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89499">
      <w:pPr>
        <w:spacing w:before="800"/>
      </w:pPr>
    </w:p>
    <w:p w14:paraId="658FA261">
      <w:pPr>
        <w:spacing w:after="80"/>
        <w:jc w:val="center"/>
      </w:pPr>
      <w:r>
        <w:rPr>
          <w:rFonts w:ascii="Calibri" w:hAnsi="Calibri" w:eastAsia="微软雅黑"/>
          <w:b/>
          <w:bCs/>
          <w:color w:val="0E9F8E"/>
          <w:sz w:val="28"/>
          <w:szCs w:val="28"/>
        </w:rPr>
        <w:t>TripMate Lite</w:t>
      </w:r>
    </w:p>
    <w:p w14:paraId="5D83F216">
      <w:pPr>
        <w:pBdr>
          <w:bottom w:val="single" w:color="0E9F8E" w:sz="18" w:space="8"/>
        </w:pBdr>
        <w:spacing w:after="320"/>
        <w:jc w:val="center"/>
      </w:pPr>
      <w:r>
        <w:rPr>
          <w:rFonts w:ascii="Calibri" w:hAnsi="Calibri" w:eastAsia="微软雅黑"/>
          <w:b/>
          <w:bCs/>
          <w:color w:val="1F2D2B"/>
          <w:sz w:val="48"/>
          <w:szCs w:val="48"/>
        </w:rPr>
        <w:t>详细设计说明书</w:t>
      </w:r>
    </w:p>
    <w:p w14:paraId="74491E10">
      <w:pPr>
        <w:spacing w:after="120"/>
      </w:pP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838"/>
      </w:tblGrid>
      <w:tr w14:paraId="537F6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9D726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6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04995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6E1F8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E1B4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部门</w:t>
            </w:r>
          </w:p>
        </w:tc>
        <w:tc>
          <w:tcPr>
            <w:tcW w:w="6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E967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—</w:t>
            </w:r>
          </w:p>
        </w:tc>
      </w:tr>
      <w:tr w14:paraId="2D3E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8AF4A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编写</w:t>
            </w:r>
          </w:p>
        </w:tc>
        <w:tc>
          <w:tcPr>
            <w:tcW w:w="6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6151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YonJie</w:t>
            </w:r>
          </w:p>
        </w:tc>
      </w:tr>
      <w:tr w14:paraId="5984C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5A1A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日期</w:t>
            </w:r>
          </w:p>
        </w:tc>
        <w:tc>
          <w:tcPr>
            <w:tcW w:w="6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88486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2026-08-14</w:t>
            </w:r>
          </w:p>
        </w:tc>
      </w:tr>
      <w:tr w14:paraId="4EF5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4ECB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审核</w:t>
            </w:r>
          </w:p>
        </w:tc>
        <w:tc>
          <w:tcPr>
            <w:tcW w:w="6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74A6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—</w:t>
            </w:r>
          </w:p>
        </w:tc>
      </w:tr>
      <w:tr w14:paraId="7413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D95E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批准</w:t>
            </w:r>
          </w:p>
        </w:tc>
        <w:tc>
          <w:tcPr>
            <w:tcW w:w="6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8E0F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—</w:t>
            </w:r>
          </w:p>
        </w:tc>
      </w:tr>
    </w:tbl>
    <w:p w14:paraId="7B62D1E7">
      <w:pPr>
        <w:spacing w:after="120"/>
      </w:pPr>
    </w:p>
    <w:p w14:paraId="5B3F3C76">
      <w:pPr>
        <w:pBdr>
          <w:left w:val="single" w:color="E6B566" w:sz="18" w:space="8"/>
        </w:pBdr>
        <w:shd w:val="clear" w:fill="FFF8E7"/>
        <w:spacing w:before="40" w:after="160"/>
      </w:pPr>
      <w:r>
        <w:rPr>
          <w:rFonts w:ascii="Calibri" w:hAnsi="Calibri" w:eastAsia="微软雅黑"/>
          <w:b/>
          <w:bCs/>
          <w:color w:val="9A6B12"/>
          <w:sz w:val="20"/>
          <w:szCs w:val="20"/>
        </w:rPr>
        <w:t xml:space="preserve">说明  </w:t>
      </w:r>
      <w:r>
        <w:rPr>
          <w:rFonts w:ascii="Calibri" w:hAnsi="Calibri" w:eastAsia="宋体"/>
          <w:color w:val="1F2D2B"/>
          <w:sz w:val="20"/>
          <w:szCs w:val="20"/>
        </w:rPr>
        <w:t>本文按仓库现状整理。接口字段、路径、状态码若与本文冲突，以 docs/API-CONTRACT.md v1（2026-08-10 16:39 UTC+8 冻结）为准。</w:t>
      </w:r>
    </w:p>
    <w:p w14:paraId="27D79A85">
      <w:r>
        <w:br w:type="page"/>
      </w:r>
    </w:p>
    <w:p w14:paraId="5EFAC536">
      <w:pPr>
        <w:pStyle w:val="2"/>
        <w:bidi w:val="0"/>
        <w:ind w:left="432" w:leftChars="0" w:hanging="432" w:firstLineChars="0"/>
      </w:pPr>
      <w:bookmarkStart w:id="0" w:name="_Toc436"/>
      <w:bookmarkStart w:id="1" w:name="_Toc1667"/>
      <w:r>
        <w:t>版本记录</w:t>
      </w:r>
      <w:bookmarkEnd w:id="0"/>
      <w:bookmarkEnd w:id="1"/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4038"/>
        <w:gridCol w:w="2000"/>
      </w:tblGrid>
      <w:tr w14:paraId="02427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F67AE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日期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C2535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4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D85FC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变更说明</w:t>
            </w:r>
          </w:p>
        </w:tc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ECF27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作者</w:t>
            </w:r>
          </w:p>
        </w:tc>
      </w:tr>
      <w:tr w14:paraId="7DA0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1AB3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2026-08-14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AEA7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V1.0.0</w:t>
            </w:r>
          </w:p>
        </w:tc>
        <w:tc>
          <w:tcPr>
            <w:tcW w:w="4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385D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按截图目录骨架整理的初始详细设计说明书</w:t>
            </w:r>
          </w:p>
        </w:tc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3903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YonJie</w:t>
            </w:r>
          </w:p>
        </w:tc>
      </w:tr>
    </w:tbl>
    <w:p w14:paraId="67853536">
      <w:r>
        <w:br w:type="page"/>
      </w:r>
    </w:p>
    <w:p w14:paraId="5FD0EB39">
      <w:pPr>
        <w:pStyle w:val="2"/>
        <w:pBdr>
          <w:bottom w:val="single" w:color="0E9F8E" w:sz="12" w:space="4"/>
        </w:pBdr>
        <w:spacing w:before="360" w:after="160"/>
      </w:pPr>
      <w:bookmarkStart w:id="2" w:name="_Toc19454"/>
      <w:bookmarkStart w:id="3" w:name="_Toc5143"/>
      <w:r>
        <w:rPr>
          <w:rFonts w:ascii="Calibri" w:hAnsi="Calibri" w:eastAsia="微软雅黑"/>
          <w:b/>
          <w:bCs/>
          <w:color w:val="0B7A6E"/>
          <w:sz w:val="32"/>
          <w:szCs w:val="32"/>
        </w:rPr>
        <w:t>目录</w:t>
      </w:r>
      <w:bookmarkEnd w:id="2"/>
      <w:bookmarkEnd w:id="3"/>
    </w:p>
    <w:p w14:paraId="4B452484">
      <w:pPr>
        <w:spacing w:after="200"/>
      </w:pPr>
      <w:r>
        <w:rPr>
          <w:rFonts w:ascii="Calibri" w:hAnsi="Calibri" w:eastAsia="宋体"/>
          <w:i/>
          <w:iCs/>
          <w:color w:val="5B6F6B"/>
          <w:sz w:val="18"/>
          <w:szCs w:val="18"/>
        </w:rPr>
        <w:t>在 Word 中右键目录，选择「更新域」以刷新页码。</w:t>
      </w:r>
    </w:p>
    <w:sdt>
      <w:sdtPr>
        <w:rPr>
          <w:rFonts w:ascii="宋体" w:hAnsi="宋体" w:eastAsia="宋体" w:cs="Calibri"/>
          <w:sz w:val="21"/>
          <w:szCs w:val="21"/>
        </w:rPr>
        <w:id w:val="147475144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1"/>
          <w:szCs w:val="21"/>
        </w:rPr>
      </w:sdtEndPr>
      <w:sdtContent>
        <w:p w14:paraId="3508465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11C04CC">
          <w:pPr>
            <w:pStyle w:val="13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 w:val="21"/>
              <w:szCs w:val="21"/>
            </w:rPr>
            <w:fldChar w:fldCharType="begin"/>
          </w:r>
          <w:r>
            <w:rPr>
              <w:rFonts w:ascii="Calibri" w:hAnsi="Calibri" w:eastAsia="Calibri" w:cs="Calibri"/>
              <w:sz w:val="21"/>
              <w:szCs w:val="21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1"/>
              <w:szCs w:val="21"/>
            </w:rPr>
            <w:fldChar w:fldCharType="separate"/>
          </w: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_Toc1667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1 </w:t>
          </w:r>
          <w:r>
            <w:t>版本记录</w:t>
          </w:r>
          <w:r>
            <w:tab/>
          </w:r>
          <w:r>
            <w:fldChar w:fldCharType="begin"/>
          </w:r>
          <w:r>
            <w:instrText xml:space="preserve"> PAGEREF _Toc1667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9FAD40A">
          <w:pPr>
            <w:pStyle w:val="13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_Toc5143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2 </w:t>
          </w:r>
          <w:r>
            <w:rPr>
              <w:rFonts w:ascii="Calibri" w:hAnsi="Calibri" w:eastAsia="微软雅黑"/>
              <w:bCs/>
              <w:szCs w:val="32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_Toc5143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AB69CCA">
          <w:pPr>
            <w:pStyle w:val="13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_Toc10776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3 </w:t>
          </w:r>
          <w:r>
            <w:rPr>
              <w:rFonts w:ascii="Calibri" w:hAnsi="Calibri" w:eastAsia="微软雅黑"/>
              <w:bCs/>
              <w:szCs w:val="32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_Toc10776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45FEF4F">
          <w:pPr>
            <w:pStyle w:val="15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_Toc23882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3.1 </w:t>
          </w:r>
          <w:r>
            <w:rPr>
              <w:rFonts w:ascii="Calibri" w:hAnsi="Calibri" w:eastAsia="微软雅黑"/>
              <w:bCs/>
              <w:szCs w:val="26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_Toc23882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A54E0E6">
          <w:pPr>
            <w:pStyle w:val="15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_Toc4030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3.2 </w:t>
          </w:r>
          <w:r>
            <w:rPr>
              <w:rFonts w:ascii="Calibri" w:hAnsi="Calibri" w:eastAsia="微软雅黑"/>
              <w:bCs/>
              <w:szCs w:val="26"/>
            </w:rPr>
            <w:t>背景</w:t>
          </w:r>
          <w:r>
            <w:tab/>
          </w:r>
          <w:r>
            <w:fldChar w:fldCharType="begin"/>
          </w:r>
          <w:r>
            <w:instrText xml:space="preserve"> PAGEREF _Toc4030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EF9CA91">
          <w:pPr>
            <w:pStyle w:val="15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_Toc20787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3.3 </w:t>
          </w:r>
          <w:r>
            <w:rPr>
              <w:rFonts w:ascii="Calibri" w:hAnsi="Calibri" w:eastAsia="微软雅黑"/>
              <w:bCs/>
              <w:szCs w:val="26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_Toc20787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0BCD43C">
          <w:pPr>
            <w:pStyle w:val="15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_Toc2964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3.4 </w:t>
          </w:r>
          <w:r>
            <w:rPr>
              <w:rFonts w:ascii="Calibri" w:hAnsi="Calibri" w:eastAsia="微软雅黑"/>
              <w:bCs/>
              <w:szCs w:val="26"/>
            </w:rPr>
            <w:t>专业术语、定义和缩略语</w:t>
          </w:r>
          <w:r>
            <w:tab/>
          </w:r>
          <w:r>
            <w:fldChar w:fldCharType="begin"/>
          </w:r>
          <w:r>
            <w:instrText xml:space="preserve"> PAGEREF _Toc2964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050F81A">
          <w:pPr>
            <w:pStyle w:val="13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_Toc1190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4 </w:t>
          </w:r>
          <w:r>
            <w:rPr>
              <w:rFonts w:ascii="Calibri" w:hAnsi="Calibri" w:eastAsia="微软雅黑"/>
              <w:bCs/>
              <w:szCs w:val="32"/>
            </w:rPr>
            <w:t>方案架构设计</w:t>
          </w:r>
          <w:r>
            <w:tab/>
          </w:r>
          <w:r>
            <w:fldChar w:fldCharType="begin"/>
          </w:r>
          <w:r>
            <w:instrText xml:space="preserve"> PAGEREF _Toc1190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63D5D2C">
          <w:pPr>
            <w:pStyle w:val="15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_Toc29568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4.1 </w:t>
          </w:r>
          <w:r>
            <w:rPr>
              <w:rFonts w:ascii="Calibri" w:hAnsi="Calibri" w:eastAsia="微软雅黑"/>
              <w:bCs/>
              <w:szCs w:val="26"/>
            </w:rPr>
            <w:t>应用架构设计</w:t>
          </w:r>
          <w:bookmarkStart w:id="82" w:name="_GoBack"/>
          <w:bookmarkEnd w:id="82"/>
          <w:r>
            <w:tab/>
          </w:r>
          <w:r>
            <w:fldChar w:fldCharType="begin"/>
          </w:r>
          <w:r>
            <w:instrText xml:space="preserve"> PAGEREF _Toc29568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981A4C7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_Toc24751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4.1.1 </w:t>
          </w:r>
          <w:r>
            <w:rPr>
              <w:rFonts w:ascii="Calibri" w:hAnsi="Calibri" w:eastAsia="微软雅黑"/>
              <w:bCs/>
              <w:szCs w:val="22"/>
            </w:rPr>
            <w:t>应用集成</w:t>
          </w:r>
          <w:r>
            <w:tab/>
          </w:r>
          <w:r>
            <w:fldChar w:fldCharType="begin"/>
          </w:r>
          <w:r>
            <w:instrText xml:space="preserve"> PAGEREF _Toc24751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39667F3">
          <w:pPr>
            <w:pStyle w:val="15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_Toc21533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4.2 </w:t>
          </w:r>
          <w:r>
            <w:rPr>
              <w:rFonts w:ascii="Calibri" w:hAnsi="Calibri" w:eastAsia="微软雅黑"/>
              <w:bCs/>
              <w:szCs w:val="26"/>
            </w:rPr>
            <w:t>数据架构设计</w:t>
          </w:r>
          <w:r>
            <w:tab/>
          </w:r>
          <w:r>
            <w:fldChar w:fldCharType="begin"/>
          </w:r>
          <w:r>
            <w:instrText xml:space="preserve"> PAGEREF _Toc21533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641035A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_Toc20561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4.2.1 </w:t>
          </w:r>
          <w:r>
            <w:rPr>
              <w:rFonts w:ascii="Calibri" w:hAnsi="Calibri" w:eastAsia="微软雅黑"/>
              <w:bCs/>
              <w:szCs w:val="22"/>
            </w:rPr>
            <w:t>数据结构设计</w:t>
          </w:r>
          <w:r>
            <w:tab/>
          </w:r>
          <w:r>
            <w:fldChar w:fldCharType="begin"/>
          </w:r>
          <w:r>
            <w:instrText xml:space="preserve"> PAGEREF _Toc20561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3A1F1B8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_Toc490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4.2.2 </w:t>
          </w:r>
          <w:r>
            <w:rPr>
              <w:rFonts w:ascii="Calibri" w:hAnsi="Calibri" w:eastAsia="微软雅黑"/>
              <w:bCs/>
              <w:szCs w:val="22"/>
            </w:rPr>
            <w:t>数据关系图</w:t>
          </w:r>
          <w:r>
            <w:tab/>
          </w:r>
          <w:r>
            <w:fldChar w:fldCharType="begin"/>
          </w:r>
          <w:r>
            <w:instrText xml:space="preserve"> PAGEREF _Toc490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5CE7894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_Toc15731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4.2.3 </w:t>
          </w:r>
          <w:r>
            <w:rPr>
              <w:rFonts w:ascii="Calibri" w:hAnsi="Calibri" w:eastAsia="微软雅黑"/>
              <w:bCs/>
              <w:szCs w:val="22"/>
            </w:rPr>
            <w:t>数据分布</w:t>
          </w:r>
          <w:r>
            <w:tab/>
          </w:r>
          <w:r>
            <w:fldChar w:fldCharType="begin"/>
          </w:r>
          <w:r>
            <w:instrText xml:space="preserve"> PAGEREF _Toc15731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F5E34DD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_Toc4364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4.2.4 </w:t>
          </w:r>
          <w:r>
            <w:rPr>
              <w:rFonts w:ascii="Calibri" w:hAnsi="Calibri" w:eastAsia="微软雅黑"/>
              <w:bCs/>
              <w:szCs w:val="22"/>
            </w:rPr>
            <w:t>系统业务描述</w:t>
          </w:r>
          <w:r>
            <w:tab/>
          </w:r>
          <w:r>
            <w:fldChar w:fldCharType="begin"/>
          </w:r>
          <w:r>
            <w:instrText xml:space="preserve"> PAGEREF _Toc4364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B5BF754">
          <w:pPr>
            <w:pStyle w:val="15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_Toc24085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4.3 </w:t>
          </w:r>
          <w:r>
            <w:rPr>
              <w:rFonts w:ascii="Calibri" w:hAnsi="Calibri" w:eastAsia="微软雅黑"/>
              <w:bCs/>
              <w:szCs w:val="26"/>
            </w:rPr>
            <w:t>技术架构设计</w:t>
          </w:r>
          <w:r>
            <w:tab/>
          </w:r>
          <w:r>
            <w:fldChar w:fldCharType="begin"/>
          </w:r>
          <w:r>
            <w:instrText xml:space="preserve"> PAGEREF _Toc24085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585CFF3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_Toc20525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4.3.1 </w:t>
          </w:r>
          <w:r>
            <w:rPr>
              <w:rFonts w:ascii="Calibri" w:hAnsi="Calibri" w:eastAsia="微软雅黑"/>
              <w:bCs/>
              <w:szCs w:val="22"/>
            </w:rPr>
            <w:t>技术选型总览</w:t>
          </w:r>
          <w:r>
            <w:tab/>
          </w:r>
          <w:r>
            <w:fldChar w:fldCharType="begin"/>
          </w:r>
          <w:r>
            <w:instrText xml:space="preserve"> PAGEREF _Toc20525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19DB932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_Toc7228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4.3.2 </w:t>
          </w:r>
          <w:r>
            <w:rPr>
              <w:rFonts w:ascii="Calibri" w:hAnsi="Calibri" w:eastAsia="微软雅黑"/>
              <w:bCs/>
              <w:szCs w:val="22"/>
            </w:rPr>
            <w:t>技术架构设计</w:t>
          </w:r>
          <w:r>
            <w:tab/>
          </w:r>
          <w:r>
            <w:fldChar w:fldCharType="begin"/>
          </w:r>
          <w:r>
            <w:instrText xml:space="preserve"> PAGEREF _Toc7228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8193F5F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_Toc1848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4.3.3 </w:t>
          </w:r>
          <w:r>
            <w:rPr>
              <w:rFonts w:ascii="Calibri" w:hAnsi="Calibri" w:eastAsia="微软雅黑"/>
              <w:bCs/>
              <w:szCs w:val="22"/>
            </w:rPr>
            <w:t>技术组件清单</w:t>
          </w:r>
          <w:r>
            <w:tab/>
          </w:r>
          <w:r>
            <w:fldChar w:fldCharType="begin"/>
          </w:r>
          <w:r>
            <w:instrText xml:space="preserve"> PAGEREF _Toc1848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2030675">
          <w:pPr>
            <w:pStyle w:val="15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_Toc30268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4.4 </w:t>
          </w:r>
          <w:r>
            <w:rPr>
              <w:rFonts w:ascii="Calibri" w:hAnsi="Calibri" w:eastAsia="微软雅黑"/>
              <w:bCs/>
              <w:szCs w:val="26"/>
            </w:rPr>
            <w:t>部署架构设计</w:t>
          </w:r>
          <w:r>
            <w:tab/>
          </w:r>
          <w:r>
            <w:fldChar w:fldCharType="begin"/>
          </w:r>
          <w:r>
            <w:instrText xml:space="preserve"> PAGEREF _Toc30268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B8D5A5F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_Toc253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4.4.1 </w:t>
          </w:r>
          <w:r>
            <w:rPr>
              <w:rFonts w:ascii="Calibri" w:hAnsi="Calibri" w:eastAsia="微软雅黑"/>
              <w:bCs/>
              <w:szCs w:val="22"/>
            </w:rPr>
            <w:t>服务划分</w:t>
          </w:r>
          <w:r>
            <w:tab/>
          </w:r>
          <w:r>
            <w:fldChar w:fldCharType="begin"/>
          </w:r>
          <w:r>
            <w:instrText xml:space="preserve"> PAGEREF _Toc253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AF88128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_Toc25154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4.4.2 </w:t>
          </w:r>
          <w:r>
            <w:rPr>
              <w:rFonts w:ascii="Calibri" w:hAnsi="Calibri" w:eastAsia="微软雅黑"/>
              <w:bCs/>
              <w:szCs w:val="22"/>
            </w:rPr>
            <w:t>部署要求</w:t>
          </w:r>
          <w:r>
            <w:tab/>
          </w:r>
          <w:r>
            <w:fldChar w:fldCharType="begin"/>
          </w:r>
          <w:r>
            <w:instrText xml:space="preserve"> PAGEREF _Toc25154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7B733A3">
          <w:pPr>
            <w:pStyle w:val="13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_Toc24331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5 </w:t>
          </w:r>
          <w:r>
            <w:rPr>
              <w:rFonts w:ascii="Calibri" w:hAnsi="Calibri" w:eastAsia="微软雅黑"/>
              <w:bCs/>
              <w:szCs w:val="32"/>
            </w:rPr>
            <w:t>功能模块详细设计</w:t>
          </w:r>
          <w:r>
            <w:tab/>
          </w:r>
          <w:r>
            <w:fldChar w:fldCharType="begin"/>
          </w:r>
          <w:r>
            <w:instrText xml:space="preserve"> PAGEREF _Toc24331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F5DDE17">
          <w:pPr>
            <w:pStyle w:val="15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_Toc22354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5.1 </w:t>
          </w:r>
          <w:r>
            <w:rPr>
              <w:rFonts w:ascii="Calibri" w:hAnsi="Calibri" w:eastAsia="微软雅黑"/>
              <w:bCs/>
              <w:szCs w:val="26"/>
            </w:rPr>
            <w:t>功能：行程管理</w:t>
          </w:r>
          <w:r>
            <w:tab/>
          </w:r>
          <w:r>
            <w:fldChar w:fldCharType="begin"/>
          </w:r>
          <w:r>
            <w:instrText xml:space="preserve"> PAGEREF _Toc22354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7A1DB53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_Toc28994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5.1.1 </w:t>
          </w:r>
          <w:r>
            <w:rPr>
              <w:rFonts w:ascii="Calibri" w:hAnsi="Calibri" w:eastAsia="微软雅黑"/>
              <w:bCs/>
              <w:szCs w:val="22"/>
            </w:rPr>
            <w:t>行程列表</w:t>
          </w:r>
          <w:r>
            <w:tab/>
          </w:r>
          <w:r>
            <w:fldChar w:fldCharType="begin"/>
          </w:r>
          <w:r>
            <w:instrText xml:space="preserve"> PAGEREF _Toc28994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C58F86E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_Toc28440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5.1.2 </w:t>
          </w:r>
          <w:r>
            <w:rPr>
              <w:rFonts w:ascii="Calibri" w:hAnsi="Calibri" w:eastAsia="微软雅黑"/>
              <w:bCs/>
              <w:szCs w:val="22"/>
            </w:rPr>
            <w:t>新建与编辑行程</w:t>
          </w:r>
          <w:r>
            <w:tab/>
          </w:r>
          <w:r>
            <w:fldChar w:fldCharType="begin"/>
          </w:r>
          <w:r>
            <w:instrText xml:space="preserve"> PAGEREF _Toc28440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157A204F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_Toc22236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5.1.3 </w:t>
          </w:r>
          <w:r>
            <w:rPr>
              <w:rFonts w:ascii="Calibri" w:hAnsi="Calibri" w:eastAsia="微软雅黑"/>
              <w:bCs/>
              <w:szCs w:val="22"/>
            </w:rPr>
            <w:t>删除行程</w:t>
          </w:r>
          <w:r>
            <w:tab/>
          </w:r>
          <w:r>
            <w:fldChar w:fldCharType="begin"/>
          </w:r>
          <w:r>
            <w:instrText xml:space="preserve"> PAGEREF _Toc22236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45CE3A5">
          <w:pPr>
            <w:pStyle w:val="15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_Toc28461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5.2 </w:t>
          </w:r>
          <w:r>
            <w:rPr>
              <w:rFonts w:ascii="Calibri" w:hAnsi="Calibri" w:eastAsia="微软雅黑"/>
              <w:bCs/>
              <w:szCs w:val="26"/>
            </w:rPr>
            <w:t>功能：景点/活动清单</w:t>
          </w:r>
          <w:r>
            <w:tab/>
          </w:r>
          <w:r>
            <w:fldChar w:fldCharType="begin"/>
          </w:r>
          <w:r>
            <w:instrText xml:space="preserve"> PAGEREF _Toc28461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96305EE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_Toc7440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5.2.1 </w:t>
          </w:r>
          <w:r>
            <w:rPr>
              <w:rFonts w:ascii="Calibri" w:hAnsi="Calibri" w:eastAsia="微软雅黑"/>
              <w:bCs/>
              <w:szCs w:val="22"/>
            </w:rPr>
            <w:t>清单列表</w:t>
          </w:r>
          <w:r>
            <w:tab/>
          </w:r>
          <w:r>
            <w:fldChar w:fldCharType="begin"/>
          </w:r>
          <w:r>
            <w:instrText xml:space="preserve"> PAGEREF _Toc7440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733AA11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_Toc15827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5.2.2 </w:t>
          </w:r>
          <w:r>
            <w:rPr>
              <w:rFonts w:ascii="Calibri" w:hAnsi="Calibri" w:eastAsia="微软雅黑"/>
              <w:bCs/>
              <w:szCs w:val="22"/>
            </w:rPr>
            <w:t>添加景点</w:t>
          </w:r>
          <w:r>
            <w:tab/>
          </w:r>
          <w:r>
            <w:fldChar w:fldCharType="begin"/>
          </w:r>
          <w:r>
            <w:instrText xml:space="preserve"> PAGEREF _Toc15827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49640E3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_Toc28536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5.2.3 </w:t>
          </w:r>
          <w:r>
            <w:rPr>
              <w:rFonts w:ascii="Calibri" w:hAnsi="Calibri" w:eastAsia="微软雅黑"/>
              <w:bCs/>
              <w:szCs w:val="22"/>
            </w:rPr>
            <w:t>状态切换</w:t>
          </w:r>
          <w:r>
            <w:tab/>
          </w:r>
          <w:r>
            <w:fldChar w:fldCharType="begin"/>
          </w:r>
          <w:r>
            <w:instrText xml:space="preserve"> PAGEREF _Toc28536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79127DE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_Toc9515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5.2.4 </w:t>
          </w:r>
          <w:r>
            <w:rPr>
              <w:rFonts w:ascii="Calibri" w:hAnsi="Calibri" w:eastAsia="微软雅黑"/>
              <w:bCs/>
              <w:szCs w:val="22"/>
            </w:rPr>
            <w:t>删除景点</w:t>
          </w:r>
          <w:r>
            <w:tab/>
          </w:r>
          <w:r>
            <w:fldChar w:fldCharType="begin"/>
          </w:r>
          <w:r>
            <w:instrText xml:space="preserve"> PAGEREF _Toc9515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9289AAD">
          <w:pPr>
            <w:pStyle w:val="15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_Toc20697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5.3 </w:t>
          </w:r>
          <w:r>
            <w:rPr>
              <w:rFonts w:ascii="Calibri" w:hAnsi="Calibri" w:eastAsia="微软雅黑"/>
              <w:bCs/>
              <w:szCs w:val="26"/>
            </w:rPr>
            <w:t>功能：费用记录</w:t>
          </w:r>
          <w:r>
            <w:tab/>
          </w:r>
          <w:r>
            <w:fldChar w:fldCharType="begin"/>
          </w:r>
          <w:r>
            <w:instrText xml:space="preserve"> PAGEREF _Toc20697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D467421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_Toc8558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5.3.1 </w:t>
          </w:r>
          <w:r>
            <w:rPr>
              <w:rFonts w:ascii="Calibri" w:hAnsi="Calibri" w:eastAsia="微软雅黑"/>
              <w:bCs/>
              <w:szCs w:val="22"/>
            </w:rPr>
            <w:t>预算概览</w:t>
          </w:r>
          <w:r>
            <w:tab/>
          </w:r>
          <w:r>
            <w:fldChar w:fldCharType="begin"/>
          </w:r>
          <w:r>
            <w:instrText xml:space="preserve"> PAGEREF _Toc8558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5066A9D2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_Toc18178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5.3.2 </w:t>
          </w:r>
          <w:r>
            <w:rPr>
              <w:rFonts w:ascii="Calibri" w:hAnsi="Calibri" w:eastAsia="微软雅黑"/>
              <w:bCs/>
              <w:szCs w:val="22"/>
            </w:rPr>
            <w:t>记一笔</w:t>
          </w:r>
          <w:r>
            <w:tab/>
          </w:r>
          <w:r>
            <w:fldChar w:fldCharType="begin"/>
          </w:r>
          <w:r>
            <w:instrText xml:space="preserve"> PAGEREF _Toc18178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CC89EB3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_Toc6587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5.3.3 </w:t>
          </w:r>
          <w:r>
            <w:rPr>
              <w:rFonts w:ascii="Calibri" w:hAnsi="Calibri" w:eastAsia="微软雅黑"/>
              <w:bCs/>
              <w:szCs w:val="22"/>
            </w:rPr>
            <w:t>删除费用</w:t>
          </w:r>
          <w:r>
            <w:tab/>
          </w:r>
          <w:r>
            <w:fldChar w:fldCharType="begin"/>
          </w:r>
          <w:r>
            <w:instrText xml:space="preserve"> PAGEREF _Toc6587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292D1417">
          <w:pPr>
            <w:pStyle w:val="15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_Toc31457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5.4 </w:t>
          </w:r>
          <w:r>
            <w:rPr>
              <w:rFonts w:ascii="Calibri" w:hAnsi="Calibri" w:eastAsia="微软雅黑"/>
              <w:bCs/>
              <w:szCs w:val="26"/>
            </w:rPr>
            <w:t>功能：AI 行程助手</w:t>
          </w:r>
          <w:r>
            <w:tab/>
          </w:r>
          <w:r>
            <w:fldChar w:fldCharType="begin"/>
          </w:r>
          <w:r>
            <w:instrText xml:space="preserve"> PAGEREF _Toc31457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606E84BE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_Toc8301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5.4.1 </w:t>
          </w:r>
          <w:r>
            <w:rPr>
              <w:rFonts w:ascii="Calibri" w:hAnsi="Calibri" w:eastAsia="微软雅黑"/>
              <w:bCs/>
              <w:szCs w:val="22"/>
            </w:rPr>
            <w:t>生成建议</w:t>
          </w:r>
          <w:r>
            <w:tab/>
          </w:r>
          <w:r>
            <w:fldChar w:fldCharType="begin"/>
          </w:r>
          <w:r>
            <w:instrText xml:space="preserve"> PAGEREF _Toc8301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7FFD7F39">
          <w:pPr>
            <w:pStyle w:val="11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_Toc5630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t xml:space="preserve">5.4.2 </w:t>
          </w:r>
          <w:r>
            <w:rPr>
              <w:rFonts w:ascii="Calibri" w:hAnsi="Calibri" w:eastAsia="微软雅黑"/>
              <w:bCs/>
              <w:szCs w:val="22"/>
            </w:rPr>
            <w:t>导入清单</w:t>
          </w:r>
          <w:r>
            <w:tab/>
          </w:r>
          <w:r>
            <w:fldChar w:fldCharType="begin"/>
          </w:r>
          <w:r>
            <w:instrText xml:space="preserve"> PAGEREF _Toc5630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42A4BEE4">
          <w:pPr>
            <w:pStyle w:val="13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_Toc32543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6 </w:t>
          </w:r>
          <w:r>
            <w:rPr>
              <w:rFonts w:ascii="Calibri" w:hAnsi="Calibri" w:eastAsia="微软雅黑"/>
              <w:bCs/>
              <w:szCs w:val="32"/>
            </w:rPr>
            <w:t>设计与实现上的难点</w:t>
          </w:r>
          <w:r>
            <w:tab/>
          </w:r>
          <w:r>
            <w:fldChar w:fldCharType="begin"/>
          </w:r>
          <w:r>
            <w:instrText xml:space="preserve"> PAGEREF _Toc32543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0984C4D1">
          <w:pPr>
            <w:pStyle w:val="13"/>
            <w:tabs>
              <w:tab w:val="right" w:leader="dot" w:pos="9638"/>
            </w:tabs>
          </w:pPr>
          <w:r>
            <w:rPr>
              <w:rFonts w:ascii="Calibri" w:hAnsi="Calibri" w:eastAsia="Calibri" w:cs="Calibri"/>
              <w:szCs w:val="21"/>
            </w:rPr>
            <w:fldChar w:fldCharType="begin"/>
          </w:r>
          <w:r>
            <w:rPr>
              <w:rFonts w:ascii="Calibri" w:hAnsi="Calibri" w:eastAsia="Calibri" w:cs="Calibri"/>
              <w:szCs w:val="21"/>
            </w:rPr>
            <w:instrText xml:space="preserve"> HYPERLINK \l _Toc12531 </w:instrText>
          </w:r>
          <w:r>
            <w:rPr>
              <w:rFonts w:ascii="Calibri" w:hAnsi="Calibri" w:eastAsia="Calibri" w:cs="Calibri"/>
              <w:szCs w:val="21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7 </w:t>
          </w:r>
          <w:r>
            <w:rPr>
              <w:rFonts w:ascii="Calibri" w:hAnsi="Calibri" w:eastAsia="微软雅黑"/>
              <w:bCs/>
              <w:szCs w:val="32"/>
            </w:rPr>
            <w:t>开发时间表</w:t>
          </w:r>
          <w:r>
            <w:tab/>
          </w:r>
          <w:r>
            <w:fldChar w:fldCharType="begin"/>
          </w:r>
          <w:r>
            <w:instrText xml:space="preserve"> PAGEREF _Toc12531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Calibri" w:hAnsi="Calibri" w:eastAsia="Calibri" w:cs="Calibri"/>
              <w:szCs w:val="21"/>
            </w:rPr>
            <w:fldChar w:fldCharType="end"/>
          </w:r>
        </w:p>
        <w:p w14:paraId="3EE80B81">
          <w:pPr>
            <w:rPr>
              <w:rFonts w:ascii="Calibri" w:hAnsi="Calibri" w:eastAsia="Calibri" w:cs="Calibri"/>
              <w:sz w:val="21"/>
              <w:szCs w:val="21"/>
            </w:rPr>
          </w:pPr>
          <w:r>
            <w:rPr>
              <w:rFonts w:ascii="Calibri" w:hAnsi="Calibri" w:eastAsia="Calibri" w:cs="Calibri"/>
              <w:szCs w:val="21"/>
            </w:rPr>
            <w:fldChar w:fldCharType="end"/>
          </w:r>
        </w:p>
      </w:sdtContent>
    </w:sdt>
    <w:p w14:paraId="03DF0EAD">
      <w:pPr>
        <w:rPr>
          <w:rFonts w:ascii="Calibri" w:hAnsi="Calibri" w:eastAsia="Calibri" w:cs="Calibri"/>
          <w:sz w:val="21"/>
          <w:szCs w:val="21"/>
        </w:rPr>
      </w:pPr>
    </w:p>
    <w:p w14:paraId="532E1A82">
      <w:r>
        <w:br w:type="page"/>
      </w:r>
    </w:p>
    <w:p w14:paraId="50F36A05">
      <w:pPr>
        <w:pStyle w:val="2"/>
        <w:pBdr>
          <w:bottom w:val="single" w:color="0E9F8E" w:sz="12" w:space="4"/>
        </w:pBdr>
        <w:spacing w:before="360" w:after="160"/>
      </w:pPr>
      <w:bookmarkStart w:id="4" w:name="_Toc24833"/>
      <w:bookmarkStart w:id="5" w:name="_Toc10776"/>
      <w:r>
        <w:rPr>
          <w:rFonts w:ascii="Calibri" w:hAnsi="Calibri" w:eastAsia="微软雅黑"/>
          <w:b/>
          <w:bCs/>
          <w:color w:val="0B7A6E"/>
          <w:sz w:val="32"/>
          <w:szCs w:val="32"/>
        </w:rPr>
        <w:t>引言</w:t>
      </w:r>
      <w:bookmarkEnd w:id="4"/>
      <w:bookmarkEnd w:id="5"/>
    </w:p>
    <w:p w14:paraId="5EFD9569">
      <w:pPr>
        <w:pStyle w:val="3"/>
        <w:spacing w:before="280" w:after="120"/>
      </w:pPr>
      <w:bookmarkStart w:id="6" w:name="_Toc19337"/>
      <w:bookmarkStart w:id="7" w:name="_Toc23882"/>
      <w:r>
        <w:rPr>
          <w:rFonts w:ascii="Calibri" w:hAnsi="Calibri" w:eastAsia="微软雅黑"/>
          <w:b/>
          <w:bCs/>
          <w:color w:val="0E9F8E"/>
          <w:sz w:val="26"/>
          <w:szCs w:val="26"/>
        </w:rPr>
        <w:t>编写目的</w:t>
      </w:r>
      <w:bookmarkEnd w:id="6"/>
      <w:bookmarkEnd w:id="7"/>
    </w:p>
    <w:p w14:paraId="2007C0A7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本文档编写目的是：详细说明系统的功能模块、业务逻辑、系统流程、数据库模型设计，指导开发人员进行系统搭建及编写代码。</w:t>
      </w:r>
    </w:p>
    <w:p w14:paraId="272CE674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本文档预期读者为：系统设计者、系统开发员。</w:t>
      </w:r>
    </w:p>
    <w:p w14:paraId="57D94088">
      <w:pPr>
        <w:pStyle w:val="3"/>
        <w:spacing w:before="280" w:after="120"/>
      </w:pPr>
      <w:bookmarkStart w:id="8" w:name="_Toc16301"/>
      <w:bookmarkStart w:id="9" w:name="_Toc4030"/>
      <w:r>
        <w:rPr>
          <w:rFonts w:ascii="Calibri" w:hAnsi="Calibri" w:eastAsia="微软雅黑"/>
          <w:b/>
          <w:bCs/>
          <w:color w:val="0E9F8E"/>
          <w:sz w:val="26"/>
          <w:szCs w:val="26"/>
        </w:rPr>
        <w:t>背景</w:t>
      </w:r>
      <w:bookmarkEnd w:id="8"/>
      <w:bookmarkEnd w:id="9"/>
    </w:p>
    <w:p w14:paraId="52C71D1B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短途出行前，用户需要在短时间内把「去哪、玩什么、花多少」整理清楚，而不是打开一堆 App 东拼西凑。现有旅游平台功能过重（登录、预订、社交、地图），对个人快速规划场景成本过高。</w:t>
      </w:r>
    </w:p>
    <w:p w14:paraId="7374C38F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TripMate Lite 是面向单用户本地使用的 AI 个人旅行助手 MVP。在无登录前提下，用「行程 → 清单 → 费用 → AI 建议」四个模块形成可演示闭环。演示路径：新建行程 → 加景点/活动 → 记费用并看预算对比 → 用 AI（或 Mock）生成建议并可导入清单。</w:t>
      </w:r>
    </w:p>
    <w:p w14:paraId="5379E9D9">
      <w:pPr>
        <w:pStyle w:val="3"/>
        <w:spacing w:before="280" w:after="120"/>
      </w:pPr>
      <w:bookmarkStart w:id="10" w:name="_Toc30397"/>
      <w:bookmarkStart w:id="11" w:name="_Toc20787"/>
      <w:r>
        <w:rPr>
          <w:rFonts w:ascii="Calibri" w:hAnsi="Calibri" w:eastAsia="微软雅黑"/>
          <w:b/>
          <w:bCs/>
          <w:color w:val="0E9F8E"/>
          <w:sz w:val="26"/>
          <w:szCs w:val="26"/>
        </w:rPr>
        <w:t>参考资料</w:t>
      </w:r>
      <w:bookmarkEnd w:id="10"/>
      <w:bookmarkEnd w:id="11"/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400"/>
        <w:gridCol w:w="4038"/>
      </w:tblGrid>
      <w:tr w14:paraId="0320F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C47A3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文档名称</w:t>
            </w:r>
          </w:p>
        </w:tc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BE7D2A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版本号</w:t>
            </w:r>
          </w:p>
        </w:tc>
        <w:tc>
          <w:tcPr>
            <w:tcW w:w="4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E8CD67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文件</w:t>
            </w:r>
          </w:p>
        </w:tc>
      </w:tr>
      <w:tr w14:paraId="6FC36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BA995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产品需求与规划文档</w:t>
            </w:r>
          </w:p>
        </w:tc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6A4A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评审用</w:t>
            </w:r>
          </w:p>
        </w:tc>
        <w:tc>
          <w:tcPr>
            <w:tcW w:w="4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895FC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docs/PRD.md</w:t>
            </w:r>
          </w:p>
        </w:tc>
      </w:tr>
      <w:tr w14:paraId="1B937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9415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API 契约</w:t>
            </w:r>
          </w:p>
        </w:tc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8C13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v1 已冻结</w:t>
            </w:r>
          </w:p>
        </w:tc>
        <w:tc>
          <w:tcPr>
            <w:tcW w:w="4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40E3A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docs/API-CONTRACT.md</w:t>
            </w:r>
          </w:p>
        </w:tc>
      </w:tr>
      <w:tr w14:paraId="009FA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5A49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测试与验收说明</w:t>
            </w:r>
          </w:p>
        </w:tc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2703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与契约/PRD §7 对齐</w:t>
            </w:r>
          </w:p>
        </w:tc>
        <w:tc>
          <w:tcPr>
            <w:tcW w:w="4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F6C27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TESTING.md</w:t>
            </w:r>
          </w:p>
        </w:tc>
      </w:tr>
      <w:tr w14:paraId="646A3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8698D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项目说明与启动</w:t>
            </w:r>
          </w:p>
        </w:tc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77486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当前</w:t>
            </w:r>
          </w:p>
        </w:tc>
        <w:tc>
          <w:tcPr>
            <w:tcW w:w="4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24414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README.md</w:t>
            </w:r>
          </w:p>
        </w:tc>
      </w:tr>
    </w:tbl>
    <w:p w14:paraId="59C6C366">
      <w:pPr>
        <w:spacing w:after="120"/>
      </w:pPr>
    </w:p>
    <w:p w14:paraId="039FFB14">
      <w:pPr>
        <w:pStyle w:val="3"/>
        <w:spacing w:before="280" w:after="120"/>
      </w:pPr>
      <w:bookmarkStart w:id="12" w:name="_Toc19207"/>
      <w:bookmarkStart w:id="13" w:name="_Toc2964"/>
      <w:r>
        <w:rPr>
          <w:rFonts w:ascii="Calibri" w:hAnsi="Calibri" w:eastAsia="微软雅黑"/>
          <w:b/>
          <w:bCs/>
          <w:color w:val="0E9F8E"/>
          <w:sz w:val="26"/>
          <w:szCs w:val="26"/>
        </w:rPr>
        <w:t>专业术语、定义和缩略语</w:t>
      </w:r>
      <w:bookmarkEnd w:id="12"/>
      <w:bookmarkEnd w:id="13"/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200"/>
        <w:gridCol w:w="6538"/>
      </w:tblGrid>
      <w:tr w14:paraId="1AE84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7036B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7923D7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专业术语</w:t>
            </w:r>
          </w:p>
        </w:tc>
        <w:tc>
          <w:tcPr>
            <w:tcW w:w="65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2C776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14:paraId="5E6A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3E92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4725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Mock 降级</w:t>
            </w:r>
          </w:p>
        </w:tc>
        <w:tc>
          <w:tcPr>
            <w:tcW w:w="65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8977F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DeepSeek 不可用时返回与真调同构的本地建议，source 为 mock</w:t>
            </w:r>
          </w:p>
        </w:tc>
      </w:tr>
      <w:tr w14:paraId="2DC8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2171E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36F6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source</w:t>
            </w:r>
          </w:p>
        </w:tc>
        <w:tc>
          <w:tcPr>
            <w:tcW w:w="65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0EDB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AI 响应来源标识：deepseek 或 mock</w:t>
            </w:r>
          </w:p>
        </w:tc>
      </w:tr>
      <w:tr w14:paraId="1E6AB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A0F9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A0BC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fallbackReason</w:t>
            </w:r>
          </w:p>
        </w:tc>
        <w:tc>
          <w:tcPr>
            <w:tcW w:w="65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1409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降级原因中文说明；真调成功为 null</w:t>
            </w:r>
          </w:p>
        </w:tc>
      </w:tr>
      <w:tr w14:paraId="3A7D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CCE8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AB77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usageRate</w:t>
            </w:r>
          </w:p>
        </w:tc>
        <w:tc>
          <w:tcPr>
            <w:tcW w:w="65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F23D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已花/预算比例，超支时可大于 1</w:t>
            </w:r>
          </w:p>
        </w:tc>
      </w:tr>
      <w:tr w14:paraId="03088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42FA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42D2C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级联删除</w:t>
            </w:r>
          </w:p>
        </w:tc>
        <w:tc>
          <w:tcPr>
            <w:tcW w:w="65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4C8B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删除行程时同时删除其 spots 与 expenses</w:t>
            </w:r>
          </w:p>
        </w:tc>
      </w:tr>
      <w:tr w14:paraId="000D4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827E2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CA87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bulk 导入</w:t>
            </w:r>
          </w:p>
        </w:tc>
        <w:tc>
          <w:tcPr>
            <w:tcW w:w="65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C946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POST /spots/bulk 将 AI 建议条目写入清单，整批事务</w:t>
            </w:r>
          </w:p>
        </w:tc>
      </w:tr>
    </w:tbl>
    <w:p w14:paraId="21DAC2A8">
      <w:pPr>
        <w:pStyle w:val="2"/>
        <w:pBdr>
          <w:bottom w:val="single" w:color="0E9F8E" w:sz="12" w:space="4"/>
        </w:pBdr>
        <w:spacing w:before="360" w:after="160"/>
      </w:pPr>
      <w:bookmarkStart w:id="14" w:name="_Toc1513"/>
      <w:bookmarkStart w:id="15" w:name="_Toc1190"/>
      <w:r>
        <w:rPr>
          <w:rFonts w:ascii="Calibri" w:hAnsi="Calibri" w:eastAsia="微软雅黑"/>
          <w:b/>
          <w:bCs/>
          <w:color w:val="0B7A6E"/>
          <w:sz w:val="32"/>
          <w:szCs w:val="32"/>
        </w:rPr>
        <w:t>方案架构设计</w:t>
      </w:r>
      <w:bookmarkEnd w:id="14"/>
      <w:bookmarkEnd w:id="15"/>
    </w:p>
    <w:p w14:paraId="10774426">
      <w:pPr>
        <w:pStyle w:val="3"/>
        <w:spacing w:before="280" w:after="120"/>
      </w:pPr>
      <w:bookmarkStart w:id="16" w:name="_Toc375"/>
      <w:bookmarkStart w:id="17" w:name="_Toc29568"/>
      <w:r>
        <w:rPr>
          <w:rFonts w:ascii="Calibri" w:hAnsi="Calibri" w:eastAsia="微软雅黑"/>
          <w:b/>
          <w:bCs/>
          <w:color w:val="0E9F8E"/>
          <w:sz w:val="26"/>
          <w:szCs w:val="26"/>
        </w:rPr>
        <w:t>应用架构设计</w:t>
      </w:r>
      <w:bookmarkEnd w:id="16"/>
      <w:bookmarkEnd w:id="17"/>
    </w:p>
    <w:p w14:paraId="23AE074E">
      <w:pPr>
        <w:pStyle w:val="4"/>
        <w:spacing w:before="220" w:after="100"/>
      </w:pPr>
      <w:bookmarkStart w:id="18" w:name="_Toc20443"/>
      <w:bookmarkStart w:id="19" w:name="_Toc24751"/>
      <w:r>
        <w:rPr>
          <w:rFonts w:ascii="Calibri" w:hAnsi="Calibri" w:eastAsia="微软雅黑"/>
          <w:b/>
          <w:bCs/>
          <w:color w:val="1F2D2B"/>
          <w:sz w:val="22"/>
          <w:szCs w:val="22"/>
        </w:rPr>
        <w:t>应用集成</w:t>
      </w:r>
      <w:bookmarkEnd w:id="18"/>
      <w:bookmarkEnd w:id="19"/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0"/>
        <w:gridCol w:w="905"/>
        <w:gridCol w:w="978"/>
        <w:gridCol w:w="682"/>
        <w:gridCol w:w="1046"/>
        <w:gridCol w:w="1467"/>
        <w:gridCol w:w="1345"/>
        <w:gridCol w:w="2235"/>
      </w:tblGrid>
      <w:tr w14:paraId="16987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FB15A2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11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AD0E1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功能点</w:t>
            </w:r>
          </w:p>
        </w:tc>
        <w:tc>
          <w:tcPr>
            <w:tcW w:w="11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83A05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交互方式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5D0B0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11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33C9C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外部应用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814FD6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外部功能名称/描述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30D07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备注</w:t>
            </w:r>
          </w:p>
        </w:tc>
        <w:tc>
          <w:tcPr>
            <w:tcW w:w="11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1A2C1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接口地址</w:t>
            </w:r>
          </w:p>
        </w:tc>
      </w:tr>
      <w:tr w14:paraId="39EF1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8CCF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AI 行程助手</w:t>
            </w:r>
          </w:p>
        </w:tc>
        <w:tc>
          <w:tcPr>
            <w:tcW w:w="11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76AB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生成建议</w:t>
            </w:r>
          </w:p>
        </w:tc>
        <w:tc>
          <w:tcPr>
            <w:tcW w:w="11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7FFB9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HTTPS JSON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76A8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出站</w:t>
            </w:r>
          </w:p>
        </w:tc>
        <w:tc>
          <w:tcPr>
            <w:tcW w:w="11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AE98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DeepSeek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2705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Chat Completions / JSON Mode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2C3E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失败、无 Key、超时则 Mock 降级，HTTP 仍 200</w:t>
            </w:r>
          </w:p>
        </w:tc>
        <w:tc>
          <w:tcPr>
            <w:tcW w:w="11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8624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DEEPSEEK_BASE_URL（默认 https://api.deepseek.com）</w:t>
            </w:r>
          </w:p>
        </w:tc>
      </w:tr>
    </w:tbl>
    <w:p w14:paraId="44A7D9D1">
      <w:pPr>
        <w:spacing w:after="120"/>
      </w:pPr>
    </w:p>
    <w:p w14:paraId="70026D8C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其余模块无外部系统集成。</w:t>
      </w:r>
    </w:p>
    <w:p w14:paraId="3035097A">
      <w:pPr>
        <w:pStyle w:val="3"/>
        <w:spacing w:before="280" w:after="120"/>
      </w:pPr>
      <w:bookmarkStart w:id="20" w:name="_Toc4212"/>
      <w:bookmarkStart w:id="21" w:name="_Toc21533"/>
      <w:r>
        <w:rPr>
          <w:rFonts w:ascii="Calibri" w:hAnsi="Calibri" w:eastAsia="微软雅黑"/>
          <w:b/>
          <w:bCs/>
          <w:color w:val="0E9F8E"/>
          <w:sz w:val="26"/>
          <w:szCs w:val="26"/>
        </w:rPr>
        <w:t>数据架构设计</w:t>
      </w:r>
      <w:bookmarkEnd w:id="20"/>
      <w:bookmarkEnd w:id="21"/>
    </w:p>
    <w:p w14:paraId="49E7AF9A">
      <w:pPr>
        <w:pStyle w:val="4"/>
        <w:spacing w:before="220" w:after="100"/>
      </w:pPr>
      <w:bookmarkStart w:id="22" w:name="_Toc16014"/>
      <w:bookmarkStart w:id="23" w:name="_Toc20561"/>
      <w:r>
        <w:rPr>
          <w:rFonts w:ascii="Calibri" w:hAnsi="Calibri" w:eastAsia="微软雅黑"/>
          <w:b/>
          <w:bCs/>
          <w:color w:val="1F2D2B"/>
          <w:sz w:val="22"/>
          <w:szCs w:val="22"/>
        </w:rPr>
        <w:t>数据结构设计</w:t>
      </w:r>
      <w:bookmarkEnd w:id="22"/>
      <w:bookmarkEnd w:id="23"/>
    </w:p>
    <w:p w14:paraId="2BA71A70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库列 snake_case；API JSON camelCase。金额 number；业务日期 YYYY-MM-DD。主键 SERIAL 整数。</w:t>
      </w:r>
    </w:p>
    <w:p w14:paraId="44E131CD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trips（行程）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800"/>
        <w:gridCol w:w="2200"/>
        <w:gridCol w:w="2038"/>
      </w:tblGrid>
      <w:tr w14:paraId="68A89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8B0E3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库列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81561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API 字段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E1338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AA089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约束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0671A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C47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1EEF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87AF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EDBF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6039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PK SERIAL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9B8A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主键，只读</w:t>
            </w:r>
          </w:p>
        </w:tc>
      </w:tr>
      <w:tr w14:paraId="3BA3B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00C9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EA03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32D20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47336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NOT NULL，1–50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565B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行程名称</w:t>
            </w:r>
          </w:p>
        </w:tc>
      </w:tr>
      <w:tr w14:paraId="315E3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56E4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destination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5B98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destination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B0DD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609D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NOT NULL，1–50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2375B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目的地</w:t>
            </w:r>
          </w:p>
        </w:tc>
      </w:tr>
      <w:tr w14:paraId="51810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B49AE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start_date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5953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startDate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1D5D7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1D69D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NOT NULL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C772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开始日期</w:t>
            </w:r>
          </w:p>
        </w:tc>
      </w:tr>
      <w:tr w14:paraId="46BBB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283D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end_date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2511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endDate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829D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75BB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NOT NULL，&gt;= start_date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99C4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结束日期</w:t>
            </w:r>
          </w:p>
        </w:tc>
      </w:tr>
      <w:tr w14:paraId="23ECB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E9CC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budget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8F62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budget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2099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numeric(10,2)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3059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&gt;= 0，默认 0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894B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总预算</w:t>
            </w:r>
          </w:p>
        </w:tc>
      </w:tr>
      <w:tr w14:paraId="2DE48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B699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note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F991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note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B7DD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C0B0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可空，最长 500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2E60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备注；空串存 null</w:t>
            </w:r>
          </w:p>
        </w:tc>
      </w:tr>
      <w:tr w14:paraId="55557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13E4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AEA4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createdAt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6B00C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1A8F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默认 now()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CDBA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创建时间，更新不改</w:t>
            </w:r>
          </w:p>
        </w:tc>
      </w:tr>
    </w:tbl>
    <w:p w14:paraId="678B464B">
      <w:pPr>
        <w:spacing w:after="120"/>
      </w:pPr>
    </w:p>
    <w:p w14:paraId="140EF99A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spots（景点/活动清单项）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1800"/>
        <w:gridCol w:w="2200"/>
        <w:gridCol w:w="1838"/>
      </w:tblGrid>
      <w:tr w14:paraId="31858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5864A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库列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97AD3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API 字段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0C67E1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56068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约束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2D7C4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C09C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31144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A508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62B2B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B034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PK SERIAL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D172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主键</w:t>
            </w:r>
          </w:p>
        </w:tc>
      </w:tr>
      <w:tr w14:paraId="7948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A9F8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trip_id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CCD3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tripId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DC10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71737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FK CASCADE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9133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所属行程</w:t>
            </w:r>
          </w:p>
        </w:tc>
      </w:tr>
      <w:tr w14:paraId="68CA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70E9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E48A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C68E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F9CF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NOT NULL，1–50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659A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名称</w:t>
            </w:r>
          </w:p>
        </w:tc>
      </w:tr>
      <w:tr w14:paraId="2DFD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4F16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C59D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13E9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38EF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景点/餐饮/交通/其他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74FC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类型枚举</w:t>
            </w:r>
          </w:p>
        </w:tc>
      </w:tr>
      <w:tr w14:paraId="36BBD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00C7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estimated_cost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2EBE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estimatedCost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A2F0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numeric(10,2)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A5655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默认 0，&gt;=0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AAB5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未传入库为 0</w:t>
            </w:r>
          </w:p>
        </w:tc>
      </w:tr>
      <w:tr w14:paraId="03C58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BB10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FE2F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3DD0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565B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待去/已去，默认待去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1E2DA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状态枚举</w:t>
            </w:r>
          </w:p>
        </w:tc>
      </w:tr>
      <w:tr w14:paraId="29E2C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78B0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EC0E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createdAt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C9CE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2A68E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默认 now()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A1C2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创建时间</w:t>
            </w:r>
          </w:p>
        </w:tc>
      </w:tr>
    </w:tbl>
    <w:p w14:paraId="38F79C97">
      <w:pPr>
        <w:spacing w:after="120"/>
      </w:pPr>
    </w:p>
    <w:p w14:paraId="17979C4F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expenses（费用记录）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800"/>
        <w:gridCol w:w="2400"/>
        <w:gridCol w:w="1838"/>
      </w:tblGrid>
      <w:tr w14:paraId="0AAE6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995455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库列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DC63B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API 字段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C659C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216102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约束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1B70B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21BF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5B11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D213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BF42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integer</w:t>
            </w:r>
          </w:p>
        </w:tc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B7AE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PK SERIAL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B566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主键</w:t>
            </w:r>
          </w:p>
        </w:tc>
      </w:tr>
      <w:tr w14:paraId="20248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07EB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trip_id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B4D02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tripId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DCB4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integer</w:t>
            </w:r>
          </w:p>
        </w:tc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9B13E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FK CASCADE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6648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所属行程</w:t>
            </w:r>
          </w:p>
        </w:tc>
      </w:tr>
      <w:tr w14:paraId="2C92A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4311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C4AA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44B0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text</w:t>
            </w:r>
          </w:p>
        </w:tc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CFF6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NOT NULL，1–50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D0BA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费用名称</w:t>
            </w:r>
          </w:p>
        </w:tc>
      </w:tr>
      <w:tr w14:paraId="6E1D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68FBE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9500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224F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numeric(10,2)</w:t>
            </w:r>
          </w:p>
        </w:tc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8756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NOT NULL，&gt;=0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02995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金额</w:t>
            </w:r>
          </w:p>
        </w:tc>
      </w:tr>
      <w:tr w14:paraId="2DD89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7212F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category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5521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category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B985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text</w:t>
            </w:r>
          </w:p>
        </w:tc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1040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交通/住宿/餐饮/门票/其他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264F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分类枚举</w:t>
            </w:r>
          </w:p>
        </w:tc>
      </w:tr>
      <w:tr w14:paraId="3673D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0916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spend_date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9581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spendDate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E176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6F33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NOT NULL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47DA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消费日期</w:t>
            </w:r>
          </w:p>
        </w:tc>
      </w:tr>
      <w:tr w14:paraId="06E4F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EDC1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D976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createdAt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A9CF1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timestamptz</w:t>
            </w:r>
          </w:p>
        </w:tc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CB33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默认 now()</w:t>
            </w:r>
          </w:p>
        </w:tc>
        <w:tc>
          <w:tcPr>
            <w:tcW w:w="1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6F27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创建时间</w:t>
            </w:r>
          </w:p>
        </w:tc>
      </w:tr>
    </w:tbl>
    <w:p w14:paraId="76324377">
      <w:pPr>
        <w:spacing w:after="120"/>
      </w:pPr>
    </w:p>
    <w:p w14:paraId="08F5B9C6">
      <w:pPr>
        <w:pBdr>
          <w:left w:val="single" w:color="E6B566" w:sz="18" w:space="8"/>
        </w:pBdr>
        <w:shd w:val="clear" w:fill="FFF8E7"/>
        <w:spacing w:before="40" w:after="160"/>
      </w:pPr>
      <w:r>
        <w:rPr>
          <w:rFonts w:ascii="Calibri" w:hAnsi="Calibri" w:eastAsia="微软雅黑"/>
          <w:b/>
          <w:bCs/>
          <w:color w:val="9A6B12"/>
          <w:sz w:val="20"/>
          <w:szCs w:val="20"/>
        </w:rPr>
        <w:t xml:space="preserve">说明  </w:t>
      </w:r>
      <w:r>
        <w:rPr>
          <w:rFonts w:ascii="Calibri" w:hAnsi="Calibri" w:eastAsia="宋体"/>
          <w:color w:val="1F2D2B"/>
          <w:sz w:val="20"/>
          <w:szCs w:val="20"/>
        </w:rPr>
        <w:t>费用模块无更新接口。改一笔费用 = DELETE 旧记录 + POST 新记录。</w:t>
      </w:r>
    </w:p>
    <w:p w14:paraId="0693249C">
      <w:pPr>
        <w:pStyle w:val="4"/>
        <w:spacing w:before="220" w:after="100"/>
      </w:pPr>
      <w:bookmarkStart w:id="24" w:name="_Toc19196"/>
      <w:bookmarkStart w:id="25" w:name="_Toc490"/>
      <w:r>
        <w:rPr>
          <w:rFonts w:ascii="Calibri" w:hAnsi="Calibri" w:eastAsia="微软雅黑"/>
          <w:b/>
          <w:bCs/>
          <w:color w:val="1F2D2B"/>
          <w:sz w:val="22"/>
          <w:szCs w:val="22"/>
        </w:rPr>
        <w:t>数据关系图</w:t>
      </w:r>
      <w:bookmarkEnd w:id="24"/>
      <w:bookmarkEnd w:id="25"/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2200"/>
        <w:gridCol w:w="3638"/>
      </w:tblGrid>
      <w:tr w14:paraId="53015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AE3BB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父实体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3F3177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关系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706E5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子实体</w:t>
            </w:r>
          </w:p>
        </w:tc>
        <w:tc>
          <w:tcPr>
            <w:tcW w:w="36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6F83A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约束</w:t>
            </w:r>
          </w:p>
        </w:tc>
      </w:tr>
      <w:tr w14:paraId="4FBF6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8629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trips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1DDA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 : N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D22D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spots</w:t>
            </w:r>
          </w:p>
        </w:tc>
        <w:tc>
          <w:tcPr>
            <w:tcW w:w="36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F07FD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trip_id FK，ON DELETE CASCADE</w:t>
            </w:r>
          </w:p>
        </w:tc>
      </w:tr>
      <w:tr w14:paraId="3FAB5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9A73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trips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2363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 : N</w:t>
            </w:r>
          </w:p>
        </w:tc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43C9B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expenses</w:t>
            </w:r>
          </w:p>
        </w:tc>
        <w:tc>
          <w:tcPr>
            <w:tcW w:w="36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0D44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trip_id FK，ON DELETE CASCADE</w:t>
            </w:r>
          </w:p>
        </w:tc>
      </w:tr>
    </w:tbl>
    <w:p w14:paraId="35D05414">
      <w:pPr>
        <w:spacing w:after="120"/>
      </w:pPr>
    </w:p>
    <w:p w14:paraId="6C14E1E3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一个行程拥有多条景点清单与多条费用。景点与费用互不直接关联。删除行程必须同时删除其子数据。</w:t>
      </w:r>
    </w:p>
    <w:p w14:paraId="7260B244">
      <w:pPr>
        <w:pStyle w:val="4"/>
        <w:spacing w:before="220" w:after="100"/>
      </w:pPr>
      <w:bookmarkStart w:id="26" w:name="_Toc28207"/>
      <w:bookmarkStart w:id="27" w:name="_Toc15731"/>
      <w:r>
        <w:rPr>
          <w:rFonts w:ascii="Calibri" w:hAnsi="Calibri" w:eastAsia="微软雅黑"/>
          <w:b/>
          <w:bCs/>
          <w:color w:val="1F2D2B"/>
          <w:sz w:val="22"/>
          <w:szCs w:val="22"/>
        </w:rPr>
        <w:t>数据分布</w:t>
      </w:r>
      <w:bookmarkEnd w:id="26"/>
      <w:bookmarkEnd w:id="27"/>
    </w:p>
    <w:p w14:paraId="093B64FB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全部业务数据位于本机 PostgreSQL。开发库名 tripmate（DATABASE_URL）；自动化测试使用独立库 tripmate_test（TEST_DATABASE_URL），测试不读写开发库。无缓存、无对象存储、无多区域分布。schema.sql 可重复执行（先 DROP CASCADE 再建）。</w:t>
      </w:r>
    </w:p>
    <w:p w14:paraId="605868B8">
      <w:pPr>
        <w:pStyle w:val="4"/>
        <w:spacing w:before="220" w:after="100"/>
      </w:pPr>
      <w:bookmarkStart w:id="28" w:name="_Toc17677"/>
      <w:bookmarkStart w:id="29" w:name="_Toc4364"/>
      <w:r>
        <w:rPr>
          <w:rFonts w:ascii="Calibri" w:hAnsi="Calibri" w:eastAsia="微软雅黑"/>
          <w:b/>
          <w:bCs/>
          <w:color w:val="1F2D2B"/>
          <w:sz w:val="22"/>
          <w:szCs w:val="22"/>
        </w:rPr>
        <w:t>系统业务描述</w:t>
      </w:r>
      <w:bookmarkEnd w:id="28"/>
      <w:bookmarkEnd w:id="29"/>
    </w:p>
    <w:p w14:paraId="7F014F1E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用户打开行程列表，可新建行程（名称、目的地、起止日期、预算、备注）。</w:t>
      </w:r>
    </w:p>
    <w:p w14:paraId="7378E110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进入行程详情，查看头部信息与预算概览。</w:t>
      </w:r>
    </w:p>
    <w:p w14:paraId="3DFBE1F1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在「景点 / 活动」Tab 添加清单项，并用开关将状态改为已去。</w:t>
      </w:r>
    </w:p>
    <w:p w14:paraId="04AF9B3C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在「费用记录」Tab 记一笔；合计与预算进度同步；超支有警告。</w:t>
      </w:r>
    </w:p>
    <w:p w14:paraId="769202CA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打开 AI 助手，按目的地/天数/预算生成建议；无 Key 或失败则 Mock 降级，页面仍可用。</w:t>
      </w:r>
    </w:p>
    <w:p w14:paraId="57C6B142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可将建议条目勾选后 bulk 导入到指定行程的清单。</w:t>
      </w:r>
    </w:p>
    <w:p w14:paraId="7EEC7C3C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不做：真实地图与导航、路径规划、第三方 POI 检索、支付票务、社交分享、多角色权限、登录认证、RAG、移动端原生。</w:t>
      </w:r>
    </w:p>
    <w:p w14:paraId="0491D59E">
      <w:pPr>
        <w:pStyle w:val="3"/>
        <w:spacing w:before="280" w:after="120"/>
      </w:pPr>
      <w:bookmarkStart w:id="30" w:name="_Toc28993"/>
      <w:bookmarkStart w:id="31" w:name="_Toc24085"/>
      <w:r>
        <w:rPr>
          <w:rFonts w:ascii="Calibri" w:hAnsi="Calibri" w:eastAsia="微软雅黑"/>
          <w:b/>
          <w:bCs/>
          <w:color w:val="0E9F8E"/>
          <w:sz w:val="26"/>
          <w:szCs w:val="26"/>
        </w:rPr>
        <w:t>技术架构设计</w:t>
      </w:r>
      <w:bookmarkEnd w:id="30"/>
      <w:bookmarkEnd w:id="31"/>
    </w:p>
    <w:p w14:paraId="21AC3A72">
      <w:pPr>
        <w:pStyle w:val="4"/>
        <w:spacing w:before="220" w:after="100"/>
      </w:pPr>
      <w:bookmarkStart w:id="32" w:name="_Toc17329"/>
      <w:bookmarkStart w:id="33" w:name="_Toc20525"/>
      <w:r>
        <w:rPr>
          <w:rFonts w:ascii="Calibri" w:hAnsi="Calibri" w:eastAsia="微软雅黑"/>
          <w:b/>
          <w:bCs/>
          <w:color w:val="1F2D2B"/>
          <w:sz w:val="22"/>
          <w:szCs w:val="22"/>
        </w:rPr>
        <w:t>技术选型总览</w:t>
      </w:r>
      <w:bookmarkEnd w:id="32"/>
      <w:bookmarkEnd w:id="33"/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09196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73BBC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分类</w:t>
            </w:r>
          </w:p>
        </w:tc>
        <w:tc>
          <w:tcPr>
            <w:tcW w:w="7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F6F60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技术组件</w:t>
            </w:r>
          </w:p>
        </w:tc>
      </w:tr>
      <w:tr w14:paraId="49CF9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DC92E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服务框架</w:t>
            </w:r>
          </w:p>
        </w:tc>
        <w:tc>
          <w:tcPr>
            <w:tcW w:w="7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4925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Express ^4.21（禁止 5.x），ESM</w:t>
            </w:r>
          </w:p>
        </w:tc>
      </w:tr>
      <w:tr w14:paraId="46F6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0CA38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数据访问</w:t>
            </w:r>
          </w:p>
        </w:tc>
        <w:tc>
          <w:tcPr>
            <w:tcW w:w="7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057E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原生 pg 驱动，无 ORM</w:t>
            </w:r>
          </w:p>
        </w:tc>
      </w:tr>
      <w:tr w14:paraId="246F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DCC8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数据存储</w:t>
            </w:r>
          </w:p>
        </w:tc>
        <w:tc>
          <w:tcPr>
            <w:tcW w:w="7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61D0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PostgreSQL ≥ 14</w:t>
            </w:r>
          </w:p>
        </w:tc>
      </w:tr>
      <w:tr w14:paraId="2A31D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EFA6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前端</w:t>
            </w:r>
          </w:p>
        </w:tc>
        <w:tc>
          <w:tcPr>
            <w:tcW w:w="7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9C05C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Vue 3 + Vite + Element Plus 全量引入 + JavaScript（无 TypeScript、无 Pinia）</w:t>
            </w:r>
          </w:p>
        </w:tc>
      </w:tr>
      <w:tr w14:paraId="4F102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12D4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开发代理</w:t>
            </w:r>
          </w:p>
        </w:tc>
        <w:tc>
          <w:tcPr>
            <w:tcW w:w="7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DE7B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Vite proxy 将 /api 转发到 localhost:3000，不安装 cors</w:t>
            </w:r>
          </w:p>
        </w:tc>
      </w:tr>
      <w:tr w14:paraId="5ED51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3AF4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外部 AI</w:t>
            </w:r>
          </w:p>
        </w:tc>
        <w:tc>
          <w:tcPr>
            <w:tcW w:w="7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05AC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DeepSeek Chat Completions + 同构 Mock</w:t>
            </w:r>
          </w:p>
        </w:tc>
      </w:tr>
      <w:tr w14:paraId="2A952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544A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测试</w:t>
            </w:r>
          </w:p>
        </w:tc>
        <w:tc>
          <w:tcPr>
            <w:tcW w:w="7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5389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Vitest + Supertest；不做 Playwright E2E</w:t>
            </w:r>
          </w:p>
        </w:tc>
      </w:tr>
    </w:tbl>
    <w:p w14:paraId="36D3CBDB">
      <w:pPr>
        <w:spacing w:after="120"/>
      </w:pPr>
    </w:p>
    <w:p w14:paraId="6D7ED8C0">
      <w:pPr>
        <w:pStyle w:val="4"/>
        <w:spacing w:before="220" w:after="100"/>
      </w:pPr>
      <w:bookmarkStart w:id="34" w:name="_Toc19176"/>
      <w:bookmarkStart w:id="35" w:name="_Toc7228"/>
      <w:r>
        <w:rPr>
          <w:rFonts w:ascii="Calibri" w:hAnsi="Calibri" w:eastAsia="微软雅黑"/>
          <w:b/>
          <w:bCs/>
          <w:color w:val="1F2D2B"/>
          <w:sz w:val="22"/>
          <w:szCs w:val="22"/>
        </w:rPr>
        <w:t>技术架构设计</w:t>
      </w:r>
      <w:bookmarkEnd w:id="34"/>
      <w:bookmarkEnd w:id="35"/>
    </w:p>
    <w:p w14:paraId="4A47B582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浏览器访问 Vite 前端（默认 http://localhost:5173）。页面通过 /api 发 JSON 请求，开发期由 Vite proxy 同源转发到 Express（默认 :3000）。Express 分层为 routes → controllers → repositories → PostgreSQL。camelCase 与 snake_case 的转换在 repository 完成。NUMERIC 在 db.js 解析为 JS number。</w:t>
      </w:r>
    </w:p>
    <w:p w14:paraId="54916B6B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AI 路径：POST /api/ai/suggest → aiController → DeepSeek；缺 Key、超时、非 2xx、JSON/schema 失败则 Mock，响应结构同构，HTTP 一律 200。鉴权：无，不要求 Token / Cookie。</w:t>
      </w:r>
    </w:p>
    <w:p w14:paraId="5FE4132E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失败响应全局结构仅此一处：</w:t>
      </w:r>
    </w:p>
    <w:p w14:paraId="1F98BE63">
      <w:pPr>
        <w:shd w:val="clear" w:fill="F4F7F6"/>
        <w:spacing w:before="4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{</w:t>
      </w:r>
    </w:p>
    <w:p w14:paraId="3D63520B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"error": {</w:t>
      </w:r>
    </w:p>
    <w:p w14:paraId="7CC93BC1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"code": "VALIDATION_ERROR",</w:t>
      </w:r>
    </w:p>
    <w:p w14:paraId="18E9D568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"message": "行程名称不能为空"</w:t>
      </w:r>
    </w:p>
    <w:p w14:paraId="666D6487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}</w:t>
      </w:r>
    </w:p>
    <w:p w14:paraId="15539424">
      <w:pPr>
        <w:shd w:val="clear" w:fill="F4F7F6"/>
        <w:spacing w:before="0" w:after="16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}</w:t>
      </w:r>
    </w:p>
    <w:p w14:paraId="5E893F21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状态码：200 成功、201 创建、204 删除无体、400 VALIDATION_ERROR、404 NOT_FOUND、500 INTERNAL_ERROR。</w:t>
      </w:r>
    </w:p>
    <w:p w14:paraId="257025AA">
      <w:pPr>
        <w:pStyle w:val="4"/>
        <w:spacing w:before="220" w:after="100"/>
      </w:pPr>
      <w:bookmarkStart w:id="36" w:name="_Toc28315"/>
      <w:bookmarkStart w:id="37" w:name="_Toc1848"/>
      <w:r>
        <w:rPr>
          <w:rFonts w:ascii="Calibri" w:hAnsi="Calibri" w:eastAsia="微软雅黑"/>
          <w:b/>
          <w:bCs/>
          <w:color w:val="1F2D2B"/>
          <w:sz w:val="22"/>
          <w:szCs w:val="22"/>
        </w:rPr>
        <w:t>技术组件清单</w:t>
      </w:r>
      <w:bookmarkEnd w:id="36"/>
      <w:bookmarkEnd w:id="37"/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600"/>
        <w:gridCol w:w="3838"/>
      </w:tblGrid>
      <w:tr w14:paraId="76A6F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B19EB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组件名称</w:t>
            </w:r>
          </w:p>
        </w:tc>
        <w:tc>
          <w:tcPr>
            <w:tcW w:w="3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8F377D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描述</w:t>
            </w:r>
          </w:p>
        </w:tc>
        <w:tc>
          <w:tcPr>
            <w:tcW w:w="3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4FA55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使用备注</w:t>
            </w:r>
          </w:p>
        </w:tc>
      </w:tr>
      <w:tr w14:paraId="2175B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3C69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Express app</w:t>
            </w:r>
          </w:p>
        </w:tc>
        <w:tc>
          <w:tcPr>
            <w:tcW w:w="3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1C19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HTTP 入口，导出供测试注入</w:t>
            </w:r>
          </w:p>
        </w:tc>
        <w:tc>
          <w:tcPr>
            <w:tcW w:w="3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19C7B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NODE_ENV=test 时不 listen</w:t>
            </w:r>
          </w:p>
        </w:tc>
      </w:tr>
      <w:tr w14:paraId="16CE4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3382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pg Pool</w:t>
            </w:r>
          </w:p>
        </w:tc>
        <w:tc>
          <w:tcPr>
            <w:tcW w:w="3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9C41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数据库连接池</w:t>
            </w:r>
          </w:p>
        </w:tc>
        <w:tc>
          <w:tcPr>
            <w:tcW w:w="3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7145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测试切 TEST_DATABASE_URL</w:t>
            </w:r>
          </w:p>
        </w:tc>
      </w:tr>
      <w:tr w14:paraId="400A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1832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Vue Router</w:t>
            </w:r>
          </w:p>
        </w:tc>
        <w:tc>
          <w:tcPr>
            <w:tcW w:w="3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1FB89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/trips、/trips/:id、/assistant</w:t>
            </w:r>
          </w:p>
        </w:tc>
        <w:tc>
          <w:tcPr>
            <w:tcW w:w="3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030C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/ 重定向到 /trips</w:t>
            </w:r>
          </w:p>
        </w:tc>
      </w:tr>
      <w:tr w14:paraId="13B96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2B3E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Element Plus</w:t>
            </w:r>
          </w:p>
        </w:tc>
        <w:tc>
          <w:tcPr>
            <w:tcW w:w="3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5812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全量引入 UI</w:t>
            </w:r>
          </w:p>
        </w:tc>
        <w:tc>
          <w:tcPr>
            <w:tcW w:w="3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94B36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对话框、表格、进度条、徽章</w:t>
            </w:r>
          </w:p>
        </w:tc>
      </w:tr>
      <w:tr w14:paraId="786DA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EEF2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DeepSeek 客户端</w:t>
            </w:r>
          </w:p>
        </w:tc>
        <w:tc>
          <w:tcPr>
            <w:tcW w:w="3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5E20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JSON Mode 生成建议</w:t>
            </w:r>
          </w:p>
        </w:tc>
        <w:tc>
          <w:tcPr>
            <w:tcW w:w="3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35B8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密钥只读环境变量</w:t>
            </w:r>
          </w:p>
        </w:tc>
      </w:tr>
      <w:tr w14:paraId="43EB8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3A89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Mock 生成器</w:t>
            </w:r>
          </w:p>
        </w:tc>
        <w:tc>
          <w:tcPr>
            <w:tcW w:w="3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0593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与真调同构的本地建议</w:t>
            </w:r>
          </w:p>
        </w:tc>
        <w:tc>
          <w:tcPr>
            <w:tcW w:w="3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74B35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tips 至少 3 条且与入参相关</w:t>
            </w:r>
          </w:p>
        </w:tc>
      </w:tr>
    </w:tbl>
    <w:p w14:paraId="08D82618">
      <w:pPr>
        <w:spacing w:after="120"/>
      </w:pPr>
    </w:p>
    <w:p w14:paraId="58B3DACA">
      <w:pPr>
        <w:pStyle w:val="3"/>
        <w:spacing w:before="280" w:after="120"/>
      </w:pPr>
      <w:bookmarkStart w:id="38" w:name="_Toc30894"/>
      <w:bookmarkStart w:id="39" w:name="_Toc30268"/>
      <w:r>
        <w:rPr>
          <w:rFonts w:ascii="Calibri" w:hAnsi="Calibri" w:eastAsia="微软雅黑"/>
          <w:b/>
          <w:bCs/>
          <w:color w:val="0E9F8E"/>
          <w:sz w:val="26"/>
          <w:szCs w:val="26"/>
        </w:rPr>
        <w:t>部署架构设计</w:t>
      </w:r>
      <w:bookmarkEnd w:id="38"/>
      <w:bookmarkEnd w:id="39"/>
    </w:p>
    <w:p w14:paraId="021D0B91">
      <w:pPr>
        <w:pStyle w:val="4"/>
        <w:spacing w:before="220" w:after="100"/>
      </w:pPr>
      <w:bookmarkStart w:id="40" w:name="_Toc22369"/>
      <w:bookmarkStart w:id="41" w:name="_Toc253"/>
      <w:r>
        <w:rPr>
          <w:rFonts w:ascii="Calibri" w:hAnsi="Calibri" w:eastAsia="微软雅黑"/>
          <w:b/>
          <w:bCs/>
          <w:color w:val="1F2D2B"/>
          <w:sz w:val="22"/>
          <w:szCs w:val="22"/>
        </w:rPr>
        <w:t>服务划分</w:t>
      </w:r>
      <w:bookmarkEnd w:id="40"/>
      <w:bookmarkEnd w:id="41"/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838"/>
      </w:tblGrid>
      <w:tr w14:paraId="5AC5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D10B1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服务名</w:t>
            </w:r>
          </w:p>
        </w:tc>
        <w:tc>
          <w:tcPr>
            <w:tcW w:w="6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9A4DE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服务描述</w:t>
            </w:r>
          </w:p>
        </w:tc>
      </w:tr>
      <w:tr w14:paraId="16AE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9CB3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client</w:t>
            </w:r>
          </w:p>
        </w:tc>
        <w:tc>
          <w:tcPr>
            <w:tcW w:w="6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11D7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Vue 3 + Vite 前端，端口 5173</w:t>
            </w:r>
          </w:p>
        </w:tc>
      </w:tr>
      <w:tr w14:paraId="21AE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594F4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server</w:t>
            </w:r>
          </w:p>
        </w:tc>
        <w:tc>
          <w:tcPr>
            <w:tcW w:w="6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1154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Express API，端口 3000（PORT 可配）</w:t>
            </w:r>
          </w:p>
        </w:tc>
      </w:tr>
      <w:tr w14:paraId="5CB11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ED09D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postgres</w:t>
            </w:r>
          </w:p>
        </w:tc>
        <w:tc>
          <w:tcPr>
            <w:tcW w:w="68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7746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本机 PostgreSQL，库 tripmate / tripmate_test</w:t>
            </w:r>
          </w:p>
        </w:tc>
      </w:tr>
    </w:tbl>
    <w:p w14:paraId="062FA00D">
      <w:pPr>
        <w:spacing w:after="120"/>
      </w:pPr>
    </w:p>
    <w:p w14:paraId="03AE3A63">
      <w:pPr>
        <w:pStyle w:val="4"/>
        <w:spacing w:before="220" w:after="100"/>
      </w:pPr>
      <w:bookmarkStart w:id="42" w:name="_Toc28470"/>
      <w:bookmarkStart w:id="43" w:name="_Toc25154"/>
      <w:r>
        <w:rPr>
          <w:rFonts w:ascii="Calibri" w:hAnsi="Calibri" w:eastAsia="微软雅黑"/>
          <w:b/>
          <w:bCs/>
          <w:color w:val="1F2D2B"/>
          <w:sz w:val="22"/>
          <w:szCs w:val="22"/>
        </w:rPr>
        <w:t>部署要求</w:t>
      </w:r>
      <w:bookmarkEnd w:id="42"/>
      <w:bookmarkEnd w:id="43"/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000"/>
        <w:gridCol w:w="2000"/>
        <w:gridCol w:w="2000"/>
        <w:gridCol w:w="1600"/>
        <w:gridCol w:w="1438"/>
      </w:tblGrid>
      <w:tr w14:paraId="1BA52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4E686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运行服务</w:t>
            </w:r>
          </w:p>
        </w:tc>
        <w:tc>
          <w:tcPr>
            <w:tcW w:w="1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1D540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节点数</w:t>
            </w:r>
          </w:p>
        </w:tc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9EFF0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内存</w:t>
            </w:r>
          </w:p>
        </w:tc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D0CAD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BC04E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网络</w:t>
            </w:r>
          </w:p>
        </w:tc>
        <w:tc>
          <w:tcPr>
            <w:tcW w:w="1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DF928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部署环境</w:t>
            </w:r>
          </w:p>
        </w:tc>
      </w:tr>
      <w:tr w14:paraId="0D888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6556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client</w:t>
            </w:r>
          </w:p>
        </w:tc>
        <w:tc>
          <w:tcPr>
            <w:tcW w:w="1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E26B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FDC5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本机开发，无强制配额</w:t>
            </w:r>
          </w:p>
        </w:tc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1373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本机开发，无强制配额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0690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本机 localhost</w:t>
            </w:r>
          </w:p>
        </w:tc>
        <w:tc>
          <w:tcPr>
            <w:tcW w:w="1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29333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npm run dev</w:t>
            </w:r>
          </w:p>
        </w:tc>
      </w:tr>
      <w:tr w14:paraId="7665E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3660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server</w:t>
            </w:r>
          </w:p>
        </w:tc>
        <w:tc>
          <w:tcPr>
            <w:tcW w:w="1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54A1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F01B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本机开发，无强制配额</w:t>
            </w:r>
          </w:p>
        </w:tc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3873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本机开发，无强制配额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62AC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本机 localhost:3000</w:t>
            </w:r>
          </w:p>
        </w:tc>
        <w:tc>
          <w:tcPr>
            <w:tcW w:w="1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B44C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与 client 同时拉起</w:t>
            </w:r>
          </w:p>
        </w:tc>
      </w:tr>
      <w:tr w14:paraId="72438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67898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postgres</w:t>
            </w:r>
          </w:p>
        </w:tc>
        <w:tc>
          <w:tcPr>
            <w:tcW w:w="1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E650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25F18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本机开发，无强制配额</w:t>
            </w:r>
          </w:p>
        </w:tc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F10C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本机开发，无强制配额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B5F0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默认 5432</w:t>
            </w:r>
          </w:p>
        </w:tc>
        <w:tc>
          <w:tcPr>
            <w:tcW w:w="1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431D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需已创建库并 db:init</w:t>
            </w:r>
          </w:p>
        </w:tc>
      </w:tr>
    </w:tbl>
    <w:p w14:paraId="7DB4845B">
      <w:pPr>
        <w:spacing w:after="120"/>
      </w:pPr>
    </w:p>
    <w:p w14:paraId="0769C5BA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环境要求：Node.js &gt;= 18，PostgreSQL &gt;= 14，本机可执行 psql。启动方式见 README：npm run install:all、db:init、npm run dev。</w:t>
      </w:r>
    </w:p>
    <w:p w14:paraId="6BF6026B">
      <w:pPr>
        <w:pStyle w:val="2"/>
        <w:pBdr>
          <w:bottom w:val="single" w:color="0E9F8E" w:sz="12" w:space="4"/>
        </w:pBdr>
        <w:spacing w:before="360" w:after="160"/>
      </w:pPr>
      <w:bookmarkStart w:id="44" w:name="_Toc19417"/>
      <w:bookmarkStart w:id="45" w:name="_Toc24331"/>
      <w:r>
        <w:rPr>
          <w:rFonts w:ascii="Calibri" w:hAnsi="Calibri" w:eastAsia="微软雅黑"/>
          <w:b/>
          <w:bCs/>
          <w:color w:val="0B7A6E"/>
          <w:sz w:val="32"/>
          <w:szCs w:val="32"/>
        </w:rPr>
        <w:t>功能模块详细设计</w:t>
      </w:r>
      <w:bookmarkEnd w:id="44"/>
      <w:bookmarkEnd w:id="45"/>
    </w:p>
    <w:p w14:paraId="1E3103BC">
      <w:pPr>
        <w:pStyle w:val="3"/>
        <w:spacing w:before="280" w:after="120"/>
      </w:pPr>
      <w:bookmarkStart w:id="46" w:name="_Toc18874"/>
      <w:bookmarkStart w:id="47" w:name="_Toc22354"/>
      <w:r>
        <w:rPr>
          <w:rFonts w:ascii="Calibri" w:hAnsi="Calibri" w:eastAsia="微软雅黑"/>
          <w:b/>
          <w:bCs/>
          <w:color w:val="0E9F8E"/>
          <w:sz w:val="26"/>
          <w:szCs w:val="26"/>
        </w:rPr>
        <w:t>功能：行程管理</w:t>
      </w:r>
      <w:bookmarkEnd w:id="46"/>
      <w:bookmarkEnd w:id="47"/>
    </w:p>
    <w:p w14:paraId="3A8AC2CC">
      <w:pPr>
        <w:pStyle w:val="4"/>
        <w:spacing w:before="220" w:after="100"/>
      </w:pPr>
      <w:bookmarkStart w:id="48" w:name="_Toc21548"/>
      <w:bookmarkStart w:id="49" w:name="_Toc28994"/>
      <w:r>
        <w:rPr>
          <w:rFonts w:ascii="Calibri" w:hAnsi="Calibri" w:eastAsia="微软雅黑"/>
          <w:b/>
          <w:bCs/>
          <w:color w:val="1F2D2B"/>
          <w:sz w:val="22"/>
          <w:szCs w:val="22"/>
        </w:rPr>
        <w:t>行程列表</w:t>
      </w:r>
      <w:bookmarkEnd w:id="48"/>
      <w:bookmarkEnd w:id="49"/>
    </w:p>
    <w:p w14:paraId="773B8294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【界面】</w:t>
      </w:r>
    </w:p>
    <w:p w14:paraId="4C1A8D11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页面 TripList.vue，路由 /trips。无截图，结构如下：</w:t>
      </w:r>
    </w:p>
    <w:p w14:paraId="096FD520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顶栏之下为标题「我的行程」与按钮【+ 新建行程】。</w:t>
      </w:r>
    </w:p>
    <w:p w14:paraId="7CE891C1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无数据时 el-empty：「还没有行程，点击右上角创建你的第一次旅行」，不白屏。</w:t>
      </w:r>
    </w:p>
    <w:p w14:paraId="7B96F4E2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有数据时卡片网格。展示字段：名称、目的地、起止日期、预算（¥ + 千分位 + 两位小数）。</w:t>
      </w:r>
    </w:p>
    <w:p w14:paraId="41F5D154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卡片右上角【编辑】【删除】图标；点击卡片进入 /trips/:id。</w:t>
      </w:r>
    </w:p>
    <w:p w14:paraId="22BDF5CC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【逻辑说明】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274E6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3980F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271EC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1B0F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90D16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角色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A14E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本地单用户（无登录）</w:t>
            </w:r>
          </w:p>
        </w:tc>
      </w:tr>
      <w:tr w14:paraId="12D3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96B4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功能简介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FFAE5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展示全部行程，支持进入详情及打开新建/编辑/删除</w:t>
            </w:r>
          </w:p>
        </w:tc>
      </w:tr>
    </w:tbl>
    <w:p w14:paraId="2783CDE0">
      <w:pPr>
        <w:spacing w:after="120"/>
      </w:pPr>
    </w:p>
    <w:p w14:paraId="14BB5EA4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前端页面及交互说明</w:t>
      </w:r>
    </w:p>
    <w:p w14:paraId="60B68A58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筛选项：无。</w:t>
      </w:r>
    </w:p>
    <w:p w14:paraId="2D223562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展示字段：名称、目的地、起止日期、预算。排序由接口按 createdAt 倒序。不分页。</w:t>
      </w:r>
    </w:p>
    <w:p w14:paraId="0B323D17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【+ 新建行程】：打开对话框，标题「新建行程」。</w:t>
      </w:r>
    </w:p>
    <w:p w14:paraId="43D60506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【编辑】：stopPropagation，带出当前字段，标题「编辑行程」。</w:t>
      </w:r>
    </w:p>
    <w:p w14:paraId="6F5848DD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【删除】：stopPropagation，二次确认后删除。</w:t>
      </w:r>
    </w:p>
    <w:p w14:paraId="39615EF4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接口设计</w:t>
      </w:r>
    </w:p>
    <w:p w14:paraId="5B1F7517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【新增接口】：无</w:t>
      </w:r>
    </w:p>
    <w:p w14:paraId="2F27D2E4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【调用旧接口】：GET /api/trips</w:t>
      </w:r>
    </w:p>
    <w:p w14:paraId="1B8414AD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【修改旧接口】：无</w:t>
      </w:r>
    </w:p>
    <w:p w14:paraId="4D1DC4C1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【调用第三方接口】：无</w:t>
      </w:r>
    </w:p>
    <w:p w14:paraId="6B3CA631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成功 200，Trip[]；空列表 []。失败体见全局约定。</w:t>
      </w:r>
    </w:p>
    <w:p w14:paraId="2AE78119">
      <w:pPr>
        <w:shd w:val="clear" w:fill="F4F7F6"/>
        <w:spacing w:before="4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[</w:t>
      </w:r>
    </w:p>
    <w:p w14:paraId="4C626AA6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{</w:t>
      </w:r>
    </w:p>
    <w:p w14:paraId="4A3F1FF8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"id": 2,</w:t>
      </w:r>
    </w:p>
    <w:p w14:paraId="1D74EB60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"name": "周末青岛两日游",</w:t>
      </w:r>
    </w:p>
    <w:p w14:paraId="682FC537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"destination": "青岛",</w:t>
      </w:r>
    </w:p>
    <w:p w14:paraId="1E3912F7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"startDate": "2026-08-16",</w:t>
      </w:r>
    </w:p>
    <w:p w14:paraId="282D937D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"endDate": "2026-08-17",</w:t>
      </w:r>
    </w:p>
    <w:p w14:paraId="01B678A6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"budget": 1500,</w:t>
      </w:r>
    </w:p>
    <w:p w14:paraId="11CECFFF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"note": "海鲜别吃太多",</w:t>
      </w:r>
    </w:p>
    <w:p w14:paraId="0518E161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"createdAt": "2026-08-10T08:30:00.000Z"</w:t>
      </w:r>
    </w:p>
    <w:p w14:paraId="62763551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}</w:t>
      </w:r>
    </w:p>
    <w:p w14:paraId="32BF2AFF">
      <w:pPr>
        <w:shd w:val="clear" w:fill="F4F7F6"/>
        <w:spacing w:before="0" w:after="16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]</w:t>
      </w:r>
    </w:p>
    <w:p w14:paraId="0614AA53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后端逻辑</w:t>
      </w:r>
    </w:p>
    <w:p w14:paraId="2111D917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按 createdAt 倒序返回全部行程。</w:t>
      </w:r>
    </w:p>
    <w:p w14:paraId="37453A5E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无查询参数、无分页。</w:t>
      </w:r>
    </w:p>
    <w:p w14:paraId="6E4CD5EE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关联表</w:t>
      </w:r>
    </w:p>
    <w:p w14:paraId="3F3CED85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trips</w:t>
      </w:r>
    </w:p>
    <w:p w14:paraId="48EE9259">
      <w:pPr>
        <w:pStyle w:val="4"/>
        <w:spacing w:before="220" w:after="100"/>
      </w:pPr>
      <w:bookmarkStart w:id="50" w:name="_Toc10823"/>
      <w:bookmarkStart w:id="51" w:name="_Toc28440"/>
      <w:r>
        <w:rPr>
          <w:rFonts w:ascii="Calibri" w:hAnsi="Calibri" w:eastAsia="微软雅黑"/>
          <w:b/>
          <w:bCs/>
          <w:color w:val="1F2D2B"/>
          <w:sz w:val="22"/>
          <w:szCs w:val="22"/>
        </w:rPr>
        <w:t>新建与编辑行程</w:t>
      </w:r>
      <w:bookmarkEnd w:id="50"/>
      <w:bookmarkEnd w:id="51"/>
    </w:p>
    <w:p w14:paraId="7BA04A9B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【界面】</w:t>
      </w:r>
    </w:p>
    <w:p w14:paraId="59E45F9B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同一 el-dialog，宽 520px。表单字段：名称、目的地、日期区间、预算、备注。页脚【取消】【保存】。无截图。</w:t>
      </w:r>
    </w:p>
    <w:p w14:paraId="4F2AE31E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【逻辑说明】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0D0B1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D4173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7819F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B1C5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374A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角色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B095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本地单用户（无登录）</w:t>
            </w:r>
          </w:p>
        </w:tc>
      </w:tr>
      <w:tr w14:paraId="16E77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D2F2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功能简介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C575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创建或全量更新一条行程的可写字段</w:t>
            </w:r>
          </w:p>
        </w:tc>
      </w:tr>
    </w:tbl>
    <w:p w14:paraId="60C36684">
      <w:pPr>
        <w:spacing w:after="120"/>
      </w:pPr>
    </w:p>
    <w:p w14:paraId="56BF3BF9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前端页面及交互说明</w:t>
      </w:r>
    </w:p>
    <w:p w14:paraId="12C2214A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筛选项：无。</w:t>
      </w:r>
    </w:p>
    <w:p w14:paraId="42708036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表格字段：无。</w:t>
      </w:r>
    </w:p>
    <w:p w14:paraId="6972AD17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名称：输入，必填，1–50，show-word-limit。</w:t>
      </w:r>
    </w:p>
    <w:p w14:paraId="1269B826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目的地：输入，必填，1–50。</w:t>
      </w:r>
    </w:p>
    <w:p w14:paraId="534D7907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日期区间：daterange，必填，value-format YYYY-MM-DD，提交拆成 startDate/endDate。</w:t>
      </w:r>
    </w:p>
    <w:p w14:paraId="6312FC62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预算：数字输入，必填，min 0，precision 2，默认 0。</w:t>
      </w:r>
    </w:p>
    <w:p w14:paraId="0A0504F0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备注：文本域，非必填，最长 500；空串提交 null。</w:t>
      </w:r>
    </w:p>
    <w:p w14:paraId="53FF0034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【保存】：校验通过后新建走 POST，编辑走 PUT；成功提示并刷新列表。</w:t>
      </w:r>
    </w:p>
    <w:p w14:paraId="19208840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【取消】：关闭对话框并重置。</w:t>
      </w:r>
    </w:p>
    <w:p w14:paraId="7F5CEFC3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接口设计</w:t>
      </w:r>
    </w:p>
    <w:p w14:paraId="1C903445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【新增接口】：POST /api/trips（201）；PUT /api/trips/:id（200，全量更新，不是 PATCH）</w:t>
      </w:r>
    </w:p>
    <w:p w14:paraId="26843D34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【调用旧接口】：无</w:t>
      </w:r>
    </w:p>
    <w:p w14:paraId="7BC23407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【修改旧接口】：无</w:t>
      </w:r>
    </w:p>
    <w:p w14:paraId="7753F745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【调用第三方接口】：无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400"/>
        <w:gridCol w:w="800"/>
        <w:gridCol w:w="3200"/>
        <w:gridCol w:w="2638"/>
      </w:tblGrid>
      <w:tr w14:paraId="25B9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452FF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CC970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FB942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3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7C1A95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校验</w:t>
            </w:r>
          </w:p>
        </w:tc>
        <w:tc>
          <w:tcPr>
            <w:tcW w:w="26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E7D4B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AF1C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6F8B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name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95D8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7AA8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是</w:t>
            </w:r>
          </w:p>
        </w:tc>
        <w:tc>
          <w:tcPr>
            <w:tcW w:w="3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85850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trim 后 1–50</w:t>
            </w:r>
          </w:p>
        </w:tc>
        <w:tc>
          <w:tcPr>
            <w:tcW w:w="26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BF5D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名称</w:t>
            </w:r>
          </w:p>
        </w:tc>
      </w:tr>
      <w:tr w14:paraId="012C3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E768F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destination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CC69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B506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是</w:t>
            </w:r>
          </w:p>
        </w:tc>
        <w:tc>
          <w:tcPr>
            <w:tcW w:w="3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0258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trim 后 1–50</w:t>
            </w:r>
          </w:p>
        </w:tc>
        <w:tc>
          <w:tcPr>
            <w:tcW w:w="26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C9BA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目的地</w:t>
            </w:r>
          </w:p>
        </w:tc>
      </w:tr>
      <w:tr w14:paraId="11E41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3EC0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startDate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CE73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1276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是</w:t>
            </w:r>
          </w:p>
        </w:tc>
        <w:tc>
          <w:tcPr>
            <w:tcW w:w="3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792D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YYYY-MM-DD</w:t>
            </w:r>
          </w:p>
        </w:tc>
        <w:tc>
          <w:tcPr>
            <w:tcW w:w="26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4C99D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开始</w:t>
            </w:r>
          </w:p>
        </w:tc>
      </w:tr>
      <w:tr w14:paraId="16A7E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3EC8D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endDate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1F4B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4D46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是</w:t>
            </w:r>
          </w:p>
        </w:tc>
        <w:tc>
          <w:tcPr>
            <w:tcW w:w="3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75A6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YYYY-MM-DD，不得早于 startDate</w:t>
            </w:r>
          </w:p>
        </w:tc>
        <w:tc>
          <w:tcPr>
            <w:tcW w:w="26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F03A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结束</w:t>
            </w:r>
          </w:p>
        </w:tc>
      </w:tr>
      <w:tr w14:paraId="575C7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DC46B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budget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97DF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number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E0DD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是</w:t>
            </w:r>
          </w:p>
        </w:tc>
        <w:tc>
          <w:tcPr>
            <w:tcW w:w="3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EC63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&gt;= 0</w:t>
            </w:r>
          </w:p>
        </w:tc>
        <w:tc>
          <w:tcPr>
            <w:tcW w:w="26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C904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预算</w:t>
            </w:r>
          </w:p>
        </w:tc>
      </w:tr>
      <w:tr w14:paraId="1C2C7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102D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note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C7E13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1402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否</w:t>
            </w:r>
          </w:p>
        </w:tc>
        <w:tc>
          <w:tcPr>
            <w:tcW w:w="3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75A0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0–500</w:t>
            </w:r>
          </w:p>
        </w:tc>
        <w:tc>
          <w:tcPr>
            <w:tcW w:w="26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D477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空串存 null</w:t>
            </w:r>
          </w:p>
        </w:tc>
      </w:tr>
    </w:tbl>
    <w:p w14:paraId="6FF15C97">
      <w:pPr>
        <w:spacing w:after="120"/>
      </w:pPr>
    </w:p>
    <w:p w14:paraId="6CA03454">
      <w:pPr>
        <w:shd w:val="clear" w:fill="F4F7F6"/>
        <w:spacing w:before="4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{</w:t>
      </w:r>
    </w:p>
    <w:p w14:paraId="0FF2C9D4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"id": 2,</w:t>
      </w:r>
    </w:p>
    <w:p w14:paraId="31435CF5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"name": "周末青岛两日游",</w:t>
      </w:r>
    </w:p>
    <w:p w14:paraId="41B04427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"destination": "青岛",</w:t>
      </w:r>
    </w:p>
    <w:p w14:paraId="2D9DB76F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"startDate": "2026-08-16",</w:t>
      </w:r>
    </w:p>
    <w:p w14:paraId="7636B3AE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"endDate": "2026-08-17",</w:t>
      </w:r>
    </w:p>
    <w:p w14:paraId="6AE7BDE6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"budget": 1500,</w:t>
      </w:r>
    </w:p>
    <w:p w14:paraId="231E6831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"note": "海鲜别吃太多",</w:t>
      </w:r>
    </w:p>
    <w:p w14:paraId="3897677C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"createdAt": "2026-08-10T08:30:00.000Z"</w:t>
      </w:r>
    </w:p>
    <w:p w14:paraId="24F76584">
      <w:pPr>
        <w:shd w:val="clear" w:fill="F4F7F6"/>
        <w:spacing w:before="0" w:after="16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}</w:t>
      </w:r>
    </w:p>
    <w:p w14:paraId="0C40C132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后端逻辑</w:t>
      </w:r>
    </w:p>
    <w:p w14:paraId="2B285C33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PUT 必须带齐必填字段；createdAt 不因更新改变。</w:t>
      </w:r>
    </w:p>
    <w:p w14:paraId="08AF233E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id 非正整数 400；行程不存在 404。</w:t>
      </w:r>
    </w:p>
    <w:p w14:paraId="42C03462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关联表</w:t>
      </w:r>
    </w:p>
    <w:p w14:paraId="57972730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trips</w:t>
      </w:r>
    </w:p>
    <w:p w14:paraId="02EB518A">
      <w:pPr>
        <w:pStyle w:val="4"/>
        <w:spacing w:before="220" w:after="100"/>
      </w:pPr>
      <w:bookmarkStart w:id="52" w:name="_Toc656"/>
      <w:bookmarkStart w:id="53" w:name="_Toc22236"/>
      <w:r>
        <w:rPr>
          <w:rFonts w:ascii="Calibri" w:hAnsi="Calibri" w:eastAsia="微软雅黑"/>
          <w:b/>
          <w:bCs/>
          <w:color w:val="1F2D2B"/>
          <w:sz w:val="22"/>
          <w:szCs w:val="22"/>
        </w:rPr>
        <w:t>删除行程</w:t>
      </w:r>
      <w:bookmarkEnd w:id="52"/>
      <w:bookmarkEnd w:id="53"/>
    </w:p>
    <w:p w14:paraId="03BDBCDD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【界面】</w:t>
      </w:r>
    </w:p>
    <w:p w14:paraId="2A3B4AAA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无独立删除页。卡片【删除】触发确认框：确定删除「…」吗？将同时删除该行程下的所有景点与费用记录。按钮【删除】【取消】。无截图。</w:t>
      </w:r>
    </w:p>
    <w:p w14:paraId="0E4668B7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【逻辑说明】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7F1A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87C40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FFF7F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E625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678DE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角色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AB96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本地单用户（无登录）</w:t>
            </w:r>
          </w:p>
        </w:tc>
      </w:tr>
      <w:tr w14:paraId="624BC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05982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功能简介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C54F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删除行程及其下级景点、费用</w:t>
            </w:r>
          </w:p>
        </w:tc>
      </w:tr>
    </w:tbl>
    <w:p w14:paraId="10C52402">
      <w:pPr>
        <w:spacing w:after="120"/>
      </w:pPr>
    </w:p>
    <w:p w14:paraId="44986EDB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前端页面及交互说明</w:t>
      </w:r>
    </w:p>
    <w:p w14:paraId="21234AAE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筛选项：无。</w:t>
      </w:r>
    </w:p>
    <w:p w14:paraId="13864D4C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表格字段：无。</w:t>
      </w:r>
    </w:p>
    <w:p w14:paraId="67D10377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【删除】：确认后 DELETE，成功提示并刷新列表；再进详情应展示「未找到该行程」。</w:t>
      </w:r>
    </w:p>
    <w:p w14:paraId="27B79FF4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接口设计</w:t>
      </w:r>
    </w:p>
    <w:p w14:paraId="0E5C3846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【新增接口】：DELETE /api/trips/:id（204，无响应体）</w:t>
      </w:r>
    </w:p>
    <w:p w14:paraId="478719E6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【调用旧接口】：无</w:t>
      </w:r>
    </w:p>
    <w:p w14:paraId="20ACB6DD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【修改旧接口】：无</w:t>
      </w:r>
    </w:p>
    <w:p w14:paraId="27580E18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【调用第三方接口】：无</w:t>
      </w:r>
    </w:p>
    <w:p w14:paraId="766883D8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后端逻辑</w:t>
      </w:r>
    </w:p>
    <w:p w14:paraId="16FE1032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DB ON DELETE CASCADE 删除 spots 与 expenses。</w:t>
      </w:r>
    </w:p>
    <w:p w14:paraId="190438CD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id 非法 400；不存在 404。</w:t>
      </w:r>
    </w:p>
    <w:p w14:paraId="54D65B2E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关联表</w:t>
      </w:r>
    </w:p>
    <w:p w14:paraId="488BD901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trips，spots，expenses</w:t>
      </w:r>
    </w:p>
    <w:p w14:paraId="2E50594C">
      <w:pPr>
        <w:pStyle w:val="3"/>
        <w:spacing w:before="280" w:after="120"/>
      </w:pPr>
      <w:bookmarkStart w:id="54" w:name="_Toc30998"/>
      <w:bookmarkStart w:id="55" w:name="_Toc28461"/>
      <w:r>
        <w:rPr>
          <w:rFonts w:ascii="Calibri" w:hAnsi="Calibri" w:eastAsia="微软雅黑"/>
          <w:b/>
          <w:bCs/>
          <w:color w:val="0E9F8E"/>
          <w:sz w:val="26"/>
          <w:szCs w:val="26"/>
        </w:rPr>
        <w:t>功能：景点/活动清单</w:t>
      </w:r>
      <w:bookmarkEnd w:id="54"/>
      <w:bookmarkEnd w:id="55"/>
    </w:p>
    <w:p w14:paraId="75AF4833">
      <w:pPr>
        <w:pStyle w:val="4"/>
        <w:spacing w:before="220" w:after="100"/>
      </w:pPr>
      <w:bookmarkStart w:id="56" w:name="_Toc10703"/>
      <w:bookmarkStart w:id="57" w:name="_Toc7440"/>
      <w:r>
        <w:rPr>
          <w:rFonts w:ascii="Calibri" w:hAnsi="Calibri" w:eastAsia="微软雅黑"/>
          <w:b/>
          <w:bCs/>
          <w:color w:val="1F2D2B"/>
          <w:sz w:val="22"/>
          <w:szCs w:val="22"/>
        </w:rPr>
        <w:t>清单列表</w:t>
      </w:r>
      <w:bookmarkEnd w:id="56"/>
      <w:bookmarkEnd w:id="57"/>
    </w:p>
    <w:p w14:paraId="628A4365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【界面】</w:t>
      </w:r>
    </w:p>
    <w:p w14:paraId="68227945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TripDetail.vue 的「景点 / 活动」Tab。工具栏【+ 添加景点】。空态：「还没有景点，添加第一个活动吧」。表格列：名称、类型 Tag、预计花费、状态开关、操作删除。已去行灰色。详情顶部另有行程头（名称、目的地、日期、天数、预算、备注）。无截图。</w:t>
      </w:r>
    </w:p>
    <w:p w14:paraId="5BE38FDA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【逻辑说明】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02D68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59BA2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44D5E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89AB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2A2C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角色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3DFC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本地单用户（无登录）</w:t>
            </w:r>
          </w:p>
        </w:tc>
      </w:tr>
      <w:tr w14:paraId="3DEF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F7FE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功能简介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5CAD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展示某行程下的景点/活动清单</w:t>
            </w:r>
          </w:p>
        </w:tc>
      </w:tr>
    </w:tbl>
    <w:p w14:paraId="00997B91">
      <w:pPr>
        <w:spacing w:after="120"/>
      </w:pPr>
    </w:p>
    <w:p w14:paraId="4DF1A179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前端页面及交互说明</w:t>
      </w:r>
    </w:p>
    <w:p w14:paraId="4FA38CFF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筛选项：无。</w:t>
      </w:r>
    </w:p>
    <w:p w14:paraId="616196AF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表格字段：名称；类型（景点/餐饮/交通/其他）；预计花费；状态开关；删除。</w:t>
      </w:r>
    </w:p>
    <w:p w14:paraId="42E17991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排序：createdAt 升序。不分页。契约 PATCH 可改名称/类型/花费，当前 UI 列表不提供这些编辑入口。</w:t>
      </w:r>
    </w:p>
    <w:p w14:paraId="5086C150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接口设计</w:t>
      </w:r>
    </w:p>
    <w:p w14:paraId="0DB2E471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【新增接口】：无</w:t>
      </w:r>
    </w:p>
    <w:p w14:paraId="339EA52F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【调用旧接口】：GET /api/trips/:tripId/spots；详情同时调用 GET /api/trips/:id</w:t>
      </w:r>
    </w:p>
    <w:p w14:paraId="6EEFB83D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【修改旧接口】：无</w:t>
      </w:r>
    </w:p>
    <w:p w14:paraId="490C3751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【调用第三方接口】：无</w:t>
      </w:r>
    </w:p>
    <w:p w14:paraId="20D66BE7">
      <w:pPr>
        <w:shd w:val="clear" w:fill="F4F7F6"/>
        <w:spacing w:before="4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[</w:t>
      </w:r>
    </w:p>
    <w:p w14:paraId="474D14AD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{</w:t>
      </w:r>
    </w:p>
    <w:p w14:paraId="28300250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"id": 1,</w:t>
      </w:r>
    </w:p>
    <w:p w14:paraId="48B1D64D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"tripId": 2,</w:t>
      </w:r>
    </w:p>
    <w:p w14:paraId="4D3C4B95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"name": "栈桥",</w:t>
      </w:r>
    </w:p>
    <w:p w14:paraId="1F143783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"type": "景点",</w:t>
      </w:r>
    </w:p>
    <w:p w14:paraId="167A00D6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"estimatedCost": 0,</w:t>
      </w:r>
    </w:p>
    <w:p w14:paraId="5FB1EB13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"status": "已去",</w:t>
      </w:r>
    </w:p>
    <w:p w14:paraId="298F91B0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"createdAt": "2026-08-10T09:00:00.000Z"</w:t>
      </w:r>
    </w:p>
    <w:p w14:paraId="184B9AFC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}</w:t>
      </w:r>
    </w:p>
    <w:p w14:paraId="0F7759B3">
      <w:pPr>
        <w:shd w:val="clear" w:fill="F4F7F6"/>
        <w:spacing w:before="0" w:after="16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]</w:t>
      </w:r>
    </w:p>
    <w:p w14:paraId="72567B61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后端逻辑</w:t>
      </w:r>
    </w:p>
    <w:p w14:paraId="7C45AAEB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行程不存在 404；空列表 []。</w:t>
      </w:r>
    </w:p>
    <w:p w14:paraId="4BF106B9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关联表</w:t>
      </w:r>
    </w:p>
    <w:p w14:paraId="4F984744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spots，trips</w:t>
      </w:r>
    </w:p>
    <w:p w14:paraId="4A4EDFAC">
      <w:pPr>
        <w:pStyle w:val="4"/>
        <w:spacing w:before="220" w:after="100"/>
      </w:pPr>
      <w:bookmarkStart w:id="58" w:name="_Toc25461"/>
      <w:bookmarkStart w:id="59" w:name="_Toc15827"/>
      <w:r>
        <w:rPr>
          <w:rFonts w:ascii="Calibri" w:hAnsi="Calibri" w:eastAsia="微软雅黑"/>
          <w:b/>
          <w:bCs/>
          <w:color w:val="1F2D2B"/>
          <w:sz w:val="22"/>
          <w:szCs w:val="22"/>
        </w:rPr>
        <w:t>添加景点</w:t>
      </w:r>
      <w:bookmarkEnd w:id="58"/>
      <w:bookmarkEnd w:id="59"/>
    </w:p>
    <w:p w14:paraId="53F97C79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【界面】</w:t>
      </w:r>
    </w:p>
    <w:p w14:paraId="0D0606B8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对话框标题「添加景点」。字段：名称、类型下拉、预计花费数字、状态下拉。页脚【取消】【保存】。无截图。</w:t>
      </w:r>
    </w:p>
    <w:p w14:paraId="648DD622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【逻辑说明】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1D71D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C8400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B0500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0D21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DA376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角色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9F7C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本地单用户（无登录）</w:t>
            </w:r>
          </w:p>
        </w:tc>
      </w:tr>
      <w:tr w14:paraId="16AA8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B835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功能简介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5FA2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在当前行程下新增一条清单项</w:t>
            </w:r>
          </w:p>
        </w:tc>
      </w:tr>
    </w:tbl>
    <w:p w14:paraId="3DF54077">
      <w:pPr>
        <w:spacing w:after="120"/>
      </w:pPr>
    </w:p>
    <w:p w14:paraId="2C23E1C9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前端页面及交互说明</w:t>
      </w:r>
    </w:p>
    <w:p w14:paraId="4ADBA51A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筛选项：无。</w:t>
      </w:r>
    </w:p>
    <w:p w14:paraId="4ECF946A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表格字段：无。</w:t>
      </w:r>
    </w:p>
    <w:p w14:paraId="0932ACAC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名称：输入，必填，1–50。类型：下拉 景点/餐饮/交通/其他，默认景点。预计花费：数字，UI 必填，默认 0。状态：下拉 待去/已去，默认待去。</w:t>
      </w:r>
    </w:p>
    <w:p w14:paraId="140875FB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【保存】：POST 成功后刷新列表。</w:t>
      </w:r>
    </w:p>
    <w:p w14:paraId="16EF1E19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接口设计</w:t>
      </w:r>
    </w:p>
    <w:p w14:paraId="63457165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【新增接口】：POST /api/trips/:tripId/spots（201）</w:t>
      </w:r>
    </w:p>
    <w:p w14:paraId="2D439412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【调用旧接口】：无</w:t>
      </w:r>
    </w:p>
    <w:p w14:paraId="3F5800B1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【修改旧接口】：无</w:t>
      </w:r>
    </w:p>
    <w:p w14:paraId="25235817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【调用第三方接口】：无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600"/>
        <w:gridCol w:w="1400"/>
        <w:gridCol w:w="2800"/>
        <w:gridCol w:w="2038"/>
      </w:tblGrid>
      <w:tr w14:paraId="563B5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1E5C3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332F7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F63D6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1BC3B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校验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851E6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AF35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D3AB5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2902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41EC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是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AF3A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1–50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E0FB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名称</w:t>
            </w:r>
          </w:p>
        </w:tc>
      </w:tr>
      <w:tr w14:paraId="77AE4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50EC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type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9120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0940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是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8D76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Spot.type 枚举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C596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类型</w:t>
            </w:r>
          </w:p>
        </w:tc>
      </w:tr>
      <w:tr w14:paraId="03A83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3F96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estimatedCost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63D97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number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36EE8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否（UI 必填）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DD9DD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&gt;=0；未传入库 0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3B12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预计花费</w:t>
            </w:r>
          </w:p>
        </w:tc>
      </w:tr>
      <w:tr w14:paraId="03B25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C1918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E9D3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244E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否（UI 必填）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B458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未传默认待去</w:t>
            </w:r>
          </w:p>
        </w:tc>
        <w:tc>
          <w:tcPr>
            <w:tcW w:w="2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EA36E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状态</w:t>
            </w:r>
          </w:p>
        </w:tc>
      </w:tr>
    </w:tbl>
    <w:p w14:paraId="56C49EB6">
      <w:pPr>
        <w:spacing w:after="120"/>
      </w:pPr>
    </w:p>
    <w:p w14:paraId="7C8C6181">
      <w:pPr>
        <w:shd w:val="clear" w:fill="F4F7F6"/>
        <w:spacing w:before="4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{</w:t>
      </w:r>
    </w:p>
    <w:p w14:paraId="203569CD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"id": 1,</w:t>
      </w:r>
    </w:p>
    <w:p w14:paraId="29848577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"tripId": 2,</w:t>
      </w:r>
    </w:p>
    <w:p w14:paraId="05D45489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"name": "栈桥",</w:t>
      </w:r>
    </w:p>
    <w:p w14:paraId="65F9CF6A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"type": "景点",</w:t>
      </w:r>
    </w:p>
    <w:p w14:paraId="593023D5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"estimatedCost": 0,</w:t>
      </w:r>
    </w:p>
    <w:p w14:paraId="112ADF6A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"status": "待去",</w:t>
      </w:r>
    </w:p>
    <w:p w14:paraId="4E5514A0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"createdAt": "2026-08-10T09:00:00.000Z"</w:t>
      </w:r>
    </w:p>
    <w:p w14:paraId="7C4C8E6F">
      <w:pPr>
        <w:shd w:val="clear" w:fill="F4F7F6"/>
        <w:spacing w:before="0" w:after="16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}</w:t>
      </w:r>
    </w:p>
    <w:p w14:paraId="4A397436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后端逻辑</w:t>
      </w:r>
    </w:p>
    <w:p w14:paraId="6D5233B3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行程必须存在。estimatedCost 未传为 0；status 未传为待去。</w:t>
      </w:r>
    </w:p>
    <w:p w14:paraId="0627375C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关联表</w:t>
      </w:r>
    </w:p>
    <w:p w14:paraId="07CCFAEF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spots</w:t>
      </w:r>
    </w:p>
    <w:p w14:paraId="1B893A29">
      <w:pPr>
        <w:pStyle w:val="4"/>
        <w:spacing w:before="220" w:after="100"/>
      </w:pPr>
      <w:bookmarkStart w:id="60" w:name="_Toc30977"/>
      <w:bookmarkStart w:id="61" w:name="_Toc28536"/>
      <w:r>
        <w:rPr>
          <w:rFonts w:ascii="Calibri" w:hAnsi="Calibri" w:eastAsia="微软雅黑"/>
          <w:b/>
          <w:bCs/>
          <w:color w:val="1F2D2B"/>
          <w:sz w:val="22"/>
          <w:szCs w:val="22"/>
        </w:rPr>
        <w:t>状态切换</w:t>
      </w:r>
      <w:bookmarkEnd w:id="60"/>
      <w:bookmarkEnd w:id="61"/>
    </w:p>
    <w:p w14:paraId="74F5D69A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【界面】</w:t>
      </w:r>
    </w:p>
    <w:p w14:paraId="53283992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行内 el-switch：待去 / 已去。无独立页面、无截图。</w:t>
      </w:r>
    </w:p>
    <w:p w14:paraId="7CE2BC0B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【逻辑说明】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4410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4C661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BDA25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2DD5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645F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角色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5A92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本地单用户（无登录）</w:t>
            </w:r>
          </w:p>
        </w:tc>
      </w:tr>
      <w:tr w14:paraId="03018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8ED9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功能简介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4C50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将清单项在待去与已去之间切换并持久化</w:t>
            </w:r>
          </w:p>
        </w:tc>
      </w:tr>
    </w:tbl>
    <w:p w14:paraId="41614122">
      <w:pPr>
        <w:spacing w:after="120"/>
      </w:pPr>
    </w:p>
    <w:p w14:paraId="3B9386CE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前端页面及交互说明</w:t>
      </w:r>
    </w:p>
    <w:p w14:paraId="0D5D4990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筛选项：无。</w:t>
      </w:r>
    </w:p>
    <w:p w14:paraId="77B178FF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表格字段：状态列开关。</w:t>
      </w:r>
    </w:p>
    <w:p w14:paraId="0EA627C0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【状态开关】：PATCH 仅提交 status；失败回滚 UI；同一行防连点。刷新后仍为已去。</w:t>
      </w:r>
    </w:p>
    <w:p w14:paraId="356ECBD5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接口设计</w:t>
      </w:r>
    </w:p>
    <w:p w14:paraId="29DC1743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【新增接口】：PATCH /api/spots/:id（200，部分更新，至少一可写字段）</w:t>
      </w:r>
    </w:p>
    <w:p w14:paraId="39BCBC19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【调用旧接口】：无</w:t>
      </w:r>
    </w:p>
    <w:p w14:paraId="7C7F517F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【修改旧接口】：无</w:t>
      </w:r>
    </w:p>
    <w:p w14:paraId="5C70F91E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【调用第三方接口】：无</w:t>
      </w:r>
    </w:p>
    <w:p w14:paraId="0670AE82">
      <w:pPr>
        <w:shd w:val="clear" w:fill="F4F7F6"/>
        <w:spacing w:before="4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{</w:t>
      </w:r>
    </w:p>
    <w:p w14:paraId="0D9CCCB9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"id": 1,</w:t>
      </w:r>
    </w:p>
    <w:p w14:paraId="1F29DFF5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"tripId": 2,</w:t>
      </w:r>
    </w:p>
    <w:p w14:paraId="6BB80966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"name": "栈桥",</w:t>
      </w:r>
    </w:p>
    <w:p w14:paraId="52376ABC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"type": "景点",</w:t>
      </w:r>
    </w:p>
    <w:p w14:paraId="1A642F31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"estimatedCost": 0,</w:t>
      </w:r>
    </w:p>
    <w:p w14:paraId="2587AC6D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"status": "已去",</w:t>
      </w:r>
    </w:p>
    <w:p w14:paraId="07C3AC1C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"createdAt": "2026-08-10T09:00:00.000Z"</w:t>
      </w:r>
    </w:p>
    <w:p w14:paraId="118D6746">
      <w:pPr>
        <w:shd w:val="clear" w:fill="F4F7F6"/>
        <w:spacing w:before="0" w:after="16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}</w:t>
      </w:r>
    </w:p>
    <w:p w14:paraId="38EF3EDA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后端逻辑</w:t>
      </w:r>
    </w:p>
    <w:p w14:paraId="0C3B8C62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未出现的字段保持原值；空对象 400；id 非法 400；不存在 404。</w:t>
      </w:r>
    </w:p>
    <w:p w14:paraId="5ACC90A5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关联表</w:t>
      </w:r>
    </w:p>
    <w:p w14:paraId="5A03FE3B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spots</w:t>
      </w:r>
    </w:p>
    <w:p w14:paraId="3D1B18A3">
      <w:pPr>
        <w:pStyle w:val="4"/>
        <w:spacing w:before="220" w:after="100"/>
      </w:pPr>
      <w:bookmarkStart w:id="62" w:name="_Toc16148"/>
      <w:bookmarkStart w:id="63" w:name="_Toc9515"/>
      <w:r>
        <w:rPr>
          <w:rFonts w:ascii="Calibri" w:hAnsi="Calibri" w:eastAsia="微软雅黑"/>
          <w:b/>
          <w:bCs/>
          <w:color w:val="1F2D2B"/>
          <w:sz w:val="22"/>
          <w:szCs w:val="22"/>
        </w:rPr>
        <w:t>删除景点</w:t>
      </w:r>
      <w:bookmarkEnd w:id="62"/>
      <w:bookmarkEnd w:id="63"/>
    </w:p>
    <w:p w14:paraId="0450D4EA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【界面】</w:t>
      </w:r>
    </w:p>
    <w:p w14:paraId="22625837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行内【删除】，确认：确定删除景点「…」吗？无截图。</w:t>
      </w:r>
    </w:p>
    <w:p w14:paraId="3E4623B8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【逻辑说明】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6BE8B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4E896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288A2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E318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4BD3F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角色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508F5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本地单用户（无登录）</w:t>
            </w:r>
          </w:p>
        </w:tc>
      </w:tr>
      <w:tr w14:paraId="76DA3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98EB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功能简介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A17A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删除一条清单项</w:t>
            </w:r>
          </w:p>
        </w:tc>
      </w:tr>
    </w:tbl>
    <w:p w14:paraId="7F351F24">
      <w:pPr>
        <w:spacing w:after="120"/>
      </w:pPr>
    </w:p>
    <w:p w14:paraId="51F92B01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前端页面及交互说明</w:t>
      </w:r>
    </w:p>
    <w:p w14:paraId="482456AD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筛选项：无。表格字段：无。</w:t>
      </w:r>
    </w:p>
    <w:p w14:paraId="6D8EE635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【删除】：确认后 DELETE，刷新列表。</w:t>
      </w:r>
    </w:p>
    <w:p w14:paraId="3CFCA90F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接口设计</w:t>
      </w:r>
    </w:p>
    <w:p w14:paraId="68B9FBEB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【新增接口】：DELETE /api/spots/:id（204）</w:t>
      </w:r>
    </w:p>
    <w:p w14:paraId="36404FFA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【调用旧接口】：无</w:t>
      </w:r>
    </w:p>
    <w:p w14:paraId="4FB6E1B5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【修改旧接口】：无</w:t>
      </w:r>
    </w:p>
    <w:p w14:paraId="65649C18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【调用第三方接口】：无</w:t>
      </w:r>
    </w:p>
    <w:p w14:paraId="26D1BFDC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后端逻辑</w:t>
      </w:r>
    </w:p>
    <w:p w14:paraId="756B6CD6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id 非法 400；不存在 404。</w:t>
      </w:r>
    </w:p>
    <w:p w14:paraId="5F44B4CF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关联表</w:t>
      </w:r>
    </w:p>
    <w:p w14:paraId="51D5C7D6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spots</w:t>
      </w:r>
    </w:p>
    <w:p w14:paraId="0989E9A5">
      <w:pPr>
        <w:pStyle w:val="3"/>
        <w:spacing w:before="280" w:after="120"/>
      </w:pPr>
      <w:bookmarkStart w:id="64" w:name="_Toc11814"/>
      <w:bookmarkStart w:id="65" w:name="_Toc20697"/>
      <w:r>
        <w:rPr>
          <w:rFonts w:ascii="Calibri" w:hAnsi="Calibri" w:eastAsia="微软雅黑"/>
          <w:b/>
          <w:bCs/>
          <w:color w:val="0E9F8E"/>
          <w:sz w:val="26"/>
          <w:szCs w:val="26"/>
        </w:rPr>
        <w:t>功能：费用记录</w:t>
      </w:r>
      <w:bookmarkEnd w:id="64"/>
      <w:bookmarkEnd w:id="65"/>
    </w:p>
    <w:p w14:paraId="02658735">
      <w:pPr>
        <w:pStyle w:val="4"/>
        <w:spacing w:before="220" w:after="100"/>
      </w:pPr>
      <w:bookmarkStart w:id="66" w:name="_Toc23742"/>
      <w:bookmarkStart w:id="67" w:name="_Toc8558"/>
      <w:r>
        <w:rPr>
          <w:rFonts w:ascii="Calibri" w:hAnsi="Calibri" w:eastAsia="微软雅黑"/>
          <w:b/>
          <w:bCs/>
          <w:color w:val="1F2D2B"/>
          <w:sz w:val="22"/>
          <w:szCs w:val="22"/>
        </w:rPr>
        <w:t>预算概览</w:t>
      </w:r>
      <w:bookmarkEnd w:id="66"/>
      <w:bookmarkEnd w:id="67"/>
    </w:p>
    <w:p w14:paraId="130A3D87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【界面】</w:t>
      </w:r>
    </w:p>
    <w:p w14:paraId="35FF4059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行程详情上部「预算概览」。展示预算、已花费、剩余、使用率进度条、分类 Tag。超支时警告「已超出预算 ¥x」；未超支但 usageRate≥0.8 时提示「预算即将用完」（该 80% 仅为前端）。进度条视觉上限 100%，标签可显示大于 100%。无分类时「暂无分类消费」。无截图。</w:t>
      </w:r>
    </w:p>
    <w:p w14:paraId="4C56064C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【逻辑说明】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12758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C688C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0D350B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EE66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74D0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角色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A54A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本地单用户（无登录）</w:t>
            </w:r>
          </w:p>
        </w:tc>
      </w:tr>
      <w:tr w14:paraId="02070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3295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功能简介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8470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按行程汇总已花金额并与预算对比</w:t>
            </w:r>
          </w:p>
        </w:tc>
      </w:tr>
    </w:tbl>
    <w:p w14:paraId="12322753">
      <w:pPr>
        <w:spacing w:after="120"/>
      </w:pPr>
    </w:p>
    <w:p w14:paraId="4771D47F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前端页面及交互说明</w:t>
      </w:r>
    </w:p>
    <w:p w14:paraId="255C63E9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筛选项：无。</w:t>
      </w:r>
    </w:p>
    <w:p w14:paraId="020A54BF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展示字段：budget、totalSpent、remaining、usageRate、overBudget、byCategory。</w:t>
      </w:r>
    </w:p>
    <w:p w14:paraId="07C16EC0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按钮：无。</w:t>
      </w:r>
    </w:p>
    <w:p w14:paraId="1275E310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接口设计</w:t>
      </w:r>
    </w:p>
    <w:p w14:paraId="3ABE9BED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【新增接口】：GET /api/trips/:tripId/summary（200）</w:t>
      </w:r>
    </w:p>
    <w:p w14:paraId="6534E8DF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【调用旧接口】：无</w:t>
      </w:r>
    </w:p>
    <w:p w14:paraId="417076B7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【修改旧接口】：无</w:t>
      </w:r>
    </w:p>
    <w:p w14:paraId="5019F7A2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【调用第三方接口】：无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6038"/>
      </w:tblGrid>
      <w:tr w14:paraId="3F43F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22125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E3EC8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DC02D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39E5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D7B5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tripId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ED75E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number</w:t>
            </w:r>
          </w:p>
        </w:tc>
        <w:tc>
          <w:tcPr>
            <w:tcW w:w="6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915A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行程 ID</w:t>
            </w:r>
          </w:p>
        </w:tc>
      </w:tr>
      <w:tr w14:paraId="75781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4B413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budget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CD56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number</w:t>
            </w:r>
          </w:p>
        </w:tc>
        <w:tc>
          <w:tcPr>
            <w:tcW w:w="6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7AE44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来自行程</w:t>
            </w:r>
          </w:p>
        </w:tc>
      </w:tr>
      <w:tr w14:paraId="737C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DE26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totalSpent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4540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number</w:t>
            </w:r>
          </w:p>
        </w:tc>
        <w:tc>
          <w:tcPr>
            <w:tcW w:w="6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3569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费用 amount 之和，无费用为 0</w:t>
            </w:r>
          </w:p>
        </w:tc>
      </w:tr>
      <w:tr w14:paraId="6CF6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D1DB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remaining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0D77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number</w:t>
            </w:r>
          </w:p>
        </w:tc>
        <w:tc>
          <w:tcPr>
            <w:tcW w:w="6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AF5F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budget - totalSpent，可为负</w:t>
            </w:r>
          </w:p>
        </w:tc>
      </w:tr>
      <w:tr w14:paraId="3E9C9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57C5C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overBudget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254E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boolean</w:t>
            </w:r>
          </w:p>
        </w:tc>
        <w:tc>
          <w:tcPr>
            <w:tcW w:w="6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93FB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totalSpent &gt; budget</w:t>
            </w:r>
          </w:p>
        </w:tc>
      </w:tr>
      <w:tr w14:paraId="106D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56E73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usageRate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4E8A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number</w:t>
            </w:r>
          </w:p>
        </w:tc>
        <w:tc>
          <w:tcPr>
            <w:tcW w:w="6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45ED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budget&gt;0 时 round(totalSpent/budget,2)，超支可&gt;1；budget=0 且已花则 1 否则 0</w:t>
            </w:r>
          </w:p>
        </w:tc>
      </w:tr>
      <w:tr w14:paraId="7EFD6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1B46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byCategory</w:t>
            </w:r>
          </w:p>
        </w:tc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2A1D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array</w:t>
            </w:r>
          </w:p>
        </w:tc>
        <w:tc>
          <w:tcPr>
            <w:tcW w:w="6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2D23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仅有消费的分类，按 amount 倒序；含 category/amount/count</w:t>
            </w:r>
          </w:p>
        </w:tc>
      </w:tr>
    </w:tbl>
    <w:p w14:paraId="7938B3BC">
      <w:pPr>
        <w:spacing w:after="120"/>
      </w:pPr>
    </w:p>
    <w:p w14:paraId="4FF90AC6">
      <w:pPr>
        <w:shd w:val="clear" w:fill="F4F7F6"/>
        <w:spacing w:before="4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{</w:t>
      </w:r>
    </w:p>
    <w:p w14:paraId="26D606A6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"tripId": 2,</w:t>
      </w:r>
    </w:p>
    <w:p w14:paraId="77B00D7F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"budget": 1500,</w:t>
      </w:r>
    </w:p>
    <w:p w14:paraId="0194C877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"totalSpent": 690,</w:t>
      </w:r>
    </w:p>
    <w:p w14:paraId="23C6E7C6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"remaining": 810,</w:t>
      </w:r>
    </w:p>
    <w:p w14:paraId="622195B5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"overBudget": false,</w:t>
      </w:r>
    </w:p>
    <w:p w14:paraId="31B1E6C7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"usageRate": 0.46,</w:t>
      </w:r>
    </w:p>
    <w:p w14:paraId="73045C9E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"byCategory": [</w:t>
      </w:r>
    </w:p>
    <w:p w14:paraId="687879E5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{</w:t>
      </w:r>
    </w:p>
    <w:p w14:paraId="078613F8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"category": "交通",</w:t>
      </w:r>
    </w:p>
    <w:p w14:paraId="48CB6F38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"amount": 560,</w:t>
      </w:r>
    </w:p>
    <w:p w14:paraId="50DDA90F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"count": 1</w:t>
      </w:r>
    </w:p>
    <w:p w14:paraId="604B03FF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},</w:t>
      </w:r>
    </w:p>
    <w:p w14:paraId="2B8F9963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{</w:t>
      </w:r>
    </w:p>
    <w:p w14:paraId="139A9648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"category": "门票",</w:t>
      </w:r>
    </w:p>
    <w:p w14:paraId="40D14DF3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"amount": 130,</w:t>
      </w:r>
    </w:p>
    <w:p w14:paraId="62D73F6F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"count": 1</w:t>
      </w:r>
    </w:p>
    <w:p w14:paraId="66FC4732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}</w:t>
      </w:r>
    </w:p>
    <w:p w14:paraId="43581F9F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]</w:t>
      </w:r>
    </w:p>
    <w:p w14:paraId="59D5A53D">
      <w:pPr>
        <w:shd w:val="clear" w:fill="F4F7F6"/>
        <w:spacing w:before="0" w:after="16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}</w:t>
      </w:r>
    </w:p>
    <w:p w14:paraId="05E064BC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后端逻辑</w:t>
      </w:r>
    </w:p>
    <w:p w14:paraId="332E015B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PostgreSQL NUMERIC 必须在 db.js 转为 JS number，禁止字符串拼接合计。</w:t>
      </w:r>
    </w:p>
    <w:p w14:paraId="351530A2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关联表</w:t>
      </w:r>
    </w:p>
    <w:p w14:paraId="4A5B7464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trips，expenses</w:t>
      </w:r>
    </w:p>
    <w:p w14:paraId="463DEB03">
      <w:pPr>
        <w:pStyle w:val="4"/>
        <w:spacing w:before="220" w:after="100"/>
      </w:pPr>
      <w:bookmarkStart w:id="68" w:name="_Toc24195"/>
      <w:bookmarkStart w:id="69" w:name="_Toc18178"/>
      <w:r>
        <w:rPr>
          <w:rFonts w:ascii="Calibri" w:hAnsi="Calibri" w:eastAsia="微软雅黑"/>
          <w:b/>
          <w:bCs/>
          <w:color w:val="1F2D2B"/>
          <w:sz w:val="22"/>
          <w:szCs w:val="22"/>
        </w:rPr>
        <w:t>记一笔</w:t>
      </w:r>
      <w:bookmarkEnd w:id="68"/>
      <w:bookmarkEnd w:id="69"/>
    </w:p>
    <w:p w14:paraId="4D4C6D92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【界面】</w:t>
      </w:r>
    </w:p>
    <w:p w14:paraId="16E4C0DA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费用 Tab 工具栏【+ 记一笔】打开对话框。字段：名称、金额、类别下拉、发生日期。页脚【取消】【保存】。列表列：费用名称、类别、金额、发生日期、删除；底部合计行。空态「还没有费用记录」。无编辑入口。无截图。</w:t>
      </w:r>
    </w:p>
    <w:p w14:paraId="0FCE10AD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【逻辑说明】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38A4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D5A51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A43DC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4F11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3773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角色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BC34D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本地单用户（无登录）</w:t>
            </w:r>
          </w:p>
        </w:tc>
      </w:tr>
      <w:tr w14:paraId="4932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AD05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功能简介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7E5A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新增一笔费用并刷新汇总；改费用须删旧建新</w:t>
            </w:r>
          </w:p>
        </w:tc>
      </w:tr>
    </w:tbl>
    <w:p w14:paraId="5FD949B1">
      <w:pPr>
        <w:spacing w:after="120"/>
      </w:pPr>
    </w:p>
    <w:p w14:paraId="4E90EFB2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前端页面及交互说明</w:t>
      </w:r>
    </w:p>
    <w:p w14:paraId="3FD91EE7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筛选项：无。</w:t>
      </w:r>
    </w:p>
    <w:p w14:paraId="39433A54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表格字段：费用名称、类别、金额、发生日期。排序 spendDate 倒序，相同则 createdAt 倒序。不分页。</w:t>
      </w:r>
    </w:p>
    <w:p w14:paraId="63FA95BD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名称：输入，必填，1–50。金额：数字，必填，&gt;=0。类别：交通/住宿/餐饮/门票/其他，默认交通。发生日期：日期，必填，默认当天。</w:t>
      </w:r>
    </w:p>
    <w:p w14:paraId="43DA7F1B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【+ 记一笔】【保存】：POST 后刷新费用列表与 summary。</w:t>
      </w:r>
    </w:p>
    <w:p w14:paraId="5CB2B74B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接口设计</w:t>
      </w:r>
    </w:p>
    <w:p w14:paraId="76FD6902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【新增接口】：POST /api/trips/:tripId/expenses（201）</w:t>
      </w:r>
    </w:p>
    <w:p w14:paraId="09479D69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【调用旧接口】：GET /api/trips/:tripId/expenses</w:t>
      </w:r>
    </w:p>
    <w:p w14:paraId="47C87A96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【修改旧接口】：无（契约明确无 PUT/PATCH）</w:t>
      </w:r>
    </w:p>
    <w:p w14:paraId="66325B38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【调用第三方接口】：无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400"/>
        <w:gridCol w:w="800"/>
        <w:gridCol w:w="2800"/>
        <w:gridCol w:w="3038"/>
      </w:tblGrid>
      <w:tr w14:paraId="65FC2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EC52F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03C621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03BE1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10694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校验</w:t>
            </w:r>
          </w:p>
        </w:tc>
        <w:tc>
          <w:tcPr>
            <w:tcW w:w="3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A536F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FA1A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BA286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name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1466F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7E6F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是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E100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1–50</w:t>
            </w:r>
          </w:p>
        </w:tc>
        <w:tc>
          <w:tcPr>
            <w:tcW w:w="3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CF6DE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名称</w:t>
            </w:r>
          </w:p>
        </w:tc>
      </w:tr>
      <w:tr w14:paraId="0157F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C9C1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86BA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number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D60F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是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C98F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&gt;=0</w:t>
            </w:r>
          </w:p>
        </w:tc>
        <w:tc>
          <w:tcPr>
            <w:tcW w:w="3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CEC8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金额</w:t>
            </w:r>
          </w:p>
        </w:tc>
      </w:tr>
      <w:tr w14:paraId="18737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C8BB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A37F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5BAC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是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7802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费用枚举</w:t>
            </w:r>
          </w:p>
        </w:tc>
        <w:tc>
          <w:tcPr>
            <w:tcW w:w="3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1BDD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类别</w:t>
            </w:r>
          </w:p>
        </w:tc>
      </w:tr>
      <w:tr w14:paraId="74CCD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78CE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spendDate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A4BE2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string</w:t>
            </w:r>
          </w:p>
        </w:tc>
        <w:tc>
          <w:tcPr>
            <w:tcW w:w="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D9E29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是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6463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YYYY-MM-DD</w:t>
            </w:r>
          </w:p>
        </w:tc>
        <w:tc>
          <w:tcPr>
            <w:tcW w:w="30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040A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发生日期</w:t>
            </w:r>
          </w:p>
        </w:tc>
      </w:tr>
    </w:tbl>
    <w:p w14:paraId="41C4E4AA">
      <w:pPr>
        <w:spacing w:after="120"/>
      </w:pPr>
    </w:p>
    <w:p w14:paraId="09CB5601">
      <w:pPr>
        <w:shd w:val="clear" w:fill="F4F7F6"/>
        <w:spacing w:before="4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{</w:t>
      </w:r>
    </w:p>
    <w:p w14:paraId="4265B3B0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"id": 1,</w:t>
      </w:r>
    </w:p>
    <w:p w14:paraId="3F864A6F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"tripId": 2,</w:t>
      </w:r>
    </w:p>
    <w:p w14:paraId="5169CEE2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"name": "高铁往返",</w:t>
      </w:r>
    </w:p>
    <w:p w14:paraId="22238385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"amount": 560,</w:t>
      </w:r>
    </w:p>
    <w:p w14:paraId="04CE7998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"category": "交通",</w:t>
      </w:r>
    </w:p>
    <w:p w14:paraId="072BD8FB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"spendDate": "2026-08-16",</w:t>
      </w:r>
    </w:p>
    <w:p w14:paraId="11AAF3E8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"createdAt": "2026-08-10T10:30:00.000Z"</w:t>
      </w:r>
    </w:p>
    <w:p w14:paraId="6A9687A2">
      <w:pPr>
        <w:shd w:val="clear" w:fill="F4F7F6"/>
        <w:spacing w:before="0" w:after="16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}</w:t>
      </w:r>
    </w:p>
    <w:p w14:paraId="1F006358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后端逻辑</w:t>
      </w:r>
    </w:p>
    <w:p w14:paraId="472334CA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行程必须存在。无更新接口。</w:t>
      </w:r>
    </w:p>
    <w:p w14:paraId="59FD1BD0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关联表</w:t>
      </w:r>
    </w:p>
    <w:p w14:paraId="1B30A443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expenses</w:t>
      </w:r>
    </w:p>
    <w:p w14:paraId="3F3A54F8">
      <w:pPr>
        <w:pStyle w:val="4"/>
        <w:spacing w:before="220" w:after="100"/>
      </w:pPr>
      <w:bookmarkStart w:id="70" w:name="_Toc28090"/>
      <w:bookmarkStart w:id="71" w:name="_Toc6587"/>
      <w:r>
        <w:rPr>
          <w:rFonts w:ascii="Calibri" w:hAnsi="Calibri" w:eastAsia="微软雅黑"/>
          <w:b/>
          <w:bCs/>
          <w:color w:val="1F2D2B"/>
          <w:sz w:val="22"/>
          <w:szCs w:val="22"/>
        </w:rPr>
        <w:t>删除费用</w:t>
      </w:r>
      <w:bookmarkEnd w:id="70"/>
      <w:bookmarkEnd w:id="71"/>
    </w:p>
    <w:p w14:paraId="229E29CC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【界面】</w:t>
      </w:r>
    </w:p>
    <w:p w14:paraId="0EFEFF0B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行内【删除】，确认：确定删除费用「…」吗？无截图。</w:t>
      </w:r>
    </w:p>
    <w:p w14:paraId="0B13EEB8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【逻辑说明】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58611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5B378D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0E65B3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A2FA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83BA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角色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8E3B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本地单用户（无登录）</w:t>
            </w:r>
          </w:p>
        </w:tc>
      </w:tr>
      <w:tr w14:paraId="1E3E3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06D2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功能简介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3203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删除一笔费用并同步预算概览</w:t>
            </w:r>
          </w:p>
        </w:tc>
      </w:tr>
    </w:tbl>
    <w:p w14:paraId="70E5D16F">
      <w:pPr>
        <w:spacing w:after="120"/>
      </w:pPr>
    </w:p>
    <w:p w14:paraId="6A8649C9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前端页面及交互说明</w:t>
      </w:r>
    </w:p>
    <w:p w14:paraId="6682077E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筛选项：无。表格字段：无。</w:t>
      </w:r>
    </w:p>
    <w:p w14:paraId="5FF20E38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【删除】：确认后 DELETE，刷新列表与 summary。</w:t>
      </w:r>
    </w:p>
    <w:p w14:paraId="032C4EDD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接口设计</w:t>
      </w:r>
    </w:p>
    <w:p w14:paraId="51B50124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【新增接口】：DELETE /api/expenses/:id（204）</w:t>
      </w:r>
    </w:p>
    <w:p w14:paraId="55F32941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【调用旧接口】：GET /api/trips/:tripId/summary</w:t>
      </w:r>
    </w:p>
    <w:p w14:paraId="55406A0B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【修改旧接口】：无</w:t>
      </w:r>
    </w:p>
    <w:p w14:paraId="25E197E2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【调用第三方接口】：无</w:t>
      </w:r>
    </w:p>
    <w:p w14:paraId="1836AEAC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后端逻辑</w:t>
      </w:r>
    </w:p>
    <w:p w14:paraId="03FBAE05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id 非法 400；不存在 404。</w:t>
      </w:r>
    </w:p>
    <w:p w14:paraId="69F1B301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关联表</w:t>
      </w:r>
    </w:p>
    <w:p w14:paraId="1A5A5AE1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expenses</w:t>
      </w:r>
    </w:p>
    <w:p w14:paraId="35F8B2FA">
      <w:pPr>
        <w:pStyle w:val="3"/>
        <w:spacing w:before="280" w:after="120"/>
      </w:pPr>
      <w:bookmarkStart w:id="72" w:name="_Toc2799"/>
      <w:bookmarkStart w:id="73" w:name="_Toc31457"/>
      <w:r>
        <w:rPr>
          <w:rFonts w:ascii="Calibri" w:hAnsi="Calibri" w:eastAsia="微软雅黑"/>
          <w:b/>
          <w:bCs/>
          <w:color w:val="0E9F8E"/>
          <w:sz w:val="26"/>
          <w:szCs w:val="26"/>
        </w:rPr>
        <w:t>功能：AI 行程助手</w:t>
      </w:r>
      <w:bookmarkEnd w:id="72"/>
      <w:bookmarkEnd w:id="73"/>
    </w:p>
    <w:p w14:paraId="3C131926">
      <w:pPr>
        <w:pStyle w:val="4"/>
        <w:spacing w:before="220" w:after="100"/>
      </w:pPr>
      <w:bookmarkStart w:id="74" w:name="_Toc31092"/>
      <w:bookmarkStart w:id="75" w:name="_Toc8301"/>
      <w:r>
        <w:rPr>
          <w:rFonts w:ascii="Calibri" w:hAnsi="Calibri" w:eastAsia="微软雅黑"/>
          <w:b/>
          <w:bCs/>
          <w:color w:val="1F2D2B"/>
          <w:sz w:val="22"/>
          <w:szCs w:val="22"/>
        </w:rPr>
        <w:t>生成建议</w:t>
      </w:r>
      <w:bookmarkEnd w:id="74"/>
      <w:bookmarkEnd w:id="75"/>
    </w:p>
    <w:p w14:paraId="0D95CD01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【界面】</w:t>
      </w:r>
    </w:p>
    <w:p w14:paraId="0C56D8BC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Assistant.vue，路由 /assistant。表单：从已有行程带入（可选下拉）、目的地、出行天数、预算、【生成建议】。结果区：来源徽章（DeepSeek 真实调用 / Mock 降级 + fallbackReason）、summary、按日安排、预算拆分、tips。失败可【重试】。无截图。</w:t>
      </w:r>
    </w:p>
    <w:p w14:paraId="43EFCFAE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【逻辑说明】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4FC6D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17188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3D48B9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5F4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68BF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角色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F8F4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本地单用户（无登录）</w:t>
            </w:r>
          </w:p>
        </w:tc>
      </w:tr>
      <w:tr w14:paraId="2AA7F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FD64B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功能简介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FBF1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按目的地/天数/预算生成结构化建议，真调与 Mock 字段同构</w:t>
            </w:r>
          </w:p>
        </w:tc>
      </w:tr>
    </w:tbl>
    <w:p w14:paraId="66AA3E51">
      <w:pPr>
        <w:spacing w:after="120"/>
      </w:pPr>
    </w:p>
    <w:p w14:paraId="259F38F8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前端页面及交互说明</w:t>
      </w:r>
    </w:p>
    <w:p w14:paraId="280B93DB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筛选项：无独立查询区。从已有行程带入为预填，提交仍以表单字段为准。</w:t>
      </w:r>
    </w:p>
    <w:p w14:paraId="1ACCFD8A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目的地：输入，必填，1–50。天数：整数 1–15，默认 2。预算：&gt;=0，默认 1000。</w:t>
      </w:r>
    </w:p>
    <w:p w14:paraId="49158878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【生成建议】：POST /api/ai/suggest，可选附带 tripId。</w:t>
      </w:r>
    </w:p>
    <w:p w14:paraId="3F54F5DB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【重试】：请求失败（网络/400/404）时再次生成。模型失败不会走失败页，而是 200 + Mock。</w:t>
      </w:r>
    </w:p>
    <w:p w14:paraId="6F535911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接口设计</w:t>
      </w:r>
    </w:p>
    <w:p w14:paraId="1913EA8D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【新增接口】：POST /api/ai/suggest（200，禁止因模型失败返回 5xx）</w:t>
      </w:r>
    </w:p>
    <w:p w14:paraId="63226801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【调用旧接口】：GET /api/trips（行程下拉）</w:t>
      </w:r>
    </w:p>
    <w:p w14:paraId="350E1EBC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【修改旧接口】：无</w:t>
      </w:r>
    </w:p>
    <w:p w14:paraId="5E6C767A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【调用第三方接口】：DeepSeek Chat Completions（有 Key 且调用成功时）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1400"/>
        <w:gridCol w:w="2600"/>
        <w:gridCol w:w="2438"/>
      </w:tblGrid>
      <w:tr w14:paraId="3C14B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D7009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C60FB4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E6C50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2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4C591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校验</w:t>
            </w:r>
          </w:p>
        </w:tc>
        <w:tc>
          <w:tcPr>
            <w:tcW w:w="2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B547C8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87E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8FDB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destination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A01C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4662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条件必填</w:t>
            </w:r>
          </w:p>
        </w:tc>
        <w:tc>
          <w:tcPr>
            <w:tcW w:w="2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6319C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最终需要则 1–50</w:t>
            </w:r>
          </w:p>
        </w:tc>
        <w:tc>
          <w:tcPr>
            <w:tcW w:w="2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28FB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显式传则以请求体为准</w:t>
            </w:r>
          </w:p>
        </w:tc>
      </w:tr>
      <w:tr w14:paraId="35525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2C3E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days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E021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number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92749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条件必填</w:t>
            </w:r>
          </w:p>
        </w:tc>
        <w:tc>
          <w:tcPr>
            <w:tcW w:w="2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6BFE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整数 1–15</w:t>
            </w:r>
          </w:p>
        </w:tc>
        <w:tc>
          <w:tcPr>
            <w:tcW w:w="2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8D61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tripId 仅补齐缺失字段</w:t>
            </w:r>
          </w:p>
        </w:tc>
      </w:tr>
      <w:tr w14:paraId="37B1C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AF6D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budget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9520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number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C194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条件必填</w:t>
            </w:r>
          </w:p>
        </w:tc>
        <w:tc>
          <w:tcPr>
            <w:tcW w:w="2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62A2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&gt;=0</w:t>
            </w:r>
          </w:p>
        </w:tc>
        <w:tc>
          <w:tcPr>
            <w:tcW w:w="2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6145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同上</w:t>
            </w:r>
          </w:p>
        </w:tc>
      </w:tr>
      <w:tr w14:paraId="08CDB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9AF1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tripId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BC8A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number</w:t>
            </w:r>
          </w:p>
        </w:tc>
        <w:tc>
          <w:tcPr>
            <w:tcW w:w="1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491DD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否</w:t>
            </w:r>
          </w:p>
        </w:tc>
        <w:tc>
          <w:tcPr>
            <w:tcW w:w="26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FB5B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正整数</w:t>
            </w:r>
          </w:p>
        </w:tc>
        <w:tc>
          <w:tcPr>
            <w:tcW w:w="2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93AE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行程不存在则 404，发生在调模型前</w:t>
            </w:r>
          </w:p>
        </w:tc>
      </w:tr>
    </w:tbl>
    <w:p w14:paraId="7266974C">
      <w:pPr>
        <w:spacing w:after="120"/>
      </w:pPr>
    </w:p>
    <w:p w14:paraId="399DA434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响应含 source、fallbackReason、generatedAt、input、data（summary/days/budgetPlan/tips）。days[].items 的 time 为上午/下午/晚上；note 导入时忽略。tips 至少 3 条。当前 UI 始终提交 destination/days/budget。</w:t>
      </w:r>
    </w:p>
    <w:p w14:paraId="6D6271E4">
      <w:pPr>
        <w:shd w:val="clear" w:fill="F4F7F6"/>
        <w:spacing w:before="4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{</w:t>
      </w:r>
    </w:p>
    <w:p w14:paraId="12F9F03C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"source": "deepseek",</w:t>
      </w:r>
    </w:p>
    <w:p w14:paraId="53A6F5D1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"fallbackReason": null,</w:t>
      </w:r>
    </w:p>
    <w:p w14:paraId="62A351D7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"generatedAt": "2026-08-10T12:00:00.000Z",</w:t>
      </w:r>
    </w:p>
    <w:p w14:paraId="0BBF57E8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"input": {</w:t>
      </w:r>
    </w:p>
    <w:p w14:paraId="12317B0E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"destination": "青岛",</w:t>
      </w:r>
    </w:p>
    <w:p w14:paraId="269719BF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"days": 2,</w:t>
      </w:r>
    </w:p>
    <w:p w14:paraId="0F355289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"budget": 1500</w:t>
      </w:r>
    </w:p>
    <w:p w14:paraId="6F6CFB42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},</w:t>
      </w:r>
    </w:p>
    <w:p w14:paraId="34C9C3BD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"data": {</w:t>
      </w:r>
    </w:p>
    <w:p w14:paraId="591E10F1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"summary": "两日海滨休闲：栈桥与老城漫步结合八大关与海鲜美食品鉴。",</w:t>
      </w:r>
    </w:p>
    <w:p w14:paraId="08FA0036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"days": [</w:t>
      </w:r>
    </w:p>
    <w:p w14:paraId="24C3CB48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{</w:t>
      </w:r>
    </w:p>
    <w:p w14:paraId="32AFA3E6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"day": 1,</w:t>
      </w:r>
    </w:p>
    <w:p w14:paraId="34DD86FF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"title": "海岸线与老城",</w:t>
      </w:r>
    </w:p>
    <w:p w14:paraId="52C3ED4A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"items": [</w:t>
      </w:r>
    </w:p>
    <w:p w14:paraId="43B3C068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  {</w:t>
      </w:r>
    </w:p>
    <w:p w14:paraId="232D7D96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    "time": "上午",</w:t>
      </w:r>
    </w:p>
    <w:p w14:paraId="062C815E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    "name": "栈桥",</w:t>
      </w:r>
    </w:p>
    <w:p w14:paraId="46B4279B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    "type": "景点",</w:t>
      </w:r>
    </w:p>
    <w:p w14:paraId="58672FCB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    "estimatedCost": 0,</w:t>
      </w:r>
    </w:p>
    <w:p w14:paraId="2549B8C8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    "note": "打卡合影"</w:t>
      </w:r>
    </w:p>
    <w:p w14:paraId="66FC0488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  }</w:t>
      </w:r>
    </w:p>
    <w:p w14:paraId="756934C2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]</w:t>
      </w:r>
    </w:p>
    <w:p w14:paraId="57CF0287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}</w:t>
      </w:r>
    </w:p>
    <w:p w14:paraId="322A48AE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],</w:t>
      </w:r>
    </w:p>
    <w:p w14:paraId="3E592A91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"budgetPlan": [</w:t>
      </w:r>
    </w:p>
    <w:p w14:paraId="190B0D35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{</w:t>
      </w:r>
    </w:p>
    <w:p w14:paraId="1E6710DB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"category": "交通",</w:t>
      </w:r>
    </w:p>
    <w:p w14:paraId="13B18A86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"amount": 560,</w:t>
      </w:r>
    </w:p>
    <w:p w14:paraId="3675DD41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"percent": 37.33,</w:t>
      </w:r>
    </w:p>
    <w:p w14:paraId="6609F63D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  "note": "往返高铁为主"</w:t>
      </w:r>
    </w:p>
    <w:p w14:paraId="134C040A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}</w:t>
      </w:r>
    </w:p>
    <w:p w14:paraId="041EE655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],</w:t>
      </w:r>
    </w:p>
    <w:p w14:paraId="550ACAED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"tips": [</w:t>
      </w:r>
    </w:p>
    <w:p w14:paraId="7D1DCE59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"海边风大，备一件薄外套",</w:t>
      </w:r>
    </w:p>
    <w:p w14:paraId="12437014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"海鲜选择人气高的排挡",</w:t>
      </w:r>
    </w:p>
    <w:p w14:paraId="449D9400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  "热门景点建议错峰出行"</w:t>
      </w:r>
    </w:p>
    <w:p w14:paraId="3F790AC5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]</w:t>
      </w:r>
    </w:p>
    <w:p w14:paraId="78FD2FB2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}</w:t>
      </w:r>
    </w:p>
    <w:p w14:paraId="35521DD1">
      <w:pPr>
        <w:shd w:val="clear" w:fill="F4F7F6"/>
        <w:spacing w:before="0" w:after="16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}</w:t>
      </w:r>
    </w:p>
    <w:p w14:paraId="01812D09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后端逻辑</w:t>
      </w:r>
    </w:p>
    <w:p w14:paraId="06AD6ABD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降级：缺 Key、超时、非 2xx、JSON 失败、schema 不合格（含 tips.length&lt;3）→ source=mock 仍 200。</w:t>
      </w:r>
    </w:p>
    <w:p w14:paraId="6D9E66C1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Mock 文案须与 destination/days/budget 相关。密钥不得硬编码。</w:t>
      </w:r>
    </w:p>
    <w:p w14:paraId="694DD2C9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关联表</w:t>
      </w:r>
    </w:p>
    <w:p w14:paraId="6722197E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无（生成本身不写库；可选读取 trips 补齐字段）</w:t>
      </w:r>
    </w:p>
    <w:p w14:paraId="3DF24672">
      <w:pPr>
        <w:pStyle w:val="4"/>
        <w:spacing w:before="220" w:after="100"/>
      </w:pPr>
      <w:bookmarkStart w:id="76" w:name="_Toc10093"/>
      <w:bookmarkStart w:id="77" w:name="_Toc5630"/>
      <w:r>
        <w:rPr>
          <w:rFonts w:ascii="Calibri" w:hAnsi="Calibri" w:eastAsia="微软雅黑"/>
          <w:b/>
          <w:bCs/>
          <w:color w:val="1F2D2B"/>
          <w:sz w:val="22"/>
          <w:szCs w:val="22"/>
        </w:rPr>
        <w:t>导入清单</w:t>
      </w:r>
      <w:bookmarkEnd w:id="76"/>
      <w:bookmarkEnd w:id="77"/>
    </w:p>
    <w:p w14:paraId="0B42DCF0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【界面】</w:t>
      </w:r>
    </w:p>
    <w:p w14:paraId="0DDAE2C2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有结果后【导入到清单】打开对话框：导入到行程下拉、条目多选（由 days[].items 展平）。页脚【取消】【确认导入】。无截图。</w:t>
      </w:r>
    </w:p>
    <w:p w14:paraId="17CAF825">
      <w:pPr>
        <w:spacing w:before="120" w:after="80"/>
      </w:pPr>
      <w:r>
        <w:rPr>
          <w:rFonts w:ascii="Calibri" w:hAnsi="Calibri" w:eastAsia="微软雅黑"/>
          <w:b/>
          <w:bCs/>
          <w:color w:val="0B7A6E"/>
          <w:sz w:val="22"/>
          <w:szCs w:val="22"/>
        </w:rPr>
        <w:t>【逻辑说明】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7F2C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DE9893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5368F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C92A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2630C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角色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C3CB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本地单用户（无登录）</w:t>
            </w:r>
          </w:p>
        </w:tc>
      </w:tr>
      <w:tr w14:paraId="26012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C701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功能简介</w:t>
            </w:r>
          </w:p>
        </w:tc>
        <w:tc>
          <w:tcPr>
            <w:tcW w:w="7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96F5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将勾选的 AI 条目批量写入指定行程的 spots</w:t>
            </w:r>
          </w:p>
        </w:tc>
      </w:tr>
    </w:tbl>
    <w:p w14:paraId="45E0E944">
      <w:pPr>
        <w:spacing w:after="120"/>
      </w:pPr>
    </w:p>
    <w:p w14:paraId="02E97A61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前端页面及交互说明</w:t>
      </w:r>
    </w:p>
    <w:p w14:paraId="070ACB58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筛选项：无。</w:t>
      </w:r>
    </w:p>
    <w:p w14:paraId="38C3B27F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导入到行程：下拉，必填。选择条目：至少 1 条。映射 name/type/estimatedCost，不写 time/note。</w:t>
      </w:r>
    </w:p>
    <w:p w14:paraId="69ED3937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【确认导入】：POST bulk，成功后可跳转详情。</w:t>
      </w:r>
    </w:p>
    <w:p w14:paraId="3693AFD7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接口设计</w:t>
      </w:r>
    </w:p>
    <w:p w14:paraId="349D06E2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【新增接口】：POST /api/trips/:tripId/spots/bulk（201，items 长度 1–50，整批事务）</w:t>
      </w:r>
    </w:p>
    <w:p w14:paraId="5CE2AFBE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【调用旧接口】：GET /api/trips</w:t>
      </w:r>
    </w:p>
    <w:p w14:paraId="28EE5EC1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【修改旧接口】：无</w:t>
      </w:r>
    </w:p>
    <w:p w14:paraId="3B4104CF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【调用第三方接口】：无</w:t>
      </w:r>
    </w:p>
    <w:p w14:paraId="7DE708E8">
      <w:pPr>
        <w:shd w:val="clear" w:fill="F4F7F6"/>
        <w:spacing w:before="4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[</w:t>
      </w:r>
    </w:p>
    <w:p w14:paraId="75C4E905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{</w:t>
      </w:r>
    </w:p>
    <w:p w14:paraId="31F33AD6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"id": 3,</w:t>
      </w:r>
    </w:p>
    <w:p w14:paraId="5E6FFC94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"tripId": 2,</w:t>
      </w:r>
    </w:p>
    <w:p w14:paraId="1A38E5C5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"name": "八大关",</w:t>
      </w:r>
    </w:p>
    <w:p w14:paraId="319D4D25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"type": "景点",</w:t>
      </w:r>
    </w:p>
    <w:p w14:paraId="7D466D5A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"estimatedCost": 0,</w:t>
      </w:r>
    </w:p>
    <w:p w14:paraId="7827ED08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"status": "待去",</w:t>
      </w:r>
    </w:p>
    <w:p w14:paraId="61B926F4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  "createdAt": "2026-08-10T10:00:00.000Z"</w:t>
      </w:r>
    </w:p>
    <w:p w14:paraId="105DBE3C">
      <w:pPr>
        <w:shd w:val="clear" w:fill="F4F7F6"/>
        <w:spacing w:before="0" w:after="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 xml:space="preserve">  }</w:t>
      </w:r>
    </w:p>
    <w:p w14:paraId="4703CA16">
      <w:pPr>
        <w:shd w:val="clear" w:fill="F4F7F6"/>
        <w:spacing w:before="0" w:after="160" w:line="276" w:lineRule="auto"/>
      </w:pPr>
      <w:r>
        <w:rPr>
          <w:rFonts w:ascii="Consolas" w:hAnsi="Consolas" w:eastAsia="宋体"/>
          <w:color w:val="334441"/>
          <w:sz w:val="16"/>
          <w:szCs w:val="16"/>
        </w:rPr>
        <w:t>]</w:t>
      </w:r>
    </w:p>
    <w:p w14:paraId="68E8D462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后端逻辑</w:t>
      </w:r>
    </w:p>
    <w:p w14:paraId="331607CE">
      <w:pPr>
        <w:pStyle w:val="22"/>
        <w:numPr>
          <w:ilvl w:val="0"/>
          <w:numId w:val="2"/>
        </w:numPr>
        <w:spacing w:after="80" w:line="340" w:lineRule="auto"/>
      </w:pPr>
      <w:r>
        <w:rPr>
          <w:rFonts w:ascii="Calibri" w:hAnsi="Calibri" w:eastAsia="宋体"/>
          <w:color w:val="1F2D2B"/>
          <w:sz w:val="21"/>
          <w:szCs w:val="21"/>
        </w:rPr>
        <w:t>任一项校验失败则整批回滚。行程不存在 404。status 未传默认待去。</w:t>
      </w:r>
    </w:p>
    <w:p w14:paraId="1605DD33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关联表</w:t>
      </w:r>
    </w:p>
    <w:p w14:paraId="4BDCED65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spots，trips</w:t>
      </w:r>
    </w:p>
    <w:p w14:paraId="28E832D8">
      <w:pPr>
        <w:pStyle w:val="2"/>
        <w:pBdr>
          <w:bottom w:val="single" w:color="0E9F8E" w:sz="12" w:space="4"/>
        </w:pBdr>
        <w:spacing w:before="360" w:after="160"/>
      </w:pPr>
      <w:bookmarkStart w:id="78" w:name="_Toc3350"/>
      <w:bookmarkStart w:id="79" w:name="_Toc32543"/>
      <w:r>
        <w:rPr>
          <w:rFonts w:ascii="Calibri" w:hAnsi="Calibri" w:eastAsia="微软雅黑"/>
          <w:b/>
          <w:bCs/>
          <w:color w:val="0B7A6E"/>
          <w:sz w:val="32"/>
          <w:szCs w:val="32"/>
        </w:rPr>
        <w:t>设计与实现上的难点</w:t>
      </w:r>
      <w:bookmarkEnd w:id="78"/>
      <w:bookmarkEnd w:id="79"/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800"/>
        <w:gridCol w:w="4438"/>
      </w:tblGrid>
      <w:tr w14:paraId="23FA8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432F4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难点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8473D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影响</w:t>
            </w:r>
          </w:p>
        </w:tc>
        <w:tc>
          <w:tcPr>
            <w:tcW w:w="4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9D19E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处理方式</w:t>
            </w:r>
          </w:p>
        </w:tc>
      </w:tr>
      <w:tr w14:paraId="24593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357D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DeepSeek 不可达或无 Key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0500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AI 页 5xx 白屏，演示中断</w:t>
            </w:r>
          </w:p>
        </w:tc>
        <w:tc>
          <w:tcPr>
            <w:tcW w:w="4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DDE18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强制 Mock 降级，接口仍 200；前端用 source 徽章区分</w:t>
            </w:r>
          </w:p>
        </w:tc>
      </w:tr>
      <w:tr w14:paraId="486DC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65CD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pg NUMERIC 以字符串返回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07A5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费用合计变成拼接或 NaN</w:t>
            </w:r>
          </w:p>
        </w:tc>
        <w:tc>
          <w:tcPr>
            <w:tcW w:w="4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53906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db.js 注册类型解析为 JS number；测试断言 typeof number</w:t>
            </w:r>
          </w:p>
        </w:tc>
      </w:tr>
      <w:tr w14:paraId="17A0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4634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DATE 时区导致少一天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33A8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起止日期刷新后偏移</w:t>
            </w:r>
          </w:p>
        </w:tc>
        <w:tc>
          <w:tcPr>
            <w:tcW w:w="4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795B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业务日期按 YYYY-MM-DD 字符串出入库；测试覆盖严格相等</w:t>
            </w:r>
          </w:p>
        </w:tc>
      </w:tr>
      <w:tr w14:paraId="41C0A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0B5A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删除行程子表残留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C968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详情或统计脏数据</w:t>
            </w:r>
          </w:p>
        </w:tc>
        <w:tc>
          <w:tcPr>
            <w:tcW w:w="4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CBFA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ON DELETE CASCADE；验收勾选级联</w:t>
            </w:r>
          </w:p>
        </w:tc>
      </w:tr>
      <w:tr w14:paraId="7FCBC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5C18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嵌套路由被 :id 误匹配</w:t>
            </w:r>
          </w:p>
        </w:tc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7D67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spots/expenses/summary 404</w:t>
            </w:r>
          </w:p>
        </w:tc>
        <w:tc>
          <w:tcPr>
            <w:tcW w:w="44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5D17C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index.js 先挂 /api/trips/:tripId/spots 等固定段，再挂 /api/trips</w:t>
            </w:r>
          </w:p>
        </w:tc>
      </w:tr>
    </w:tbl>
    <w:p w14:paraId="6ED5E7E9">
      <w:pPr>
        <w:spacing w:after="120"/>
      </w:pPr>
    </w:p>
    <w:p w14:paraId="45D334F0">
      <w:pPr>
        <w:pStyle w:val="2"/>
        <w:pBdr>
          <w:bottom w:val="single" w:color="0E9F8E" w:sz="12" w:space="4"/>
        </w:pBdr>
        <w:spacing w:before="360" w:after="160"/>
      </w:pPr>
      <w:bookmarkStart w:id="80" w:name="_Toc14544"/>
      <w:bookmarkStart w:id="81" w:name="_Toc12531"/>
      <w:r>
        <w:rPr>
          <w:rFonts w:ascii="Calibri" w:hAnsi="Calibri" w:eastAsia="微软雅黑"/>
          <w:b/>
          <w:bCs/>
          <w:color w:val="0B7A6E"/>
          <w:sz w:val="32"/>
          <w:szCs w:val="32"/>
        </w:rPr>
        <w:t>开发时间表</w:t>
      </w:r>
      <w:bookmarkEnd w:id="80"/>
      <w:bookmarkEnd w:id="81"/>
    </w:p>
    <w:p w14:paraId="0D5DFA5F">
      <w:pPr>
        <w:spacing w:before="0" w:after="140" w:line="360" w:lineRule="auto"/>
      </w:pPr>
      <w:r>
        <w:rPr>
          <w:rFonts w:ascii="Calibri" w:hAnsi="Calibri" w:eastAsia="宋体"/>
          <w:color w:val="1F2D2B"/>
          <w:sz w:val="21"/>
          <w:szCs w:val="21"/>
        </w:rPr>
        <w:t>按下表执行（按 docs/PRD.md 三小时时间盒整理）。</w:t>
      </w:r>
    </w:p>
    <w:tbl>
      <w:tblPr>
        <w:tblStyle w:val="1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800"/>
        <w:gridCol w:w="1800"/>
        <w:gridCol w:w="1000"/>
        <w:gridCol w:w="2238"/>
      </w:tblGrid>
      <w:tr w14:paraId="463CB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19D5B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工作计划内容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B8530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计划开始时间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2F734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计划完成时间</w:t>
            </w:r>
          </w:p>
        </w:tc>
        <w:tc>
          <w:tcPr>
            <w:tcW w:w="1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2D96D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人天</w:t>
            </w:r>
          </w:p>
        </w:tc>
        <w:tc>
          <w:tcPr>
            <w:tcW w:w="2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0E9F8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58EA08">
            <w:r>
              <w:rPr>
                <w:rFonts w:ascii="Calibri" w:hAnsi="Calibri" w:eastAsia="微软雅黑"/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14:paraId="6686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8C05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规划：PRD 与契约骨架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43B18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0 分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5C357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20 分</w:t>
            </w:r>
          </w:p>
        </w:tc>
        <w:tc>
          <w:tcPr>
            <w:tcW w:w="1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587B5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0.04</w:t>
            </w:r>
          </w:p>
        </w:tc>
        <w:tc>
          <w:tcPr>
            <w:tcW w:w="2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5C18C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超时则只保留 P0 路径与三实体</w:t>
            </w:r>
          </w:p>
        </w:tc>
      </w:tr>
      <w:tr w14:paraId="19987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A76E9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后端 P0：schema 与 trips/spots/expenses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3D12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20 分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6760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55 分</w:t>
            </w:r>
          </w:p>
        </w:tc>
        <w:tc>
          <w:tcPr>
            <w:tcW w:w="1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F7B6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0.07</w:t>
            </w:r>
          </w:p>
        </w:tc>
        <w:tc>
          <w:tcPr>
            <w:tcW w:w="2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E3319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费用不做编辑</w:t>
            </w:r>
          </w:p>
        </w:tc>
      </w:tr>
      <w:tr w14:paraId="633E8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5C56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前端 P0：列表、详情、清单、费用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F9D4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55 分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D815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85 分</w:t>
            </w:r>
          </w:p>
        </w:tc>
        <w:tc>
          <w:tcPr>
            <w:tcW w:w="1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3778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0.06</w:t>
            </w:r>
          </w:p>
        </w:tc>
        <w:tc>
          <w:tcPr>
            <w:tcW w:w="2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9CF7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砍筛选与分类小计</w:t>
            </w:r>
          </w:p>
        </w:tc>
      </w:tr>
      <w:tr w14:paraId="7593F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599B7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AI 后端：DeepSeek + Mock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B2D7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85 分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527D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115 分</w:t>
            </w:r>
          </w:p>
        </w:tc>
        <w:tc>
          <w:tcPr>
            <w:tcW w:w="1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DFF3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0.06</w:t>
            </w:r>
          </w:p>
        </w:tc>
        <w:tc>
          <w:tcPr>
            <w:tcW w:w="2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DF7521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Key 不通强制 Mock</w:t>
            </w:r>
          </w:p>
        </w:tc>
      </w:tr>
      <w:tr w14:paraId="2FFA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0B4D20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前端 AI 页与导入联调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DC2B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115 分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8EA9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145 分</w:t>
            </w:r>
          </w:p>
        </w:tc>
        <w:tc>
          <w:tcPr>
            <w:tcW w:w="1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C388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0.06</w:t>
            </w:r>
          </w:p>
        </w:tc>
        <w:tc>
          <w:tcPr>
            <w:tcW w:w="2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4C8BD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可砍导入</w:t>
            </w:r>
          </w:p>
        </w:tc>
      </w:tr>
      <w:tr w14:paraId="3672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D9F7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测试与手测清单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58DE43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145 分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7E514B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170 分</w:t>
            </w:r>
          </w:p>
        </w:tc>
        <w:tc>
          <w:tcPr>
            <w:tcW w:w="1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B71C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0.05</w:t>
            </w:r>
          </w:p>
        </w:tc>
        <w:tc>
          <w:tcPr>
            <w:tcW w:w="2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3FA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956CF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P0 必须手测通过</w:t>
            </w:r>
          </w:p>
        </w:tc>
      </w:tr>
      <w:tr w14:paraId="73D47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57F94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演示彩排与收尾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0101A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170 分</w:t>
            </w:r>
          </w:p>
        </w:tc>
        <w:tc>
          <w:tcPr>
            <w:tcW w:w="18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FA3BE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180 分</w:t>
            </w:r>
          </w:p>
        </w:tc>
        <w:tc>
          <w:tcPr>
            <w:tcW w:w="1000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0932D2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0.02</w:t>
            </w:r>
          </w:p>
        </w:tc>
        <w:tc>
          <w:tcPr>
            <w:tcW w:w="2238" w:type="dxa"/>
            <w:tcBorders>
              <w:top w:val="single" w:color="D0DDDA" w:sz="4" w:space="0"/>
              <w:left w:val="single" w:color="D0DDDA" w:sz="4" w:space="0"/>
              <w:bottom w:val="single" w:color="D0DDDA" w:sz="4" w:space="0"/>
              <w:right w:val="single" w:color="D0DDDA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AE9E6">
            <w:r>
              <w:rPr>
                <w:rFonts w:ascii="Calibri" w:hAnsi="Calibri" w:eastAsia="宋体"/>
                <w:color w:val="1F2D2B"/>
                <w:sz w:val="18"/>
                <w:szCs w:val="18"/>
              </w:rPr>
              <w:t>只演示 P0；Mock 也算达标</w:t>
            </w:r>
          </w:p>
        </w:tc>
      </w:tr>
    </w:tbl>
    <w:p w14:paraId="391B2AA8"/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8269C">
    <w:pPr>
      <w:pBdr>
        <w:top w:val="single" w:color="D0DDDA" w:sz="6" w:space="8"/>
      </w:pBdr>
      <w:jc w:val="center"/>
    </w:pPr>
    <w:r>
      <w:rPr>
        <w:rFonts w:ascii="Calibri" w:hAnsi="Calibri" w:eastAsia="宋体"/>
        <w:color w:val="5B6F6B"/>
        <w:sz w:val="16"/>
        <w:szCs w:val="16"/>
      </w:rPr>
      <w:fldChar w:fldCharType="begin"/>
    </w:r>
    <w:r>
      <w:rPr>
        <w:rFonts w:ascii="Calibri" w:hAnsi="Calibri" w:eastAsia="宋体"/>
        <w:color w:val="5B6F6B"/>
        <w:sz w:val="16"/>
        <w:szCs w:val="16"/>
      </w:rPr>
      <w:instrText xml:space="preserve">PAGE</w:instrText>
    </w:r>
    <w:r>
      <w:rPr>
        <w:rFonts w:ascii="Calibri" w:hAnsi="Calibri" w:eastAsia="宋体"/>
        <w:color w:val="5B6F6B"/>
        <w:sz w:val="16"/>
        <w:szCs w:val="16"/>
      </w:rPr>
      <w:fldChar w:fldCharType="separate"/>
    </w:r>
    <w:r>
      <w:rPr>
        <w:rFonts w:ascii="Calibri" w:hAnsi="Calibri" w:eastAsia="宋体"/>
        <w:color w:val="5B6F6B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5E358">
    <w:pPr>
      <w:pBdr>
        <w:bottom w:val="single" w:color="0E9F8E" w:sz="8" w:space="6"/>
      </w:pBdr>
    </w:pPr>
    <w:r>
      <w:rPr>
        <w:rFonts w:ascii="Calibri" w:hAnsi="Calibri" w:eastAsia="微软雅黑"/>
        <w:b/>
        <w:bCs/>
        <w:color w:val="0E9F8E"/>
        <w:sz w:val="16"/>
        <w:szCs w:val="16"/>
      </w:rPr>
      <w:t>TripMate Lite</w:t>
    </w:r>
    <w:r>
      <w:rPr>
        <w:rFonts w:ascii="Calibri" w:hAnsi="Calibri" w:eastAsia="宋体"/>
        <w:color w:val="5B6F6B"/>
        <w:sz w:val="16"/>
        <w:szCs w:val="16"/>
      </w:rPr>
      <w:t xml:space="preserve">    详细设计说明书  ·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BE17DD"/>
    <w:multiLevelType w:val="multilevel"/>
    <w:tmpl w:val="B3BE17DD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 w:ascii="Times New Roman" w:hAnsi="Times New Roman"/>
        <w:sz w:val="32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default" w:ascii="Times New Roman" w:hAnsi="Times New Roman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004"/>
        </w:tabs>
        <w:ind w:left="1004" w:hanging="720"/>
      </w:pPr>
      <w:rPr>
        <w:sz w:val="28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044"/>
        </w:tabs>
        <w:ind w:left="1284" w:hanging="864"/>
      </w:pPr>
      <w:rPr>
        <w:rFonts w:hint="default" w:ascii="Times New Roman" w:hAnsi="Times New Roman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21321D2C"/>
    <w:multiLevelType w:val="singleLevel"/>
    <w:tmpl w:val="21321D2C"/>
    <w:lvl w:ilvl="0" w:tentative="0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E540297"/>
    <w:rsid w:val="148C3C1A"/>
    <w:rsid w:val="19925ACB"/>
    <w:rsid w:val="1A277D14"/>
    <w:rsid w:val="30C6397A"/>
    <w:rsid w:val="34E82FA8"/>
    <w:rsid w:val="36A20D4C"/>
    <w:rsid w:val="3ED37568"/>
    <w:rsid w:val="435051E9"/>
    <w:rsid w:val="519E2BC7"/>
    <w:rsid w:val="579C55B7"/>
    <w:rsid w:val="57B343A9"/>
    <w:rsid w:val="5BAF1477"/>
    <w:rsid w:val="5D4D6706"/>
    <w:rsid w:val="61BA4715"/>
    <w:rsid w:val="67C21F0D"/>
    <w:rsid w:val="697D4817"/>
    <w:rsid w:val="6BF32B6E"/>
    <w:rsid w:val="71174B27"/>
    <w:rsid w:val="745253E2"/>
    <w:rsid w:val="76C3652E"/>
    <w:rsid w:val="78C31426"/>
    <w:rsid w:val="7D7F07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uiPriority w:val="0"/>
    <w:pPr>
      <w:numPr>
        <w:ilvl w:val="0"/>
        <w:numId w:val="1"/>
      </w:numPr>
      <w:spacing w:before="360" w:after="160"/>
      <w:ind w:left="432" w:hanging="432"/>
      <w:outlineLvl w:val="0"/>
    </w:pPr>
    <w:rPr>
      <w:rFonts w:ascii="微软雅黑" w:hAnsi="微软雅黑" w:eastAsia="微软雅黑" w:cs="微软雅黑"/>
      <w:b/>
      <w:bCs/>
      <w:color w:val="0B7A6E"/>
      <w:sz w:val="32"/>
      <w:szCs w:val="32"/>
    </w:rPr>
  </w:style>
  <w:style w:type="paragraph" w:styleId="3">
    <w:name w:val="heading 2"/>
    <w:next w:val="1"/>
    <w:qFormat/>
    <w:uiPriority w:val="0"/>
    <w:pPr>
      <w:numPr>
        <w:ilvl w:val="1"/>
        <w:numId w:val="1"/>
      </w:numPr>
      <w:spacing w:before="280" w:after="120"/>
      <w:ind w:left="576" w:hanging="576"/>
      <w:outlineLvl w:val="1"/>
    </w:pPr>
    <w:rPr>
      <w:rFonts w:ascii="微软雅黑" w:hAnsi="微软雅黑" w:eastAsia="微软雅黑" w:cs="微软雅黑"/>
      <w:b/>
      <w:bCs/>
      <w:color w:val="0E9F8E"/>
      <w:sz w:val="26"/>
      <w:szCs w:val="26"/>
    </w:rPr>
  </w:style>
  <w:style w:type="paragraph" w:styleId="4">
    <w:name w:val="heading 3"/>
    <w:next w:val="1"/>
    <w:qFormat/>
    <w:uiPriority w:val="0"/>
    <w:pPr>
      <w:numPr>
        <w:ilvl w:val="2"/>
        <w:numId w:val="1"/>
      </w:numPr>
      <w:spacing w:before="220" w:after="100"/>
      <w:ind w:left="1004" w:hanging="720"/>
      <w:outlineLvl w:val="2"/>
    </w:pPr>
    <w:rPr>
      <w:rFonts w:ascii="微软雅黑" w:hAnsi="微软雅黑" w:eastAsia="微软雅黑" w:cs="微软雅黑"/>
      <w:b/>
      <w:bCs/>
      <w:color w:val="1F2D2B"/>
      <w:sz w:val="22"/>
      <w:szCs w:val="22"/>
    </w:rPr>
  </w:style>
  <w:style w:type="paragraph" w:styleId="5">
    <w:name w:val="heading 4"/>
    <w:next w:val="1"/>
    <w:qFormat/>
    <w:uiPriority w:val="0"/>
    <w:pPr>
      <w:numPr>
        <w:ilvl w:val="3"/>
        <w:numId w:val="1"/>
      </w:numPr>
      <w:ind w:left="1284" w:hanging="864"/>
      <w:outlineLvl w:val="3"/>
    </w:pPr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numPr>
        <w:ilvl w:val="4"/>
        <w:numId w:val="1"/>
      </w:numPr>
      <w:ind w:left="1008" w:hanging="1008"/>
      <w:outlineLvl w:val="4"/>
    </w:pPr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numPr>
        <w:ilvl w:val="5"/>
        <w:numId w:val="1"/>
      </w:numPr>
      <w:ind w:left="1152" w:hanging="1152"/>
      <w:outlineLvl w:val="5"/>
    </w:pPr>
    <w:rPr>
      <w:rFonts w:ascii="Calibri" w:hAnsi="Calibri" w:eastAsia="Calibri" w:cs="Calibri"/>
      <w:color w:val="1F4D78"/>
      <w:sz w:val="21"/>
      <w:szCs w:val="21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iPriority w:val="0"/>
    <w:pPr>
      <w:ind w:left="840" w:leftChars="400"/>
    </w:pPr>
  </w:style>
  <w:style w:type="paragraph" w:styleId="12">
    <w:name w:val="endnote text"/>
    <w:link w:val="24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3">
    <w:name w:val="toc 1"/>
    <w:basedOn w:val="1"/>
    <w:next w:val="1"/>
    <w:uiPriority w:val="0"/>
  </w:style>
  <w:style w:type="paragraph" w:styleId="14">
    <w:name w:val="footnote text"/>
    <w:link w:val="23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toc 2"/>
    <w:basedOn w:val="1"/>
    <w:next w:val="1"/>
    <w:uiPriority w:val="0"/>
    <w:pPr>
      <w:ind w:left="420" w:leftChars="200"/>
    </w:p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character" w:styleId="19">
    <w:name w:val="endnote reference"/>
    <w:semiHidden/>
    <w:unhideWhenUsed/>
    <w:qFormat/>
    <w:uiPriority w:val="99"/>
    <w:rPr>
      <w:vertAlign w:val="superscript"/>
    </w:rPr>
  </w:style>
  <w:style w:type="character" w:styleId="20">
    <w:name w:val="Hyperlink"/>
    <w:unhideWhenUsed/>
    <w:qFormat/>
    <w:uiPriority w:val="99"/>
    <w:rPr>
      <w:color w:val="0563C1"/>
      <w:u w:val="single"/>
    </w:rPr>
  </w:style>
  <w:style w:type="character" w:styleId="21">
    <w:name w:val="footnote reference"/>
    <w:semiHidden/>
    <w:unhideWhenUsed/>
    <w:qFormat/>
    <w:uiPriority w:val="99"/>
    <w:rPr>
      <w:vertAlign w:val="superscript"/>
    </w:rPr>
  </w:style>
  <w:style w:type="paragraph" w:styleId="22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23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4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6724</Words>
  <Characters>11605</Characters>
  <TotalTime>0</TotalTime>
  <ScaleCrop>false</ScaleCrop>
  <LinksUpToDate>false</LinksUpToDate>
  <CharactersWithSpaces>12727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2026-08-14T06:39:00Z</dcterms:created>
  <dc:creator>YonJie</dc:creator>
  <dc:description>按截图目录骨架整理的详细设计说明书</dc:description>
  <cp:lastModifiedBy>阿菜</cp:lastModifiedBy>
  <dcterms:modified xsi:type="dcterms:W3CDTF">2026-08-14T06:59:27Z</dcterms:modified>
  <dc:title>TripMate Lite 详细设计说明书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eyJoZGlkIjoiMWRmYjQ2NTQzZjc0ZjJlNWI1NjlhNDIwMDE2YWNlYzEiLCJ1c2VySWQiOiI0MTIyMzUwMDIifQ==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1B71497918294C6C912DD99C8C0C2E05_12</vt:lpwstr>
  </property>
</Properties>
</file>