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50F" w:rsidRDefault="00C9550F" w:rsidP="00C9550F">
      <w:pPr>
        <w:pStyle w:val="2"/>
        <w:numPr>
          <w:ilvl w:val="0"/>
          <w:numId w:val="5"/>
        </w:numPr>
      </w:pPr>
      <w:bookmarkStart w:id="0" w:name="OLE_LINK1"/>
      <w:bookmarkStart w:id="1" w:name="OLE_LINK2"/>
      <w:r w:rsidRPr="0061351F">
        <w:t>当前人工智能存在</w:t>
      </w:r>
      <w:r w:rsidRPr="00775267">
        <w:rPr>
          <w:color w:val="FF0000"/>
        </w:rPr>
        <w:t>哪些安全风险</w:t>
      </w:r>
      <w:bookmarkEnd w:id="0"/>
      <w:bookmarkEnd w:id="1"/>
      <w:r w:rsidRPr="0061351F">
        <w:t>？如何应对？</w:t>
      </w:r>
    </w:p>
    <w:p w:rsidR="008F1DD4" w:rsidRDefault="008F1DD4" w:rsidP="00C9550F">
      <w:pPr>
        <w:tabs>
          <w:tab w:val="left" w:pos="312"/>
        </w:tabs>
      </w:pPr>
    </w:p>
    <w:p w:rsidR="008F1DD4" w:rsidRDefault="008F1DD4">
      <w:pPr>
        <w:rPr>
          <w:rFonts w:asciiTheme="minorEastAsia" w:hAnsiTheme="minorEastAsia" w:cstheme="minorEastAsia"/>
        </w:rPr>
      </w:pPr>
    </w:p>
    <w:p w:rsidR="008F1DD4" w:rsidRDefault="00DB7365">
      <w:pPr>
        <w:rPr>
          <w:rFonts w:asciiTheme="minorEastAsia" w:hAnsiTheme="minorEastAsia" w:cstheme="minorEastAsia"/>
        </w:rPr>
      </w:pPr>
      <w:r>
        <w:rPr>
          <w:rFonts w:asciiTheme="minorEastAsia" w:hAnsiTheme="minorEastAsia" w:cstheme="minorEastAsia" w:hint="eastAsia"/>
        </w:rPr>
        <w:t>伴随着人工智能的发展，安全问题也无处不在。从手机扫码支付，智能穿戴设备，以及到人脸识别，自动驾驶等等人工智能技术深刻改变每个人的生活与工作，但这些都存在一定的安全风险，</w:t>
      </w:r>
      <w:r w:rsidR="008C1109">
        <w:rPr>
          <w:rFonts w:ascii="Helvetica" w:hAnsi="Helvetica"/>
          <w:color w:val="000000"/>
          <w:spacing w:val="4"/>
          <w:szCs w:val="21"/>
        </w:rPr>
        <w:t>很容易触及到安全及隐私问题</w:t>
      </w:r>
      <w:r w:rsidR="008C1109">
        <w:rPr>
          <w:rFonts w:ascii="Helvetica" w:hAnsi="Helvetica"/>
          <w:color w:val="000000"/>
          <w:spacing w:val="4"/>
          <w:szCs w:val="21"/>
        </w:rPr>
        <w:t>，</w:t>
      </w:r>
      <w:r>
        <w:rPr>
          <w:rFonts w:asciiTheme="minorEastAsia" w:hAnsiTheme="minorEastAsia" w:cstheme="minorEastAsia" w:hint="eastAsia"/>
        </w:rPr>
        <w:t>黑客便可以获取用户信息，利用系统漏洞直接获取控制权限为所欲为。</w:t>
      </w:r>
      <w:r w:rsidR="008C1109">
        <w:rPr>
          <w:rFonts w:ascii="Helvetica" w:hAnsi="Helvetica"/>
          <w:color w:val="000000"/>
          <w:spacing w:val="4"/>
          <w:szCs w:val="21"/>
        </w:rPr>
        <w:t>有时基础设施扮演着很重要的角色。与隐私问题有关的安全需求，如将银行帐户和健康信息保密，将会对研究的安全性有更大的要求。</w:t>
      </w:r>
      <w:r w:rsidR="008C1109">
        <w:rPr>
          <w:rFonts w:ascii="Helvetica" w:hAnsi="Helvetica"/>
          <w:color w:val="000000"/>
          <w:spacing w:val="4"/>
          <w:szCs w:val="21"/>
        </w:rPr>
        <w:t>2018</w:t>
      </w:r>
      <w:r w:rsidR="008C1109">
        <w:rPr>
          <w:rFonts w:ascii="Helvetica" w:hAnsi="Helvetica"/>
          <w:color w:val="000000"/>
          <w:spacing w:val="4"/>
          <w:szCs w:val="21"/>
        </w:rPr>
        <w:t>年，有关安全和隐私的问题将得到解决，这一年，也是人工智能可能出现新的发展的一年。</w:t>
      </w:r>
      <w:bookmarkStart w:id="2" w:name="_GoBack"/>
      <w:bookmarkEnd w:id="2"/>
    </w:p>
    <w:p w:rsidR="008F1DD4" w:rsidRDefault="00DB7365">
      <w:pPr>
        <w:rPr>
          <w:rFonts w:asciiTheme="minorEastAsia" w:hAnsiTheme="minorEastAsia" w:cstheme="minorEastAsia"/>
        </w:rPr>
      </w:pPr>
      <w:r>
        <w:rPr>
          <w:rFonts w:asciiTheme="minorEastAsia" w:hAnsiTheme="minorEastAsia" w:cstheme="minorEastAsia" w:hint="eastAsia"/>
        </w:rPr>
        <w:t>对于安全性考虑不够，没有防攻技术支撑，是人工智能存在安全风险的主要原因。</w:t>
      </w:r>
    </w:p>
    <w:p w:rsidR="008F1DD4" w:rsidRDefault="00DB7365">
      <w:pPr>
        <w:rPr>
          <w:rFonts w:asciiTheme="minorEastAsia" w:hAnsiTheme="minorEastAsia" w:cstheme="minorEastAsia"/>
        </w:rPr>
      </w:pPr>
      <w:r>
        <w:rPr>
          <w:rFonts w:asciiTheme="minorEastAsia" w:hAnsiTheme="minorEastAsia" w:cstheme="minorEastAsia" w:hint="eastAsia"/>
        </w:rPr>
        <w:t>例如 （1）人脸识别，技术隐患主要在活体认证部分，无特殊硬件支持的传统手机端的支付存在安全隐患，新的苹果手机基于深度摄像头，在活体认证部分极大提高，但依然利用假面具对其破解的报道见诸报端。</w:t>
      </w:r>
    </w:p>
    <w:p w:rsidR="008F1DD4" w:rsidRDefault="00DB7365">
      <w:pPr>
        <w:numPr>
          <w:ilvl w:val="0"/>
          <w:numId w:val="2"/>
        </w:numPr>
        <w:rPr>
          <w:rFonts w:asciiTheme="minorEastAsia" w:hAnsiTheme="minorEastAsia" w:cstheme="minorEastAsia"/>
        </w:rPr>
      </w:pPr>
      <w:r>
        <w:rPr>
          <w:rFonts w:asciiTheme="minorEastAsia" w:hAnsiTheme="minorEastAsia" w:cstheme="minorEastAsia" w:hint="eastAsia"/>
        </w:rPr>
        <w:t>自动驾驶，人工智能技术带来的潜在的安全风险也是多方面：传感器风险，不法分子可能通过干扰器让传感器失效，或者误导传感器，比如误导摄像头将车跑出路面。代码风险，人工智能算法的代码设计不周，可能让黑客有机会篡改实时代码，让结果出现偏差。产品风险，黑客可能远程挟持硬件或植入恶意代码。例如进行计算机深度学习时，一个’禁止停车’标志，可能被计算机解读为’限速’。</w:t>
      </w:r>
    </w:p>
    <w:p w:rsidR="008F1DD4" w:rsidRDefault="00DB7365">
      <w:pPr>
        <w:rPr>
          <w:rFonts w:asciiTheme="minorEastAsia" w:hAnsiTheme="minorEastAsia" w:cstheme="minorEastAsia"/>
          <w:szCs w:val="21"/>
        </w:rPr>
      </w:pPr>
      <w:r>
        <w:rPr>
          <w:rFonts w:asciiTheme="minorEastAsia" w:hAnsiTheme="minorEastAsia" w:cstheme="minorEastAsia" w:hint="eastAsia"/>
        </w:rPr>
        <w:t>基于以上人工智能存在安全风险的例子，</w:t>
      </w:r>
      <w:r>
        <w:rPr>
          <w:rFonts w:asciiTheme="minorEastAsia" w:hAnsiTheme="minorEastAsia" w:cstheme="minorEastAsia" w:hint="eastAsia"/>
          <w:color w:val="000000"/>
          <w:spacing w:val="15"/>
          <w:szCs w:val="21"/>
        </w:rPr>
        <w:t>给计算机系统杀病毒、建防火墙，都是被动的，不解决根本问题，也是过时的。我们应该主动进行安全防护，例如从应用层，技术层，以及基础层等层面上做好安全性考虑，防攻技术支撑。</w:t>
      </w:r>
    </w:p>
    <w:p w:rsidR="008F1DD4" w:rsidRDefault="008F1DD4"/>
    <w:p w:rsidR="008F1DD4" w:rsidRDefault="008F1DD4"/>
    <w:p w:rsidR="008F1DD4" w:rsidRDefault="008F1DD4"/>
    <w:p w:rsidR="00C9550F" w:rsidRDefault="00C9550F" w:rsidP="00C9550F">
      <w:pPr>
        <w:pStyle w:val="2"/>
        <w:numPr>
          <w:ilvl w:val="0"/>
          <w:numId w:val="5"/>
        </w:numPr>
      </w:pPr>
      <w:r w:rsidRPr="0061351F">
        <w:t>人工智能技术在</w:t>
      </w:r>
      <w:r w:rsidRPr="00775267">
        <w:rPr>
          <w:color w:val="FF0000"/>
        </w:rPr>
        <w:t>网络安全中</w:t>
      </w:r>
      <w:r w:rsidRPr="0061351F">
        <w:t>的应用场景有哪些？（举例企业的具体产品、技术或实践）</w:t>
      </w:r>
    </w:p>
    <w:p w:rsidR="008F1DD4" w:rsidRDefault="008F1DD4" w:rsidP="00C9550F">
      <w:pPr>
        <w:tabs>
          <w:tab w:val="left" w:pos="312"/>
        </w:tabs>
      </w:pPr>
    </w:p>
    <w:p w:rsidR="008F1DD4" w:rsidRDefault="008F1DD4"/>
    <w:p w:rsidR="008F1DD4" w:rsidRDefault="00DB7365">
      <w:r>
        <w:rPr>
          <w:rFonts w:hint="eastAsia"/>
        </w:rPr>
        <w:t>对于蓝盾来说，我们人工智能技术应用在网络安全的主要有以下几个安全产品中：</w:t>
      </w:r>
    </w:p>
    <w:p w:rsidR="008F1DD4" w:rsidRDefault="00DB7365">
      <w:pPr>
        <w:numPr>
          <w:ilvl w:val="0"/>
          <w:numId w:val="3"/>
        </w:numPr>
      </w:pPr>
      <w:r>
        <w:rPr>
          <w:rFonts w:hint="eastAsia"/>
        </w:rPr>
        <w:t>边界安全，部署</w:t>
      </w:r>
      <w:r>
        <w:rPr>
          <w:rFonts w:hint="eastAsia"/>
        </w:rPr>
        <w:t>AI</w:t>
      </w:r>
      <w:r>
        <w:rPr>
          <w:rFonts w:hint="eastAsia"/>
        </w:rPr>
        <w:t>引擎于第三代</w:t>
      </w:r>
      <w:r>
        <w:rPr>
          <w:rFonts w:hint="eastAsia"/>
        </w:rPr>
        <w:t>FW,</w:t>
      </w:r>
      <w:r>
        <w:rPr>
          <w:rFonts w:hint="eastAsia"/>
        </w:rPr>
        <w:t>病毒文件检测。</w:t>
      </w:r>
    </w:p>
    <w:p w:rsidR="008F1DD4" w:rsidRDefault="00DB7365">
      <w:pPr>
        <w:numPr>
          <w:ilvl w:val="0"/>
          <w:numId w:val="3"/>
        </w:numPr>
      </w:pPr>
      <w:r>
        <w:rPr>
          <w:rFonts w:hint="eastAsia"/>
        </w:rPr>
        <w:t>态势感知，基于机器学习多端点感知技术的用户行为分析，以及流量分析。</w:t>
      </w:r>
    </w:p>
    <w:p w:rsidR="008F1DD4" w:rsidRDefault="00DB7365">
      <w:pPr>
        <w:numPr>
          <w:ilvl w:val="0"/>
          <w:numId w:val="3"/>
        </w:numPr>
      </w:pPr>
      <w:r>
        <w:rPr>
          <w:rFonts w:hint="eastAsia"/>
        </w:rPr>
        <w:t>蓝盾卫士，伪基站的防御，</w:t>
      </w:r>
      <w:r>
        <w:rPr>
          <w:rFonts w:hint="eastAsia"/>
        </w:rPr>
        <w:t>APK</w:t>
      </w:r>
      <w:r>
        <w:rPr>
          <w:rFonts w:hint="eastAsia"/>
        </w:rPr>
        <w:t>病毒文件检测。</w:t>
      </w:r>
    </w:p>
    <w:p w:rsidR="008F1DD4" w:rsidRDefault="00DB7365">
      <w:pPr>
        <w:numPr>
          <w:ilvl w:val="0"/>
          <w:numId w:val="3"/>
        </w:numPr>
      </w:pPr>
      <w:r>
        <w:rPr>
          <w:rFonts w:hint="eastAsia"/>
        </w:rPr>
        <w:t>蓝盾云，</w:t>
      </w:r>
      <w:r>
        <w:rPr>
          <w:rFonts w:hint="eastAsia"/>
        </w:rPr>
        <w:t>AI</w:t>
      </w:r>
      <w:r>
        <w:rPr>
          <w:rFonts w:hint="eastAsia"/>
        </w:rPr>
        <w:t>云端技术（机器学习即服务）。</w:t>
      </w:r>
    </w:p>
    <w:p w:rsidR="008F1DD4" w:rsidRDefault="00DB7365">
      <w:pPr>
        <w:numPr>
          <w:ilvl w:val="0"/>
          <w:numId w:val="3"/>
        </w:numPr>
      </w:pPr>
      <w:r>
        <w:rPr>
          <w:rFonts w:hint="eastAsia"/>
        </w:rPr>
        <w:t>云检测与云防线，</w:t>
      </w:r>
      <w:r>
        <w:rPr>
          <w:rFonts w:hint="eastAsia"/>
        </w:rPr>
        <w:t>AI</w:t>
      </w:r>
      <w:r>
        <w:rPr>
          <w:rFonts w:hint="eastAsia"/>
        </w:rPr>
        <w:t>图像与视频识别技术与文本分析来处理敏感信息</w:t>
      </w:r>
    </w:p>
    <w:p w:rsidR="008F1DD4" w:rsidRDefault="008F1DD4"/>
    <w:p w:rsidR="008F1DD4" w:rsidRDefault="008F1DD4"/>
    <w:p w:rsidR="008F1DD4" w:rsidRDefault="008F1DD4"/>
    <w:p w:rsidR="00C9550F" w:rsidRDefault="00C9550F" w:rsidP="00C9550F">
      <w:pPr>
        <w:pStyle w:val="2"/>
        <w:numPr>
          <w:ilvl w:val="0"/>
          <w:numId w:val="5"/>
        </w:numPr>
      </w:pPr>
      <w:r w:rsidRPr="0061351F">
        <w:t>如何看待</w:t>
      </w:r>
      <w:r w:rsidRPr="00A0615A">
        <w:rPr>
          <w:color w:val="00B0F0"/>
        </w:rPr>
        <w:t>网络安全中</w:t>
      </w:r>
      <w:bookmarkStart w:id="3" w:name="OLE_LINK3"/>
      <w:bookmarkStart w:id="4" w:name="OLE_LINK4"/>
      <w:r w:rsidRPr="0061351F">
        <w:t>人工智能的</w:t>
      </w:r>
      <w:r w:rsidRPr="00775267">
        <w:rPr>
          <w:color w:val="FF0000"/>
        </w:rPr>
        <w:t>未来发展趋势</w:t>
      </w:r>
      <w:bookmarkEnd w:id="3"/>
      <w:bookmarkEnd w:id="4"/>
      <w:r w:rsidRPr="0061351F">
        <w:t>？</w:t>
      </w:r>
    </w:p>
    <w:p w:rsidR="008F1DD4" w:rsidRPr="00C9550F" w:rsidRDefault="008F1DD4"/>
    <w:p w:rsidR="00C9550F" w:rsidRPr="002476F3" w:rsidRDefault="00C9550F" w:rsidP="00C9550F">
      <w:pPr>
        <w:pStyle w:val="a5"/>
        <w:numPr>
          <w:ilvl w:val="0"/>
          <w:numId w:val="4"/>
        </w:numPr>
        <w:ind w:firstLineChars="0"/>
        <w:rPr>
          <w:rStyle w:val="a6"/>
          <w:rFonts w:ascii="Arial" w:hAnsi="Arial" w:cs="Arial"/>
          <w:color w:val="191919"/>
          <w:bdr w:val="none" w:sz="0" w:space="0" w:color="auto" w:frame="1"/>
          <w:shd w:val="clear" w:color="auto" w:fill="FFFFFF"/>
        </w:rPr>
      </w:pPr>
      <w:bookmarkStart w:id="5" w:name="OLE_LINK13"/>
      <w:bookmarkStart w:id="6" w:name="OLE_LINK14"/>
      <w:r w:rsidRPr="002476F3">
        <w:rPr>
          <w:rStyle w:val="a6"/>
          <w:rFonts w:ascii="Arial" w:hAnsi="Arial" w:cs="Arial"/>
          <w:color w:val="191919"/>
          <w:bdr w:val="none" w:sz="0" w:space="0" w:color="auto" w:frame="1"/>
          <w:shd w:val="clear" w:color="auto" w:fill="FFFFFF"/>
        </w:rPr>
        <w:t>生成式对抗性网络</w:t>
      </w:r>
    </w:p>
    <w:bookmarkEnd w:id="5"/>
    <w:bookmarkEnd w:id="6"/>
    <w:p w:rsidR="00C9550F" w:rsidRDefault="00C9550F" w:rsidP="00C9550F">
      <w:pPr>
        <w:ind w:firstLine="420"/>
        <w:rPr>
          <w:rFonts w:ascii="Arial" w:hAnsi="Arial" w:cs="Arial"/>
          <w:color w:val="222222"/>
          <w:szCs w:val="21"/>
          <w:shd w:val="clear" w:color="auto" w:fill="FFFFFF"/>
        </w:rPr>
      </w:pPr>
      <w:r w:rsidRPr="00F520B3">
        <w:rPr>
          <w:rFonts w:ascii="Arial" w:hAnsi="Arial" w:cs="Arial"/>
          <w:color w:val="222222"/>
          <w:szCs w:val="21"/>
          <w:shd w:val="clear" w:color="auto" w:fill="FFFFFF"/>
        </w:rPr>
        <w:t>生成式对抗网络</w:t>
      </w:r>
      <w:r w:rsidRPr="00F520B3">
        <w:rPr>
          <w:rFonts w:ascii="Arial" w:hAnsi="Arial" w:cs="Arial"/>
          <w:color w:val="222222"/>
          <w:szCs w:val="21"/>
          <w:shd w:val="clear" w:color="auto" w:fill="FFFFFF"/>
        </w:rPr>
        <w:t>GAN</w:t>
      </w:r>
      <w:r w:rsidRPr="00F520B3">
        <w:rPr>
          <w:rFonts w:ascii="Arial" w:hAnsi="Arial" w:cs="Arial"/>
          <w:color w:val="222222"/>
          <w:szCs w:val="21"/>
          <w:shd w:val="clear" w:color="auto" w:fill="FFFFFF"/>
        </w:rPr>
        <w:t>（</w:t>
      </w:r>
      <w:r w:rsidRPr="00F520B3">
        <w:rPr>
          <w:rFonts w:ascii="Arial" w:hAnsi="Arial" w:cs="Arial"/>
          <w:color w:val="222222"/>
          <w:szCs w:val="21"/>
          <w:shd w:val="clear" w:color="auto" w:fill="FFFFFF"/>
        </w:rPr>
        <w:t>Generative adversarial networks</w:t>
      </w:r>
      <w:r w:rsidRPr="00F520B3">
        <w:rPr>
          <w:rFonts w:ascii="Arial" w:hAnsi="Arial" w:cs="Arial"/>
          <w:color w:val="222222"/>
          <w:szCs w:val="21"/>
          <w:shd w:val="clear" w:color="auto" w:fill="FFFFFF"/>
        </w:rPr>
        <w:t>）目前已经成为人工智能学界一个热门的研究方向</w:t>
      </w:r>
      <w:r w:rsidRPr="00F520B3">
        <w:rPr>
          <w:rFonts w:ascii="Arial" w:hAnsi="Arial" w:cs="Arial"/>
          <w:color w:val="222222"/>
          <w:szCs w:val="21"/>
          <w:shd w:val="clear" w:color="auto" w:fill="FFFFFF"/>
        </w:rPr>
        <w:t>.GAN</w:t>
      </w:r>
      <w:r w:rsidRPr="00F520B3">
        <w:rPr>
          <w:rFonts w:ascii="Arial" w:hAnsi="Arial" w:cs="Arial"/>
          <w:color w:val="222222"/>
          <w:szCs w:val="21"/>
          <w:shd w:val="clear" w:color="auto" w:fill="FFFFFF"/>
        </w:rPr>
        <w:t>的基本思想源自博弈论的二人零和博弈，由一个生成器和一个判别器构成，通过对抗学习的方式来训练</w:t>
      </w:r>
      <w:r w:rsidRPr="00F520B3">
        <w:rPr>
          <w:rFonts w:ascii="Arial" w:hAnsi="Arial" w:cs="Arial"/>
          <w:color w:val="222222"/>
          <w:szCs w:val="21"/>
          <w:shd w:val="clear" w:color="auto" w:fill="FFFFFF"/>
        </w:rPr>
        <w:t>.</w:t>
      </w:r>
      <w:r w:rsidRPr="00F520B3">
        <w:rPr>
          <w:rFonts w:ascii="Arial" w:hAnsi="Arial" w:cs="Arial"/>
          <w:color w:val="222222"/>
          <w:szCs w:val="21"/>
          <w:shd w:val="clear" w:color="auto" w:fill="FFFFFF"/>
        </w:rPr>
        <w:t>目的是估测数据样本的潜在分布并生成新的数据样本</w:t>
      </w:r>
      <w:r w:rsidRPr="00F520B3">
        <w:rPr>
          <w:rFonts w:ascii="Arial" w:hAnsi="Arial" w:cs="Arial"/>
          <w:color w:val="222222"/>
          <w:szCs w:val="21"/>
          <w:shd w:val="clear" w:color="auto" w:fill="FFFFFF"/>
        </w:rPr>
        <w:t>.</w:t>
      </w:r>
      <w:r w:rsidRPr="00F520B3">
        <w:rPr>
          <w:rFonts w:ascii="Arial" w:hAnsi="Arial" w:cs="Arial"/>
          <w:color w:val="222222"/>
          <w:szCs w:val="21"/>
          <w:shd w:val="clear" w:color="auto" w:fill="FFFFFF"/>
        </w:rPr>
        <w:t>在图像和视觉计算、语音和语言处理、信息安全、棋类比赛等领域，</w:t>
      </w:r>
      <w:r w:rsidRPr="00F520B3">
        <w:rPr>
          <w:rFonts w:ascii="Arial" w:hAnsi="Arial" w:cs="Arial"/>
          <w:color w:val="222222"/>
          <w:szCs w:val="21"/>
          <w:shd w:val="clear" w:color="auto" w:fill="FFFFFF"/>
        </w:rPr>
        <w:t>GAN</w:t>
      </w:r>
      <w:r w:rsidRPr="00F520B3">
        <w:rPr>
          <w:rFonts w:ascii="Arial" w:hAnsi="Arial" w:cs="Arial"/>
          <w:color w:val="222222"/>
          <w:szCs w:val="21"/>
          <w:shd w:val="clear" w:color="auto" w:fill="FFFFFF"/>
        </w:rPr>
        <w:t>正在被广泛研究，具有巨大的应用前景。</w:t>
      </w:r>
    </w:p>
    <w:p w:rsidR="00C9550F" w:rsidRDefault="00C9550F" w:rsidP="00C9550F">
      <w:pPr>
        <w:ind w:firstLine="420"/>
        <w:rPr>
          <w:rFonts w:ascii="Arial" w:hAnsi="Arial" w:cs="Arial"/>
          <w:color w:val="000000"/>
          <w:szCs w:val="21"/>
          <w:shd w:val="clear" w:color="auto" w:fill="FFFFFF"/>
        </w:rPr>
      </w:pPr>
      <w:r>
        <w:rPr>
          <w:rFonts w:ascii="Arial" w:hAnsi="Arial" w:cs="Arial"/>
          <w:color w:val="000000"/>
          <w:szCs w:val="21"/>
          <w:shd w:val="clear" w:color="auto" w:fill="FFFFFF"/>
        </w:rPr>
        <w:t>无论是无监督学习、半监督学习，</w:t>
      </w:r>
      <w:r>
        <w:rPr>
          <w:rFonts w:ascii="Arial" w:hAnsi="Arial" w:cs="Arial"/>
          <w:color w:val="000000"/>
          <w:szCs w:val="21"/>
          <w:shd w:val="clear" w:color="auto" w:fill="FFFFFF"/>
        </w:rPr>
        <w:t>GAN</w:t>
      </w:r>
      <w:r>
        <w:rPr>
          <w:rFonts w:ascii="Arial" w:hAnsi="Arial" w:cs="Arial"/>
          <w:color w:val="000000"/>
          <w:szCs w:val="21"/>
          <w:shd w:val="clear" w:color="auto" w:fill="FFFFFF"/>
        </w:rPr>
        <w:t>给我们提供了一个处理问题的崭新思路，就是把博弈论引入到机器学习过程中来。可以预见，</w:t>
      </w:r>
      <w:r>
        <w:rPr>
          <w:rFonts w:ascii="Arial" w:hAnsi="Arial" w:cs="Arial"/>
          <w:color w:val="000000"/>
          <w:szCs w:val="21"/>
          <w:shd w:val="clear" w:color="auto" w:fill="FFFFFF"/>
        </w:rPr>
        <w:t>GAN</w:t>
      </w:r>
      <w:r>
        <w:rPr>
          <w:rFonts w:ascii="Arial" w:hAnsi="Arial" w:cs="Arial"/>
          <w:color w:val="000000"/>
          <w:szCs w:val="21"/>
          <w:shd w:val="clear" w:color="auto" w:fill="FFFFFF"/>
        </w:rPr>
        <w:t>本身的算法以及看问题的角度，必将对未来设计算法、以及解决实际问题产生深远的影响。</w:t>
      </w:r>
    </w:p>
    <w:p w:rsidR="00C9550F" w:rsidRDefault="00C9550F" w:rsidP="00C9550F">
      <w:pPr>
        <w:ind w:firstLine="420"/>
        <w:rPr>
          <w:rFonts w:ascii="Arial" w:hAnsi="Arial" w:cs="Arial"/>
          <w:color w:val="222222"/>
          <w:szCs w:val="21"/>
          <w:shd w:val="clear" w:color="auto" w:fill="FFFFFF"/>
        </w:rPr>
      </w:pPr>
    </w:p>
    <w:p w:rsidR="00C9550F" w:rsidRPr="00174B81" w:rsidRDefault="00C9550F" w:rsidP="00C9550F">
      <w:pPr>
        <w:pStyle w:val="a5"/>
        <w:numPr>
          <w:ilvl w:val="0"/>
          <w:numId w:val="4"/>
        </w:numPr>
        <w:ind w:firstLineChars="0"/>
        <w:rPr>
          <w:rStyle w:val="a6"/>
          <w:rFonts w:ascii="Arial" w:hAnsi="Arial" w:cs="Arial"/>
          <w:color w:val="191919"/>
          <w:szCs w:val="21"/>
          <w:bdr w:val="none" w:sz="0" w:space="0" w:color="auto" w:frame="1"/>
          <w:shd w:val="clear" w:color="auto" w:fill="FFFFFF"/>
        </w:rPr>
      </w:pPr>
      <w:r w:rsidRPr="00174B81">
        <w:rPr>
          <w:rStyle w:val="a6"/>
          <w:rFonts w:ascii="Helvetica" w:hAnsi="Helvetica"/>
          <w:color w:val="000000"/>
          <w:spacing w:val="4"/>
          <w:szCs w:val="21"/>
          <w:shd w:val="clear" w:color="auto" w:fill="FFFFFF"/>
        </w:rPr>
        <w:t>数据众包</w:t>
      </w:r>
    </w:p>
    <w:p w:rsidR="00C9550F" w:rsidRDefault="00C9550F" w:rsidP="00C9550F">
      <w:pPr>
        <w:pStyle w:val="a7"/>
        <w:shd w:val="clear" w:color="auto" w:fill="FFFFFF"/>
        <w:spacing w:before="0" w:beforeAutospacing="0" w:after="0" w:afterAutospacing="0" w:line="360" w:lineRule="atLeast"/>
        <w:ind w:firstLine="480"/>
        <w:rPr>
          <w:rFonts w:ascii="Helvetica" w:hAnsi="Helvetica"/>
          <w:color w:val="000000"/>
          <w:spacing w:val="4"/>
          <w:sz w:val="21"/>
          <w:szCs w:val="21"/>
        </w:rPr>
      </w:pPr>
      <w:r>
        <w:rPr>
          <w:rFonts w:ascii="Helvetica" w:hAnsi="Helvetica"/>
          <w:color w:val="000000"/>
          <w:spacing w:val="4"/>
          <w:sz w:val="21"/>
          <w:szCs w:val="21"/>
        </w:rPr>
        <w:t>所有的人工智能公司都追求巨大的数据库，以实现他们对人工智能的雄心壮志。这些公司将开始通过众包方式获取大量数据。企业已经找到了一种方法来评估众包数据的质量和真实性，不仅给企业提供了便利，还能反馈信息给消费者。</w:t>
      </w:r>
    </w:p>
    <w:p w:rsidR="00C9550F" w:rsidRDefault="00C9550F" w:rsidP="00C9550F">
      <w:pPr>
        <w:pStyle w:val="a7"/>
        <w:shd w:val="clear" w:color="auto" w:fill="FFFFFF"/>
        <w:spacing w:before="0" w:beforeAutospacing="0" w:after="0" w:afterAutospacing="0" w:line="360" w:lineRule="atLeast"/>
        <w:ind w:firstLine="480"/>
        <w:rPr>
          <w:rFonts w:ascii="Helvetica" w:hAnsi="Helvetica"/>
          <w:color w:val="000000"/>
          <w:spacing w:val="4"/>
          <w:sz w:val="21"/>
          <w:szCs w:val="21"/>
        </w:rPr>
      </w:pPr>
      <w:r>
        <w:rPr>
          <w:rFonts w:ascii="Helvetica" w:hAnsi="Helvetica"/>
          <w:color w:val="000000"/>
          <w:spacing w:val="4"/>
          <w:sz w:val="21"/>
          <w:szCs w:val="21"/>
        </w:rPr>
        <w:t>目前，谷歌通过众包的方式，获得了大量的图片，并构建了成像算法。该公司还利用众包来帮助改善服务，比如翻译、转录、手写识别和地图应用。而亚马逊还利用众包的技术改善了</w:t>
      </w:r>
      <w:r>
        <w:rPr>
          <w:rFonts w:ascii="Helvetica" w:hAnsi="Helvetica"/>
          <w:color w:val="000000"/>
          <w:spacing w:val="4"/>
          <w:sz w:val="21"/>
          <w:szCs w:val="21"/>
        </w:rPr>
        <w:t>Alexa</w:t>
      </w:r>
      <w:r>
        <w:rPr>
          <w:rFonts w:ascii="Helvetica" w:hAnsi="Helvetica"/>
          <w:color w:val="000000"/>
          <w:spacing w:val="4"/>
          <w:sz w:val="21"/>
          <w:szCs w:val="21"/>
        </w:rPr>
        <w:t>的</w:t>
      </w:r>
      <w:r>
        <w:rPr>
          <w:rFonts w:ascii="Helvetica" w:hAnsi="Helvetica"/>
          <w:color w:val="000000"/>
          <w:spacing w:val="4"/>
          <w:sz w:val="21"/>
          <w:szCs w:val="21"/>
        </w:rPr>
        <w:t>1.5</w:t>
      </w:r>
      <w:r>
        <w:rPr>
          <w:rFonts w:ascii="Helvetica" w:hAnsi="Helvetica"/>
          <w:color w:val="000000"/>
          <w:spacing w:val="4"/>
          <w:sz w:val="21"/>
          <w:szCs w:val="21"/>
        </w:rPr>
        <w:t>万项现有技能。</w:t>
      </w:r>
    </w:p>
    <w:p w:rsidR="00C9550F" w:rsidRDefault="00C9550F" w:rsidP="00C9550F">
      <w:pPr>
        <w:rPr>
          <w:rStyle w:val="a6"/>
          <w:rFonts w:ascii="Arial" w:hAnsi="Arial" w:cs="Arial"/>
          <w:color w:val="191919"/>
          <w:szCs w:val="21"/>
          <w:bdr w:val="none" w:sz="0" w:space="0" w:color="auto" w:frame="1"/>
          <w:shd w:val="clear" w:color="auto" w:fill="FFFFFF"/>
        </w:rPr>
      </w:pPr>
    </w:p>
    <w:p w:rsidR="00C9550F" w:rsidRPr="00174B81" w:rsidRDefault="00C9550F" w:rsidP="00C9550F">
      <w:pPr>
        <w:pStyle w:val="a5"/>
        <w:numPr>
          <w:ilvl w:val="0"/>
          <w:numId w:val="4"/>
        </w:numPr>
        <w:ind w:firstLineChars="0"/>
        <w:rPr>
          <w:rFonts w:ascii="Arial" w:hAnsi="Arial" w:cs="Arial"/>
          <w:b/>
          <w:bCs/>
          <w:color w:val="191919"/>
          <w:szCs w:val="21"/>
          <w:bdr w:val="none" w:sz="0" w:space="0" w:color="auto" w:frame="1"/>
          <w:shd w:val="clear" w:color="auto" w:fill="FFFFFF"/>
        </w:rPr>
      </w:pPr>
      <w:r w:rsidRPr="00174B81">
        <w:rPr>
          <w:rFonts w:ascii="微软雅黑" w:eastAsia="微软雅黑" w:hAnsi="微软雅黑" w:hint="eastAsia"/>
          <w:b/>
          <w:bCs/>
          <w:color w:val="1A1A1A"/>
          <w:sz w:val="23"/>
          <w:szCs w:val="23"/>
          <w:shd w:val="clear" w:color="auto" w:fill="FFFFFF"/>
        </w:rPr>
        <w:t>所有神经网络的独特格式</w:t>
      </w:r>
    </w:p>
    <w:p w:rsidR="00C9550F" w:rsidRPr="00102057" w:rsidRDefault="00C9550F" w:rsidP="00C9550F">
      <w:pPr>
        <w:ind w:firstLine="420"/>
        <w:rPr>
          <w:rStyle w:val="a6"/>
          <w:rFonts w:ascii="Arial" w:hAnsi="Arial" w:cs="Arial"/>
          <w:b w:val="0"/>
          <w:color w:val="191919"/>
          <w:szCs w:val="21"/>
          <w:bdr w:val="none" w:sz="0" w:space="0" w:color="auto" w:frame="1"/>
          <w:shd w:val="clear" w:color="auto" w:fill="FFFFFF"/>
        </w:rPr>
      </w:pPr>
      <w:r w:rsidRPr="00102057">
        <w:rPr>
          <w:rStyle w:val="a6"/>
          <w:rFonts w:ascii="Arial" w:hAnsi="Arial" w:cs="Arial" w:hint="eastAsia"/>
          <w:b w:val="0"/>
          <w:color w:val="191919"/>
          <w:szCs w:val="21"/>
          <w:bdr w:val="none" w:sz="0" w:space="0" w:color="auto" w:frame="1"/>
          <w:shd w:val="clear" w:color="auto" w:fill="FFFFFF"/>
        </w:rPr>
        <w:t>许多不同的框架在做同样的事情，如今，每一家从事机器学习的大公司都拥有自己的框架和其他开源解决方案。在单独的</w:t>
      </w:r>
      <w:r w:rsidRPr="00102057">
        <w:rPr>
          <w:rStyle w:val="a6"/>
          <w:rFonts w:ascii="Arial" w:hAnsi="Arial" w:cs="Arial" w:hint="eastAsia"/>
          <w:b w:val="0"/>
          <w:color w:val="191919"/>
          <w:szCs w:val="21"/>
          <w:bdr w:val="none" w:sz="0" w:space="0" w:color="auto" w:frame="1"/>
          <w:shd w:val="clear" w:color="auto" w:fill="FFFFFF"/>
        </w:rPr>
        <w:t>AI</w:t>
      </w:r>
      <w:r w:rsidRPr="00102057">
        <w:rPr>
          <w:rStyle w:val="a6"/>
          <w:rFonts w:ascii="Arial" w:hAnsi="Arial" w:cs="Arial" w:hint="eastAsia"/>
          <w:b w:val="0"/>
          <w:color w:val="191919"/>
          <w:szCs w:val="21"/>
          <w:bdr w:val="none" w:sz="0" w:space="0" w:color="auto" w:frame="1"/>
          <w:shd w:val="clear" w:color="auto" w:fill="FFFFFF"/>
        </w:rPr>
        <w:t>应用中，我们希望使用不同的框架，例如计算机视觉的</w:t>
      </w:r>
      <w:r w:rsidRPr="00102057">
        <w:rPr>
          <w:rStyle w:val="a6"/>
          <w:rFonts w:ascii="Arial" w:hAnsi="Arial" w:cs="Arial" w:hint="eastAsia"/>
          <w:b w:val="0"/>
          <w:color w:val="191919"/>
          <w:szCs w:val="21"/>
          <w:bdr w:val="none" w:sz="0" w:space="0" w:color="auto" w:frame="1"/>
          <w:shd w:val="clear" w:color="auto" w:fill="FFFFFF"/>
        </w:rPr>
        <w:t>Cafle2, NLP</w:t>
      </w:r>
      <w:r w:rsidRPr="00102057">
        <w:rPr>
          <w:rStyle w:val="a6"/>
          <w:rFonts w:ascii="Arial" w:hAnsi="Arial" w:cs="Arial" w:hint="eastAsia"/>
          <w:b w:val="0"/>
          <w:color w:val="191919"/>
          <w:szCs w:val="21"/>
          <w:bdr w:val="none" w:sz="0" w:space="0" w:color="auto" w:frame="1"/>
          <w:shd w:val="clear" w:color="auto" w:fill="FFFFFF"/>
        </w:rPr>
        <w:t>的</w:t>
      </w:r>
      <w:r w:rsidRPr="00102057">
        <w:rPr>
          <w:rStyle w:val="a6"/>
          <w:rFonts w:ascii="Arial" w:hAnsi="Arial" w:cs="Arial" w:hint="eastAsia"/>
          <w:b w:val="0"/>
          <w:color w:val="191919"/>
          <w:szCs w:val="21"/>
          <w:bdr w:val="none" w:sz="0" w:space="0" w:color="auto" w:frame="1"/>
          <w:shd w:val="clear" w:color="auto" w:fill="FFFFFF"/>
        </w:rPr>
        <w:t>PyTorch</w:t>
      </w:r>
      <w:r w:rsidRPr="00102057">
        <w:rPr>
          <w:rStyle w:val="a6"/>
          <w:rFonts w:ascii="Arial" w:hAnsi="Arial" w:cs="Arial" w:hint="eastAsia"/>
          <w:b w:val="0"/>
          <w:color w:val="191919"/>
          <w:szCs w:val="21"/>
          <w:bdr w:val="none" w:sz="0" w:space="0" w:color="auto" w:frame="1"/>
          <w:shd w:val="clear" w:color="auto" w:fill="FFFFFF"/>
        </w:rPr>
        <w:t>和一些推荐系统的</w:t>
      </w:r>
      <w:r w:rsidRPr="00102057">
        <w:rPr>
          <w:rStyle w:val="a6"/>
          <w:rFonts w:ascii="Arial" w:hAnsi="Arial" w:cs="Arial" w:hint="eastAsia"/>
          <w:b w:val="0"/>
          <w:color w:val="191919"/>
          <w:szCs w:val="21"/>
          <w:bdr w:val="none" w:sz="0" w:space="0" w:color="auto" w:frame="1"/>
          <w:shd w:val="clear" w:color="auto" w:fill="FFFFFF"/>
        </w:rPr>
        <w:t>Tensorkow/Keras</w:t>
      </w:r>
      <w:r w:rsidRPr="00102057">
        <w:rPr>
          <w:rStyle w:val="a6"/>
          <w:rFonts w:ascii="Arial" w:hAnsi="Arial" w:cs="Arial" w:hint="eastAsia"/>
          <w:b w:val="0"/>
          <w:color w:val="191919"/>
          <w:szCs w:val="21"/>
          <w:bdr w:val="none" w:sz="0" w:space="0" w:color="auto" w:frame="1"/>
          <w:shd w:val="clear" w:color="auto" w:fill="FFFFFF"/>
        </w:rPr>
        <w:t>。合并它们需要大量的开发时间，它分散了数据科学家和软件开发人员从事更重要任务的注意力。解决方案必须是一种独特的神经网络格式，可以很容易的从任何框架中获得，然后开发人员能够轻松地部署，科学家可以轻松地使用，在这里我们遇到了</w:t>
      </w:r>
      <w:r w:rsidRPr="00102057">
        <w:rPr>
          <w:rStyle w:val="a6"/>
          <w:rFonts w:ascii="Arial" w:hAnsi="Arial" w:cs="Arial" w:hint="eastAsia"/>
          <w:b w:val="0"/>
          <w:color w:val="191919"/>
          <w:szCs w:val="21"/>
          <w:bdr w:val="none" w:sz="0" w:space="0" w:color="auto" w:frame="1"/>
          <w:shd w:val="clear" w:color="auto" w:fill="FFFFFF"/>
        </w:rPr>
        <w:t>ONNX</w:t>
      </w:r>
      <w:r w:rsidRPr="00102057">
        <w:rPr>
          <w:rStyle w:val="a6"/>
          <w:rFonts w:ascii="Arial" w:hAnsi="Arial" w:cs="Arial" w:hint="eastAsia"/>
          <w:b w:val="0"/>
          <w:color w:val="191919"/>
          <w:szCs w:val="21"/>
          <w:bdr w:val="none" w:sz="0" w:space="0" w:color="auto" w:frame="1"/>
          <w:shd w:val="clear" w:color="auto" w:fill="FFFFFF"/>
        </w:rPr>
        <w:t>标准：</w:t>
      </w:r>
    </w:p>
    <w:p w:rsidR="00C9550F" w:rsidRPr="00174B81" w:rsidRDefault="00C9550F" w:rsidP="00C9550F">
      <w:pPr>
        <w:pStyle w:val="a5"/>
        <w:widowControl/>
        <w:numPr>
          <w:ilvl w:val="0"/>
          <w:numId w:val="4"/>
        </w:numPr>
        <w:spacing w:before="100" w:beforeAutospacing="1" w:after="100" w:afterAutospacing="1"/>
        <w:ind w:firstLineChars="0"/>
        <w:jc w:val="left"/>
        <w:rPr>
          <w:rFonts w:ascii="宋体" w:eastAsia="宋体" w:hAnsi="宋体" w:cs="宋体"/>
          <w:kern w:val="0"/>
          <w:sz w:val="24"/>
          <w:szCs w:val="24"/>
        </w:rPr>
      </w:pPr>
      <w:r w:rsidRPr="00174B81">
        <w:rPr>
          <w:rFonts w:ascii="宋体" w:eastAsia="宋体" w:hAnsi="宋体" w:cs="宋体"/>
          <w:b/>
          <w:bCs/>
          <w:kern w:val="0"/>
          <w:sz w:val="24"/>
          <w:szCs w:val="24"/>
        </w:rPr>
        <w:t>AutoML更换管道</w:t>
      </w:r>
    </w:p>
    <w:p w:rsidR="00C9550F" w:rsidRPr="00102057" w:rsidRDefault="00C9550F" w:rsidP="00C9550F">
      <w:pPr>
        <w:ind w:firstLine="420"/>
        <w:rPr>
          <w:rStyle w:val="a6"/>
          <w:rFonts w:ascii="Arial" w:hAnsi="Arial" w:cs="Arial"/>
          <w:b w:val="0"/>
          <w:color w:val="191919"/>
          <w:szCs w:val="21"/>
          <w:bdr w:val="none" w:sz="0" w:space="0" w:color="auto" w:frame="1"/>
          <w:shd w:val="clear" w:color="auto" w:fill="FFFFFF"/>
        </w:rPr>
      </w:pPr>
      <w:r w:rsidRPr="00102057">
        <w:rPr>
          <w:rStyle w:val="a6"/>
          <w:rFonts w:ascii="Arial" w:hAnsi="Arial" w:cs="Arial"/>
          <w:b w:val="0"/>
          <w:color w:val="191919"/>
          <w:szCs w:val="21"/>
          <w:bdr w:val="none" w:sz="0" w:space="0" w:color="auto" w:frame="1"/>
          <w:shd w:val="clear" w:color="auto" w:fill="FFFFFF"/>
        </w:rPr>
        <w:t>设计一个神经网络框架是一个非常痛苦的任务</w:t>
      </w:r>
      <w:r w:rsidRPr="00102057">
        <w:rPr>
          <w:rStyle w:val="a6"/>
          <w:rFonts w:ascii="Arial" w:hAnsi="Arial" w:cs="Arial"/>
          <w:b w:val="0"/>
          <w:color w:val="191919"/>
          <w:szCs w:val="21"/>
          <w:bdr w:val="none" w:sz="0" w:space="0" w:color="auto" w:frame="1"/>
          <w:shd w:val="clear" w:color="auto" w:fill="FFFFFF"/>
        </w:rPr>
        <w:t>——</w:t>
      </w:r>
      <w:r w:rsidRPr="00102057">
        <w:rPr>
          <w:rStyle w:val="a6"/>
          <w:rFonts w:ascii="Arial" w:hAnsi="Arial" w:cs="Arial"/>
          <w:b w:val="0"/>
          <w:color w:val="191919"/>
          <w:szCs w:val="21"/>
          <w:bdr w:val="none" w:sz="0" w:space="0" w:color="auto" w:frame="1"/>
          <w:shd w:val="clear" w:color="auto" w:fill="FFFFFF"/>
        </w:rPr>
        <w:t>虽然有时通过叠加卷积层能获得相当好的结果，但是大多数时候需要非常小心的使用直觉和超参数搜索方法设计宽度、深度和超参数，如随机搜索或者贝叶斯优化。特别是当你不在计算机视觉研究时，这意味着没法在</w:t>
      </w:r>
      <w:r w:rsidRPr="00102057">
        <w:rPr>
          <w:rStyle w:val="a6"/>
          <w:rFonts w:ascii="Arial" w:hAnsi="Arial" w:cs="Arial"/>
          <w:b w:val="0"/>
          <w:color w:val="191919"/>
          <w:szCs w:val="21"/>
          <w:bdr w:val="none" w:sz="0" w:space="0" w:color="auto" w:frame="1"/>
          <w:shd w:val="clear" w:color="auto" w:fill="FFFFFF"/>
        </w:rPr>
        <w:t>ImageNet</w:t>
      </w:r>
      <w:r w:rsidRPr="00102057">
        <w:rPr>
          <w:rStyle w:val="a6"/>
          <w:rFonts w:ascii="Arial" w:hAnsi="Arial" w:cs="Arial"/>
          <w:b w:val="0"/>
          <w:color w:val="191919"/>
          <w:szCs w:val="21"/>
          <w:bdr w:val="none" w:sz="0" w:space="0" w:color="auto" w:frame="1"/>
          <w:shd w:val="clear" w:color="auto" w:fill="FFFFFF"/>
        </w:rPr>
        <w:t>上完成一些</w:t>
      </w:r>
      <w:r w:rsidRPr="00102057">
        <w:rPr>
          <w:rStyle w:val="a6"/>
          <w:rFonts w:ascii="Arial" w:hAnsi="Arial" w:cs="Arial"/>
          <w:b w:val="0"/>
          <w:color w:val="191919"/>
          <w:szCs w:val="21"/>
          <w:bdr w:val="none" w:sz="0" w:space="0" w:color="auto" w:frame="1"/>
          <w:shd w:val="clear" w:color="auto" w:fill="FFFFFF"/>
        </w:rPr>
        <w:t>DenseNet</w:t>
      </w:r>
      <w:r w:rsidRPr="00102057">
        <w:rPr>
          <w:rStyle w:val="a6"/>
          <w:rFonts w:ascii="Arial" w:hAnsi="Arial" w:cs="Arial"/>
          <w:b w:val="0"/>
          <w:color w:val="191919"/>
          <w:szCs w:val="21"/>
          <w:bdr w:val="none" w:sz="0" w:space="0" w:color="auto" w:frame="1"/>
          <w:shd w:val="clear" w:color="auto" w:fill="FFFFFF"/>
        </w:rPr>
        <w:t>模型的训练，但是可以使用一些</w:t>
      </w:r>
      <w:r w:rsidRPr="00102057">
        <w:rPr>
          <w:rStyle w:val="a6"/>
          <w:rFonts w:ascii="Arial" w:hAnsi="Arial" w:cs="Arial"/>
          <w:b w:val="0"/>
          <w:color w:val="191919"/>
          <w:szCs w:val="21"/>
          <w:bdr w:val="none" w:sz="0" w:space="0" w:color="auto" w:frame="1"/>
          <w:shd w:val="clear" w:color="auto" w:fill="FFFFFF"/>
        </w:rPr>
        <w:t>3D</w:t>
      </w:r>
      <w:r w:rsidRPr="00102057">
        <w:rPr>
          <w:rStyle w:val="a6"/>
          <w:rFonts w:ascii="Arial" w:hAnsi="Arial" w:cs="Arial"/>
          <w:b w:val="0"/>
          <w:color w:val="191919"/>
          <w:szCs w:val="21"/>
          <w:bdr w:val="none" w:sz="0" w:space="0" w:color="auto" w:frame="1"/>
          <w:shd w:val="clear" w:color="auto" w:fill="FFFFFF"/>
        </w:rPr>
        <w:t>数据分类或多变量时间序列应用。</w:t>
      </w:r>
    </w:p>
    <w:p w:rsidR="00C9550F" w:rsidRPr="00174B81" w:rsidRDefault="00C9550F" w:rsidP="00C9550F">
      <w:pPr>
        <w:pStyle w:val="a5"/>
        <w:numPr>
          <w:ilvl w:val="0"/>
          <w:numId w:val="4"/>
        </w:numPr>
        <w:ind w:firstLineChars="0"/>
        <w:rPr>
          <w:rFonts w:ascii="Arial" w:hAnsi="Arial" w:cs="Arial"/>
          <w:b/>
          <w:bCs/>
          <w:color w:val="191919"/>
          <w:szCs w:val="21"/>
          <w:bdr w:val="none" w:sz="0" w:space="0" w:color="auto" w:frame="1"/>
          <w:shd w:val="clear" w:color="auto" w:fill="FFFFFF"/>
        </w:rPr>
      </w:pPr>
      <w:bookmarkStart w:id="7" w:name="OLE_LINK25"/>
      <w:bookmarkStart w:id="8" w:name="OLE_LINK26"/>
      <w:r>
        <w:rPr>
          <w:rFonts w:ascii="微软雅黑" w:eastAsia="微软雅黑" w:hAnsi="微软雅黑" w:hint="eastAsia"/>
          <w:b/>
          <w:bCs/>
          <w:color w:val="1A1A1A"/>
          <w:sz w:val="23"/>
          <w:szCs w:val="23"/>
          <w:shd w:val="clear" w:color="auto" w:fill="FFFFFF"/>
        </w:rPr>
        <w:t>Zoos大爆发</w:t>
      </w:r>
    </w:p>
    <w:bookmarkEnd w:id="7"/>
    <w:bookmarkEnd w:id="8"/>
    <w:p w:rsidR="00C9550F" w:rsidRPr="00102057" w:rsidRDefault="00C9550F" w:rsidP="00C9550F">
      <w:pPr>
        <w:pStyle w:val="a7"/>
        <w:shd w:val="clear" w:color="auto" w:fill="FFFFFF"/>
        <w:spacing w:before="0" w:beforeAutospacing="0" w:after="0" w:afterAutospacing="0"/>
        <w:ind w:firstLine="420"/>
        <w:rPr>
          <w:rStyle w:val="a6"/>
          <w:rFonts w:ascii="Arial" w:eastAsiaTheme="minorEastAsia" w:hAnsi="Arial" w:cs="Arial"/>
          <w:b w:val="0"/>
          <w:color w:val="191919"/>
          <w:kern w:val="2"/>
          <w:sz w:val="21"/>
          <w:szCs w:val="21"/>
          <w:bdr w:val="none" w:sz="0" w:space="0" w:color="auto" w:frame="1"/>
          <w:shd w:val="clear" w:color="auto" w:fill="FFFFFF"/>
        </w:rPr>
      </w:pPr>
      <w:r w:rsidRPr="00102057">
        <w:rPr>
          <w:rStyle w:val="a6"/>
          <w:rFonts w:ascii="Arial" w:eastAsiaTheme="minorEastAsia" w:hAnsi="Arial" w:cs="Arial"/>
          <w:b w:val="0"/>
          <w:color w:val="191919"/>
          <w:kern w:val="2"/>
          <w:sz w:val="21"/>
          <w:szCs w:val="21"/>
          <w:bdr w:val="none" w:sz="0" w:space="0" w:color="auto" w:frame="1"/>
          <w:shd w:val="clear" w:color="auto" w:fill="FFFFFF"/>
        </w:rPr>
        <w:t>深度学习中在计算机视觉任务和自然语言处理任务中将预训练的模型作为新模型的起点是一种常用的方法，通常这些预训练的模型在开发神经网络的时候已经消耗了巨大的时间资源和计算资源，迁移学习可以将已习得的强大技能迁移到相关的的问题上。</w:t>
      </w:r>
    </w:p>
    <w:p w:rsidR="00C9550F" w:rsidRPr="00102057" w:rsidRDefault="00C9550F" w:rsidP="00C9550F">
      <w:pPr>
        <w:widowControl/>
        <w:ind w:firstLine="420"/>
        <w:jc w:val="left"/>
        <w:rPr>
          <w:rStyle w:val="a6"/>
          <w:rFonts w:ascii="Arial" w:hAnsi="Arial" w:cs="Arial"/>
          <w:b w:val="0"/>
          <w:color w:val="191919"/>
          <w:szCs w:val="21"/>
          <w:bdr w:val="none" w:sz="0" w:space="0" w:color="auto" w:frame="1"/>
          <w:shd w:val="clear" w:color="auto" w:fill="FFFFFF"/>
        </w:rPr>
      </w:pPr>
      <w:r w:rsidRPr="00102057">
        <w:rPr>
          <w:rStyle w:val="a6"/>
          <w:rFonts w:ascii="Arial" w:hAnsi="Arial" w:cs="Arial" w:hint="eastAsia"/>
          <w:b w:val="0"/>
          <w:color w:val="191919"/>
          <w:szCs w:val="21"/>
          <w:bdr w:val="none" w:sz="0" w:space="0" w:color="auto" w:frame="1"/>
          <w:shd w:val="clear" w:color="auto" w:fill="FFFFFF"/>
        </w:rPr>
        <w:t>很多人开始用</w:t>
      </w:r>
      <w:r w:rsidRPr="00102057">
        <w:rPr>
          <w:rStyle w:val="a6"/>
          <w:rFonts w:ascii="Arial" w:hAnsi="Arial" w:cs="Arial"/>
          <w:b w:val="0"/>
          <w:color w:val="191919"/>
          <w:szCs w:val="21"/>
          <w:bdr w:val="none" w:sz="0" w:space="0" w:color="auto" w:frame="1"/>
          <w:shd w:val="clear" w:color="auto" w:fill="FFFFFF"/>
        </w:rPr>
        <w:t>Cafle Zoo</w:t>
      </w:r>
      <w:r w:rsidRPr="00102057">
        <w:rPr>
          <w:rStyle w:val="a6"/>
          <w:rFonts w:ascii="Arial" w:hAnsi="Arial" w:cs="Arial"/>
          <w:b w:val="0"/>
          <w:color w:val="191919"/>
          <w:szCs w:val="21"/>
          <w:bdr w:val="none" w:sz="0" w:space="0" w:color="auto" w:frame="1"/>
          <w:shd w:val="clear" w:color="auto" w:fill="FFFFFF"/>
        </w:rPr>
        <w:t>的模型进行迁移学习或特性提取，最近发现它就像大型计算机视觉管道的一部分一样。这意味着实际上没有必要训练自己的网络，例如，对于</w:t>
      </w:r>
      <w:r w:rsidRPr="00102057">
        <w:rPr>
          <w:rStyle w:val="a6"/>
          <w:rFonts w:ascii="Arial" w:hAnsi="Arial" w:cs="Arial"/>
          <w:b w:val="0"/>
          <w:color w:val="191919"/>
          <w:szCs w:val="21"/>
          <w:bdr w:val="none" w:sz="0" w:space="0" w:color="auto" w:frame="1"/>
          <w:shd w:val="clear" w:color="auto" w:fill="FFFFFF"/>
        </w:rPr>
        <w:t>ImageNet</w:t>
      </w:r>
      <w:r w:rsidRPr="00102057">
        <w:rPr>
          <w:rStyle w:val="a6"/>
          <w:rFonts w:ascii="Arial" w:hAnsi="Arial" w:cs="Arial"/>
          <w:b w:val="0"/>
          <w:color w:val="191919"/>
          <w:szCs w:val="21"/>
          <w:bdr w:val="none" w:sz="0" w:space="0" w:color="auto" w:frame="1"/>
          <w:shd w:val="clear" w:color="auto" w:fill="FFFFFF"/>
        </w:rPr>
        <w:t>对象的识别或局部识别，这些基本的东西可以下载并插入到您的系统中。</w:t>
      </w:r>
      <w:r w:rsidRPr="00102057">
        <w:rPr>
          <w:rStyle w:val="a6"/>
          <w:rFonts w:ascii="Arial" w:hAnsi="Arial" w:cs="Arial" w:hint="eastAsia"/>
          <w:b w:val="0"/>
          <w:color w:val="191919"/>
          <w:szCs w:val="21"/>
          <w:bdr w:val="none" w:sz="0" w:space="0" w:color="auto" w:frame="1"/>
          <w:shd w:val="clear" w:color="auto" w:fill="FFFFFF"/>
        </w:rPr>
        <w:t>使模型能够更快的训练使用到对应的场景中</w:t>
      </w:r>
    </w:p>
    <w:p w:rsidR="00C9550F" w:rsidRPr="009C36FA" w:rsidRDefault="00C9550F" w:rsidP="00C9550F">
      <w:pPr>
        <w:pStyle w:val="a7"/>
        <w:shd w:val="clear" w:color="auto" w:fill="FFFFFF"/>
        <w:spacing w:before="0" w:beforeAutospacing="0" w:after="0" w:afterAutospacing="0"/>
        <w:rPr>
          <w:rFonts w:ascii="Arial" w:hAnsi="Arial" w:cs="Arial"/>
          <w:b/>
          <w:bCs/>
          <w:color w:val="191919"/>
          <w:bdr w:val="none" w:sz="0" w:space="0" w:color="auto" w:frame="1"/>
          <w:shd w:val="clear" w:color="auto" w:fill="FFFFFF"/>
        </w:rPr>
      </w:pPr>
    </w:p>
    <w:p w:rsidR="00C9550F" w:rsidRDefault="00C9550F" w:rsidP="00C9550F">
      <w:pPr>
        <w:pStyle w:val="a7"/>
        <w:numPr>
          <w:ilvl w:val="0"/>
          <w:numId w:val="4"/>
        </w:numPr>
        <w:shd w:val="clear" w:color="auto" w:fill="FFFFFF"/>
        <w:spacing w:before="0" w:beforeAutospacing="0" w:after="0" w:afterAutospacing="0"/>
        <w:rPr>
          <w:rStyle w:val="a6"/>
          <w:rFonts w:ascii="Arial" w:hAnsi="Arial" w:cs="Arial"/>
          <w:color w:val="191919"/>
          <w:bdr w:val="none" w:sz="0" w:space="0" w:color="auto" w:frame="1"/>
          <w:shd w:val="clear" w:color="auto" w:fill="FFFFFF"/>
        </w:rPr>
      </w:pPr>
      <w:r>
        <w:rPr>
          <w:rStyle w:val="a6"/>
          <w:rFonts w:ascii="Arial" w:hAnsi="Arial" w:cs="Arial"/>
          <w:color w:val="191919"/>
          <w:bdr w:val="none" w:sz="0" w:space="0" w:color="auto" w:frame="1"/>
          <w:shd w:val="clear" w:color="auto" w:fill="FFFFFF"/>
        </w:rPr>
        <w:t>加速转向对话式交互</w:t>
      </w:r>
    </w:p>
    <w:p w:rsidR="00C9550F" w:rsidRDefault="00C9550F" w:rsidP="00C9550F">
      <w:pPr>
        <w:pStyle w:val="a7"/>
        <w:shd w:val="clear" w:color="auto" w:fill="FFFFFF"/>
        <w:spacing w:before="0" w:beforeAutospacing="0" w:after="0" w:afterAutospacing="0"/>
        <w:ind w:firstLine="420"/>
        <w:rPr>
          <w:rFonts w:ascii="Arial" w:hAnsi="Arial" w:cs="Arial"/>
          <w:color w:val="191919"/>
          <w:sz w:val="21"/>
          <w:szCs w:val="21"/>
          <w:bdr w:val="none" w:sz="0" w:space="0" w:color="auto" w:frame="1"/>
        </w:rPr>
      </w:pPr>
      <w:r w:rsidRPr="00F520B3">
        <w:rPr>
          <w:rFonts w:ascii="Arial" w:hAnsi="Arial" w:cs="Arial"/>
          <w:color w:val="191919"/>
          <w:sz w:val="21"/>
          <w:szCs w:val="21"/>
          <w:bdr w:val="none" w:sz="0" w:space="0" w:color="auto" w:frame="1"/>
        </w:rPr>
        <w:t>对于许多人工智能领域研究者来说，语义学习是他们的下一个主要目标。随着技术的进步，图像识别和语音识别都取得了重大突破，而这将有利于计算机更加高效地理解和生成语言</w:t>
      </w:r>
      <w:r>
        <w:rPr>
          <w:rFonts w:ascii="Arial" w:hAnsi="Arial" w:cs="Arial"/>
          <w:color w:val="191919"/>
          <w:sz w:val="21"/>
          <w:szCs w:val="21"/>
          <w:bdr w:val="none" w:sz="0" w:space="0" w:color="auto" w:frame="1"/>
        </w:rPr>
        <w:t>，</w:t>
      </w:r>
      <w:r w:rsidRPr="002476F3">
        <w:rPr>
          <w:rFonts w:ascii="Arial" w:hAnsi="Arial" w:cs="Arial" w:hint="eastAsia"/>
          <w:color w:val="191919"/>
          <w:sz w:val="21"/>
          <w:szCs w:val="21"/>
          <w:bdr w:val="none" w:sz="0" w:space="0" w:color="auto" w:frame="1"/>
        </w:rPr>
        <w:t>人工智能时代，服务的入口主要是自然语言的语音交互，自然语言处理会是人机交互的主要模式，谁能让机器更懂人类的语言，谁就能有可能取胜。人工智能会全面包围我们生活的方方面面，这意味着，人工智能入口的竞争会更加惨烈，而越早参与，获得越多的用户，胜利的几率就越大。</w:t>
      </w:r>
    </w:p>
    <w:p w:rsidR="00C9550F" w:rsidRDefault="00C9550F" w:rsidP="00C9550F">
      <w:pPr>
        <w:pStyle w:val="a7"/>
        <w:shd w:val="clear" w:color="auto" w:fill="FFFFFF"/>
        <w:spacing w:before="0" w:beforeAutospacing="0" w:after="0" w:afterAutospacing="0"/>
        <w:rPr>
          <w:rFonts w:ascii="Arial" w:hAnsi="Arial" w:cs="Arial"/>
          <w:color w:val="191919"/>
          <w:sz w:val="21"/>
          <w:szCs w:val="21"/>
          <w:bdr w:val="none" w:sz="0" w:space="0" w:color="auto" w:frame="1"/>
        </w:rPr>
      </w:pPr>
    </w:p>
    <w:p w:rsidR="00C9550F" w:rsidRPr="004F569F" w:rsidRDefault="00C9550F" w:rsidP="00C9550F">
      <w:pPr>
        <w:pStyle w:val="a5"/>
        <w:numPr>
          <w:ilvl w:val="0"/>
          <w:numId w:val="4"/>
        </w:numPr>
        <w:ind w:firstLineChars="0"/>
        <w:rPr>
          <w:rStyle w:val="a6"/>
          <w:rFonts w:eastAsia="宋体"/>
          <w:color w:val="191919"/>
          <w:kern w:val="0"/>
          <w:sz w:val="24"/>
          <w:szCs w:val="24"/>
          <w:bdr w:val="none" w:sz="0" w:space="0" w:color="auto" w:frame="1"/>
        </w:rPr>
      </w:pPr>
      <w:r w:rsidRPr="004F569F">
        <w:rPr>
          <w:rStyle w:val="a6"/>
          <w:rFonts w:eastAsia="宋体"/>
          <w:color w:val="191919"/>
          <w:kern w:val="0"/>
          <w:sz w:val="24"/>
          <w:szCs w:val="24"/>
          <w:bdr w:val="none" w:sz="0" w:space="0" w:color="auto" w:frame="1"/>
        </w:rPr>
        <w:t>在智能芯片方面，</w:t>
      </w:r>
      <w:r w:rsidRPr="004F569F">
        <w:rPr>
          <w:rStyle w:val="a6"/>
          <w:rFonts w:eastAsia="宋体"/>
          <w:color w:val="191919"/>
          <w:kern w:val="0"/>
          <w:sz w:val="24"/>
          <w:szCs w:val="24"/>
          <w:bdr w:val="none" w:sz="0" w:space="0" w:color="auto" w:frame="1"/>
        </w:rPr>
        <w:t>GPU</w:t>
      </w:r>
      <w:r w:rsidRPr="004F569F">
        <w:rPr>
          <w:rStyle w:val="a6"/>
          <w:rFonts w:eastAsia="宋体"/>
          <w:color w:val="191919"/>
          <w:kern w:val="0"/>
          <w:sz w:val="24"/>
          <w:szCs w:val="24"/>
          <w:bdr w:val="none" w:sz="0" w:space="0" w:color="auto" w:frame="1"/>
        </w:rPr>
        <w:t>将进一步得到更广泛的应用</w:t>
      </w:r>
    </w:p>
    <w:p w:rsidR="00C9550F" w:rsidRPr="004F569F" w:rsidRDefault="00C9550F" w:rsidP="00C9550F">
      <w:pPr>
        <w:ind w:firstLine="420"/>
        <w:rPr>
          <w:rFonts w:ascii="Arial" w:hAnsi="Arial" w:cs="Arial"/>
          <w:color w:val="222222"/>
          <w:szCs w:val="21"/>
          <w:shd w:val="clear" w:color="auto" w:fill="FFFFFF"/>
        </w:rPr>
      </w:pP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，也就是我们所说的图形处理器，一直都是</w:t>
      </w:r>
      <w:r w:rsidRPr="004F569F">
        <w:rPr>
          <w:rFonts w:ascii="Arial" w:hAnsi="Arial" w:cs="Arial"/>
          <w:color w:val="222222"/>
          <w:szCs w:val="21"/>
          <w:shd w:val="clear" w:color="auto" w:fill="FFFFFF"/>
        </w:rPr>
        <w:t>AI</w:t>
      </w:r>
      <w:r w:rsidRPr="004F569F">
        <w:rPr>
          <w:rFonts w:ascii="Arial" w:hAnsi="Arial" w:cs="Arial"/>
          <w:color w:val="222222"/>
          <w:szCs w:val="21"/>
          <w:shd w:val="clear" w:color="auto" w:fill="FFFFFF"/>
        </w:rPr>
        <w:t>应用的主导硬件处理器，在图像语音识别、无人驾驶等人工智能领域，</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正迅速扩大市场占比。</w:t>
      </w:r>
    </w:p>
    <w:p w:rsidR="00C9550F" w:rsidRPr="004F569F" w:rsidRDefault="00C9550F" w:rsidP="00C9550F">
      <w:pPr>
        <w:ind w:firstLine="420"/>
        <w:rPr>
          <w:rFonts w:ascii="Arial" w:hAnsi="Arial" w:cs="Arial"/>
          <w:color w:val="222222"/>
          <w:szCs w:val="21"/>
          <w:shd w:val="clear" w:color="auto" w:fill="FFFFFF"/>
        </w:rPr>
      </w:pPr>
      <w:r w:rsidRPr="004F569F">
        <w:rPr>
          <w:rFonts w:ascii="Arial" w:hAnsi="Arial" w:cs="Arial"/>
          <w:color w:val="222222"/>
          <w:szCs w:val="21"/>
          <w:shd w:val="clear" w:color="auto" w:fill="FFFFFF"/>
        </w:rPr>
        <w:t>尽管有不少</w:t>
      </w:r>
      <w:r w:rsidRPr="004F569F">
        <w:rPr>
          <w:rFonts w:ascii="Arial" w:hAnsi="Arial" w:cs="Arial"/>
          <w:color w:val="222222"/>
          <w:szCs w:val="21"/>
          <w:shd w:val="clear" w:color="auto" w:fill="FFFFFF"/>
        </w:rPr>
        <w:t>IT</w:t>
      </w:r>
      <w:r w:rsidRPr="004F569F">
        <w:rPr>
          <w:rFonts w:ascii="Arial" w:hAnsi="Arial" w:cs="Arial"/>
          <w:color w:val="222222"/>
          <w:szCs w:val="21"/>
          <w:shd w:val="clear" w:color="auto" w:fill="FFFFFF"/>
        </w:rPr>
        <w:t>巨头和创新企业在尝试定制新的硬件架构，力图在性能、成本和功耗上与</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竞争，但是由于英伟达公司投入巨资成功建立了产业生态，可以肯定的是，</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仍然会在相当长的一段时间内得到更广泛的应用。很多人都认为</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的主导地位会被非</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方案终结，例如</w:t>
      </w:r>
      <w:r w:rsidRPr="004F569F">
        <w:rPr>
          <w:rFonts w:ascii="Arial" w:hAnsi="Arial" w:cs="Arial"/>
          <w:color w:val="222222"/>
          <w:szCs w:val="21"/>
          <w:shd w:val="clear" w:color="auto" w:fill="FFFFFF"/>
        </w:rPr>
        <w:t>FPGA</w:t>
      </w:r>
      <w:r w:rsidRPr="004F569F">
        <w:rPr>
          <w:rFonts w:ascii="Arial" w:hAnsi="Arial" w:cs="Arial"/>
          <w:color w:val="222222"/>
          <w:szCs w:val="21"/>
          <w:shd w:val="clear" w:color="auto" w:fill="FFFFFF"/>
        </w:rPr>
        <w:t>或</w:t>
      </w:r>
      <w:r w:rsidRPr="004F569F">
        <w:rPr>
          <w:rFonts w:ascii="Arial" w:hAnsi="Arial" w:cs="Arial"/>
          <w:color w:val="222222"/>
          <w:szCs w:val="21"/>
          <w:shd w:val="clear" w:color="auto" w:fill="FFFFFF"/>
        </w:rPr>
        <w:t>ASIC</w:t>
      </w:r>
      <w:r w:rsidRPr="004F569F">
        <w:rPr>
          <w:rFonts w:ascii="Arial" w:hAnsi="Arial" w:cs="Arial"/>
          <w:color w:val="222222"/>
          <w:szCs w:val="21"/>
          <w:shd w:val="clear" w:color="auto" w:fill="FFFFFF"/>
        </w:rPr>
        <w:t>，但是非</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方案都将面对两个艰巨的挑战：第一，能否实现量产，第二，整个产业生态链是否完整。目前，能够实现大规模商用、取代</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地位的硬件尚未出现。</w:t>
      </w:r>
    </w:p>
    <w:p w:rsidR="00C9550F" w:rsidRDefault="00C9550F" w:rsidP="00C9550F">
      <w:pPr>
        <w:pStyle w:val="a7"/>
        <w:shd w:val="clear" w:color="auto" w:fill="FFFFFF"/>
        <w:spacing w:before="0" w:beforeAutospacing="0" w:after="0" w:afterAutospacing="0"/>
        <w:rPr>
          <w:rFonts w:ascii="Arial" w:hAnsi="Arial" w:cs="Arial"/>
          <w:color w:val="191919"/>
          <w:sz w:val="21"/>
          <w:szCs w:val="21"/>
        </w:rPr>
      </w:pPr>
    </w:p>
    <w:p w:rsidR="00C9550F" w:rsidRPr="00EF25B6" w:rsidRDefault="00C9550F" w:rsidP="00C9550F">
      <w:pPr>
        <w:pStyle w:val="a7"/>
        <w:numPr>
          <w:ilvl w:val="0"/>
          <w:numId w:val="4"/>
        </w:numPr>
        <w:shd w:val="clear" w:color="auto" w:fill="FFFFFF"/>
        <w:spacing w:before="0" w:beforeAutospacing="0" w:after="0" w:afterAutospacing="0"/>
        <w:rPr>
          <w:rFonts w:ascii="Arial" w:hAnsi="Arial" w:cs="Arial"/>
          <w:color w:val="191919"/>
          <w:sz w:val="21"/>
          <w:szCs w:val="21"/>
        </w:rPr>
      </w:pPr>
      <w:r>
        <w:rPr>
          <w:rFonts w:ascii="微软雅黑" w:eastAsia="微软雅黑" w:hAnsi="微软雅黑" w:hint="eastAsia"/>
          <w:b/>
          <w:bCs/>
          <w:color w:val="1A1A1A"/>
          <w:sz w:val="23"/>
          <w:szCs w:val="23"/>
          <w:shd w:val="clear" w:color="auto" w:fill="FFFFFF"/>
        </w:rPr>
        <w:t>智能堆栈</w:t>
      </w:r>
    </w:p>
    <w:p w:rsidR="00C9550F" w:rsidRPr="00C9550F" w:rsidRDefault="00C9550F" w:rsidP="00C9550F">
      <w:pPr>
        <w:ind w:firstLine="420"/>
        <w:rPr>
          <w:rFonts w:ascii="Arial" w:hAnsi="Arial" w:cs="Arial"/>
          <w:color w:val="222222"/>
          <w:szCs w:val="21"/>
          <w:shd w:val="clear" w:color="auto" w:fill="FFFFFF"/>
        </w:rPr>
      </w:pPr>
      <w:r w:rsidRPr="00C9550F">
        <w:rPr>
          <w:rFonts w:ascii="Arial" w:hAnsi="Arial" w:cs="Arial" w:hint="eastAsia"/>
          <w:color w:val="222222"/>
          <w:szCs w:val="21"/>
          <w:shd w:val="clear" w:color="auto" w:fill="FFFFFF"/>
        </w:rPr>
        <w:t>“</w:t>
      </w:r>
      <w:r w:rsidRPr="00C9550F">
        <w:rPr>
          <w:rFonts w:ascii="Arial" w:hAnsi="Arial" w:cs="Arial" w:hint="eastAsia"/>
          <w:color w:val="222222"/>
          <w:szCs w:val="21"/>
          <w:shd w:val="clear" w:color="auto" w:fill="FFFFFF"/>
        </w:rPr>
        <w:t>AI</w:t>
      </w:r>
      <w:r w:rsidRPr="00C9550F">
        <w:rPr>
          <w:rFonts w:ascii="Arial" w:hAnsi="Arial" w:cs="Arial" w:hint="eastAsia"/>
          <w:color w:val="222222"/>
          <w:szCs w:val="21"/>
          <w:shd w:val="clear" w:color="auto" w:fill="FFFFFF"/>
        </w:rPr>
        <w:t>堆栈”更深层次，在每一个层面都有自己的发展和研究，而不只是由机器学习算法和你最喜欢的框架构成。</w:t>
      </w:r>
    </w:p>
    <w:p w:rsidR="00C9550F" w:rsidRPr="00C9550F" w:rsidRDefault="00C9550F" w:rsidP="00C9550F">
      <w:pPr>
        <w:ind w:firstLine="420"/>
        <w:rPr>
          <w:rFonts w:ascii="Arial" w:hAnsi="Arial" w:cs="Arial"/>
          <w:color w:val="222222"/>
          <w:szCs w:val="21"/>
          <w:shd w:val="clear" w:color="auto" w:fill="FFFFFF"/>
        </w:rPr>
      </w:pPr>
      <w:r w:rsidRPr="00C9550F">
        <w:rPr>
          <w:rFonts w:ascii="Arial" w:hAnsi="Arial" w:cs="Arial" w:hint="eastAsia"/>
          <w:color w:val="222222"/>
          <w:szCs w:val="21"/>
          <w:shd w:val="clear" w:color="auto" w:fill="FFFFFF"/>
        </w:rPr>
        <w:t>阿里云云栖社区认为人工智能开发行业已经足够成熟，它需要有更多不同的专家。在团队中只有一名数据科学家是远远不够的——你需要不同的人来进行硬件优化、神经网络研究、人工智能编译器、解决方案优化、生产实现。以上人员必须是不同的团队领导，软件架构师（必须分别为每个问题设计上面的堆栈）和管理者。我曾经提到过这个概念，它提供了一些愿景，在未来人工智能领域的技术专家能够成长成什么样子</w:t>
      </w:r>
      <w:r w:rsidRPr="00C9550F">
        <w:rPr>
          <w:rFonts w:ascii="Arial" w:hAnsi="Arial" w:cs="Arial" w:hint="eastAsia"/>
          <w:color w:val="222222"/>
          <w:szCs w:val="21"/>
          <w:shd w:val="clear" w:color="auto" w:fill="FFFFFF"/>
        </w:rPr>
        <w:t>(</w:t>
      </w:r>
      <w:r w:rsidRPr="00C9550F">
        <w:rPr>
          <w:rFonts w:ascii="Arial" w:hAnsi="Arial" w:cs="Arial" w:hint="eastAsia"/>
          <w:color w:val="222222"/>
          <w:szCs w:val="21"/>
          <w:shd w:val="clear" w:color="auto" w:fill="FFFFFF"/>
        </w:rPr>
        <w:t>对于那些想成为人工智能或技术领域的软件架构师的人来说，你需要知道该研究什么</w:t>
      </w:r>
      <w:r w:rsidRPr="00C9550F">
        <w:rPr>
          <w:rFonts w:ascii="Arial" w:hAnsi="Arial" w:cs="Arial" w:hint="eastAsia"/>
          <w:color w:val="222222"/>
          <w:szCs w:val="21"/>
          <w:shd w:val="clear" w:color="auto" w:fill="FFFFFF"/>
        </w:rPr>
        <w:t>)</w:t>
      </w:r>
      <w:r w:rsidRPr="00C9550F">
        <w:rPr>
          <w:rFonts w:ascii="Arial" w:hAnsi="Arial" w:cs="Arial" w:hint="eastAsia"/>
          <w:color w:val="222222"/>
          <w:szCs w:val="21"/>
          <w:shd w:val="clear" w:color="auto" w:fill="FFFFFF"/>
        </w:rPr>
        <w:t>。</w:t>
      </w:r>
    </w:p>
    <w:p w:rsidR="008F1DD4" w:rsidRPr="00C9550F" w:rsidRDefault="008F1DD4" w:rsidP="00C9550F"/>
    <w:sectPr w:rsidR="008F1DD4" w:rsidRPr="00C955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84B" w:rsidRDefault="0087184B" w:rsidP="00C9550F">
      <w:r>
        <w:separator/>
      </w:r>
    </w:p>
  </w:endnote>
  <w:endnote w:type="continuationSeparator" w:id="0">
    <w:p w:rsidR="0087184B" w:rsidRDefault="0087184B" w:rsidP="00C9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84B" w:rsidRDefault="0087184B" w:rsidP="00C9550F">
      <w:r>
        <w:separator/>
      </w:r>
    </w:p>
  </w:footnote>
  <w:footnote w:type="continuationSeparator" w:id="0">
    <w:p w:rsidR="0087184B" w:rsidRDefault="0087184B" w:rsidP="00C955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55025"/>
    <w:multiLevelType w:val="hybridMultilevel"/>
    <w:tmpl w:val="6402356A"/>
    <w:lvl w:ilvl="0" w:tplc="94FC2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1B7ECB"/>
    <w:multiLevelType w:val="hybridMultilevel"/>
    <w:tmpl w:val="411E6AA6"/>
    <w:lvl w:ilvl="0" w:tplc="5FD26F9C">
      <w:start w:val="1"/>
      <w:numFmt w:val="decimal"/>
      <w:lvlText w:val="%1."/>
      <w:lvlJc w:val="left"/>
      <w:pPr>
        <w:ind w:left="360" w:hanging="360"/>
      </w:pPr>
      <w:rPr>
        <w:rFonts w:asciiTheme="minorHAnsi" w:hAnsiTheme="minorHAnsi" w:cstheme="minorBidi"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D54C7E"/>
    <w:multiLevelType w:val="singleLevel"/>
    <w:tmpl w:val="5AD54C7E"/>
    <w:lvl w:ilvl="0">
      <w:start w:val="1"/>
      <w:numFmt w:val="decimal"/>
      <w:lvlText w:val="%1."/>
      <w:lvlJc w:val="left"/>
      <w:pPr>
        <w:tabs>
          <w:tab w:val="left" w:pos="312"/>
        </w:tabs>
      </w:pPr>
    </w:lvl>
  </w:abstractNum>
  <w:abstractNum w:abstractNumId="3">
    <w:nsid w:val="5AD56949"/>
    <w:multiLevelType w:val="singleLevel"/>
    <w:tmpl w:val="5AD56949"/>
    <w:lvl w:ilvl="0">
      <w:start w:val="2"/>
      <w:numFmt w:val="decimal"/>
      <w:suff w:val="nothing"/>
      <w:lvlText w:val="（%1）"/>
      <w:lvlJc w:val="left"/>
    </w:lvl>
  </w:abstractNum>
  <w:abstractNum w:abstractNumId="4">
    <w:nsid w:val="5AD570D4"/>
    <w:multiLevelType w:val="singleLevel"/>
    <w:tmpl w:val="5AD570D4"/>
    <w:lvl w:ilvl="0">
      <w:start w:val="1"/>
      <w:numFmt w:val="decimal"/>
      <w:lvlText w:val="%1."/>
      <w:lvlJc w:val="left"/>
      <w:pPr>
        <w:tabs>
          <w:tab w:val="left" w:pos="312"/>
        </w:tabs>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D4"/>
    <w:rsid w:val="007E3A7F"/>
    <w:rsid w:val="0087184B"/>
    <w:rsid w:val="008C1109"/>
    <w:rsid w:val="008F1DD4"/>
    <w:rsid w:val="00C9550F"/>
    <w:rsid w:val="00D345F5"/>
    <w:rsid w:val="00D4321D"/>
    <w:rsid w:val="00DB7365"/>
    <w:rsid w:val="17DF3139"/>
    <w:rsid w:val="6C9D6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6A0C9E-D1A2-45DC-AA24-0947E764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Char"/>
    <w:uiPriority w:val="9"/>
    <w:unhideWhenUsed/>
    <w:qFormat/>
    <w:rsid w:val="00C955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955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9550F"/>
    <w:rPr>
      <w:rFonts w:asciiTheme="minorHAnsi" w:eastAsiaTheme="minorEastAsia" w:hAnsiTheme="minorHAnsi" w:cstheme="minorBidi"/>
      <w:kern w:val="2"/>
      <w:sz w:val="18"/>
      <w:szCs w:val="18"/>
    </w:rPr>
  </w:style>
  <w:style w:type="paragraph" w:styleId="a4">
    <w:name w:val="footer"/>
    <w:basedOn w:val="a"/>
    <w:link w:val="Char0"/>
    <w:rsid w:val="00C9550F"/>
    <w:pPr>
      <w:tabs>
        <w:tab w:val="center" w:pos="4153"/>
        <w:tab w:val="right" w:pos="8306"/>
      </w:tabs>
      <w:snapToGrid w:val="0"/>
      <w:jc w:val="left"/>
    </w:pPr>
    <w:rPr>
      <w:sz w:val="18"/>
      <w:szCs w:val="18"/>
    </w:rPr>
  </w:style>
  <w:style w:type="character" w:customStyle="1" w:styleId="Char0">
    <w:name w:val="页脚 Char"/>
    <w:basedOn w:val="a0"/>
    <w:link w:val="a4"/>
    <w:rsid w:val="00C9550F"/>
    <w:rPr>
      <w:rFonts w:asciiTheme="minorHAnsi" w:eastAsiaTheme="minorEastAsia" w:hAnsiTheme="minorHAnsi" w:cstheme="minorBidi"/>
      <w:kern w:val="2"/>
      <w:sz w:val="18"/>
      <w:szCs w:val="18"/>
    </w:rPr>
  </w:style>
  <w:style w:type="paragraph" w:styleId="a5">
    <w:name w:val="List Paragraph"/>
    <w:basedOn w:val="a"/>
    <w:uiPriority w:val="34"/>
    <w:qFormat/>
    <w:rsid w:val="00C9550F"/>
    <w:pPr>
      <w:ind w:firstLineChars="200" w:firstLine="420"/>
    </w:pPr>
    <w:rPr>
      <w:szCs w:val="22"/>
    </w:rPr>
  </w:style>
  <w:style w:type="character" w:styleId="a6">
    <w:name w:val="Strong"/>
    <w:basedOn w:val="a0"/>
    <w:uiPriority w:val="22"/>
    <w:qFormat/>
    <w:rsid w:val="00C9550F"/>
    <w:rPr>
      <w:b/>
      <w:bCs/>
    </w:rPr>
  </w:style>
  <w:style w:type="paragraph" w:styleId="a7">
    <w:name w:val="Normal (Web)"/>
    <w:basedOn w:val="a"/>
    <w:uiPriority w:val="99"/>
    <w:unhideWhenUsed/>
    <w:rsid w:val="00C9550F"/>
    <w:pPr>
      <w:widowControl/>
      <w:spacing w:before="100" w:beforeAutospacing="1" w:after="100" w:afterAutospacing="1"/>
      <w:jc w:val="left"/>
    </w:pPr>
    <w:rPr>
      <w:rFonts w:ascii="宋体" w:eastAsia="宋体" w:hAnsi="宋体" w:cs="宋体"/>
      <w:kern w:val="0"/>
      <w:sz w:val="24"/>
    </w:rPr>
  </w:style>
  <w:style w:type="character" w:customStyle="1" w:styleId="2Char">
    <w:name w:val="标题 2 Char"/>
    <w:basedOn w:val="a0"/>
    <w:link w:val="2"/>
    <w:uiPriority w:val="9"/>
    <w:rsid w:val="00C9550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Yonah</cp:lastModifiedBy>
  <cp:revision>3</cp:revision>
  <dcterms:created xsi:type="dcterms:W3CDTF">2018-04-17T08:18:00Z</dcterms:created>
  <dcterms:modified xsi:type="dcterms:W3CDTF">2018-04-17T13:09:00Z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