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6B" w:rsidRDefault="0046376B" w:rsidP="0046376B">
      <w:pPr>
        <w:pStyle w:val="1"/>
      </w:pPr>
      <w:r>
        <w:t>Automatically Evading Classifiers</w:t>
      </w:r>
    </w:p>
    <w:p w:rsidR="00F029A9" w:rsidRDefault="0046376B" w:rsidP="0046376B">
      <w:pPr>
        <w:rPr>
          <w:rFonts w:ascii="NimbusRomNo9L-Regu" w:hAnsi="NimbusRomNo9L-Regu" w:cs="NimbusRomNo9L-Regu"/>
          <w:kern w:val="0"/>
          <w:sz w:val="28"/>
          <w:szCs w:val="28"/>
        </w:rPr>
      </w:pPr>
      <w:r>
        <w:rPr>
          <w:rFonts w:ascii="NimbusRomNo9L-Regu" w:hAnsi="NimbusRomNo9L-Regu" w:cs="NimbusRomNo9L-Regu"/>
          <w:kern w:val="0"/>
          <w:sz w:val="28"/>
          <w:szCs w:val="28"/>
        </w:rPr>
        <w:t>A Case Study on PDF Malware Classifiers</w:t>
      </w:r>
    </w:p>
    <w:p w:rsidR="0046376B" w:rsidRDefault="0046376B" w:rsidP="0046376B">
      <w:pPr>
        <w:pStyle w:val="2"/>
      </w:pPr>
      <w:r>
        <w:t>Abstract</w:t>
      </w:r>
    </w:p>
    <w:p w:rsidR="0046376B" w:rsidRDefault="0046376B" w:rsidP="0046376B">
      <w:r>
        <w:t xml:space="preserve">Machine learning is widely used to develop classiﬁers for security tasks. However, the robustness of these methods against motivated adversaries is uncertain. In this work, we propose a generic method to evaluate the robustness of classiﬁers under attack. The key idea is to stochastically manipulate a malicious sample to ﬁnd a variant that preserves the malicious behavior but is classiﬁed as benign by the classiﬁer. We present a general approach to search for evasive variants and report on results from experiments using our techniques against two PDF malware classiﬁers, </w:t>
      </w:r>
      <w:proofErr w:type="spellStart"/>
      <w:r>
        <w:t>PDFrate</w:t>
      </w:r>
      <w:proofErr w:type="spellEnd"/>
      <w:r>
        <w:t xml:space="preserve"> and </w:t>
      </w:r>
      <w:proofErr w:type="spellStart"/>
      <w:r>
        <w:t>Hidost</w:t>
      </w:r>
      <w:proofErr w:type="spellEnd"/>
      <w:r>
        <w:t xml:space="preserve">. Our method is able to automatically ﬁnd evasive variants for both classiﬁers for all of the 500 malicious seeds in our study. Our results suggest a general method for evaluating classiﬁers used in security applications, and raise serious doubts about the effectiveness of classiﬁers based on superﬁcial features in the presence of adversaries. </w:t>
      </w:r>
    </w:p>
    <w:p w:rsidR="0046376B" w:rsidRDefault="0046376B" w:rsidP="0046376B"/>
    <w:p w:rsidR="0046376B" w:rsidRDefault="0046376B" w:rsidP="0046376B">
      <w:r>
        <w:rPr>
          <w:rFonts w:hint="eastAsia"/>
        </w:rPr>
        <w:tab/>
      </w:r>
      <w:r>
        <w:rPr>
          <w:rFonts w:hint="eastAsia"/>
        </w:rPr>
        <w:t>摘要</w:t>
      </w:r>
      <w:r>
        <w:rPr>
          <w:rFonts w:hint="eastAsia"/>
        </w:rPr>
        <w:t xml:space="preserve"> - </w:t>
      </w:r>
      <w:r>
        <w:rPr>
          <w:rFonts w:hint="eastAsia"/>
        </w:rPr>
        <w:t>机器学习被广泛用于开发安全任务的分类器。但是，这些方法对于有动机的对手的稳健性是不确定的。在这项工作中，我们提出了一种通用的方法来评估受到攻击的分类器的鲁棒性。关键的想法是随机操纵一个恶意样本来找到一个保留恶意行为的变体，但被分类器分类为良性。我们提出了一个通用的方法来搜索回避变体，并使用我们针对两个</w:t>
      </w:r>
      <w:r>
        <w:rPr>
          <w:rFonts w:hint="eastAsia"/>
        </w:rPr>
        <w:t>PDF</w:t>
      </w:r>
      <w:r>
        <w:rPr>
          <w:rFonts w:hint="eastAsia"/>
        </w:rPr>
        <w:t>恶意软件分类器</w:t>
      </w:r>
      <w:proofErr w:type="spellStart"/>
      <w:r>
        <w:rPr>
          <w:rFonts w:hint="eastAsia"/>
        </w:rPr>
        <w:t>PDFrate</w:t>
      </w:r>
      <w:proofErr w:type="spellEnd"/>
      <w:r>
        <w:rPr>
          <w:rFonts w:hint="eastAsia"/>
        </w:rPr>
        <w:t>和</w:t>
      </w:r>
      <w:proofErr w:type="spellStart"/>
      <w:r>
        <w:rPr>
          <w:rFonts w:hint="eastAsia"/>
        </w:rPr>
        <w:t>Hidost</w:t>
      </w:r>
      <w:proofErr w:type="spellEnd"/>
      <w:r>
        <w:rPr>
          <w:rFonts w:hint="eastAsia"/>
        </w:rPr>
        <w:t>的技术进行实验。我们的方法能够为我们研究中的所有</w:t>
      </w:r>
      <w:r>
        <w:rPr>
          <w:rFonts w:hint="eastAsia"/>
        </w:rPr>
        <w:t>500</w:t>
      </w:r>
      <w:r>
        <w:rPr>
          <w:rFonts w:hint="eastAsia"/>
        </w:rPr>
        <w:t>个恶意种子的两个分类器自动找到规避的变体。我们的研究结果提出了评估安全应用中使用的分类器的一般方法，并且在存在对手的情况下，基于超表面特征的分类器的有效性产生了严重的怀疑。</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我们提出了一个通用的方法来搜索回避变体，并使用我们针对两个PDF恶意软件分类器</w:t>
      </w:r>
      <w:proofErr w:type="spellStart"/>
      <w:r w:rsidRPr="009512D7">
        <w:rPr>
          <w:rFonts w:ascii="宋体" w:eastAsia="宋体" w:hAnsi="宋体" w:cs="宋体"/>
          <w:kern w:val="0"/>
          <w:szCs w:val="21"/>
        </w:rPr>
        <w:t>PDFrate</w:t>
      </w:r>
      <w:proofErr w:type="spellEnd"/>
      <w:r w:rsidRPr="009512D7">
        <w:rPr>
          <w:rFonts w:ascii="宋体" w:eastAsia="宋体" w:hAnsi="宋体" w:cs="宋体"/>
          <w:kern w:val="0"/>
          <w:szCs w:val="21"/>
        </w:rPr>
        <w:t>和</w:t>
      </w:r>
      <w:proofErr w:type="spellStart"/>
      <w:r w:rsidRPr="009512D7">
        <w:rPr>
          <w:rFonts w:ascii="宋体" w:eastAsia="宋体" w:hAnsi="宋体" w:cs="宋体"/>
          <w:kern w:val="0"/>
          <w:szCs w:val="21"/>
        </w:rPr>
        <w:t>Hidost</w:t>
      </w:r>
      <w:proofErr w:type="spellEnd"/>
      <w:r w:rsidRPr="009512D7">
        <w:rPr>
          <w:rFonts w:ascii="宋体" w:eastAsia="宋体" w:hAnsi="宋体" w:cs="宋体"/>
          <w:kern w:val="0"/>
          <w:szCs w:val="21"/>
        </w:rPr>
        <w:t>的技术进行实验。我们的方法能够为我们研究中的所有500个恶意种子的两个分类器自动找到规避的变体。</w:t>
      </w:r>
    </w:p>
    <w:p w:rsidR="0046376B" w:rsidRPr="009512D7" w:rsidRDefault="0046376B" w:rsidP="0046376B"/>
    <w:p w:rsidR="0046376B" w:rsidRDefault="0046376B" w:rsidP="0046376B">
      <w:pPr>
        <w:pStyle w:val="2"/>
      </w:pPr>
      <w:r>
        <w:rPr>
          <w:sz w:val="20"/>
          <w:szCs w:val="20"/>
        </w:rPr>
        <w:t xml:space="preserve">I. </w:t>
      </w:r>
      <w:r>
        <w:t>NTRODUCTION</w:t>
      </w:r>
    </w:p>
    <w:p w:rsidR="0046376B" w:rsidRDefault="0046376B" w:rsidP="0046376B"/>
    <w:p w:rsidR="0046376B" w:rsidRPr="0046376B" w:rsidRDefault="0046376B" w:rsidP="0046376B">
      <w:pPr>
        <w:widowControl/>
        <w:jc w:val="left"/>
        <w:rPr>
          <w:rFonts w:ascii="宋体" w:eastAsia="宋体" w:hAnsi="宋体" w:cs="宋体"/>
          <w:kern w:val="0"/>
          <w:szCs w:val="21"/>
        </w:rPr>
      </w:pPr>
      <w:r w:rsidRPr="0046376B">
        <w:rPr>
          <w:rFonts w:ascii="宋体" w:eastAsia="宋体" w:hAnsi="宋体" w:cs="宋体"/>
          <w:kern w:val="0"/>
          <w:szCs w:val="21"/>
        </w:rPr>
        <w:t>贡献</w:t>
      </w:r>
    </w:p>
    <w:p w:rsidR="0046376B" w:rsidRPr="0046376B" w:rsidRDefault="0046376B" w:rsidP="0046376B">
      <w:pPr>
        <w:widowControl/>
        <w:ind w:firstLine="420"/>
        <w:jc w:val="left"/>
        <w:rPr>
          <w:rFonts w:ascii="宋体" w:eastAsia="宋体" w:hAnsi="宋体" w:cs="宋体"/>
          <w:kern w:val="0"/>
          <w:szCs w:val="21"/>
        </w:rPr>
      </w:pPr>
      <w:r w:rsidRPr="0046376B">
        <w:rPr>
          <w:rFonts w:ascii="宋体" w:eastAsia="宋体" w:hAnsi="宋体" w:cs="宋体"/>
          <w:kern w:val="0"/>
          <w:szCs w:val="21"/>
        </w:rPr>
        <w:t>1.我们提出了一种通用的方法来自动找出目标分类器的回避变体。该方法不依赖于任何特定的分类算法或假设详细的特征提取知识，但只需要生成的变种的分类评分反馈和分类器使用的可能特征的粗略知识（第二节）</w:t>
      </w:r>
    </w:p>
    <w:p w:rsidR="0046376B" w:rsidRPr="0046376B" w:rsidRDefault="0046376B" w:rsidP="0046376B">
      <w:pPr>
        <w:widowControl/>
        <w:ind w:firstLine="420"/>
        <w:jc w:val="left"/>
        <w:rPr>
          <w:rFonts w:ascii="宋体" w:eastAsia="宋体" w:hAnsi="宋体" w:cs="宋体"/>
          <w:kern w:val="0"/>
          <w:szCs w:val="21"/>
        </w:rPr>
      </w:pPr>
      <w:r w:rsidRPr="0046376B">
        <w:rPr>
          <w:rFonts w:ascii="宋体" w:eastAsia="宋体" w:hAnsi="宋体" w:cs="宋体"/>
          <w:kern w:val="0"/>
          <w:szCs w:val="21"/>
        </w:rPr>
        <w:t>2.我们实现了一个原型系统，该系统能够自动发现可以逃避基于结构特征的PDF恶意软件分类的变体。这涉及设计在PDF文件上执行随机操作的操作符，确定生成的变体是否保留恶意的预言器，在进化过程中促进有希望的变体的选择机制以及每个目标分类器的适合度函数（第四节）。</w:t>
      </w:r>
    </w:p>
    <w:p w:rsidR="0046376B" w:rsidRDefault="0046376B" w:rsidP="0046376B">
      <w:pPr>
        <w:widowControl/>
        <w:ind w:firstLine="420"/>
        <w:jc w:val="left"/>
        <w:rPr>
          <w:rFonts w:ascii="宋体" w:eastAsia="宋体" w:hAnsi="宋体" w:cs="宋体"/>
          <w:kern w:val="0"/>
          <w:szCs w:val="21"/>
        </w:rPr>
      </w:pPr>
      <w:r w:rsidRPr="0046376B">
        <w:rPr>
          <w:rFonts w:ascii="宋体" w:eastAsia="宋体" w:hAnsi="宋体" w:cs="宋体"/>
          <w:kern w:val="0"/>
          <w:szCs w:val="21"/>
        </w:rPr>
        <w:t>3.我们评估了我们的系统的有效性，以回避两个最近的PDF恶意软件分类器：</w:t>
      </w:r>
      <w:proofErr w:type="spellStart"/>
      <w:r w:rsidRPr="0046376B">
        <w:rPr>
          <w:rFonts w:ascii="宋体" w:eastAsia="宋体" w:hAnsi="宋体" w:cs="宋体"/>
          <w:kern w:val="0"/>
          <w:szCs w:val="21"/>
        </w:rPr>
        <w:t>PDFrate</w:t>
      </w:r>
      <w:proofErr w:type="spellEnd"/>
      <w:r w:rsidRPr="0046376B">
        <w:rPr>
          <w:rFonts w:ascii="宋体" w:eastAsia="宋体" w:hAnsi="宋体" w:cs="宋体"/>
          <w:kern w:val="0"/>
          <w:szCs w:val="21"/>
        </w:rPr>
        <w:t xml:space="preserve"> [25]和</w:t>
      </w:r>
      <w:proofErr w:type="spellStart"/>
      <w:r w:rsidRPr="0046376B">
        <w:rPr>
          <w:rFonts w:ascii="宋体" w:eastAsia="宋体" w:hAnsi="宋体" w:cs="宋体"/>
          <w:kern w:val="0"/>
          <w:szCs w:val="21"/>
        </w:rPr>
        <w:t>Hidost</w:t>
      </w:r>
      <w:proofErr w:type="spellEnd"/>
      <w:r w:rsidRPr="0046376B">
        <w:rPr>
          <w:rFonts w:ascii="宋体" w:eastAsia="宋体" w:hAnsi="宋体" w:cs="宋体"/>
          <w:kern w:val="0"/>
          <w:szCs w:val="21"/>
        </w:rPr>
        <w:t xml:space="preserve"> [28]，这是一个以明确拒绝回避企图为目标的分类器。我们的系统在500个恶意软件样本种子的实验中发现了两个分类器的回避变体，实现了100％的成功率。对每个分类器的特征空间中发现的规避变体的分析表明，分类中使用的许多</w:t>
      </w:r>
      <w:proofErr w:type="gramStart"/>
      <w:r w:rsidRPr="0046376B">
        <w:rPr>
          <w:rFonts w:ascii="宋体" w:eastAsia="宋体" w:hAnsi="宋体" w:cs="宋体"/>
          <w:kern w:val="0"/>
          <w:szCs w:val="21"/>
        </w:rPr>
        <w:t>非鲁棒特征</w:t>
      </w:r>
      <w:proofErr w:type="gramEnd"/>
      <w:r w:rsidRPr="0046376B">
        <w:rPr>
          <w:rFonts w:ascii="宋体" w:eastAsia="宋体" w:hAnsi="宋体" w:cs="宋体"/>
          <w:kern w:val="0"/>
          <w:szCs w:val="21"/>
        </w:rPr>
        <w:t>有助于逃避攻击（第V和第VI部分）。我们在第二部分提供机器学习分类器的背景知识，第三部分提供有关PDF恶意软件的背景知识。第八节讨论了有关逃逸攻击的工作。</w:t>
      </w:r>
    </w:p>
    <w:p w:rsidR="0046376B" w:rsidRDefault="0046376B" w:rsidP="0046376B">
      <w:pPr>
        <w:widowControl/>
        <w:ind w:firstLine="420"/>
        <w:jc w:val="left"/>
        <w:rPr>
          <w:rFonts w:ascii="宋体" w:eastAsia="宋体" w:hAnsi="宋体" w:cs="宋体"/>
          <w:kern w:val="0"/>
          <w:szCs w:val="21"/>
        </w:rPr>
      </w:pPr>
    </w:p>
    <w:p w:rsidR="0046376B" w:rsidRDefault="0046376B" w:rsidP="0046376B">
      <w:pPr>
        <w:pStyle w:val="2"/>
      </w:pPr>
      <w:r w:rsidRPr="0046376B">
        <w:t xml:space="preserve">II. </w:t>
      </w:r>
      <w:r w:rsidR="0052787D">
        <w:rPr>
          <w:rFonts w:hint="eastAsia"/>
        </w:rPr>
        <w:t>概览</w:t>
      </w:r>
      <w:r w:rsidRPr="0046376B">
        <w:t>OVERVIEW</w:t>
      </w:r>
    </w:p>
    <w:p w:rsidR="0046376B" w:rsidRDefault="0046376B" w:rsidP="009512D7">
      <w:pPr>
        <w:pStyle w:val="3"/>
        <w:numPr>
          <w:ilvl w:val="0"/>
          <w:numId w:val="4"/>
        </w:numPr>
      </w:pPr>
      <w:r>
        <w:t>Machine Learning Classifiers</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训练机器学习系统的努力始于特征提取。由于大多数机器学习算法不能在高度结构化的数据上操作，所以数据样本通常在特别设计的特征空间中表示。例如，</w:t>
      </w:r>
      <w:r w:rsidRPr="009512D7">
        <w:rPr>
          <w:rFonts w:ascii="宋体" w:eastAsia="宋体" w:hAnsi="宋体" w:cs="宋体"/>
          <w:color w:val="DF402A"/>
          <w:kern w:val="0"/>
          <w:szCs w:val="21"/>
        </w:rPr>
        <w:t>恶意软件分类器可以将文件大小和函数调用跟踪提取为特征</w:t>
      </w:r>
      <w:r w:rsidRPr="009512D7">
        <w:rPr>
          <w:rFonts w:ascii="宋体" w:eastAsia="宋体" w:hAnsi="宋体" w:cs="宋体"/>
          <w:kern w:val="0"/>
          <w:szCs w:val="21"/>
        </w:rPr>
        <w:t>。每个特征都是特征空间中的一个维度;因此，每个样本都被表示为一个向量。当分类算法的特征数量太大时，可以执行特征选择的额外步骤以减少特征的数量。</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 xml:space="preserve">恶意软件分类器通常使用静态属性来预测恶意，如文件结构（the </w:t>
      </w:r>
      <w:r w:rsidRPr="009512D7">
        <w:rPr>
          <w:rFonts w:ascii="MS Gothic" w:eastAsia="宋体" w:hAnsi="MS Gothic" w:cs="MS Gothic"/>
          <w:kern w:val="0"/>
          <w:szCs w:val="21"/>
        </w:rPr>
        <w:t>ﬁ</w:t>
      </w:r>
      <w:r w:rsidRPr="009512D7">
        <w:rPr>
          <w:rFonts w:ascii="宋体" w:eastAsia="宋体" w:hAnsi="宋体" w:cs="宋体"/>
          <w:kern w:val="0"/>
          <w:szCs w:val="21"/>
        </w:rPr>
        <w:t>le structure），文件大小，元数据（metadata），令牌克数（grams of tokens）或系统调用（system calls）。尽管这种方法在验证测试中经常达到很高的准确性，但是分类器可能学习的是属性是训练数据的超痕迹，而不是与恶意软件本身相关的属性。这是因为训练数据中的恶意软件样本可能与良性样本在许多方面有所不同，而这些样本对其恶意行为并不重要。</w:t>
      </w:r>
    </w:p>
    <w:p w:rsidR="009512D7" w:rsidRPr="009512D7" w:rsidRDefault="009512D7" w:rsidP="009512D7"/>
    <w:p w:rsidR="0046376B" w:rsidRDefault="0046376B" w:rsidP="009512D7">
      <w:pPr>
        <w:pStyle w:val="3"/>
        <w:numPr>
          <w:ilvl w:val="0"/>
          <w:numId w:val="4"/>
        </w:numPr>
      </w:pPr>
      <w:r>
        <w:t>Threat Model</w:t>
      </w:r>
      <w:r w:rsidR="0052787D">
        <w:rPr>
          <w:rFonts w:hint="eastAsia"/>
        </w:rPr>
        <w:t>威胁模型</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假设攻击者可以对目标分类器进行黑箱访问，并且可以向该分类器提交许多变体。对于每个提交的变体，攻击者学习其分类分数。分类评分是一个数字（通常是介于0和1之间的实数），表示分类器对恶意的预测，其中高于某个阈值（比如0.5）的值被认为是恶意的，而分类评分低的样本被认为是良性的。我们不假设攻击者有任何有关分类器的内部信息，只是它可以用它作为黑盒来输出输入样本的分类得分。我们假设分类运算符不会将分类器适配到提交的变体（如果攻击者能够访问分类器，则必须是这种情况）。</w:t>
      </w:r>
    </w:p>
    <w:p w:rsidR="009512D7" w:rsidRPr="009512D7" w:rsidRDefault="009512D7" w:rsidP="009512D7">
      <w:pPr>
        <w:pStyle w:val="a3"/>
        <w:ind w:left="360" w:firstLineChars="0" w:firstLine="0"/>
      </w:pPr>
    </w:p>
    <w:p w:rsidR="0046376B" w:rsidRDefault="0046376B" w:rsidP="0046376B">
      <w:pPr>
        <w:pStyle w:val="3"/>
      </w:pPr>
      <w:r>
        <w:t>C. Finding Evasive Samples</w:t>
      </w:r>
      <w:r w:rsidR="0052787D">
        <w:rPr>
          <w:rFonts w:hint="eastAsia"/>
        </w:rPr>
        <w:t>找到逃逸样本</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我们的方法</w:t>
      </w:r>
      <w:r w:rsidRPr="009512D7">
        <w:rPr>
          <w:rFonts w:ascii="宋体" w:eastAsia="宋体" w:hAnsi="宋体" w:cs="宋体"/>
          <w:color w:val="DF402A"/>
          <w:kern w:val="0"/>
          <w:szCs w:val="21"/>
        </w:rPr>
        <w:t>使用遗传编程技术来执行对可能样本空间的定向搜索</w:t>
      </w:r>
      <w:r w:rsidRPr="009512D7">
        <w:rPr>
          <w:rFonts w:ascii="宋体" w:eastAsia="宋体" w:hAnsi="宋体" w:cs="宋体"/>
          <w:kern w:val="0"/>
          <w:szCs w:val="21"/>
        </w:rPr>
        <w:t>，以找到逃避分类器的样本，同时保留所需的恶意行为。</w:t>
      </w:r>
    </w:p>
    <w:p w:rsidR="009512D7" w:rsidRP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9467850" cy="3419475"/>
            <wp:effectExtent l="0" t="0" r="0" b="9525"/>
            <wp:docPr id="2" name="图片 2" descr="E://Youdaotemp/qq32DC46947E646DAA836347D24D5DAE62/eac8bfffe746464ba6b890abe897d7d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eac8bfffe746464ba6b890abe897d7d4/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67850" cy="3419475"/>
                    </a:xfrm>
                    <a:prstGeom prst="rect">
                      <a:avLst/>
                    </a:prstGeom>
                    <a:noFill/>
                    <a:ln>
                      <a:noFill/>
                    </a:ln>
                  </pic:spPr>
                </pic:pic>
              </a:graphicData>
            </a:graphic>
          </wp:inline>
        </w:drawing>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2图1.通用分类器逃避方法。包括修复遗留软件错误[17]，软件逆向工程[13]和软件重新设计[23]。方法。我们的过程如图1所示。它从一个展现恶意行为的种子样本开始，</w:t>
      </w:r>
      <w:proofErr w:type="gramStart"/>
      <w:r w:rsidRPr="009512D7">
        <w:rPr>
          <w:rFonts w:ascii="宋体" w:eastAsia="宋体" w:hAnsi="宋体" w:cs="宋体"/>
          <w:kern w:val="0"/>
          <w:szCs w:val="21"/>
        </w:rPr>
        <w:t>被目标</w:t>
      </w:r>
      <w:proofErr w:type="gramEnd"/>
      <w:r w:rsidRPr="009512D7">
        <w:rPr>
          <w:rFonts w:ascii="宋体" w:eastAsia="宋体" w:hAnsi="宋体" w:cs="宋体"/>
          <w:kern w:val="0"/>
          <w:szCs w:val="21"/>
        </w:rPr>
        <w:t>分类器分类为恶意行为。我们的方法旨在发现一个避开恶意行为但</w:t>
      </w:r>
      <w:proofErr w:type="gramStart"/>
      <w:r w:rsidRPr="009512D7">
        <w:rPr>
          <w:rFonts w:ascii="宋体" w:eastAsia="宋体" w:hAnsi="宋体" w:cs="宋体"/>
          <w:kern w:val="0"/>
          <w:szCs w:val="21"/>
        </w:rPr>
        <w:t>被目标</w:t>
      </w:r>
      <w:proofErr w:type="gramEnd"/>
      <w:r w:rsidRPr="009512D7">
        <w:rPr>
          <w:rFonts w:ascii="宋体" w:eastAsia="宋体" w:hAnsi="宋体" w:cs="宋体"/>
          <w:kern w:val="0"/>
          <w:szCs w:val="21"/>
        </w:rPr>
        <w:t>分类器错误分类为良性的回避样本。</w:t>
      </w:r>
    </w:p>
    <w:p w:rsidR="0046376B" w:rsidRDefault="0046376B" w:rsidP="0046376B">
      <w:pPr>
        <w:rPr>
          <w:rFonts w:ascii="NimbusRomNo9L-ReguItal" w:hAnsi="NimbusRomNo9L-ReguItal" w:cs="NimbusRomNo9L-ReguItal"/>
          <w:kern w:val="0"/>
          <w:sz w:val="20"/>
          <w:szCs w:val="20"/>
        </w:rPr>
      </w:pPr>
    </w:p>
    <w:p w:rsidR="009512D7" w:rsidRDefault="009512D7" w:rsidP="0046376B">
      <w:pPr>
        <w:rPr>
          <w:rFonts w:ascii="NimbusRomNo9L-ReguItal" w:hAnsi="NimbusRomNo9L-ReguItal" w:cs="NimbusRomNo9L-ReguItal"/>
          <w:kern w:val="0"/>
          <w:sz w:val="20"/>
          <w:szCs w:val="20"/>
        </w:rPr>
      </w:pP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首先，我们通过对恶意种子执行随机操作来初始化变体种群。</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然后，每个变体都由一个目标分类器和一个预言器进行评估。</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接下来，所选择的变体被变异算子随机操纵以产生下一代种群。这个过程一直持续到找到一个回避的样本或达到了一个世代的阈值。</w:t>
      </w:r>
    </w:p>
    <w:p w:rsidR="009512D7" w:rsidRPr="009512D7" w:rsidRDefault="009512D7" w:rsidP="0046376B">
      <w:pPr>
        <w:rPr>
          <w:rFonts w:ascii="NimbusRomNo9L-ReguItal" w:hAnsi="NimbusRomNo9L-ReguItal" w:cs="NimbusRomNo9L-ReguItal"/>
          <w:kern w:val="0"/>
          <w:sz w:val="20"/>
          <w:szCs w:val="20"/>
        </w:rPr>
      </w:pPr>
    </w:p>
    <w:p w:rsidR="0046376B" w:rsidRDefault="0046376B" w:rsidP="0046376B">
      <w:pPr>
        <w:pStyle w:val="2"/>
      </w:pPr>
      <w:r w:rsidRPr="0046376B">
        <w:t>III. PDF MALWARE AND CLASSIFIERS</w:t>
      </w:r>
    </w:p>
    <w:p w:rsidR="0046376B" w:rsidRDefault="0046376B" w:rsidP="009512D7">
      <w:pPr>
        <w:pStyle w:val="3"/>
        <w:numPr>
          <w:ilvl w:val="0"/>
          <w:numId w:val="5"/>
        </w:numPr>
      </w:pPr>
      <w:r>
        <w:t>PDF Malware</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一个PDF文件由四部分组成：标题，正文，交叉引用表（CRT）和预告片。标题包含PDF幻数和格式版本指示符。正文是一组包含文件内容的PDF对象，而CRT则是索引正文中的对象。预告片指定如何找到CRT和其他特殊对象，如根对象。因此，PDF阅读器通常</w:t>
      </w:r>
      <w:r w:rsidRPr="009512D7">
        <w:rPr>
          <w:rFonts w:ascii="宋体" w:eastAsia="宋体" w:hAnsi="宋体" w:cs="宋体"/>
          <w:color w:val="DF402A"/>
          <w:kern w:val="0"/>
          <w:szCs w:val="21"/>
        </w:rPr>
        <w:t>从文件末尾开始阅读PDF以提高效率</w:t>
      </w:r>
      <w:r w:rsidRPr="009512D7">
        <w:rPr>
          <w:rFonts w:ascii="宋体" w:eastAsia="宋体" w:hAnsi="宋体" w:cs="宋体"/>
          <w:kern w:val="0"/>
          <w:szCs w:val="21"/>
        </w:rPr>
        <w:t>。</w:t>
      </w:r>
    </w:p>
    <w:p w:rsidR="009512D7" w:rsidRP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5191125" cy="3038475"/>
            <wp:effectExtent l="0" t="0" r="9525" b="9525"/>
            <wp:docPr id="3" name="图片 3" descr="E:\Youdaotemp\qq32DC46947E646DAA836347D24D5DAE62\1f949e70784c4182bd54850be695e2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oudaotemp\qq32DC46947E646DAA836347D24D5DAE62\1f949e70784c4182bd54850be695e2fc\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3038475"/>
                    </a:xfrm>
                    <a:prstGeom prst="rect">
                      <a:avLst/>
                    </a:prstGeom>
                    <a:noFill/>
                    <a:ln>
                      <a:noFill/>
                    </a:ln>
                  </pic:spPr>
                </pic:pic>
              </a:graphicData>
            </a:graphic>
          </wp:inline>
        </w:drawing>
      </w:r>
    </w:p>
    <w:p w:rsidR="009512D7" w:rsidRPr="009512D7" w:rsidRDefault="009512D7" w:rsidP="009512D7">
      <w:pPr>
        <w:widowControl/>
        <w:jc w:val="left"/>
        <w:rPr>
          <w:rFonts w:ascii="宋体" w:eastAsia="宋体" w:hAnsi="宋体" w:cs="宋体"/>
          <w:kern w:val="0"/>
          <w:szCs w:val="21"/>
        </w:rPr>
      </w:pPr>
    </w:p>
    <w:p w:rsidR="009512D7" w:rsidRDefault="009512D7" w:rsidP="009512D7">
      <w:pPr>
        <w:widowControl/>
        <w:jc w:val="left"/>
        <w:rPr>
          <w:rFonts w:ascii="宋体" w:eastAsia="宋体" w:hAnsi="宋体" w:cs="宋体"/>
          <w:color w:val="DF402A"/>
          <w:kern w:val="0"/>
          <w:szCs w:val="21"/>
        </w:rPr>
      </w:pPr>
      <w:r w:rsidRPr="009512D7">
        <w:rPr>
          <w:rFonts w:ascii="宋体" w:eastAsia="宋体" w:hAnsi="宋体" w:cs="宋体"/>
          <w:kern w:val="0"/>
          <w:szCs w:val="21"/>
        </w:rPr>
        <w:t>主体是最重要的。它包含八种基本类型的对象，即布尔值namely Booleans，数字numbers，字符串strings，名称names，数组arrays，字典dictionaries，流streams和空对象the null objects。如图2右侧所示。</w:t>
      </w:r>
      <w:r w:rsidRPr="009512D7">
        <w:rPr>
          <w:rFonts w:ascii="宋体" w:eastAsia="宋体" w:hAnsi="宋体" w:cs="宋体"/>
          <w:color w:val="DF402A"/>
          <w:kern w:val="0"/>
          <w:szCs w:val="21"/>
        </w:rPr>
        <w:t>这个树状结构非常适合基因编程技术，因为它很容易改变和移动子树来生成新的变体。</w:t>
      </w:r>
    </w:p>
    <w:p w:rsid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根据最近的互联网安全威胁报告[30]，2014年，PDF在鱼叉钓鱼电子邮件中排名前7位。我们预计PDF恶意软件攻击将继续存在，因为Acrobat Reader中的128个新漏洞已经在CVE到2015年（到12月8日）为止，几乎是2014年的三倍[8]。</w:t>
      </w:r>
      <w:r w:rsidR="00BF7BD5">
        <w:rPr>
          <w:rFonts w:ascii="宋体" w:eastAsia="宋体" w:hAnsi="宋体" w:cs="宋体"/>
          <w:kern w:val="0"/>
          <w:szCs w:val="21"/>
        </w:rPr>
        <w:t>（</w:t>
      </w:r>
      <w:r w:rsidR="00BF7BD5" w:rsidRPr="00BF7BD5">
        <w:rPr>
          <w:rFonts w:ascii="宋体" w:eastAsia="宋体" w:hAnsi="宋体" w:cs="宋体"/>
          <w:kern w:val="0"/>
          <w:szCs w:val="21"/>
        </w:rPr>
        <w:t>https://www.symantec.com/security_response/publications/monthlythreatreport.jsp</w:t>
      </w:r>
      <w:r w:rsidR="00BF7BD5">
        <w:rPr>
          <w:rFonts w:ascii="宋体" w:eastAsia="宋体" w:hAnsi="宋体" w:cs="宋体"/>
          <w:kern w:val="0"/>
          <w:szCs w:val="21"/>
        </w:rPr>
        <w:t>）</w:t>
      </w:r>
    </w:p>
    <w:p w:rsidR="009512D7" w:rsidRP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3390900" cy="2266950"/>
            <wp:effectExtent l="0" t="0" r="0" b="0"/>
            <wp:docPr id="4" name="图片 4" descr="E:\Youdaotemp\qq32DC46947E646DAA836347D24D5DAE62\c2f9fd0bfced46d2a052b46ab36fc2e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Youdaotemp\qq32DC46947E646DAA836347D24D5DAE62\c2f9fd0bfced46d2a052b46ab36fc2ee\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2266950"/>
                    </a:xfrm>
                    <a:prstGeom prst="rect">
                      <a:avLst/>
                    </a:prstGeom>
                    <a:noFill/>
                    <a:ln>
                      <a:noFill/>
                    </a:ln>
                  </pic:spPr>
                </pic:pic>
              </a:graphicData>
            </a:graphic>
          </wp:inline>
        </w:drawing>
      </w:r>
    </w:p>
    <w:p w:rsid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3352800" cy="2209800"/>
            <wp:effectExtent l="0" t="0" r="0" b="0"/>
            <wp:docPr id="5" name="图片 5" descr="E:\Youdaotemp\qq32DC46947E646DAA836347D24D5DAE62\258723481a6648508c0e6dba5ff2a02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Youdaotemp\qq32DC46947E646DAA836347D24D5DAE62\258723481a6648508c0e6dba5ff2a021\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209800"/>
                    </a:xfrm>
                    <a:prstGeom prst="rect">
                      <a:avLst/>
                    </a:prstGeom>
                    <a:noFill/>
                    <a:ln>
                      <a:noFill/>
                    </a:ln>
                  </pic:spPr>
                </pic:pic>
              </a:graphicData>
            </a:graphic>
          </wp:inline>
        </w:drawing>
      </w:r>
    </w:p>
    <w:p w:rsidR="00BF7BD5" w:rsidRDefault="00BF7BD5" w:rsidP="009512D7">
      <w:pPr>
        <w:widowControl/>
        <w:jc w:val="left"/>
        <w:rPr>
          <w:rFonts w:ascii="宋体" w:eastAsia="宋体" w:hAnsi="宋体" w:cs="宋体"/>
          <w:kern w:val="0"/>
          <w:sz w:val="24"/>
          <w:szCs w:val="24"/>
        </w:rPr>
      </w:pPr>
    </w:p>
    <w:p w:rsidR="00BF7BD5" w:rsidRDefault="00BF7BD5" w:rsidP="009512D7">
      <w:pPr>
        <w:widowControl/>
        <w:jc w:val="left"/>
        <w:rPr>
          <w:rFonts w:ascii="宋体" w:eastAsia="宋体" w:hAnsi="宋体" w:cs="宋体"/>
          <w:kern w:val="0"/>
          <w:sz w:val="24"/>
          <w:szCs w:val="24"/>
        </w:rPr>
      </w:pPr>
    </w:p>
    <w:p w:rsidR="00BF7BD5" w:rsidRPr="009512D7" w:rsidRDefault="00BF7BD5" w:rsidP="00BF7BD5">
      <w:pPr>
        <w:widowControl/>
        <w:ind w:firstLine="420"/>
        <w:jc w:val="left"/>
        <w:rPr>
          <w:rFonts w:ascii="宋体" w:eastAsia="宋体" w:hAnsi="宋体" w:cs="宋体"/>
          <w:kern w:val="0"/>
          <w:szCs w:val="21"/>
        </w:rPr>
      </w:pPr>
      <w:r w:rsidRPr="00BF7BD5">
        <w:rPr>
          <w:rFonts w:ascii="宋体" w:eastAsia="宋体" w:hAnsi="宋体" w:cs="宋体" w:hint="eastAsia"/>
          <w:kern w:val="0"/>
          <w:szCs w:val="21"/>
        </w:rPr>
        <w:t>PDF恶意软件通常包含利用特定PDF阅读器（通常为Adobe Acrobat）的漏洞的JavaScript对象或其他对象的漏洞</w:t>
      </w:r>
      <w:r>
        <w:rPr>
          <w:rFonts w:ascii="宋体" w:eastAsia="宋体" w:hAnsi="宋体" w:cs="宋体" w:hint="eastAsia"/>
          <w:kern w:val="0"/>
          <w:szCs w:val="21"/>
        </w:rPr>
        <w:t>。</w:t>
      </w:r>
      <w:r w:rsidRPr="00BF7BD5">
        <w:rPr>
          <w:rFonts w:ascii="宋体" w:eastAsia="宋体" w:hAnsi="宋体" w:cs="宋体" w:hint="eastAsia"/>
          <w:kern w:val="0"/>
          <w:szCs w:val="21"/>
        </w:rPr>
        <w:t>PDF文件的物理和逻辑结构PDF恶意软件也可能在流对象中携带其他编码的有效载荷，这些对象将在利用后触发[25]</w:t>
      </w:r>
    </w:p>
    <w:p w:rsidR="00BF7BD5" w:rsidRPr="009512D7" w:rsidRDefault="00BF7BD5" w:rsidP="009512D7">
      <w:pPr>
        <w:widowControl/>
        <w:jc w:val="left"/>
        <w:rPr>
          <w:rFonts w:ascii="宋体" w:eastAsia="宋体" w:hAnsi="宋体" w:cs="宋体"/>
          <w:kern w:val="0"/>
          <w:sz w:val="24"/>
          <w:szCs w:val="24"/>
        </w:rPr>
      </w:pPr>
    </w:p>
    <w:p w:rsidR="0046376B" w:rsidRDefault="0046376B" w:rsidP="00380386">
      <w:pPr>
        <w:pStyle w:val="3"/>
        <w:numPr>
          <w:ilvl w:val="0"/>
          <w:numId w:val="5"/>
        </w:numPr>
      </w:pPr>
      <w:r>
        <w:t>Target Classifiers</w:t>
      </w:r>
      <w:r w:rsidR="0052787D">
        <w:rPr>
          <w:rFonts w:hint="eastAsia"/>
        </w:rPr>
        <w:t>目标分类器</w:t>
      </w:r>
    </w:p>
    <w:p w:rsidR="00380386" w:rsidRDefault="00380386" w:rsidP="00380386"/>
    <w:p w:rsidR="00380386" w:rsidRDefault="00380386" w:rsidP="00380386">
      <w:r w:rsidRPr="00380386">
        <w:rPr>
          <w:rFonts w:hint="eastAsia"/>
        </w:rPr>
        <w:t>由于不是所有的</w:t>
      </w:r>
      <w:r w:rsidRPr="00380386">
        <w:rPr>
          <w:rFonts w:hint="eastAsia"/>
        </w:rPr>
        <w:t>PDF</w:t>
      </w:r>
      <w:r w:rsidRPr="00380386">
        <w:rPr>
          <w:rFonts w:hint="eastAsia"/>
        </w:rPr>
        <w:t>恶意软件都涉及嵌入式</w:t>
      </w:r>
      <w:r w:rsidRPr="00380386">
        <w:rPr>
          <w:rFonts w:hint="eastAsia"/>
        </w:rPr>
        <w:t>JavaScript</w:t>
      </w:r>
      <w:r w:rsidRPr="00380386">
        <w:rPr>
          <w:rFonts w:hint="eastAsia"/>
        </w:rPr>
        <w:t>，</w:t>
      </w:r>
      <w:r w:rsidRPr="00380386">
        <w:rPr>
          <w:rFonts w:hint="eastAsia"/>
        </w:rPr>
        <w:t>PDF</w:t>
      </w:r>
      <w:r w:rsidRPr="00380386">
        <w:rPr>
          <w:rFonts w:hint="eastAsia"/>
        </w:rPr>
        <w:t>恶意软件作者已经发现隐藏</w:t>
      </w:r>
      <w:r w:rsidRPr="00380386">
        <w:rPr>
          <w:rFonts w:hint="eastAsia"/>
        </w:rPr>
        <w:t>JavaScript</w:t>
      </w:r>
      <w:r w:rsidRPr="00380386">
        <w:rPr>
          <w:rFonts w:hint="eastAsia"/>
        </w:rPr>
        <w:t>代码的许多技巧</w:t>
      </w:r>
      <w:r w:rsidRPr="00380386">
        <w:rPr>
          <w:rFonts w:hint="eastAsia"/>
        </w:rPr>
        <w:t>[24]</w:t>
      </w:r>
      <w:r w:rsidRPr="00380386">
        <w:rPr>
          <w:rFonts w:hint="eastAsia"/>
        </w:rPr>
        <w:t>，最近的</w:t>
      </w:r>
      <w:r w:rsidRPr="00380386">
        <w:rPr>
          <w:rFonts w:hint="eastAsia"/>
        </w:rPr>
        <w:t>PDF</w:t>
      </w:r>
      <w:r w:rsidRPr="00380386">
        <w:rPr>
          <w:rFonts w:hint="eastAsia"/>
        </w:rPr>
        <w:t>恶意软件分类器已经集中在</w:t>
      </w:r>
      <w:r w:rsidRPr="00380386">
        <w:rPr>
          <w:rFonts w:hint="eastAsia"/>
        </w:rPr>
        <w:t>PDF</w:t>
      </w:r>
      <w:r w:rsidRPr="00380386">
        <w:rPr>
          <w:rFonts w:hint="eastAsia"/>
        </w:rPr>
        <w:t>文件的结构特征上。在这项工作中，我们针对最先进的基于结构特征的分类器。</w:t>
      </w:r>
    </w:p>
    <w:p w:rsidR="00380386" w:rsidRDefault="00380386" w:rsidP="00380386"/>
    <w:p w:rsidR="00380386" w:rsidRDefault="00380386" w:rsidP="00380386">
      <w:proofErr w:type="spellStart"/>
      <w:r w:rsidRPr="00380386">
        <w:t>PDFrate</w:t>
      </w:r>
      <w:proofErr w:type="spellEnd"/>
    </w:p>
    <w:p w:rsidR="00380386" w:rsidRDefault="00380386" w:rsidP="00380386">
      <w:proofErr w:type="spellStart"/>
      <w:r w:rsidRPr="00380386">
        <w:rPr>
          <w:rFonts w:hint="eastAsia"/>
        </w:rPr>
        <w:t>PDFrate</w:t>
      </w:r>
      <w:proofErr w:type="spellEnd"/>
      <w:r w:rsidRPr="00380386">
        <w:rPr>
          <w:rFonts w:hint="eastAsia"/>
        </w:rPr>
        <w:t>是一个随机森林分类器，它使用由大量决策树组成的集合学习模型，这些决策树旨在减少预测方差。利用训练数据的随机子集和特征的随机子集，对每个决策树进行训练以使其训练子集上的预测误差最小化。在训练之后，</w:t>
      </w:r>
      <w:proofErr w:type="spellStart"/>
      <w:r w:rsidRPr="00380386">
        <w:rPr>
          <w:rFonts w:hint="eastAsia"/>
        </w:rPr>
        <w:t>PDFrate</w:t>
      </w:r>
      <w:proofErr w:type="spellEnd"/>
      <w:r w:rsidRPr="00380386">
        <w:rPr>
          <w:rFonts w:hint="eastAsia"/>
        </w:rPr>
        <w:t>的输出分数是输出“恶意”的树的分数，范围从</w:t>
      </w:r>
      <w:r w:rsidRPr="00380386">
        <w:rPr>
          <w:rFonts w:hint="eastAsia"/>
        </w:rPr>
        <w:t>0</w:t>
      </w:r>
      <w:r w:rsidRPr="00380386">
        <w:rPr>
          <w:rFonts w:hint="eastAsia"/>
        </w:rPr>
        <w:t>到</w:t>
      </w:r>
      <w:r w:rsidRPr="00380386">
        <w:rPr>
          <w:rFonts w:hint="eastAsia"/>
        </w:rPr>
        <w:t>1.</w:t>
      </w:r>
      <w:r w:rsidRPr="00380386">
        <w:rPr>
          <w:rFonts w:hint="eastAsia"/>
        </w:rPr>
        <w:t>阈值典型地为</w:t>
      </w:r>
      <w:r w:rsidRPr="00380386">
        <w:rPr>
          <w:rFonts w:hint="eastAsia"/>
        </w:rPr>
        <w:t>0.5</w:t>
      </w:r>
      <w:r w:rsidRPr="00380386">
        <w:rPr>
          <w:rFonts w:hint="eastAsia"/>
        </w:rPr>
        <w:t>，尽管</w:t>
      </w:r>
      <w:proofErr w:type="spellStart"/>
      <w:r w:rsidRPr="00380386">
        <w:rPr>
          <w:rFonts w:hint="eastAsia"/>
        </w:rPr>
        <w:t>PDFrate</w:t>
      </w:r>
      <w:proofErr w:type="spellEnd"/>
      <w:r w:rsidRPr="00380386">
        <w:rPr>
          <w:rFonts w:hint="eastAsia"/>
        </w:rPr>
        <w:t>作者声称将阈值从</w:t>
      </w:r>
      <w:r w:rsidRPr="00380386">
        <w:rPr>
          <w:rFonts w:hint="eastAsia"/>
        </w:rPr>
        <w:t>0.2</w:t>
      </w:r>
      <w:r w:rsidRPr="00380386">
        <w:rPr>
          <w:rFonts w:hint="eastAsia"/>
        </w:rPr>
        <w:t>调整到</w:t>
      </w:r>
      <w:r w:rsidRPr="00380386">
        <w:rPr>
          <w:rFonts w:hint="eastAsia"/>
        </w:rPr>
        <w:t>0.8</w:t>
      </w:r>
      <w:r w:rsidRPr="00380386">
        <w:rPr>
          <w:rFonts w:hint="eastAsia"/>
        </w:rPr>
        <w:t>对准确度的影响不大因为大多数样本的得分非常接近</w:t>
      </w:r>
      <w:r w:rsidRPr="00380386">
        <w:rPr>
          <w:rFonts w:hint="eastAsia"/>
        </w:rPr>
        <w:t>0</w:t>
      </w:r>
      <w:r w:rsidRPr="00380386">
        <w:rPr>
          <w:rFonts w:hint="eastAsia"/>
        </w:rPr>
        <w:t>或</w:t>
      </w:r>
      <w:r w:rsidRPr="00380386">
        <w:rPr>
          <w:rFonts w:hint="eastAsia"/>
        </w:rPr>
        <w:t>1</w:t>
      </w:r>
      <w:r w:rsidRPr="00380386">
        <w:rPr>
          <w:rFonts w:hint="eastAsia"/>
        </w:rPr>
        <w:t>。</w:t>
      </w:r>
    </w:p>
    <w:p w:rsidR="00380386" w:rsidRDefault="00380386" w:rsidP="00380386">
      <w:r w:rsidRPr="00380386">
        <w:rPr>
          <w:rFonts w:hint="eastAsia"/>
        </w:rPr>
        <w:t>除了对象关键字之外，</w:t>
      </w:r>
      <w:proofErr w:type="spellStart"/>
      <w:r w:rsidRPr="00380386">
        <w:rPr>
          <w:rFonts w:hint="eastAsia"/>
        </w:rPr>
        <w:t>PDFrate</w:t>
      </w:r>
      <w:proofErr w:type="spellEnd"/>
      <w:r w:rsidRPr="00380386">
        <w:rPr>
          <w:rFonts w:hint="eastAsia"/>
        </w:rPr>
        <w:t>还使用</w:t>
      </w:r>
      <w:r w:rsidRPr="00380386">
        <w:rPr>
          <w:rFonts w:hint="eastAsia"/>
        </w:rPr>
        <w:t>PDF</w:t>
      </w:r>
      <w:r w:rsidRPr="00380386">
        <w:rPr>
          <w:rFonts w:hint="eastAsia"/>
        </w:rPr>
        <w:t>元数据和对象的几个属性作为分类</w:t>
      </w:r>
      <w:r>
        <w:rPr>
          <w:rFonts w:hint="eastAsia"/>
        </w:rPr>
        <w:t>特征，</w:t>
      </w:r>
      <w:r w:rsidRPr="00380386">
        <w:rPr>
          <w:rFonts w:hint="eastAsia"/>
        </w:rPr>
        <w:t>PDF</w:t>
      </w:r>
      <w:r w:rsidRPr="00380386">
        <w:rPr>
          <w:rFonts w:hint="eastAsia"/>
        </w:rPr>
        <w:t>元数据包括作者，标题和创建日期。对象属性包括位置，计数和长度</w:t>
      </w:r>
      <w:r w:rsidR="00CD7F3F">
        <w:rPr>
          <w:rFonts w:hint="eastAsia"/>
        </w:rPr>
        <w:t>。</w:t>
      </w:r>
    </w:p>
    <w:p w:rsidR="00CD7F3F" w:rsidRDefault="00CD7F3F" w:rsidP="00380386">
      <w:r w:rsidRPr="00CD7F3F">
        <w:rPr>
          <w:rFonts w:hint="eastAsia"/>
        </w:rPr>
        <w:t>我们在这项工作中使用的是由</w:t>
      </w:r>
      <w:proofErr w:type="spellStart"/>
      <w:r w:rsidRPr="00CD7F3F">
        <w:rPr>
          <w:rFonts w:hint="eastAsia"/>
        </w:rPr>
        <w:t>Nedim</w:t>
      </w:r>
      <w:proofErr w:type="spellEnd"/>
      <w:r w:rsidRPr="00CD7F3F">
        <w:rPr>
          <w:rFonts w:hint="eastAsia"/>
        </w:rPr>
        <w:t xml:space="preserve"> </w:t>
      </w:r>
      <w:proofErr w:type="spellStart"/>
      <w:r w:rsidRPr="00CD7F3F">
        <w:rPr>
          <w:rFonts w:hint="eastAsia"/>
        </w:rPr>
        <w:t>Srndic</w:t>
      </w:r>
      <w:proofErr w:type="spellEnd"/>
      <w:r w:rsidRPr="00CD7F3F">
        <w:rPr>
          <w:rFonts w:hint="eastAsia"/>
        </w:rPr>
        <w:t>和</w:t>
      </w:r>
      <w:r w:rsidRPr="00CD7F3F">
        <w:rPr>
          <w:rFonts w:hint="eastAsia"/>
        </w:rPr>
        <w:t xml:space="preserve">Pavel </w:t>
      </w:r>
      <w:proofErr w:type="spellStart"/>
      <w:r w:rsidRPr="00CD7F3F">
        <w:rPr>
          <w:rFonts w:hint="eastAsia"/>
        </w:rPr>
        <w:t>Laskov</w:t>
      </w:r>
      <w:proofErr w:type="spellEnd"/>
      <w:r w:rsidRPr="00CD7F3F">
        <w:rPr>
          <w:rFonts w:hint="eastAsia"/>
        </w:rPr>
        <w:t>实施的模仿</w:t>
      </w:r>
      <w:proofErr w:type="spellStart"/>
      <w:r w:rsidRPr="00CD7F3F">
        <w:rPr>
          <w:rFonts w:hint="eastAsia"/>
        </w:rPr>
        <w:t>PDFrate</w:t>
      </w:r>
      <w:proofErr w:type="spellEnd"/>
      <w:r w:rsidRPr="00CD7F3F">
        <w:rPr>
          <w:rFonts w:hint="eastAsia"/>
        </w:rPr>
        <w:t>进行恶意软件逃避实验的</w:t>
      </w:r>
      <w:proofErr w:type="spellStart"/>
      <w:r w:rsidRPr="00CD7F3F">
        <w:rPr>
          <w:rFonts w:hint="eastAsia"/>
        </w:rPr>
        <w:t>PDFrate</w:t>
      </w:r>
      <w:proofErr w:type="spellEnd"/>
      <w:r w:rsidRPr="00CD7F3F">
        <w:rPr>
          <w:rFonts w:hint="eastAsia"/>
        </w:rPr>
        <w:t>命名为</w:t>
      </w:r>
      <w:proofErr w:type="spellStart"/>
      <w:r w:rsidRPr="00CD7F3F">
        <w:rPr>
          <w:rFonts w:hint="eastAsia"/>
        </w:rPr>
        <w:t>Mimicus</w:t>
      </w:r>
      <w:proofErr w:type="spellEnd"/>
      <w:r w:rsidRPr="00CD7F3F">
        <w:rPr>
          <w:rFonts w:hint="eastAsia"/>
        </w:rPr>
        <w:t xml:space="preserve"> [27]</w:t>
      </w:r>
      <w:r w:rsidRPr="00CD7F3F">
        <w:rPr>
          <w:rFonts w:hint="eastAsia"/>
        </w:rPr>
        <w:t>的开源重新实现</w:t>
      </w:r>
      <w:r w:rsidRPr="00CD7F3F">
        <w:rPr>
          <w:rFonts w:hint="eastAsia"/>
        </w:rPr>
        <w:t>[29]</w:t>
      </w:r>
      <w:r w:rsidRPr="00CD7F3F">
        <w:rPr>
          <w:rFonts w:hint="eastAsia"/>
        </w:rPr>
        <w:t>。</w:t>
      </w:r>
      <w:r w:rsidRPr="00CD7F3F">
        <w:rPr>
          <w:rFonts w:hint="eastAsia"/>
        </w:rPr>
        <w:t xml:space="preserve"> </w:t>
      </w:r>
      <w:proofErr w:type="spellStart"/>
      <w:r w:rsidRPr="00CD7F3F">
        <w:rPr>
          <w:rFonts w:hint="eastAsia"/>
        </w:rPr>
        <w:t>Mimicus</w:t>
      </w:r>
      <w:proofErr w:type="spellEnd"/>
      <w:r w:rsidRPr="00CD7F3F">
        <w:rPr>
          <w:rFonts w:hint="eastAsia"/>
        </w:rPr>
        <w:t>接受了</w:t>
      </w:r>
      <w:r w:rsidRPr="00CD7F3F">
        <w:rPr>
          <w:rFonts w:hint="eastAsia"/>
        </w:rPr>
        <w:t>135</w:t>
      </w:r>
      <w:r w:rsidRPr="00CD7F3F">
        <w:rPr>
          <w:rFonts w:hint="eastAsia"/>
        </w:rPr>
        <w:t>个文件记录的</w:t>
      </w:r>
      <w:proofErr w:type="spellStart"/>
      <w:r w:rsidRPr="00CD7F3F">
        <w:rPr>
          <w:rFonts w:hint="eastAsia"/>
        </w:rPr>
        <w:t>PDFrate</w:t>
      </w:r>
      <w:proofErr w:type="spellEnd"/>
      <w:r w:rsidRPr="00CD7F3F">
        <w:rPr>
          <w:rFonts w:hint="eastAsia"/>
        </w:rPr>
        <w:t>特征和与</w:t>
      </w:r>
      <w:r w:rsidRPr="00CD7F3F">
        <w:rPr>
          <w:rFonts w:hint="eastAsia"/>
        </w:rPr>
        <w:t>PDFrate.1</w:t>
      </w:r>
      <w:r w:rsidRPr="00CD7F3F">
        <w:rPr>
          <w:rFonts w:hint="eastAsia"/>
        </w:rPr>
        <w:t>相同的培训</w:t>
      </w:r>
      <w:r w:rsidRPr="00CD7F3F">
        <w:rPr>
          <w:rFonts w:hint="eastAsia"/>
        </w:rPr>
        <w:t xml:space="preserve">.1 </w:t>
      </w:r>
      <w:proofErr w:type="spellStart"/>
      <w:r w:rsidRPr="00CD7F3F">
        <w:rPr>
          <w:rFonts w:hint="eastAsia"/>
        </w:rPr>
        <w:t>Mimicus</w:t>
      </w:r>
      <w:proofErr w:type="spellEnd"/>
      <w:r w:rsidRPr="00CD7F3F">
        <w:rPr>
          <w:rFonts w:hint="eastAsia"/>
        </w:rPr>
        <w:t>已被证明具有与</w:t>
      </w:r>
      <w:proofErr w:type="spellStart"/>
      <w:r w:rsidRPr="00CD7F3F">
        <w:rPr>
          <w:rFonts w:hint="eastAsia"/>
        </w:rPr>
        <w:t>PDFrate</w:t>
      </w:r>
      <w:proofErr w:type="spellEnd"/>
      <w:r w:rsidRPr="00CD7F3F">
        <w:rPr>
          <w:rFonts w:hint="eastAsia"/>
        </w:rPr>
        <w:t xml:space="preserve"> [29]</w:t>
      </w:r>
      <w:r w:rsidRPr="00CD7F3F">
        <w:rPr>
          <w:rFonts w:hint="eastAsia"/>
        </w:rPr>
        <w:t>几乎相同的分类性能。</w:t>
      </w:r>
    </w:p>
    <w:p w:rsidR="00CD7F3F" w:rsidRDefault="00CD7F3F" w:rsidP="00380386"/>
    <w:p w:rsidR="00CD7F3F" w:rsidRDefault="00CD7F3F" w:rsidP="00380386">
      <w:proofErr w:type="spellStart"/>
      <w:r w:rsidRPr="00CD7F3F">
        <w:t>Hidost</w:t>
      </w:r>
      <w:proofErr w:type="spellEnd"/>
    </w:p>
    <w:p w:rsidR="00CD7F3F" w:rsidRDefault="00CD7F3F" w:rsidP="00380386">
      <w:proofErr w:type="spellStart"/>
      <w:r w:rsidRPr="00CD7F3F">
        <w:rPr>
          <w:rFonts w:hint="eastAsia"/>
        </w:rPr>
        <w:t>Hidost</w:t>
      </w:r>
      <w:proofErr w:type="spellEnd"/>
      <w:r w:rsidRPr="00CD7F3F">
        <w:rPr>
          <w:rFonts w:hint="eastAsia"/>
        </w:rPr>
        <w:t>是一个支持向量机（</w:t>
      </w:r>
      <w:r w:rsidRPr="00CD7F3F">
        <w:rPr>
          <w:rFonts w:hint="eastAsia"/>
        </w:rPr>
        <w:t>SVM</w:t>
      </w:r>
      <w:r w:rsidRPr="00CD7F3F">
        <w:rPr>
          <w:rFonts w:hint="eastAsia"/>
        </w:rPr>
        <w:t>）分类模型。支持向量机（</w:t>
      </w:r>
      <w:r w:rsidRPr="00CD7F3F">
        <w:rPr>
          <w:rFonts w:hint="eastAsia"/>
        </w:rPr>
        <w:t>SVM</w:t>
      </w:r>
      <w:r w:rsidRPr="00CD7F3F">
        <w:rPr>
          <w:rFonts w:hint="eastAsia"/>
        </w:rPr>
        <w:t>）是一种最佳的边缘分类器，它试图找到一些支持向量（数据点），用高维空间的超平面来分隔两类的所有数据点。使用内核技巧，可以将其扩展为非线性分类器来处理更复杂的分类问题。</w:t>
      </w:r>
      <w:r w:rsidRPr="00CD7F3F">
        <w:rPr>
          <w:rFonts w:hint="eastAsia"/>
        </w:rPr>
        <w:t xml:space="preserve"> </w:t>
      </w:r>
      <w:proofErr w:type="spellStart"/>
      <w:r w:rsidRPr="00CD7F3F">
        <w:rPr>
          <w:rFonts w:hint="eastAsia"/>
        </w:rPr>
        <w:t>Hidost</w:t>
      </w:r>
      <w:proofErr w:type="spellEnd"/>
      <w:r w:rsidRPr="00CD7F3F">
        <w:rPr>
          <w:rFonts w:hint="eastAsia"/>
        </w:rPr>
        <w:t>使用径向基函数（</w:t>
      </w:r>
      <w:r w:rsidRPr="00CD7F3F">
        <w:rPr>
          <w:rFonts w:hint="eastAsia"/>
        </w:rPr>
        <w:t>RBF</w:t>
      </w:r>
      <w:r w:rsidRPr="00CD7F3F">
        <w:rPr>
          <w:rFonts w:hint="eastAsia"/>
        </w:rPr>
        <w:t>）核将数据点映射到无限维空间。在测试时间，数据点到超平面的（正或负）距离被输出作为预测结果。积极的距离被认为是恶意的，消极的是良性的。</w:t>
      </w:r>
    </w:p>
    <w:p w:rsidR="00687877" w:rsidRPr="00380386" w:rsidRDefault="00687877" w:rsidP="00380386">
      <w:proofErr w:type="spellStart"/>
      <w:r w:rsidRPr="00687877">
        <w:rPr>
          <w:rFonts w:hint="eastAsia"/>
        </w:rPr>
        <w:t>Hidost</w:t>
      </w:r>
      <w:proofErr w:type="spellEnd"/>
      <w:r w:rsidRPr="00687877">
        <w:rPr>
          <w:rFonts w:hint="eastAsia"/>
        </w:rPr>
        <w:t>使用对象的结构路径作为分类特征。</w:t>
      </w:r>
    </w:p>
    <w:p w:rsidR="009512D7" w:rsidRPr="009512D7" w:rsidRDefault="009512D7" w:rsidP="009512D7">
      <w:pPr>
        <w:widowControl/>
        <w:jc w:val="left"/>
        <w:rPr>
          <w:rFonts w:ascii="宋体" w:eastAsia="宋体" w:hAnsi="宋体" w:cs="宋体"/>
          <w:kern w:val="0"/>
          <w:sz w:val="24"/>
          <w:szCs w:val="24"/>
        </w:rPr>
      </w:pPr>
    </w:p>
    <w:p w:rsidR="0046376B" w:rsidRPr="009512D7" w:rsidRDefault="0046376B" w:rsidP="0046376B">
      <w:pPr>
        <w:rPr>
          <w:rFonts w:ascii="NimbusRomNo9L-ReguItal" w:hAnsi="NimbusRomNo9L-ReguItal" w:cs="NimbusRomNo9L-ReguItal"/>
          <w:kern w:val="0"/>
          <w:sz w:val="20"/>
          <w:szCs w:val="20"/>
        </w:rPr>
      </w:pPr>
    </w:p>
    <w:p w:rsidR="0046376B" w:rsidRDefault="0046376B" w:rsidP="0046376B">
      <w:pPr>
        <w:pStyle w:val="2"/>
      </w:pPr>
      <w:r w:rsidRPr="0046376B">
        <w:t>IV. EVADING PDF MALWARE CLASSIFIERS</w:t>
      </w:r>
    </w:p>
    <w:p w:rsidR="007D18A3" w:rsidRDefault="007D18A3" w:rsidP="007D18A3"/>
    <w:p w:rsidR="007D18A3" w:rsidRPr="007D18A3" w:rsidRDefault="007D18A3" w:rsidP="007D18A3">
      <w:r w:rsidRPr="007D18A3">
        <w:rPr>
          <w:rFonts w:hint="eastAsia"/>
        </w:rPr>
        <w:t>所提出的方法可以应用于任何安全分类器，尽管它的</w:t>
      </w:r>
      <w:r w:rsidRPr="007D18A3">
        <w:rPr>
          <w:rFonts w:hint="eastAsia"/>
          <w:color w:val="FF0000"/>
        </w:rPr>
        <w:t>有效性取决于能够找到好的遗传编程算子来有效地搜索特征空间</w:t>
      </w:r>
      <w:r w:rsidRPr="007D18A3">
        <w:rPr>
          <w:rFonts w:hint="eastAsia"/>
        </w:rPr>
        <w:t>，并且有一个合适的适合度函数来指导搜索。在本节中，我们将展示如何实例化我们的设计，以找到避开</w:t>
      </w:r>
      <w:r w:rsidRPr="007D18A3">
        <w:rPr>
          <w:rFonts w:hint="eastAsia"/>
        </w:rPr>
        <w:t>PDF</w:t>
      </w:r>
      <w:r w:rsidRPr="007D18A3">
        <w:rPr>
          <w:rFonts w:hint="eastAsia"/>
        </w:rPr>
        <w:t>的恶意软件。</w:t>
      </w:r>
    </w:p>
    <w:p w:rsidR="0046376B" w:rsidRDefault="0046376B" w:rsidP="007D18A3">
      <w:pPr>
        <w:pStyle w:val="3"/>
        <w:numPr>
          <w:ilvl w:val="0"/>
          <w:numId w:val="6"/>
        </w:numPr>
      </w:pPr>
      <w:r w:rsidRPr="0046376B">
        <w:t xml:space="preserve">PDF Parser and </w:t>
      </w:r>
      <w:proofErr w:type="spellStart"/>
      <w:r w:rsidRPr="0046376B">
        <w:t>Repacker</w:t>
      </w:r>
      <w:proofErr w:type="spellEnd"/>
      <w:r w:rsidR="0052787D">
        <w:rPr>
          <w:rFonts w:hint="eastAsia"/>
        </w:rPr>
        <w:t xml:space="preserve"> </w:t>
      </w:r>
      <w:r w:rsidR="0052787D">
        <w:rPr>
          <w:rFonts w:hint="eastAsia"/>
        </w:rPr>
        <w:t>分析和</w:t>
      </w:r>
      <w:r w:rsidR="007D18A3">
        <w:rPr>
          <w:rFonts w:hint="eastAsia"/>
        </w:rPr>
        <w:t>重新包装</w:t>
      </w:r>
    </w:p>
    <w:p w:rsidR="007D18A3" w:rsidRDefault="00E310AD" w:rsidP="007D18A3">
      <w:pPr>
        <w:rPr>
          <w:rFonts w:ascii="Calibri" w:hAnsi="Calibri"/>
          <w:color w:val="000000"/>
          <w:sz w:val="20"/>
          <w:szCs w:val="20"/>
        </w:rPr>
      </w:pPr>
      <w:r>
        <w:rPr>
          <w:rFonts w:ascii="Calibri" w:hAnsi="Calibri"/>
          <w:color w:val="000000"/>
          <w:sz w:val="20"/>
          <w:szCs w:val="20"/>
        </w:rPr>
        <w:t>第一步是将</w:t>
      </w:r>
      <w:r>
        <w:rPr>
          <w:rFonts w:ascii="Calibri" w:hAnsi="Calibri"/>
          <w:color w:val="000000"/>
          <w:sz w:val="20"/>
          <w:szCs w:val="20"/>
        </w:rPr>
        <w:t>PDF</w:t>
      </w:r>
      <w:r>
        <w:rPr>
          <w:rFonts w:ascii="Calibri" w:hAnsi="Calibri"/>
          <w:color w:val="000000"/>
          <w:sz w:val="20"/>
          <w:szCs w:val="20"/>
        </w:rPr>
        <w:t>文件解析为树形表示。我们还需要从树形表示中重新生成一个</w:t>
      </w:r>
      <w:r>
        <w:rPr>
          <w:rFonts w:ascii="Calibri" w:hAnsi="Calibri"/>
          <w:color w:val="000000"/>
          <w:sz w:val="20"/>
          <w:szCs w:val="20"/>
        </w:rPr>
        <w:t>PDF</w:t>
      </w:r>
      <w:r>
        <w:rPr>
          <w:rFonts w:ascii="Calibri" w:hAnsi="Calibri"/>
          <w:color w:val="000000"/>
          <w:sz w:val="20"/>
          <w:szCs w:val="20"/>
        </w:rPr>
        <w:t>文件，在它被操作后产生一个新的变体。为此，我们使用</w:t>
      </w:r>
      <w:proofErr w:type="spellStart"/>
      <w:r>
        <w:rPr>
          <w:rFonts w:ascii="Calibri" w:hAnsi="Calibri"/>
          <w:color w:val="000000"/>
          <w:sz w:val="20"/>
          <w:szCs w:val="20"/>
        </w:rPr>
        <w:t>pdfrw</w:t>
      </w:r>
      <w:proofErr w:type="spellEnd"/>
      <w:r>
        <w:rPr>
          <w:rFonts w:ascii="Calibri" w:hAnsi="Calibri"/>
          <w:color w:val="000000"/>
          <w:sz w:val="20"/>
          <w:szCs w:val="20"/>
        </w:rPr>
        <w:t xml:space="preserve"> [21]</w:t>
      </w:r>
      <w:r>
        <w:rPr>
          <w:rFonts w:ascii="Calibri" w:hAnsi="Calibri"/>
          <w:color w:val="000000"/>
          <w:sz w:val="20"/>
          <w:szCs w:val="20"/>
        </w:rPr>
        <w:t>，这是一个基于</w:t>
      </w:r>
      <w:r>
        <w:rPr>
          <w:rFonts w:ascii="Calibri" w:hAnsi="Calibri"/>
          <w:color w:val="000000"/>
          <w:sz w:val="20"/>
          <w:szCs w:val="20"/>
        </w:rPr>
        <w:t>python</w:t>
      </w:r>
      <w:r>
        <w:rPr>
          <w:rFonts w:ascii="Calibri" w:hAnsi="Calibri"/>
          <w:color w:val="000000"/>
          <w:sz w:val="20"/>
          <w:szCs w:val="20"/>
        </w:rPr>
        <w:t>的开源库，用于将</w:t>
      </w:r>
      <w:r>
        <w:rPr>
          <w:rFonts w:ascii="Calibri" w:hAnsi="Calibri"/>
          <w:color w:val="000000"/>
          <w:sz w:val="20"/>
          <w:szCs w:val="20"/>
        </w:rPr>
        <w:t>PDF</w:t>
      </w:r>
      <w:r>
        <w:rPr>
          <w:rFonts w:ascii="Calibri" w:hAnsi="Calibri"/>
          <w:color w:val="000000"/>
          <w:sz w:val="20"/>
          <w:szCs w:val="20"/>
        </w:rPr>
        <w:t>文件解析为树状结构，并将该结构序列化为输出</w:t>
      </w:r>
      <w:r>
        <w:rPr>
          <w:rFonts w:ascii="Calibri" w:hAnsi="Calibri"/>
          <w:color w:val="000000"/>
          <w:sz w:val="20"/>
          <w:szCs w:val="20"/>
        </w:rPr>
        <w:t>PDF</w:t>
      </w:r>
      <w:r>
        <w:rPr>
          <w:rFonts w:ascii="Calibri" w:hAnsi="Calibri"/>
          <w:color w:val="000000"/>
          <w:sz w:val="20"/>
          <w:szCs w:val="20"/>
        </w:rPr>
        <w:t>文件。</w:t>
      </w:r>
    </w:p>
    <w:p w:rsidR="00E310AD" w:rsidRDefault="00E310AD" w:rsidP="007D18A3">
      <w:pPr>
        <w:rPr>
          <w:rFonts w:ascii="Calibri" w:hAnsi="Calibri"/>
          <w:color w:val="000000"/>
          <w:sz w:val="20"/>
          <w:szCs w:val="20"/>
        </w:rPr>
      </w:pPr>
      <w:r>
        <w:rPr>
          <w:rFonts w:ascii="Calibri" w:hAnsi="Calibri"/>
          <w:color w:val="000000"/>
          <w:sz w:val="20"/>
          <w:szCs w:val="20"/>
        </w:rPr>
        <w:t>为了避免由于</w:t>
      </w:r>
      <w:r>
        <w:rPr>
          <w:rFonts w:ascii="Calibri" w:hAnsi="Calibri"/>
          <w:color w:val="000000"/>
          <w:sz w:val="20"/>
          <w:szCs w:val="20"/>
        </w:rPr>
        <w:t>PDF</w:t>
      </w:r>
      <w:r>
        <w:rPr>
          <w:rFonts w:ascii="Calibri" w:hAnsi="Calibri"/>
          <w:color w:val="000000"/>
          <w:sz w:val="20"/>
          <w:szCs w:val="20"/>
        </w:rPr>
        <w:t>解析问题而丢失太多样本，我们</w:t>
      </w:r>
      <w:r w:rsidRPr="001A797F">
        <w:rPr>
          <w:rFonts w:ascii="Calibri" w:hAnsi="Calibri"/>
          <w:color w:val="FF0000"/>
          <w:sz w:val="20"/>
          <w:szCs w:val="20"/>
        </w:rPr>
        <w:t>修改了</w:t>
      </w:r>
      <w:proofErr w:type="spellStart"/>
      <w:r w:rsidRPr="001A797F">
        <w:rPr>
          <w:rFonts w:ascii="Calibri" w:hAnsi="Calibri"/>
          <w:color w:val="FF0000"/>
          <w:sz w:val="20"/>
          <w:szCs w:val="20"/>
        </w:rPr>
        <w:t>pdfrw</w:t>
      </w:r>
      <w:proofErr w:type="spellEnd"/>
      <w:r w:rsidRPr="001A797F">
        <w:rPr>
          <w:rFonts w:ascii="Calibri" w:hAnsi="Calibri"/>
          <w:color w:val="FF0000"/>
          <w:sz w:val="20"/>
          <w:szCs w:val="20"/>
        </w:rPr>
        <w:t>来放宽其语法检查</w:t>
      </w:r>
      <w:r>
        <w:rPr>
          <w:rFonts w:ascii="Calibri" w:hAnsi="Calibri"/>
          <w:color w:val="000000"/>
          <w:sz w:val="20"/>
          <w:szCs w:val="20"/>
        </w:rPr>
        <w:t>。这显着提高了重新包装</w:t>
      </w:r>
      <w:r>
        <w:rPr>
          <w:rFonts w:ascii="Calibri" w:hAnsi="Calibri"/>
          <w:color w:val="000000"/>
          <w:sz w:val="20"/>
          <w:szCs w:val="20"/>
        </w:rPr>
        <w:t>PDF</w:t>
      </w:r>
      <w:r>
        <w:rPr>
          <w:rFonts w:ascii="Calibri" w:hAnsi="Calibri"/>
          <w:color w:val="000000"/>
          <w:sz w:val="20"/>
          <w:szCs w:val="20"/>
        </w:rPr>
        <w:t>恶意软件样本的成功率。</w:t>
      </w:r>
      <w:proofErr w:type="spellStart"/>
      <w:r>
        <w:rPr>
          <w:rFonts w:ascii="Calibri" w:hAnsi="Calibri"/>
          <w:color w:val="000000"/>
          <w:sz w:val="20"/>
          <w:szCs w:val="20"/>
        </w:rPr>
        <w:t>pdfrw</w:t>
      </w:r>
      <w:proofErr w:type="spellEnd"/>
      <w:r>
        <w:rPr>
          <w:rFonts w:ascii="Calibri" w:hAnsi="Calibri"/>
          <w:color w:val="000000"/>
          <w:sz w:val="20"/>
          <w:szCs w:val="20"/>
        </w:rPr>
        <w:t>的修改版本可在</w:t>
      </w:r>
      <w:r>
        <w:rPr>
          <w:rFonts w:ascii="Calibri" w:hAnsi="Calibri"/>
          <w:color w:val="000000"/>
          <w:sz w:val="18"/>
          <w:szCs w:val="18"/>
        </w:rPr>
        <w:t>https://github.com/mzweilin/pdfrw</w:t>
      </w:r>
      <w:r>
        <w:rPr>
          <w:rFonts w:ascii="Calibri" w:hAnsi="Calibri"/>
          <w:color w:val="000000"/>
          <w:sz w:val="18"/>
          <w:szCs w:val="18"/>
        </w:rPr>
        <w:t>上找到</w:t>
      </w:r>
      <w:r>
        <w:rPr>
          <w:rFonts w:ascii="Calibri" w:hAnsi="Calibri"/>
          <w:color w:val="000000"/>
          <w:sz w:val="20"/>
          <w:szCs w:val="20"/>
        </w:rPr>
        <w:t>。</w:t>
      </w:r>
    </w:p>
    <w:p w:rsidR="00E310AD" w:rsidRPr="007D18A3" w:rsidRDefault="00E310AD" w:rsidP="007D18A3">
      <w:r>
        <w:rPr>
          <w:rFonts w:ascii="Calibri" w:hAnsi="Calibri"/>
          <w:color w:val="000000"/>
          <w:sz w:val="20"/>
          <w:szCs w:val="20"/>
        </w:rPr>
        <w:t>在我们修改的</w:t>
      </w:r>
      <w:proofErr w:type="spellStart"/>
      <w:r>
        <w:rPr>
          <w:rFonts w:ascii="Calibri" w:hAnsi="Calibri"/>
          <w:color w:val="000000"/>
          <w:sz w:val="20"/>
          <w:szCs w:val="20"/>
        </w:rPr>
        <w:t>pdfrw</w:t>
      </w:r>
      <w:proofErr w:type="spellEnd"/>
      <w:r>
        <w:rPr>
          <w:rFonts w:ascii="Calibri" w:hAnsi="Calibri"/>
          <w:color w:val="000000"/>
          <w:sz w:val="20"/>
          <w:szCs w:val="20"/>
        </w:rPr>
        <w:t>中，我们忽略了几个可能被破坏的，畸形的或误导性的辅助元素。</w:t>
      </w:r>
      <w:r>
        <w:rPr>
          <w:rFonts w:ascii="Calibri" w:hAnsi="Calibri"/>
          <w:color w:val="000000"/>
          <w:sz w:val="20"/>
          <w:szCs w:val="20"/>
        </w:rPr>
        <w:t>PDF</w:t>
      </w:r>
      <w:r>
        <w:rPr>
          <w:rFonts w:ascii="Calibri" w:hAnsi="Calibri"/>
          <w:color w:val="000000"/>
          <w:sz w:val="20"/>
          <w:szCs w:val="20"/>
        </w:rPr>
        <w:t>原始字节中的</w:t>
      </w:r>
      <w:r>
        <w:rPr>
          <w:rFonts w:ascii="Calibri" w:hAnsi="Calibri"/>
          <w:i/>
          <w:iCs/>
          <w:color w:val="000000"/>
          <w:sz w:val="20"/>
          <w:szCs w:val="20"/>
        </w:rPr>
        <w:t>EOF</w:t>
      </w:r>
      <w:r>
        <w:rPr>
          <w:rFonts w:ascii="Calibri" w:hAnsi="Calibri"/>
          <w:color w:val="000000"/>
          <w:sz w:val="20"/>
          <w:szCs w:val="20"/>
        </w:rPr>
        <w:t>标记被忽略</w:t>
      </w:r>
      <w:r>
        <w:rPr>
          <w:rFonts w:ascii="Calibri" w:hAnsi="Calibri"/>
          <w:color w:val="000000"/>
          <w:sz w:val="20"/>
          <w:szCs w:val="20"/>
        </w:rPr>
        <w:t>; </w:t>
      </w:r>
      <w:r>
        <w:rPr>
          <w:rFonts w:ascii="Calibri" w:hAnsi="Calibri"/>
          <w:color w:val="000000"/>
          <w:sz w:val="20"/>
          <w:szCs w:val="20"/>
        </w:rPr>
        <w:t>相反，</w:t>
      </w:r>
      <w:proofErr w:type="gramStart"/>
      <w:r>
        <w:rPr>
          <w:rFonts w:ascii="Calibri" w:hAnsi="Calibri"/>
          <w:color w:val="000000"/>
          <w:sz w:val="20"/>
          <w:szCs w:val="20"/>
        </w:rPr>
        <w:t>解析器</w:t>
      </w:r>
      <w:proofErr w:type="gramEnd"/>
      <w:r>
        <w:rPr>
          <w:rFonts w:ascii="Calibri" w:hAnsi="Calibri"/>
          <w:color w:val="000000"/>
          <w:sz w:val="20"/>
          <w:szCs w:val="20"/>
        </w:rPr>
        <w:t>读取文件的所有字节。该</w:t>
      </w:r>
      <w:r>
        <w:rPr>
          <w:rFonts w:ascii="Calibri" w:hAnsi="Calibri"/>
          <w:i/>
          <w:iCs/>
          <w:color w:val="000000"/>
          <w:sz w:val="20"/>
          <w:szCs w:val="20"/>
        </w:rPr>
        <w:t>交叉引用表</w:t>
      </w:r>
      <w:r>
        <w:rPr>
          <w:rFonts w:ascii="Calibri" w:hAnsi="Calibri"/>
          <w:color w:val="000000"/>
          <w:sz w:val="20"/>
          <w:szCs w:val="20"/>
        </w:rPr>
        <w:t>被忽略</w:t>
      </w:r>
      <w:r>
        <w:rPr>
          <w:rFonts w:ascii="Calibri" w:hAnsi="Calibri"/>
          <w:color w:val="000000"/>
          <w:sz w:val="20"/>
          <w:szCs w:val="20"/>
        </w:rPr>
        <w:t>; </w:t>
      </w:r>
      <w:r>
        <w:rPr>
          <w:rFonts w:ascii="Calibri" w:hAnsi="Calibri"/>
          <w:color w:val="000000"/>
          <w:sz w:val="20"/>
          <w:szCs w:val="20"/>
        </w:rPr>
        <w:t>相反，它直接解析</w:t>
      </w:r>
      <w:r>
        <w:rPr>
          <w:rFonts w:ascii="Calibri" w:hAnsi="Calibri"/>
          <w:i/>
          <w:iCs/>
          <w:color w:val="000000"/>
          <w:sz w:val="20"/>
          <w:szCs w:val="20"/>
        </w:rPr>
        <w:t>身体中的</w:t>
      </w:r>
      <w:r>
        <w:rPr>
          <w:rFonts w:ascii="Calibri" w:hAnsi="Calibri"/>
          <w:color w:val="000000"/>
          <w:sz w:val="20"/>
          <w:szCs w:val="20"/>
        </w:rPr>
        <w:t>对象而没有任何索引。流长度指标被忽略</w:t>
      </w:r>
      <w:r>
        <w:rPr>
          <w:rFonts w:ascii="Calibri" w:hAnsi="Calibri"/>
          <w:color w:val="000000"/>
          <w:sz w:val="20"/>
          <w:szCs w:val="20"/>
        </w:rPr>
        <w:t>; </w:t>
      </w:r>
      <w:r>
        <w:rPr>
          <w:rFonts w:ascii="Calibri" w:hAnsi="Calibri"/>
          <w:color w:val="000000"/>
          <w:sz w:val="20"/>
          <w:szCs w:val="20"/>
        </w:rPr>
        <w:t>相反，</w:t>
      </w:r>
      <w:proofErr w:type="gramStart"/>
      <w:r>
        <w:rPr>
          <w:rFonts w:ascii="Calibri" w:hAnsi="Calibri"/>
          <w:color w:val="000000"/>
          <w:sz w:val="20"/>
          <w:szCs w:val="20"/>
        </w:rPr>
        <w:t>解析器</w:t>
      </w:r>
      <w:proofErr w:type="gramEnd"/>
      <w:r>
        <w:rPr>
          <w:rFonts w:ascii="Calibri" w:hAnsi="Calibri"/>
          <w:color w:val="000000"/>
          <w:sz w:val="20"/>
          <w:szCs w:val="20"/>
        </w:rPr>
        <w:t>使用</w:t>
      </w:r>
      <w:proofErr w:type="spellStart"/>
      <w:r>
        <w:rPr>
          <w:rFonts w:ascii="Calibri" w:hAnsi="Calibri"/>
          <w:i/>
          <w:iCs/>
          <w:color w:val="000000"/>
          <w:sz w:val="20"/>
          <w:szCs w:val="20"/>
        </w:rPr>
        <w:t>endstream</w:t>
      </w:r>
      <w:proofErr w:type="spellEnd"/>
      <w:r>
        <w:rPr>
          <w:rFonts w:ascii="Calibri" w:hAnsi="Calibri"/>
          <w:color w:val="000000"/>
          <w:sz w:val="20"/>
          <w:szCs w:val="20"/>
        </w:rPr>
        <w:t>检测流的长度令牌。解析字典时，未配对的键或值也会被忽略。忽略这些辅助元素会显着降低解析效率，因此仅适用于重新包装种子恶意软件样本。所有的种子都用正确的辅助元素重新打包，以便以后进行高效解析。另外，我们增加了对解析恶意软件样本中存在的空对象的支持。</w:t>
      </w:r>
      <w:r w:rsidRPr="001A797F">
        <w:rPr>
          <w:rFonts w:ascii="Calibri" w:hAnsi="Calibri"/>
          <w:color w:val="FF0000"/>
          <w:sz w:val="20"/>
          <w:szCs w:val="20"/>
        </w:rPr>
        <w:t>字典数据结构被修改以使得能够从种子复制变体的深拷贝</w:t>
      </w:r>
      <w:r>
        <w:rPr>
          <w:rFonts w:ascii="Calibri" w:hAnsi="Calibri"/>
          <w:color w:val="000000"/>
          <w:sz w:val="20"/>
          <w:szCs w:val="20"/>
        </w:rPr>
        <w:t>。</w:t>
      </w:r>
    </w:p>
    <w:p w:rsidR="0046376B" w:rsidRDefault="0046376B" w:rsidP="001A797F">
      <w:pPr>
        <w:pStyle w:val="3"/>
        <w:numPr>
          <w:ilvl w:val="0"/>
          <w:numId w:val="5"/>
        </w:numPr>
      </w:pPr>
      <w:r w:rsidRPr="0052787D">
        <w:t>Genetic Operators</w:t>
      </w:r>
      <w:r w:rsidR="0052787D">
        <w:rPr>
          <w:rFonts w:hint="eastAsia"/>
        </w:rPr>
        <w:t>遗传算法</w:t>
      </w:r>
    </w:p>
    <w:p w:rsidR="001A797F" w:rsidRDefault="001A797F" w:rsidP="001A797F">
      <w:pPr>
        <w:ind w:firstLine="360"/>
        <w:rPr>
          <w:rFonts w:ascii="Calibri" w:hAnsi="Calibri"/>
          <w:color w:val="000000"/>
          <w:sz w:val="20"/>
          <w:szCs w:val="20"/>
        </w:rPr>
      </w:pPr>
      <w:r w:rsidRPr="001A797F">
        <w:rPr>
          <w:rFonts w:ascii="Calibri" w:hAnsi="Calibri"/>
          <w:color w:val="000000"/>
          <w:sz w:val="20"/>
          <w:szCs w:val="20"/>
        </w:rPr>
        <w:t>我们需要通过在该级别上操作</w:t>
      </w:r>
      <w:r w:rsidRPr="001A797F">
        <w:rPr>
          <w:rFonts w:ascii="Calibri" w:hAnsi="Calibri"/>
          <w:color w:val="000000"/>
          <w:sz w:val="20"/>
          <w:szCs w:val="20"/>
        </w:rPr>
        <w:t>PDF</w:t>
      </w:r>
      <w:r w:rsidRPr="001A797F">
        <w:rPr>
          <w:rFonts w:ascii="Calibri" w:hAnsi="Calibri"/>
          <w:color w:val="000000"/>
          <w:sz w:val="20"/>
          <w:szCs w:val="20"/>
        </w:rPr>
        <w:t>文件来生成变体。（如果我们的目标是基于</w:t>
      </w:r>
      <w:r w:rsidRPr="001A797F">
        <w:rPr>
          <w:rFonts w:ascii="Calibri" w:hAnsi="Calibri"/>
          <w:color w:val="000000"/>
          <w:sz w:val="20"/>
          <w:szCs w:val="20"/>
        </w:rPr>
        <w:t>JavaScript</w:t>
      </w:r>
      <w:r w:rsidRPr="001A797F">
        <w:rPr>
          <w:rFonts w:ascii="Calibri" w:hAnsi="Calibri"/>
          <w:color w:val="000000"/>
          <w:sz w:val="20"/>
          <w:szCs w:val="20"/>
        </w:rPr>
        <w:t>的分类器，我们将需要通过操纵嵌入的</w:t>
      </w:r>
      <w:r w:rsidRPr="001A797F">
        <w:rPr>
          <w:rFonts w:ascii="Calibri" w:hAnsi="Calibri"/>
          <w:color w:val="000000"/>
          <w:sz w:val="20"/>
          <w:szCs w:val="20"/>
        </w:rPr>
        <w:t>JavaScript</w:t>
      </w:r>
      <w:r w:rsidRPr="001A797F">
        <w:rPr>
          <w:rFonts w:ascii="Calibri" w:hAnsi="Calibri"/>
          <w:color w:val="000000"/>
          <w:sz w:val="20"/>
          <w:szCs w:val="20"/>
        </w:rPr>
        <w:t>代码来生成变体）。由于可能的静态特征的数量有限，我们认为假设攻击者知道操纵水平。</w:t>
      </w:r>
    </w:p>
    <w:p w:rsidR="001A797F" w:rsidRPr="001A797F" w:rsidRDefault="001A797F" w:rsidP="001A797F">
      <w:pPr>
        <w:widowControl/>
        <w:spacing w:after="132" w:line="188" w:lineRule="atLeast"/>
        <w:ind w:left="-15" w:firstLine="278"/>
        <w:rPr>
          <w:rFonts w:ascii="Calibri" w:eastAsia="宋体" w:hAnsi="Calibri" w:cs="宋体"/>
          <w:color w:val="000000"/>
          <w:kern w:val="0"/>
          <w:sz w:val="20"/>
          <w:szCs w:val="20"/>
        </w:rPr>
      </w:pPr>
      <w:r w:rsidRPr="001A797F">
        <w:rPr>
          <w:rFonts w:ascii="Calibri" w:eastAsia="宋体" w:hAnsi="Calibri" w:cs="宋体"/>
          <w:color w:val="000000"/>
          <w:kern w:val="0"/>
          <w:sz w:val="20"/>
          <w:szCs w:val="20"/>
        </w:rPr>
        <w:t>我们使用生物进化中的</w:t>
      </w:r>
      <w:r w:rsidRPr="001A797F">
        <w:rPr>
          <w:rFonts w:ascii="Calibri" w:eastAsia="宋体" w:hAnsi="Calibri" w:cs="宋体"/>
          <w:i/>
          <w:iCs/>
          <w:color w:val="000000"/>
          <w:kern w:val="0"/>
          <w:sz w:val="20"/>
          <w:szCs w:val="20"/>
        </w:rPr>
        <w:t>突变</w:t>
      </w:r>
      <w:r w:rsidRPr="001A797F">
        <w:rPr>
          <w:rFonts w:ascii="Calibri" w:eastAsia="宋体" w:hAnsi="Calibri" w:cs="宋体"/>
          <w:color w:val="000000"/>
          <w:kern w:val="0"/>
          <w:sz w:val="20"/>
          <w:szCs w:val="20"/>
        </w:rPr>
        <w:t>计算类似物来生成回避性的</w:t>
      </w:r>
      <w:r w:rsidRPr="001A797F">
        <w:rPr>
          <w:rFonts w:ascii="Calibri" w:eastAsia="宋体" w:hAnsi="Calibri" w:cs="宋体"/>
          <w:color w:val="000000"/>
          <w:kern w:val="0"/>
          <w:sz w:val="20"/>
          <w:szCs w:val="20"/>
        </w:rPr>
        <w:t>PDF</w:t>
      </w:r>
      <w:r w:rsidRPr="001A797F">
        <w:rPr>
          <w:rFonts w:ascii="Calibri" w:eastAsia="宋体" w:hAnsi="Calibri" w:cs="宋体"/>
          <w:color w:val="000000"/>
          <w:kern w:val="0"/>
          <w:sz w:val="20"/>
          <w:szCs w:val="20"/>
        </w:rPr>
        <w:t>恶意软件变体。变异算子以低概率改变</w:t>
      </w:r>
      <w:r w:rsidRPr="001A797F">
        <w:rPr>
          <w:rFonts w:ascii="Calibri" w:eastAsia="宋体" w:hAnsi="Calibri" w:cs="宋体"/>
          <w:color w:val="000000"/>
          <w:kern w:val="0"/>
          <w:sz w:val="20"/>
          <w:szCs w:val="20"/>
        </w:rPr>
        <w:t>PDF</w:t>
      </w:r>
      <w:r w:rsidRPr="001A797F">
        <w:rPr>
          <w:rFonts w:ascii="Calibri" w:eastAsia="宋体" w:hAnsi="Calibri" w:cs="宋体"/>
          <w:color w:val="000000"/>
          <w:kern w:val="0"/>
          <w:sz w:val="20"/>
          <w:szCs w:val="20"/>
        </w:rPr>
        <w:t>文件的树状结构中的任何对象。一个对象被变异概率给定的</w:t>
      </w:r>
      <w:r w:rsidRPr="001A797F">
        <w:rPr>
          <w:rFonts w:ascii="Calibri" w:eastAsia="宋体" w:hAnsi="Calibri" w:cs="宋体"/>
          <w:i/>
          <w:iCs/>
          <w:color w:val="000000"/>
          <w:kern w:val="0"/>
          <w:sz w:val="20"/>
          <w:szCs w:val="20"/>
        </w:rPr>
        <w:t>突变率</w:t>
      </w:r>
      <w:r w:rsidRPr="001A797F">
        <w:rPr>
          <w:rFonts w:ascii="Calibri" w:eastAsia="宋体" w:hAnsi="Calibri" w:cs="宋体"/>
          <w:color w:val="000000"/>
          <w:kern w:val="0"/>
          <w:sz w:val="20"/>
          <w:szCs w:val="20"/>
        </w:rPr>
        <w:t>，通常是一个小于</w:t>
      </w:r>
      <w:r w:rsidRPr="001A797F">
        <w:rPr>
          <w:rFonts w:ascii="Calibri" w:eastAsia="宋体" w:hAnsi="Calibri" w:cs="宋体"/>
          <w:color w:val="000000"/>
          <w:kern w:val="0"/>
          <w:sz w:val="20"/>
          <w:szCs w:val="20"/>
        </w:rPr>
        <w:t>0.5</w:t>
      </w:r>
      <w:r w:rsidRPr="001A797F">
        <w:rPr>
          <w:rFonts w:ascii="Calibri" w:eastAsia="宋体" w:hAnsi="Calibri" w:cs="宋体"/>
          <w:color w:val="000000"/>
          <w:kern w:val="0"/>
          <w:sz w:val="20"/>
          <w:szCs w:val="20"/>
        </w:rPr>
        <w:t>的数字。突变可以是</w:t>
      </w:r>
      <w:r w:rsidRPr="001A797F">
        <w:rPr>
          <w:rFonts w:ascii="Calibri" w:eastAsia="宋体" w:hAnsi="Calibri" w:cs="宋体"/>
          <w:i/>
          <w:iCs/>
          <w:color w:val="000000"/>
          <w:kern w:val="0"/>
          <w:sz w:val="20"/>
          <w:szCs w:val="20"/>
        </w:rPr>
        <w:t>删除</w:t>
      </w:r>
      <w:r w:rsidRPr="001A797F">
        <w:rPr>
          <w:rFonts w:ascii="Calibri" w:eastAsia="宋体" w:hAnsi="Calibri" w:cs="宋体"/>
          <w:color w:val="000000"/>
          <w:kern w:val="0"/>
          <w:sz w:val="20"/>
          <w:szCs w:val="20"/>
        </w:rPr>
        <w:t>（</w:t>
      </w:r>
      <w:r w:rsidRPr="001A797F">
        <w:rPr>
          <w:rFonts w:ascii="Calibri" w:eastAsia="宋体" w:hAnsi="Calibri" w:cs="宋体"/>
          <w:i/>
          <w:iCs/>
          <w:color w:val="000000"/>
          <w:kern w:val="0"/>
          <w:sz w:val="20"/>
          <w:szCs w:val="20"/>
        </w:rPr>
        <w:t>删除</w:t>
      </w:r>
      <w:r w:rsidRPr="001A797F">
        <w:rPr>
          <w:rFonts w:ascii="Calibri" w:eastAsia="宋体" w:hAnsi="Calibri" w:cs="宋体"/>
          <w:color w:val="000000"/>
          <w:kern w:val="0"/>
          <w:sz w:val="20"/>
          <w:szCs w:val="20"/>
        </w:rPr>
        <w:t>对象），</w:t>
      </w:r>
      <w:r w:rsidRPr="001A797F">
        <w:rPr>
          <w:rFonts w:ascii="Calibri" w:eastAsia="宋体" w:hAnsi="Calibri" w:cs="宋体"/>
          <w:i/>
          <w:iCs/>
          <w:color w:val="000000"/>
          <w:kern w:val="0"/>
          <w:sz w:val="20"/>
          <w:szCs w:val="20"/>
        </w:rPr>
        <w:t>插入</w:t>
      </w:r>
      <w:r w:rsidRPr="001A797F">
        <w:rPr>
          <w:rFonts w:ascii="Calibri" w:eastAsia="宋体" w:hAnsi="Calibri" w:cs="宋体"/>
          <w:color w:val="000000"/>
          <w:kern w:val="0"/>
          <w:sz w:val="20"/>
          <w:szCs w:val="20"/>
        </w:rPr>
        <w:t>（</w:t>
      </w:r>
      <w:r w:rsidRPr="001A797F">
        <w:rPr>
          <w:rFonts w:ascii="Calibri" w:eastAsia="宋体" w:hAnsi="Calibri" w:cs="宋体"/>
          <w:i/>
          <w:iCs/>
          <w:color w:val="000000"/>
          <w:kern w:val="0"/>
          <w:sz w:val="20"/>
          <w:szCs w:val="20"/>
        </w:rPr>
        <w:t>插入</w:t>
      </w:r>
      <w:r w:rsidRPr="001A797F">
        <w:rPr>
          <w:rFonts w:ascii="Calibri" w:eastAsia="宋体" w:hAnsi="Calibri" w:cs="宋体"/>
          <w:color w:val="000000"/>
          <w:kern w:val="0"/>
          <w:sz w:val="20"/>
          <w:szCs w:val="20"/>
        </w:rPr>
        <w:t>另一个对象后）或</w:t>
      </w:r>
      <w:r w:rsidRPr="001A797F">
        <w:rPr>
          <w:rFonts w:ascii="Calibri" w:eastAsia="宋体" w:hAnsi="Calibri" w:cs="宋体"/>
          <w:i/>
          <w:iCs/>
          <w:color w:val="000000"/>
          <w:kern w:val="0"/>
          <w:sz w:val="20"/>
          <w:szCs w:val="20"/>
        </w:rPr>
        <w:t>替换</w:t>
      </w:r>
      <w:r w:rsidRPr="001A797F">
        <w:rPr>
          <w:rFonts w:ascii="Calibri" w:eastAsia="宋体" w:hAnsi="Calibri" w:cs="宋体"/>
          <w:color w:val="000000"/>
          <w:kern w:val="0"/>
          <w:sz w:val="20"/>
          <w:szCs w:val="20"/>
        </w:rPr>
        <w:t>（此对象替换为其他对象）。</w:t>
      </w:r>
    </w:p>
    <w:p w:rsidR="001A797F" w:rsidRPr="001A797F" w:rsidRDefault="001A797F" w:rsidP="001A797F">
      <w:pPr>
        <w:widowControl/>
        <w:spacing w:after="131" w:line="188" w:lineRule="atLeast"/>
        <w:ind w:left="-15" w:firstLine="278"/>
        <w:rPr>
          <w:rFonts w:ascii="Calibri" w:eastAsia="宋体" w:hAnsi="Calibri" w:cs="宋体"/>
          <w:color w:val="000000"/>
          <w:kern w:val="0"/>
          <w:sz w:val="20"/>
          <w:szCs w:val="20"/>
        </w:rPr>
      </w:pPr>
      <w:r w:rsidRPr="001A797F">
        <w:rPr>
          <w:rFonts w:ascii="Calibri" w:eastAsia="宋体" w:hAnsi="Calibri" w:cs="宋体"/>
          <w:color w:val="000000"/>
          <w:kern w:val="0"/>
          <w:sz w:val="20"/>
          <w:szCs w:val="20"/>
        </w:rPr>
        <w:t>我们在这些选项中选择均匀的随机概率。在插入或替换的情况下，还从由良性</w:t>
      </w:r>
      <w:r w:rsidRPr="001A797F">
        <w:rPr>
          <w:rFonts w:ascii="Calibri" w:eastAsia="宋体" w:hAnsi="Calibri" w:cs="宋体"/>
          <w:color w:val="000000"/>
          <w:kern w:val="0"/>
          <w:sz w:val="20"/>
          <w:szCs w:val="20"/>
        </w:rPr>
        <w:t>PDF</w:t>
      </w:r>
      <w:r w:rsidRPr="001A797F">
        <w:rPr>
          <w:rFonts w:ascii="Calibri" w:eastAsia="宋体" w:hAnsi="Calibri" w:cs="宋体"/>
          <w:color w:val="000000"/>
          <w:kern w:val="0"/>
          <w:sz w:val="20"/>
          <w:szCs w:val="20"/>
        </w:rPr>
        <w:t>分割的大量对象中随机地均匀地选择第二对象。外部基因组有助于产生更多样化的人群。</w:t>
      </w:r>
    </w:p>
    <w:p w:rsidR="001A797F" w:rsidRPr="001A797F" w:rsidRDefault="001A797F" w:rsidP="001A797F">
      <w:pPr>
        <w:widowControl/>
        <w:spacing w:after="110" w:line="188" w:lineRule="atLeast"/>
        <w:ind w:left="-15" w:firstLine="278"/>
        <w:rPr>
          <w:rFonts w:ascii="Calibri" w:eastAsia="宋体" w:hAnsi="Calibri" w:cs="宋体"/>
          <w:color w:val="000000"/>
          <w:kern w:val="0"/>
          <w:sz w:val="20"/>
          <w:szCs w:val="20"/>
        </w:rPr>
      </w:pPr>
      <w:r w:rsidRPr="001A797F">
        <w:rPr>
          <w:rFonts w:ascii="Calibri" w:eastAsia="宋体" w:hAnsi="Calibri" w:cs="宋体"/>
          <w:color w:val="000000"/>
          <w:kern w:val="0"/>
          <w:sz w:val="20"/>
          <w:szCs w:val="20"/>
        </w:rPr>
        <w:t>另</w:t>
      </w:r>
      <w:proofErr w:type="gramStart"/>
      <w:r w:rsidRPr="001A797F">
        <w:rPr>
          <w:rFonts w:ascii="Calibri" w:eastAsia="宋体" w:hAnsi="Calibri" w:cs="宋体"/>
          <w:color w:val="000000"/>
          <w:kern w:val="0"/>
          <w:sz w:val="20"/>
          <w:szCs w:val="20"/>
        </w:rPr>
        <w:t>一个着</w:t>
      </w:r>
      <w:proofErr w:type="gramEnd"/>
      <w:r w:rsidRPr="001A797F">
        <w:rPr>
          <w:rFonts w:ascii="Calibri" w:eastAsia="宋体" w:hAnsi="Calibri" w:cs="宋体"/>
          <w:color w:val="000000"/>
          <w:kern w:val="0"/>
          <w:sz w:val="20"/>
          <w:szCs w:val="20"/>
        </w:rPr>
        <w:t>名的算子，</w:t>
      </w:r>
      <w:r w:rsidRPr="001A797F">
        <w:rPr>
          <w:rFonts w:ascii="Calibri" w:eastAsia="宋体" w:hAnsi="Calibri" w:cs="宋体"/>
          <w:i/>
          <w:iCs/>
          <w:color w:val="000000"/>
          <w:kern w:val="0"/>
          <w:sz w:val="20"/>
          <w:szCs w:val="20"/>
        </w:rPr>
        <w:t>交叉</w:t>
      </w:r>
      <w:r w:rsidRPr="001A797F">
        <w:rPr>
          <w:rFonts w:ascii="Calibri" w:eastAsia="宋体" w:hAnsi="Calibri" w:cs="宋体"/>
          <w:color w:val="000000"/>
          <w:kern w:val="0"/>
          <w:sz w:val="20"/>
          <w:szCs w:val="20"/>
        </w:rPr>
        <w:t>，常用于遗传算法，没有在这项工作中使用。我们找到了</w:t>
      </w:r>
    </w:p>
    <w:p w:rsidR="001A797F" w:rsidRPr="001A797F" w:rsidRDefault="001A797F" w:rsidP="001A797F">
      <w:pPr>
        <w:ind w:firstLine="360"/>
      </w:pPr>
      <w:r>
        <w:rPr>
          <w:noProof/>
        </w:rPr>
        <w:drawing>
          <wp:inline distT="0" distB="0" distL="0" distR="0" wp14:anchorId="4F0C7B00" wp14:editId="0A0015C1">
            <wp:extent cx="4847619" cy="21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7619" cy="2152381"/>
                    </a:xfrm>
                    <a:prstGeom prst="rect">
                      <a:avLst/>
                    </a:prstGeom>
                  </pic:spPr>
                </pic:pic>
              </a:graphicData>
            </a:graphic>
          </wp:inline>
        </w:drawing>
      </w:r>
    </w:p>
    <w:p w:rsidR="0046376B" w:rsidRDefault="0046376B" w:rsidP="00E83224">
      <w:pPr>
        <w:pStyle w:val="3"/>
        <w:numPr>
          <w:ilvl w:val="0"/>
          <w:numId w:val="6"/>
        </w:numPr>
      </w:pPr>
      <w:r w:rsidRPr="0046376B">
        <w:t>Oracle</w:t>
      </w:r>
    </w:p>
    <w:p w:rsidR="00E83224" w:rsidRDefault="00E83224" w:rsidP="00E83224">
      <w:pPr>
        <w:pStyle w:val="a3"/>
        <w:ind w:left="525" w:firstLineChars="0" w:firstLine="0"/>
        <w:rPr>
          <w:rFonts w:ascii="Calibri" w:hAnsi="Calibri"/>
          <w:color w:val="000000"/>
          <w:sz w:val="20"/>
          <w:szCs w:val="20"/>
        </w:rPr>
      </w:pPr>
      <w:r>
        <w:rPr>
          <w:rFonts w:ascii="Calibri" w:hAnsi="Calibri"/>
          <w:color w:val="000000"/>
          <w:sz w:val="20"/>
          <w:szCs w:val="20"/>
        </w:rPr>
        <w:t>我们需要一个</w:t>
      </w:r>
      <w:r>
        <w:rPr>
          <w:rFonts w:ascii="Calibri" w:hAnsi="Calibri"/>
          <w:color w:val="000000"/>
          <w:sz w:val="20"/>
          <w:szCs w:val="20"/>
        </w:rPr>
        <w:t>oracle</w:t>
      </w:r>
      <w:r>
        <w:rPr>
          <w:rFonts w:ascii="Calibri" w:hAnsi="Calibri"/>
          <w:color w:val="000000"/>
          <w:sz w:val="20"/>
          <w:szCs w:val="20"/>
        </w:rPr>
        <w:t>来确定一个变种是否保留了种子的恶意行为。</w:t>
      </w:r>
    </w:p>
    <w:p w:rsidR="00E83224" w:rsidRPr="00E83224" w:rsidRDefault="00E83224" w:rsidP="00E83224">
      <w:pPr>
        <w:pStyle w:val="a3"/>
        <w:ind w:left="525" w:firstLineChars="0" w:firstLine="0"/>
        <w:rPr>
          <w:rFonts w:hint="eastAsia"/>
        </w:rPr>
      </w:pPr>
      <w:bookmarkStart w:id="0" w:name="_GoBack"/>
      <w:bookmarkEnd w:id="0"/>
    </w:p>
    <w:p w:rsidR="0046376B" w:rsidRPr="0046376B" w:rsidRDefault="0046376B" w:rsidP="0052787D">
      <w:pPr>
        <w:pStyle w:val="3"/>
        <w:rPr>
          <w:sz w:val="21"/>
          <w:szCs w:val="22"/>
        </w:rPr>
      </w:pPr>
      <w:r>
        <w:t xml:space="preserve">D. </w:t>
      </w:r>
      <w:bookmarkStart w:id="1" w:name="OLE_LINK1"/>
      <w:bookmarkStart w:id="2" w:name="OLE_LINK2"/>
      <w:r>
        <w:t>Fitness Function</w:t>
      </w:r>
      <w:bookmarkEnd w:id="1"/>
      <w:bookmarkEnd w:id="2"/>
    </w:p>
    <w:p w:rsidR="0046376B" w:rsidRDefault="0046376B" w:rsidP="0052787D">
      <w:pPr>
        <w:pStyle w:val="3"/>
      </w:pPr>
      <w:r>
        <w:t>E. Selection</w:t>
      </w:r>
      <w:r w:rsidR="00EE49B3">
        <w:rPr>
          <w:rFonts w:hint="eastAsia"/>
        </w:rPr>
        <w:t>选择</w:t>
      </w:r>
    </w:p>
    <w:p w:rsidR="00E66004" w:rsidRDefault="00E66004" w:rsidP="00E66004"/>
    <w:p w:rsidR="00BF7BD5" w:rsidRPr="009512D7" w:rsidRDefault="00BF7BD5" w:rsidP="00BF7BD5">
      <w:pPr>
        <w:widowControl/>
        <w:ind w:firstLine="420"/>
        <w:jc w:val="left"/>
        <w:rPr>
          <w:rFonts w:ascii="宋体" w:eastAsia="宋体" w:hAnsi="宋体" w:cs="宋体"/>
          <w:kern w:val="0"/>
          <w:szCs w:val="21"/>
        </w:rPr>
      </w:pPr>
      <w:r w:rsidRPr="009512D7">
        <w:rPr>
          <w:rFonts w:ascii="宋体" w:eastAsia="宋体" w:hAnsi="宋体" w:cs="宋体"/>
          <w:kern w:val="0"/>
          <w:szCs w:val="21"/>
        </w:rPr>
        <w:t>根据</w:t>
      </w:r>
      <w:proofErr w:type="spellStart"/>
      <w:r w:rsidRPr="009512D7">
        <w:rPr>
          <w:rFonts w:ascii="宋体" w:eastAsia="宋体" w:hAnsi="宋体" w:cs="宋体"/>
          <w:kern w:val="0"/>
          <w:szCs w:val="21"/>
        </w:rPr>
        <w:t>Wepawet</w:t>
      </w:r>
      <w:proofErr w:type="spellEnd"/>
      <w:r w:rsidRPr="009512D7">
        <w:rPr>
          <w:rFonts w:ascii="宋体" w:eastAsia="宋体" w:hAnsi="宋体" w:cs="宋体"/>
          <w:kern w:val="0"/>
          <w:szCs w:val="21"/>
        </w:rPr>
        <w:t>的结果，这500个恶意软件样本利用Acrobat Readers中的两个不同漏洞：其中333个使用CVE-2007-5659中报告的</w:t>
      </w:r>
      <w:r w:rsidRPr="009512D7">
        <w:rPr>
          <w:rFonts w:ascii="宋体" w:eastAsia="宋体" w:hAnsi="宋体" w:cs="宋体"/>
          <w:color w:val="DF402A"/>
          <w:kern w:val="0"/>
          <w:szCs w:val="21"/>
        </w:rPr>
        <w:t>多个缓冲区溢出漏洞</w:t>
      </w:r>
      <w:r w:rsidRPr="009512D7">
        <w:rPr>
          <w:rFonts w:ascii="宋体" w:eastAsia="宋体" w:hAnsi="宋体" w:cs="宋体"/>
          <w:kern w:val="0"/>
          <w:szCs w:val="21"/>
        </w:rPr>
        <w:t>，另外</w:t>
      </w:r>
      <w:r w:rsidRPr="009512D7">
        <w:rPr>
          <w:rFonts w:ascii="宋体" w:eastAsia="宋体" w:hAnsi="宋体" w:cs="宋体"/>
          <w:color w:val="DF402A"/>
          <w:kern w:val="0"/>
          <w:szCs w:val="21"/>
        </w:rPr>
        <w:t>167个使用CVE-2009-0927报告的基于堆栈的缓冲区溢出漏洞</w:t>
      </w:r>
      <w:r w:rsidRPr="009512D7">
        <w:rPr>
          <w:rFonts w:ascii="宋体" w:eastAsia="宋体" w:hAnsi="宋体" w:cs="宋体"/>
          <w:kern w:val="0"/>
          <w:szCs w:val="21"/>
        </w:rPr>
        <w:t>。这两个漏洞都可以</w:t>
      </w:r>
      <w:r w:rsidRPr="009512D7">
        <w:rPr>
          <w:rFonts w:ascii="宋体" w:eastAsia="宋体" w:hAnsi="宋体" w:cs="宋体"/>
          <w:color w:val="DF402A"/>
          <w:kern w:val="0"/>
          <w:szCs w:val="21"/>
        </w:rPr>
        <w:t>被利用来执行任意代码</w:t>
      </w:r>
      <w:r w:rsidRPr="009512D7">
        <w:rPr>
          <w:rFonts w:ascii="宋体" w:eastAsia="宋体" w:hAnsi="宋体" w:cs="宋体"/>
          <w:kern w:val="0"/>
          <w:szCs w:val="21"/>
        </w:rPr>
        <w:t>。总之，500个样本中的有效载荷访问255个不同的主机，从互联网上下载额外的恶意软件。</w:t>
      </w:r>
    </w:p>
    <w:p w:rsidR="00BF7BD5" w:rsidRPr="009512D7" w:rsidRDefault="00BF7BD5" w:rsidP="00BF7BD5">
      <w:pPr>
        <w:widowControl/>
        <w:ind w:firstLine="420"/>
        <w:jc w:val="left"/>
        <w:rPr>
          <w:rFonts w:ascii="宋体" w:eastAsia="宋体" w:hAnsi="宋体" w:cs="宋体"/>
          <w:kern w:val="0"/>
          <w:szCs w:val="21"/>
        </w:rPr>
      </w:pPr>
      <w:r w:rsidRPr="009512D7">
        <w:rPr>
          <w:rFonts w:ascii="宋体" w:eastAsia="宋体" w:hAnsi="宋体" w:cs="宋体"/>
          <w:kern w:val="0"/>
          <w:szCs w:val="21"/>
        </w:rPr>
        <w:t>着眼于恶意软件样本的网络行为，我们可以</w:t>
      </w:r>
      <w:r w:rsidRPr="009512D7">
        <w:rPr>
          <w:rFonts w:ascii="宋体" w:eastAsia="宋体" w:hAnsi="宋体" w:cs="宋体"/>
          <w:color w:val="DF402A"/>
          <w:kern w:val="0"/>
          <w:szCs w:val="21"/>
        </w:rPr>
        <w:t>提取由Cuckoo报告的各种网络行为作为签名</w:t>
      </w:r>
      <w:r w:rsidRPr="009512D7">
        <w:rPr>
          <w:rFonts w:ascii="宋体" w:eastAsia="宋体" w:hAnsi="宋体" w:cs="宋体"/>
          <w:kern w:val="0"/>
          <w:szCs w:val="21"/>
        </w:rPr>
        <w:t>，如DNS查询，HTTP URL请求和网络目的地</w:t>
      </w:r>
    </w:p>
    <w:p w:rsidR="0046376B" w:rsidRPr="0046376B" w:rsidRDefault="0052787D" w:rsidP="0052787D">
      <w:pPr>
        <w:pStyle w:val="3"/>
        <w:rPr>
          <w:sz w:val="21"/>
          <w:szCs w:val="22"/>
        </w:rPr>
      </w:pPr>
      <w:r>
        <w:rPr>
          <w:rFonts w:hint="eastAsia"/>
        </w:rPr>
        <w:t>F</w:t>
      </w:r>
      <w:r>
        <w:rPr>
          <w:rFonts w:hint="eastAsia"/>
        </w:rPr>
        <w:t>．</w:t>
      </w:r>
      <w:r w:rsidR="0046376B">
        <w:t>Trace Collection and Replay</w:t>
      </w:r>
      <w:r w:rsidR="00EE49B3">
        <w:rPr>
          <w:rFonts w:hint="eastAsia"/>
        </w:rPr>
        <w:t>跟踪采集与回收</w:t>
      </w:r>
    </w:p>
    <w:p w:rsidR="0046376B" w:rsidRDefault="0046376B" w:rsidP="0046376B">
      <w:pPr>
        <w:pStyle w:val="a3"/>
        <w:ind w:left="360" w:firstLineChars="0" w:firstLine="0"/>
        <w:rPr>
          <w:rFonts w:ascii="NimbusRomNo9L-ReguItal" w:hAnsi="NimbusRomNo9L-ReguItal" w:cs="NimbusRomNo9L-ReguItal"/>
          <w:kern w:val="0"/>
          <w:sz w:val="20"/>
          <w:szCs w:val="20"/>
        </w:rPr>
      </w:pPr>
    </w:p>
    <w:p w:rsidR="0046376B" w:rsidRPr="0046376B" w:rsidRDefault="0046376B" w:rsidP="0046376B">
      <w:pPr>
        <w:pStyle w:val="2"/>
      </w:pPr>
      <w:r w:rsidRPr="0046376B">
        <w:t>V. EXPERIMENT</w:t>
      </w:r>
      <w:r w:rsidR="00EE49B3">
        <w:rPr>
          <w:rFonts w:hint="eastAsia"/>
        </w:rPr>
        <w:t>实验</w:t>
      </w:r>
    </w:p>
    <w:p w:rsidR="0046376B" w:rsidRDefault="0046376B" w:rsidP="0046376B"/>
    <w:p w:rsidR="0046376B" w:rsidRDefault="0046376B" w:rsidP="0052787D">
      <w:pPr>
        <w:pStyle w:val="3"/>
      </w:pPr>
      <w:r w:rsidRPr="009D1869">
        <w:t>Dataset and Experiment Setup</w:t>
      </w:r>
      <w:r w:rsidR="00EE49B3">
        <w:t xml:space="preserve"> </w:t>
      </w:r>
    </w:p>
    <w:p w:rsidR="00EE49B3" w:rsidRDefault="00EE49B3" w:rsidP="00EE49B3">
      <w:pPr>
        <w:rPr>
          <w:rFonts w:ascii="NimbusRomNo9L-Medi" w:hAnsi="NimbusRomNo9L-Medi" w:cs="NimbusRomNo9L-Medi"/>
          <w:kern w:val="0"/>
          <w:sz w:val="20"/>
          <w:szCs w:val="20"/>
        </w:rPr>
      </w:pPr>
      <w:r>
        <w:rPr>
          <w:rFonts w:ascii="NimbusRomNo9L-Medi" w:hAnsi="NimbusRomNo9L-Medi" w:cs="NimbusRomNo9L-Medi"/>
          <w:kern w:val="0"/>
          <w:sz w:val="20"/>
          <w:szCs w:val="20"/>
        </w:rPr>
        <w:t>Malicious PDF Dataset</w:t>
      </w:r>
    </w:p>
    <w:p w:rsidR="00EE49B3" w:rsidRDefault="00EE49B3" w:rsidP="00EE49B3">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Table I summarizes the sample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selection procedure.</w:t>
      </w:r>
    </w:p>
    <w:p w:rsidR="00EE49B3" w:rsidRPr="00EE49B3" w:rsidRDefault="00EE49B3" w:rsidP="00EE49B3">
      <w:pPr>
        <w:autoSpaceDE w:val="0"/>
        <w:autoSpaceDN w:val="0"/>
        <w:adjustRightInd w:val="0"/>
        <w:jc w:val="left"/>
        <w:rPr>
          <w:rFonts w:ascii="NimbusRomNo9L-Regu" w:hAnsi="NimbusRomNo9L-Regu" w:cs="NimbusRomNo9L-Regu"/>
          <w:kern w:val="0"/>
          <w:sz w:val="20"/>
          <w:szCs w:val="20"/>
        </w:rPr>
      </w:pPr>
    </w:p>
    <w:p w:rsidR="009D1869" w:rsidRPr="00EE49B3" w:rsidRDefault="007D18A3" w:rsidP="009D1869">
      <w:r w:rsidRPr="009512D7">
        <w:rPr>
          <w:rFonts w:ascii="宋体" w:eastAsia="宋体" w:hAnsi="宋体" w:cs="宋体"/>
          <w:noProof/>
          <w:kern w:val="0"/>
          <w:sz w:val="24"/>
          <w:szCs w:val="24"/>
        </w:rPr>
        <w:drawing>
          <wp:inline distT="0" distB="0" distL="0" distR="0" wp14:anchorId="64B29581" wp14:editId="321E5433">
            <wp:extent cx="9810750" cy="2028825"/>
            <wp:effectExtent l="0" t="0" r="0" b="9525"/>
            <wp:docPr id="6" name="图片 6" descr="E:\Youdaotemp\qq32DC46947E646DAA836347D24D5DAE62\596647e470ae4c5a91a5e9e742cc29e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Youdaotemp\qq32DC46947E646DAA836347D24D5DAE62\596647e470ae4c5a91a5e9e742cc29e1\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0" cy="2028825"/>
                    </a:xfrm>
                    <a:prstGeom prst="rect">
                      <a:avLst/>
                    </a:prstGeom>
                    <a:noFill/>
                    <a:ln>
                      <a:noFill/>
                    </a:ln>
                  </pic:spPr>
                </pic:pic>
              </a:graphicData>
            </a:graphic>
          </wp:inline>
        </w:drawing>
      </w:r>
      <w:r w:rsidR="00EE49B3">
        <w:rPr>
          <w:noProof/>
        </w:rPr>
        <w:drawing>
          <wp:inline distT="0" distB="0" distL="0" distR="0" wp14:anchorId="53D2141C" wp14:editId="4D578DC7">
            <wp:extent cx="4580952" cy="17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0952" cy="1761905"/>
                    </a:xfrm>
                    <a:prstGeom prst="rect">
                      <a:avLst/>
                    </a:prstGeom>
                  </pic:spPr>
                </pic:pic>
              </a:graphicData>
            </a:graphic>
          </wp:inline>
        </w:drawing>
      </w:r>
    </w:p>
    <w:p w:rsidR="009D1869" w:rsidRDefault="009D1869" w:rsidP="009D1869">
      <w:pPr>
        <w:pStyle w:val="2"/>
      </w:pPr>
      <w:r w:rsidRPr="009D1869">
        <w:t>VI. RESULTS</w:t>
      </w:r>
    </w:p>
    <w:p w:rsidR="009D1869" w:rsidRPr="009D1869" w:rsidRDefault="0052787D" w:rsidP="0052787D">
      <w:pPr>
        <w:pStyle w:val="3"/>
      </w:pPr>
      <w:r>
        <w:rPr>
          <w:rFonts w:hint="eastAsia"/>
        </w:rPr>
        <w:t>A</w:t>
      </w:r>
      <w:r>
        <w:rPr>
          <w:rFonts w:hint="eastAsia"/>
        </w:rPr>
        <w:t>．</w:t>
      </w:r>
      <w:proofErr w:type="spellStart"/>
      <w:r w:rsidR="009D1869" w:rsidRPr="009D1869">
        <w:t>PDFrate</w:t>
      </w:r>
      <w:proofErr w:type="spellEnd"/>
    </w:p>
    <w:p w:rsidR="009D1869" w:rsidRPr="009D1869" w:rsidRDefault="009D1869" w:rsidP="0052787D">
      <w:pPr>
        <w:pStyle w:val="3"/>
      </w:pPr>
      <w:r>
        <w:t xml:space="preserve">B. </w:t>
      </w:r>
      <w:proofErr w:type="spellStart"/>
      <w:r>
        <w:t>Hidost</w:t>
      </w:r>
      <w:proofErr w:type="spellEnd"/>
    </w:p>
    <w:sectPr w:rsidR="009D1869" w:rsidRPr="009D18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Ital">
    <w:altName w:val="Arial"/>
    <w:panose1 w:val="00000000000000000000"/>
    <w:charset w:val="00"/>
    <w:family w:val="swiss"/>
    <w:notTrueType/>
    <w:pitch w:val="default"/>
    <w:sig w:usb0="00000003" w:usb1="00000000" w:usb2="00000000" w:usb3="00000000" w:csb0="00000001" w:csb1="00000000"/>
  </w:font>
  <w:font w:name="NimbusRomNo9L-Medi">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80C4A"/>
    <w:multiLevelType w:val="hybridMultilevel"/>
    <w:tmpl w:val="AC9C628A"/>
    <w:lvl w:ilvl="0" w:tplc="DF405D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053355"/>
    <w:multiLevelType w:val="hybridMultilevel"/>
    <w:tmpl w:val="4D2865E2"/>
    <w:lvl w:ilvl="0" w:tplc="E71801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C84BB5"/>
    <w:multiLevelType w:val="hybridMultilevel"/>
    <w:tmpl w:val="DF6842A4"/>
    <w:lvl w:ilvl="0" w:tplc="5EBE3D0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FC7004"/>
    <w:multiLevelType w:val="hybridMultilevel"/>
    <w:tmpl w:val="99DC06B2"/>
    <w:lvl w:ilvl="0" w:tplc="35B015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906445"/>
    <w:multiLevelType w:val="hybridMultilevel"/>
    <w:tmpl w:val="2D6E3482"/>
    <w:lvl w:ilvl="0" w:tplc="BC84C5D6">
      <w:start w:val="1"/>
      <w:numFmt w:val="upperLetter"/>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DF0FA7"/>
    <w:multiLevelType w:val="hybridMultilevel"/>
    <w:tmpl w:val="818EA298"/>
    <w:lvl w:ilvl="0" w:tplc="7F020C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DC"/>
    <w:rsid w:val="001A797F"/>
    <w:rsid w:val="00380386"/>
    <w:rsid w:val="0046376B"/>
    <w:rsid w:val="0052787D"/>
    <w:rsid w:val="006227DC"/>
    <w:rsid w:val="00687877"/>
    <w:rsid w:val="007D18A3"/>
    <w:rsid w:val="009512D7"/>
    <w:rsid w:val="009D1869"/>
    <w:rsid w:val="00BF7BD5"/>
    <w:rsid w:val="00CD7F3F"/>
    <w:rsid w:val="00D75DCD"/>
    <w:rsid w:val="00E310AD"/>
    <w:rsid w:val="00E66004"/>
    <w:rsid w:val="00E83224"/>
    <w:rsid w:val="00EE49B3"/>
    <w:rsid w:val="00F0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A8E92-48F4-4B7F-8B83-EBC10E10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37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7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37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376B"/>
    <w:rPr>
      <w:b/>
      <w:bCs/>
      <w:kern w:val="44"/>
      <w:sz w:val="44"/>
      <w:szCs w:val="44"/>
    </w:rPr>
  </w:style>
  <w:style w:type="character" w:customStyle="1" w:styleId="2Char">
    <w:name w:val="标题 2 Char"/>
    <w:basedOn w:val="a0"/>
    <w:link w:val="2"/>
    <w:uiPriority w:val="9"/>
    <w:rsid w:val="004637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6376B"/>
    <w:rPr>
      <w:b/>
      <w:bCs/>
      <w:sz w:val="32"/>
      <w:szCs w:val="32"/>
    </w:rPr>
  </w:style>
  <w:style w:type="paragraph" w:styleId="a3">
    <w:name w:val="List Paragraph"/>
    <w:basedOn w:val="a"/>
    <w:uiPriority w:val="34"/>
    <w:qFormat/>
    <w:rsid w:val="004637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3659">
      <w:bodyDiv w:val="1"/>
      <w:marLeft w:val="0"/>
      <w:marRight w:val="0"/>
      <w:marTop w:val="0"/>
      <w:marBottom w:val="0"/>
      <w:divBdr>
        <w:top w:val="none" w:sz="0" w:space="0" w:color="auto"/>
        <w:left w:val="none" w:sz="0" w:space="0" w:color="auto"/>
        <w:bottom w:val="none" w:sz="0" w:space="0" w:color="auto"/>
        <w:right w:val="none" w:sz="0" w:space="0" w:color="auto"/>
      </w:divBdr>
    </w:div>
    <w:div w:id="73284671">
      <w:bodyDiv w:val="1"/>
      <w:marLeft w:val="0"/>
      <w:marRight w:val="0"/>
      <w:marTop w:val="0"/>
      <w:marBottom w:val="0"/>
      <w:divBdr>
        <w:top w:val="none" w:sz="0" w:space="0" w:color="auto"/>
        <w:left w:val="none" w:sz="0" w:space="0" w:color="auto"/>
        <w:bottom w:val="none" w:sz="0" w:space="0" w:color="auto"/>
        <w:right w:val="none" w:sz="0" w:space="0" w:color="auto"/>
      </w:divBdr>
    </w:div>
    <w:div w:id="125468133">
      <w:bodyDiv w:val="1"/>
      <w:marLeft w:val="0"/>
      <w:marRight w:val="0"/>
      <w:marTop w:val="0"/>
      <w:marBottom w:val="0"/>
      <w:divBdr>
        <w:top w:val="none" w:sz="0" w:space="0" w:color="auto"/>
        <w:left w:val="none" w:sz="0" w:space="0" w:color="auto"/>
        <w:bottom w:val="none" w:sz="0" w:space="0" w:color="auto"/>
        <w:right w:val="none" w:sz="0" w:space="0" w:color="auto"/>
      </w:divBdr>
    </w:div>
    <w:div w:id="147480035">
      <w:bodyDiv w:val="1"/>
      <w:marLeft w:val="0"/>
      <w:marRight w:val="0"/>
      <w:marTop w:val="0"/>
      <w:marBottom w:val="0"/>
      <w:divBdr>
        <w:top w:val="none" w:sz="0" w:space="0" w:color="auto"/>
        <w:left w:val="none" w:sz="0" w:space="0" w:color="auto"/>
        <w:bottom w:val="none" w:sz="0" w:space="0" w:color="auto"/>
        <w:right w:val="none" w:sz="0" w:space="0" w:color="auto"/>
      </w:divBdr>
    </w:div>
    <w:div w:id="174266819">
      <w:bodyDiv w:val="1"/>
      <w:marLeft w:val="0"/>
      <w:marRight w:val="0"/>
      <w:marTop w:val="0"/>
      <w:marBottom w:val="0"/>
      <w:divBdr>
        <w:top w:val="none" w:sz="0" w:space="0" w:color="auto"/>
        <w:left w:val="none" w:sz="0" w:space="0" w:color="auto"/>
        <w:bottom w:val="none" w:sz="0" w:space="0" w:color="auto"/>
        <w:right w:val="none" w:sz="0" w:space="0" w:color="auto"/>
      </w:divBdr>
    </w:div>
    <w:div w:id="340159745">
      <w:bodyDiv w:val="1"/>
      <w:marLeft w:val="0"/>
      <w:marRight w:val="0"/>
      <w:marTop w:val="0"/>
      <w:marBottom w:val="0"/>
      <w:divBdr>
        <w:top w:val="none" w:sz="0" w:space="0" w:color="auto"/>
        <w:left w:val="none" w:sz="0" w:space="0" w:color="auto"/>
        <w:bottom w:val="none" w:sz="0" w:space="0" w:color="auto"/>
        <w:right w:val="none" w:sz="0" w:space="0" w:color="auto"/>
      </w:divBdr>
    </w:div>
    <w:div w:id="561597381">
      <w:bodyDiv w:val="1"/>
      <w:marLeft w:val="0"/>
      <w:marRight w:val="0"/>
      <w:marTop w:val="0"/>
      <w:marBottom w:val="0"/>
      <w:divBdr>
        <w:top w:val="none" w:sz="0" w:space="0" w:color="auto"/>
        <w:left w:val="none" w:sz="0" w:space="0" w:color="auto"/>
        <w:bottom w:val="none" w:sz="0" w:space="0" w:color="auto"/>
        <w:right w:val="none" w:sz="0" w:space="0" w:color="auto"/>
      </w:divBdr>
      <w:divsChild>
        <w:div w:id="1468014215">
          <w:marLeft w:val="0"/>
          <w:marRight w:val="0"/>
          <w:marTop w:val="0"/>
          <w:marBottom w:val="0"/>
          <w:divBdr>
            <w:top w:val="none" w:sz="0" w:space="0" w:color="auto"/>
            <w:left w:val="none" w:sz="0" w:space="0" w:color="auto"/>
            <w:bottom w:val="none" w:sz="0" w:space="0" w:color="auto"/>
            <w:right w:val="none" w:sz="0" w:space="0" w:color="auto"/>
          </w:divBdr>
        </w:div>
      </w:divsChild>
    </w:div>
    <w:div w:id="621038401">
      <w:bodyDiv w:val="1"/>
      <w:marLeft w:val="0"/>
      <w:marRight w:val="0"/>
      <w:marTop w:val="0"/>
      <w:marBottom w:val="0"/>
      <w:divBdr>
        <w:top w:val="none" w:sz="0" w:space="0" w:color="auto"/>
        <w:left w:val="none" w:sz="0" w:space="0" w:color="auto"/>
        <w:bottom w:val="none" w:sz="0" w:space="0" w:color="auto"/>
        <w:right w:val="none" w:sz="0" w:space="0" w:color="auto"/>
      </w:divBdr>
    </w:div>
    <w:div w:id="636565662">
      <w:bodyDiv w:val="1"/>
      <w:marLeft w:val="0"/>
      <w:marRight w:val="0"/>
      <w:marTop w:val="0"/>
      <w:marBottom w:val="0"/>
      <w:divBdr>
        <w:top w:val="none" w:sz="0" w:space="0" w:color="auto"/>
        <w:left w:val="none" w:sz="0" w:space="0" w:color="auto"/>
        <w:bottom w:val="none" w:sz="0" w:space="0" w:color="auto"/>
        <w:right w:val="none" w:sz="0" w:space="0" w:color="auto"/>
      </w:divBdr>
      <w:divsChild>
        <w:div w:id="248781567">
          <w:marLeft w:val="0"/>
          <w:marRight w:val="0"/>
          <w:marTop w:val="0"/>
          <w:marBottom w:val="0"/>
          <w:divBdr>
            <w:top w:val="none" w:sz="0" w:space="0" w:color="auto"/>
            <w:left w:val="none" w:sz="0" w:space="0" w:color="auto"/>
            <w:bottom w:val="none" w:sz="0" w:space="0" w:color="auto"/>
            <w:right w:val="none" w:sz="0" w:space="0" w:color="auto"/>
          </w:divBdr>
        </w:div>
      </w:divsChild>
    </w:div>
    <w:div w:id="641693084">
      <w:bodyDiv w:val="1"/>
      <w:marLeft w:val="0"/>
      <w:marRight w:val="0"/>
      <w:marTop w:val="0"/>
      <w:marBottom w:val="0"/>
      <w:divBdr>
        <w:top w:val="none" w:sz="0" w:space="0" w:color="auto"/>
        <w:left w:val="none" w:sz="0" w:space="0" w:color="auto"/>
        <w:bottom w:val="none" w:sz="0" w:space="0" w:color="auto"/>
        <w:right w:val="none" w:sz="0" w:space="0" w:color="auto"/>
      </w:divBdr>
    </w:div>
    <w:div w:id="778065347">
      <w:bodyDiv w:val="1"/>
      <w:marLeft w:val="0"/>
      <w:marRight w:val="0"/>
      <w:marTop w:val="0"/>
      <w:marBottom w:val="0"/>
      <w:divBdr>
        <w:top w:val="none" w:sz="0" w:space="0" w:color="auto"/>
        <w:left w:val="none" w:sz="0" w:space="0" w:color="auto"/>
        <w:bottom w:val="none" w:sz="0" w:space="0" w:color="auto"/>
        <w:right w:val="none" w:sz="0" w:space="0" w:color="auto"/>
      </w:divBdr>
    </w:div>
    <w:div w:id="927159375">
      <w:bodyDiv w:val="1"/>
      <w:marLeft w:val="0"/>
      <w:marRight w:val="0"/>
      <w:marTop w:val="0"/>
      <w:marBottom w:val="0"/>
      <w:divBdr>
        <w:top w:val="none" w:sz="0" w:space="0" w:color="auto"/>
        <w:left w:val="none" w:sz="0" w:space="0" w:color="auto"/>
        <w:bottom w:val="none" w:sz="0" w:space="0" w:color="auto"/>
        <w:right w:val="none" w:sz="0" w:space="0" w:color="auto"/>
      </w:divBdr>
      <w:divsChild>
        <w:div w:id="1872457640">
          <w:marLeft w:val="0"/>
          <w:marRight w:val="0"/>
          <w:marTop w:val="0"/>
          <w:marBottom w:val="0"/>
          <w:divBdr>
            <w:top w:val="none" w:sz="0" w:space="0" w:color="auto"/>
            <w:left w:val="none" w:sz="0" w:space="0" w:color="auto"/>
            <w:bottom w:val="none" w:sz="0" w:space="0" w:color="auto"/>
            <w:right w:val="none" w:sz="0" w:space="0" w:color="auto"/>
          </w:divBdr>
        </w:div>
      </w:divsChild>
    </w:div>
    <w:div w:id="1071125661">
      <w:bodyDiv w:val="1"/>
      <w:marLeft w:val="0"/>
      <w:marRight w:val="0"/>
      <w:marTop w:val="0"/>
      <w:marBottom w:val="0"/>
      <w:divBdr>
        <w:top w:val="none" w:sz="0" w:space="0" w:color="auto"/>
        <w:left w:val="none" w:sz="0" w:space="0" w:color="auto"/>
        <w:bottom w:val="none" w:sz="0" w:space="0" w:color="auto"/>
        <w:right w:val="none" w:sz="0" w:space="0" w:color="auto"/>
      </w:divBdr>
    </w:div>
    <w:div w:id="1145315934">
      <w:bodyDiv w:val="1"/>
      <w:marLeft w:val="0"/>
      <w:marRight w:val="0"/>
      <w:marTop w:val="0"/>
      <w:marBottom w:val="0"/>
      <w:divBdr>
        <w:top w:val="none" w:sz="0" w:space="0" w:color="auto"/>
        <w:left w:val="none" w:sz="0" w:space="0" w:color="auto"/>
        <w:bottom w:val="none" w:sz="0" w:space="0" w:color="auto"/>
        <w:right w:val="none" w:sz="0" w:space="0" w:color="auto"/>
      </w:divBdr>
    </w:div>
    <w:div w:id="1189370754">
      <w:bodyDiv w:val="1"/>
      <w:marLeft w:val="0"/>
      <w:marRight w:val="0"/>
      <w:marTop w:val="0"/>
      <w:marBottom w:val="0"/>
      <w:divBdr>
        <w:top w:val="none" w:sz="0" w:space="0" w:color="auto"/>
        <w:left w:val="none" w:sz="0" w:space="0" w:color="auto"/>
        <w:bottom w:val="none" w:sz="0" w:space="0" w:color="auto"/>
        <w:right w:val="none" w:sz="0" w:space="0" w:color="auto"/>
      </w:divBdr>
    </w:div>
    <w:div w:id="1203522428">
      <w:bodyDiv w:val="1"/>
      <w:marLeft w:val="0"/>
      <w:marRight w:val="0"/>
      <w:marTop w:val="0"/>
      <w:marBottom w:val="0"/>
      <w:divBdr>
        <w:top w:val="none" w:sz="0" w:space="0" w:color="auto"/>
        <w:left w:val="none" w:sz="0" w:space="0" w:color="auto"/>
        <w:bottom w:val="none" w:sz="0" w:space="0" w:color="auto"/>
        <w:right w:val="none" w:sz="0" w:space="0" w:color="auto"/>
      </w:divBdr>
    </w:div>
    <w:div w:id="1639065163">
      <w:bodyDiv w:val="1"/>
      <w:marLeft w:val="0"/>
      <w:marRight w:val="0"/>
      <w:marTop w:val="0"/>
      <w:marBottom w:val="0"/>
      <w:divBdr>
        <w:top w:val="none" w:sz="0" w:space="0" w:color="auto"/>
        <w:left w:val="none" w:sz="0" w:space="0" w:color="auto"/>
        <w:bottom w:val="none" w:sz="0" w:space="0" w:color="auto"/>
        <w:right w:val="none" w:sz="0" w:space="0" w:color="auto"/>
      </w:divBdr>
    </w:div>
    <w:div w:id="1642541448">
      <w:bodyDiv w:val="1"/>
      <w:marLeft w:val="0"/>
      <w:marRight w:val="0"/>
      <w:marTop w:val="0"/>
      <w:marBottom w:val="0"/>
      <w:divBdr>
        <w:top w:val="none" w:sz="0" w:space="0" w:color="auto"/>
        <w:left w:val="none" w:sz="0" w:space="0" w:color="auto"/>
        <w:bottom w:val="none" w:sz="0" w:space="0" w:color="auto"/>
        <w:right w:val="none" w:sz="0" w:space="0" w:color="auto"/>
      </w:divBdr>
    </w:div>
    <w:div w:id="1645771842">
      <w:bodyDiv w:val="1"/>
      <w:marLeft w:val="0"/>
      <w:marRight w:val="0"/>
      <w:marTop w:val="0"/>
      <w:marBottom w:val="0"/>
      <w:divBdr>
        <w:top w:val="none" w:sz="0" w:space="0" w:color="auto"/>
        <w:left w:val="none" w:sz="0" w:space="0" w:color="auto"/>
        <w:bottom w:val="none" w:sz="0" w:space="0" w:color="auto"/>
        <w:right w:val="none" w:sz="0" w:space="0" w:color="auto"/>
      </w:divBdr>
    </w:div>
    <w:div w:id="1856383977">
      <w:bodyDiv w:val="1"/>
      <w:marLeft w:val="0"/>
      <w:marRight w:val="0"/>
      <w:marTop w:val="0"/>
      <w:marBottom w:val="0"/>
      <w:divBdr>
        <w:top w:val="none" w:sz="0" w:space="0" w:color="auto"/>
        <w:left w:val="none" w:sz="0" w:space="0" w:color="auto"/>
        <w:bottom w:val="none" w:sz="0" w:space="0" w:color="auto"/>
        <w:right w:val="none" w:sz="0" w:space="0" w:color="auto"/>
      </w:divBdr>
      <w:divsChild>
        <w:div w:id="1124732021">
          <w:marLeft w:val="0"/>
          <w:marRight w:val="0"/>
          <w:marTop w:val="0"/>
          <w:marBottom w:val="0"/>
          <w:divBdr>
            <w:top w:val="none" w:sz="0" w:space="0" w:color="auto"/>
            <w:left w:val="none" w:sz="0" w:space="0" w:color="auto"/>
            <w:bottom w:val="none" w:sz="0" w:space="0" w:color="auto"/>
            <w:right w:val="none" w:sz="0" w:space="0" w:color="auto"/>
          </w:divBdr>
        </w:div>
      </w:divsChild>
    </w:div>
    <w:div w:id="1987122110">
      <w:bodyDiv w:val="1"/>
      <w:marLeft w:val="0"/>
      <w:marRight w:val="0"/>
      <w:marTop w:val="0"/>
      <w:marBottom w:val="0"/>
      <w:divBdr>
        <w:top w:val="none" w:sz="0" w:space="0" w:color="auto"/>
        <w:left w:val="none" w:sz="0" w:space="0" w:color="auto"/>
        <w:bottom w:val="none" w:sz="0" w:space="0" w:color="auto"/>
        <w:right w:val="none" w:sz="0" w:space="0" w:color="auto"/>
      </w:divBdr>
    </w:div>
    <w:div w:id="205423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2018-01-22T05:46:00Z</dcterms:created>
  <dcterms:modified xsi:type="dcterms:W3CDTF">2018-01-28T10:14:00Z</dcterms:modified>
</cp:coreProperties>
</file>