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2C7" w:rsidRDefault="00D21DFE">
      <w:bookmarkStart w:id="0" w:name="47rsgp1501146790347"/>
      <w:bookmarkEnd w:id="0"/>
      <w:r>
        <w:t>我们在天上的父，愿人都尊你的名为圣，愿你的国降临，愿你的旨意行在地上，如同行在天上，我们日用的饮食，今日赐给我们，免我们的债，如同我们免了人的债，不叫我们遇见试探，求我们脱离凶恶，因为国度，权柄，荣耀，全是你的，直到永远，啊们！！</w:t>
      </w:r>
    </w:p>
    <w:p w:rsidR="008762C7" w:rsidRDefault="008762C7">
      <w:bookmarkStart w:id="1" w:name="22lhgm1501209308396"/>
      <w:bookmarkEnd w:id="1"/>
    </w:p>
    <w:p w:rsidR="008762C7" w:rsidRDefault="008762C7">
      <w:bookmarkStart w:id="2" w:name="8aqzf1501209308644"/>
      <w:bookmarkEnd w:id="2"/>
    </w:p>
    <w:p w:rsidR="00AA2E0A" w:rsidRDefault="00AA2E0A">
      <w:bookmarkStart w:id="3" w:name="66lorg1501147587250"/>
      <w:bookmarkEnd w:id="3"/>
      <w:r>
        <w:t>T</w:t>
      </w:r>
      <w:r>
        <w:rPr>
          <w:rFonts w:hint="eastAsia"/>
        </w:rPr>
        <w:t xml:space="preserve">his paper is </w:t>
      </w:r>
      <w:r>
        <w:t>《</w:t>
      </w:r>
      <w:r w:rsidR="00D21DFE">
        <w:t>Helping Johnny to Analyze Malware-A Usability-Optimized Decompiler and Malware Analysis User Study</w:t>
      </w:r>
      <w:r w:rsidR="00D21DFE">
        <w:t>》</w:t>
      </w:r>
      <w:bookmarkStart w:id="4" w:name="44fmnq1501243956078"/>
      <w:bookmarkStart w:id="5" w:name="6ymjt1501209294461"/>
      <w:bookmarkEnd w:id="4"/>
      <w:bookmarkEnd w:id="5"/>
    </w:p>
    <w:p w:rsidR="008762C7" w:rsidRDefault="00AA2E0A">
      <w:pPr>
        <w:rPr>
          <w:rFonts w:hint="eastAsia"/>
        </w:rPr>
      </w:pPr>
      <w:r w:rsidRPr="00AA2E0A">
        <w:rPr>
          <w:b/>
          <w:bCs/>
        </w:rPr>
        <w:t>一种可用性优化的反编译和恶意软件分析用户研究</w:t>
      </w:r>
    </w:p>
    <w:p w:rsidR="008762C7" w:rsidRDefault="008762C7">
      <w:bookmarkStart w:id="6" w:name="35wnua1501244939550"/>
      <w:bookmarkEnd w:id="6"/>
    </w:p>
    <w:p w:rsidR="008762C7" w:rsidRDefault="00D21DFE">
      <w:bookmarkStart w:id="7" w:name="86ntju1501208273860"/>
      <w:bookmarkEnd w:id="7"/>
      <w:r>
        <w:rPr>
          <w:b/>
          <w:sz w:val="34"/>
        </w:rPr>
        <w:t>1</w:t>
      </w:r>
      <w:r>
        <w:rPr>
          <w:b/>
          <w:sz w:val="34"/>
        </w:rPr>
        <w:t>.</w:t>
      </w:r>
      <w:r w:rsidR="00AA2E0A" w:rsidRPr="00AA2E0A">
        <w:rPr>
          <w:rFonts w:asciiTheme="minorHAnsi" w:eastAsiaTheme="minorEastAsia" w:hAnsiTheme="minorHAnsi" w:cstheme="minorBidi"/>
          <w:color w:val="00B050"/>
          <w:kern w:val="2"/>
        </w:rPr>
        <w:t xml:space="preserve"> </w:t>
      </w:r>
      <w:r w:rsidR="00AA2E0A" w:rsidRPr="00AA2E0A">
        <w:rPr>
          <w:b/>
          <w:sz w:val="34"/>
        </w:rPr>
        <w:t>Questions:</w:t>
      </w:r>
    </w:p>
    <w:p w:rsidR="008762C7" w:rsidRDefault="00D21DFE">
      <w:bookmarkStart w:id="8" w:name="85rtvf1501209672940"/>
      <w:bookmarkEnd w:id="8"/>
      <w:r>
        <w:t>1</w:t>
      </w:r>
      <w:r>
        <w:t>）文中提到的</w:t>
      </w:r>
      <w:r>
        <w:t>DREAM++</w:t>
      </w:r>
      <w:r>
        <w:t>，究竟在执行</w:t>
      </w:r>
      <w:r>
        <w:t> 6</w:t>
      </w:r>
      <w:r>
        <w:t>个具体的分析任务时，是如何提高分析师效能的</w:t>
      </w:r>
      <w:r>
        <w:t xml:space="preserve"> </w:t>
      </w:r>
      <w:r>
        <w:t>？</w:t>
      </w:r>
    </w:p>
    <w:p w:rsidR="008762C7" w:rsidRDefault="00D21DFE">
      <w:bookmarkStart w:id="9" w:name="68lsst1501242039045"/>
      <w:bookmarkEnd w:id="9"/>
      <w:r>
        <w:t>2</w:t>
      </w:r>
      <w:r>
        <w:t>）如何从</w:t>
      </w:r>
      <w:r>
        <w:t> </w:t>
      </w:r>
      <w:r>
        <w:t>安全工具可用性的角度，使得蓝盾的</w:t>
      </w:r>
      <w:r>
        <w:t> </w:t>
      </w:r>
      <w:r>
        <w:t>安全工具，如</w:t>
      </w:r>
      <w:r>
        <w:t> </w:t>
      </w:r>
      <w:r>
        <w:t>宏观态势感知，漏洞扫描，防火墙</w:t>
      </w:r>
      <w:r>
        <w:t> </w:t>
      </w:r>
      <w:r>
        <w:t>等更易于操作和管理？</w:t>
      </w:r>
    </w:p>
    <w:p w:rsidR="008762C7" w:rsidRDefault="00D21DFE">
      <w:bookmarkStart w:id="10" w:name="92gthe1501347839656"/>
      <w:bookmarkEnd w:id="10"/>
      <w:r>
        <w:t>3</w:t>
      </w:r>
      <w:r>
        <w:t>）在</w:t>
      </w:r>
      <w:r>
        <w:t> </w:t>
      </w:r>
      <w:r>
        <w:t>通用界面和原型设计上，又应该遵循怎样的原则？</w:t>
      </w:r>
    </w:p>
    <w:p w:rsidR="008762C7" w:rsidRDefault="008762C7">
      <w:bookmarkStart w:id="11" w:name="23bgza1501241921908"/>
      <w:bookmarkEnd w:id="11"/>
    </w:p>
    <w:p w:rsidR="008762C7" w:rsidRDefault="00AA2E0A">
      <w:pPr>
        <w:rPr>
          <w:color w:val="00B050"/>
        </w:rPr>
      </w:pPr>
      <w:bookmarkStart w:id="12" w:name="92qdus1501241967637"/>
      <w:bookmarkEnd w:id="12"/>
      <w:r>
        <w:rPr>
          <w:color w:val="00B050"/>
        </w:rPr>
        <w:t>Key Points from the video:</w:t>
      </w:r>
    </w:p>
    <w:p w:rsidR="00B9798D" w:rsidRDefault="00B9798D" w:rsidP="00B9798D">
      <w:pPr>
        <w:pStyle w:val="a7"/>
        <w:numPr>
          <w:ilvl w:val="0"/>
          <w:numId w:val="2"/>
        </w:numPr>
        <w:ind w:firstLineChars="0"/>
        <w:rPr>
          <w:color w:val="00B050"/>
        </w:rPr>
      </w:pPr>
      <w:r w:rsidRPr="00B9798D">
        <w:rPr>
          <w:color w:val="00B050"/>
        </w:rPr>
        <w:t>Expression Simplification</w:t>
      </w:r>
    </w:p>
    <w:p w:rsidR="00B9798D" w:rsidRDefault="00B9798D" w:rsidP="00B9798D">
      <w:pPr>
        <w:pStyle w:val="a7"/>
        <w:numPr>
          <w:ilvl w:val="0"/>
          <w:numId w:val="2"/>
        </w:numPr>
        <w:ind w:firstLineChars="0"/>
        <w:rPr>
          <w:color w:val="00B050"/>
        </w:rPr>
      </w:pPr>
      <w:r w:rsidRPr="00B9798D">
        <w:rPr>
          <w:color w:val="00B050"/>
        </w:rPr>
        <w:t>Decompilation</w:t>
      </w:r>
      <w:r>
        <w:rPr>
          <w:color w:val="00B050"/>
        </w:rPr>
        <w:t xml:space="preserve"> type</w:t>
      </w:r>
    </w:p>
    <w:p w:rsidR="00B9798D" w:rsidRDefault="00B9798D" w:rsidP="00B9798D">
      <w:pPr>
        <w:pStyle w:val="a7"/>
        <w:numPr>
          <w:ilvl w:val="0"/>
          <w:numId w:val="2"/>
        </w:numPr>
        <w:ind w:firstLineChars="0"/>
        <w:rPr>
          <w:color w:val="00B050"/>
        </w:rPr>
      </w:pPr>
      <w:r w:rsidRPr="00B9798D">
        <w:rPr>
          <w:color w:val="00B050"/>
        </w:rPr>
        <w:t>Previous Work on Decompilation</w:t>
      </w:r>
    </w:p>
    <w:p w:rsidR="00B9798D" w:rsidRPr="00B9798D" w:rsidRDefault="00B9798D" w:rsidP="00B9798D">
      <w:pPr>
        <w:pStyle w:val="a7"/>
        <w:ind w:left="540"/>
        <w:rPr>
          <w:color w:val="00B050"/>
        </w:rPr>
      </w:pPr>
      <w:r>
        <w:rPr>
          <w:color w:val="00B050"/>
        </w:rPr>
        <w:t xml:space="preserve"> </w:t>
      </w:r>
      <w:r w:rsidRPr="00B9798D">
        <w:rPr>
          <w:rFonts w:hint="eastAsia"/>
          <w:color w:val="00B050"/>
        </w:rPr>
        <w:t>•</w:t>
      </w:r>
      <w:r w:rsidRPr="00B9798D">
        <w:rPr>
          <w:color w:val="00B050"/>
        </w:rPr>
        <w:t xml:space="preserve"> Do not focus on readability</w:t>
      </w:r>
    </w:p>
    <w:p w:rsidR="00B9798D" w:rsidRPr="00B9798D" w:rsidRDefault="00B9798D" w:rsidP="00B9798D">
      <w:pPr>
        <w:pStyle w:val="a7"/>
        <w:ind w:left="540"/>
        <w:rPr>
          <w:color w:val="00B050"/>
        </w:rPr>
      </w:pPr>
      <w:r w:rsidRPr="00B9798D">
        <w:rPr>
          <w:rFonts w:hint="eastAsia"/>
          <w:color w:val="00B050"/>
        </w:rPr>
        <w:t>•</w:t>
      </w:r>
      <w:r w:rsidRPr="00B9798D">
        <w:rPr>
          <w:color w:val="00B050"/>
        </w:rPr>
        <w:t xml:space="preserve"> Do not include user studies in the evaluation</w:t>
      </w:r>
    </w:p>
    <w:p w:rsidR="00B9798D" w:rsidRPr="00B9798D" w:rsidRDefault="00B9798D" w:rsidP="00B9798D">
      <w:pPr>
        <w:pStyle w:val="a7"/>
        <w:ind w:left="540"/>
        <w:rPr>
          <w:color w:val="00B050"/>
        </w:rPr>
      </w:pPr>
      <w:r w:rsidRPr="00B9798D">
        <w:rPr>
          <w:rFonts w:hint="eastAsia"/>
          <w:color w:val="00B050"/>
        </w:rPr>
        <w:lastRenderedPageBreak/>
        <w:t>•</w:t>
      </w:r>
      <w:r w:rsidRPr="00B9798D">
        <w:rPr>
          <w:color w:val="00B050"/>
        </w:rPr>
        <w:t xml:space="preserve"> Readability metrics:</w:t>
      </w:r>
    </w:p>
    <w:p w:rsidR="00B9798D" w:rsidRPr="00B9798D" w:rsidRDefault="00B9798D" w:rsidP="00B9798D">
      <w:pPr>
        <w:pStyle w:val="a7"/>
        <w:ind w:left="540"/>
        <w:rPr>
          <w:color w:val="00B050"/>
        </w:rPr>
      </w:pPr>
      <w:r w:rsidRPr="00B9798D">
        <w:rPr>
          <w:rFonts w:hint="eastAsia"/>
          <w:color w:val="00B050"/>
        </w:rPr>
        <w:t>•</w:t>
      </w:r>
      <w:r w:rsidRPr="00B9798D">
        <w:rPr>
          <w:color w:val="00B050"/>
        </w:rPr>
        <w:t xml:space="preserve"> Compression ratio (smaller is better?)</w:t>
      </w:r>
    </w:p>
    <w:p w:rsidR="00B9798D" w:rsidRDefault="00B9798D" w:rsidP="00B9798D">
      <w:pPr>
        <w:pStyle w:val="a7"/>
        <w:ind w:left="540" w:firstLineChars="0" w:firstLine="0"/>
        <w:rPr>
          <w:color w:val="00B050"/>
        </w:rPr>
      </w:pPr>
      <w:r w:rsidRPr="00B9798D">
        <w:rPr>
          <w:rFonts w:hint="eastAsia"/>
          <w:color w:val="00B050"/>
        </w:rPr>
        <w:t>•</w:t>
      </w:r>
      <w:r w:rsidRPr="00B9798D">
        <w:rPr>
          <w:color w:val="00B050"/>
        </w:rPr>
        <w:t xml:space="preserve"> Number of gotos (less is better?)</w:t>
      </w:r>
    </w:p>
    <w:p w:rsidR="00B9798D" w:rsidRPr="00B9798D" w:rsidRDefault="00B9798D" w:rsidP="00B9798D">
      <w:pPr>
        <w:pStyle w:val="a7"/>
        <w:numPr>
          <w:ilvl w:val="0"/>
          <w:numId w:val="2"/>
        </w:numPr>
        <w:ind w:firstLineChars="0"/>
        <w:rPr>
          <w:color w:val="00B050"/>
        </w:rPr>
      </w:pPr>
      <w:r w:rsidRPr="00B9798D">
        <w:rPr>
          <w:color w:val="00B050"/>
        </w:rPr>
        <w:t>Our Work on Decompilation</w:t>
      </w:r>
    </w:p>
    <w:p w:rsidR="00B9798D" w:rsidRPr="00B1720F" w:rsidRDefault="00B9798D" w:rsidP="00B9798D">
      <w:pPr>
        <w:pStyle w:val="a7"/>
        <w:autoSpaceDE w:val="0"/>
        <w:autoSpaceDN w:val="0"/>
        <w:adjustRightInd w:val="0"/>
        <w:ind w:left="540" w:firstLineChars="0" w:firstLine="0"/>
        <w:rPr>
          <w:rFonts w:asciiTheme="minorHAnsi" w:eastAsia="ArialMT" w:hAnsiTheme="minorHAnsi" w:cstheme="minorHAnsi"/>
          <w:color w:val="2E74B5" w:themeColor="accent1" w:themeShade="BF"/>
          <w:sz w:val="28"/>
          <w:szCs w:val="28"/>
        </w:rPr>
      </w:pPr>
      <w:r w:rsidRPr="00B1720F">
        <w:rPr>
          <w:rFonts w:asciiTheme="minorHAnsi" w:eastAsia="ArialMT" w:hAnsiTheme="minorHAnsi" w:cstheme="minorHAnsi"/>
          <w:color w:val="2E74B5" w:themeColor="accent1" w:themeShade="BF"/>
          <w:sz w:val="28"/>
          <w:szCs w:val="28"/>
        </w:rPr>
        <w:t>This work:</w:t>
      </w:r>
    </w:p>
    <w:p w:rsidR="00B9798D" w:rsidRPr="00B1720F" w:rsidRDefault="00B9798D" w:rsidP="00B9798D">
      <w:pPr>
        <w:autoSpaceDE w:val="0"/>
        <w:autoSpaceDN w:val="0"/>
        <w:adjustRightInd w:val="0"/>
        <w:ind w:left="180"/>
        <w:rPr>
          <w:rFonts w:asciiTheme="minorHAnsi" w:eastAsia="ArialMT" w:hAnsiTheme="minorHAnsi" w:cstheme="minorHAnsi"/>
          <w:color w:val="2E74B5" w:themeColor="accent1" w:themeShade="BF"/>
          <w:sz w:val="28"/>
          <w:szCs w:val="28"/>
        </w:rPr>
      </w:pPr>
      <w:r w:rsidRPr="00B1720F">
        <w:rPr>
          <w:rFonts w:asciiTheme="minorHAnsi" w:eastAsia="ArialMT" w:hAnsiTheme="minorHAnsi" w:cstheme="minorHAnsi"/>
          <w:color w:val="2E74B5" w:themeColor="accent1" w:themeShade="BF"/>
          <w:sz w:val="28"/>
          <w:szCs w:val="28"/>
        </w:rPr>
        <w:tab/>
      </w:r>
      <w:r w:rsidRPr="00B1720F">
        <w:rPr>
          <w:rFonts w:asciiTheme="minorHAnsi" w:eastAsia="ArialMT" w:hAnsiTheme="minorHAnsi" w:cstheme="minorHAnsi"/>
          <w:color w:val="2E74B5" w:themeColor="accent1" w:themeShade="BF"/>
          <w:sz w:val="28"/>
          <w:szCs w:val="28"/>
        </w:rPr>
        <w:t>Usability extensions to DREAM</w:t>
      </w:r>
    </w:p>
    <w:p w:rsidR="00B9798D" w:rsidRPr="00B1720F" w:rsidRDefault="00B9798D" w:rsidP="00B9798D">
      <w:pPr>
        <w:autoSpaceDE w:val="0"/>
        <w:autoSpaceDN w:val="0"/>
        <w:adjustRightInd w:val="0"/>
        <w:ind w:left="180"/>
        <w:rPr>
          <w:rFonts w:asciiTheme="minorHAnsi" w:eastAsia="ArialMT" w:hAnsiTheme="minorHAnsi" w:cstheme="minorHAnsi"/>
          <w:color w:val="2E74B5" w:themeColor="accent1" w:themeShade="BF"/>
          <w:sz w:val="28"/>
          <w:szCs w:val="28"/>
        </w:rPr>
      </w:pPr>
      <w:r w:rsidRPr="00B1720F">
        <w:rPr>
          <w:rFonts w:asciiTheme="minorHAnsi" w:eastAsia="ArialMT" w:hAnsiTheme="minorHAnsi" w:cstheme="minorHAnsi"/>
          <w:color w:val="2E74B5" w:themeColor="accent1" w:themeShade="BF"/>
          <w:sz w:val="28"/>
          <w:szCs w:val="28"/>
        </w:rPr>
        <w:tab/>
      </w:r>
      <w:r w:rsidRPr="00B1720F">
        <w:rPr>
          <w:rFonts w:asciiTheme="minorHAnsi" w:eastAsia="ArialMT" w:hAnsiTheme="minorHAnsi" w:cstheme="minorHAnsi"/>
          <w:color w:val="2E74B5" w:themeColor="accent1" w:themeShade="BF"/>
          <w:sz w:val="28"/>
          <w:szCs w:val="28"/>
        </w:rPr>
        <w:t>Malware analysis user study</w:t>
      </w:r>
    </w:p>
    <w:p w:rsidR="00B9798D" w:rsidRPr="00B1720F" w:rsidRDefault="00B9798D" w:rsidP="00B9798D">
      <w:pPr>
        <w:pStyle w:val="a7"/>
        <w:numPr>
          <w:ilvl w:val="0"/>
          <w:numId w:val="2"/>
        </w:numPr>
        <w:ind w:firstLineChars="0"/>
        <w:rPr>
          <w:color w:val="00B050"/>
        </w:rPr>
      </w:pPr>
      <w:r w:rsidRPr="00B1720F">
        <w:rPr>
          <w:color w:val="00B050"/>
        </w:rPr>
        <w:t>Solved Readability Problems</w:t>
      </w:r>
    </w:p>
    <w:p w:rsidR="00B9798D" w:rsidRPr="00B1720F" w:rsidRDefault="00B9798D" w:rsidP="00B9798D">
      <w:pPr>
        <w:pStyle w:val="a7"/>
        <w:numPr>
          <w:ilvl w:val="0"/>
          <w:numId w:val="2"/>
        </w:numPr>
        <w:ind w:firstLineChars="0"/>
        <w:rPr>
          <w:color w:val="00B050"/>
        </w:rPr>
      </w:pPr>
      <w:r w:rsidRPr="00B1720F">
        <w:rPr>
          <w:color w:val="00B050"/>
        </w:rPr>
        <w:t>User Study</w:t>
      </w:r>
    </w:p>
    <w:p w:rsidR="00B9798D" w:rsidRPr="00B1720F" w:rsidRDefault="00B9798D" w:rsidP="00B9798D">
      <w:pPr>
        <w:pStyle w:val="a7"/>
        <w:numPr>
          <w:ilvl w:val="0"/>
          <w:numId w:val="2"/>
        </w:numPr>
        <w:ind w:firstLineChars="0"/>
        <w:rPr>
          <w:color w:val="00B050"/>
        </w:rPr>
      </w:pPr>
      <w:r w:rsidRPr="00B1720F">
        <w:rPr>
          <w:color w:val="00B050"/>
        </w:rPr>
        <w:t>Task Selection</w:t>
      </w:r>
    </w:p>
    <w:p w:rsidR="00B9798D" w:rsidRPr="00B1720F" w:rsidRDefault="00B9798D" w:rsidP="00B9798D">
      <w:pPr>
        <w:pStyle w:val="a7"/>
        <w:numPr>
          <w:ilvl w:val="0"/>
          <w:numId w:val="2"/>
        </w:numPr>
        <w:ind w:firstLineChars="0"/>
        <w:rPr>
          <w:color w:val="00B050"/>
        </w:rPr>
      </w:pPr>
      <w:r w:rsidRPr="00B1720F">
        <w:rPr>
          <w:color w:val="00B050"/>
        </w:rPr>
        <w:t>Participants</w:t>
      </w:r>
      <w:r w:rsidR="00B1720F" w:rsidRPr="00B1720F">
        <w:rPr>
          <w:color w:val="000000" w:themeColor="text1"/>
        </w:rPr>
        <w:t>(</w:t>
      </w:r>
      <w:r w:rsidR="00B1720F" w:rsidRPr="00B1720F">
        <w:rPr>
          <w:rFonts w:hint="eastAsia"/>
          <w:color w:val="000000" w:themeColor="text1"/>
        </w:rPr>
        <w:t>参与者</w:t>
      </w:r>
      <w:r w:rsidR="00B1720F" w:rsidRPr="00B1720F">
        <w:rPr>
          <w:color w:val="000000" w:themeColor="text1"/>
        </w:rPr>
        <w:t>)</w:t>
      </w:r>
    </w:p>
    <w:p w:rsidR="00B1720F" w:rsidRPr="00B1720F" w:rsidRDefault="00B1720F" w:rsidP="00B9798D">
      <w:pPr>
        <w:pStyle w:val="a7"/>
        <w:numPr>
          <w:ilvl w:val="0"/>
          <w:numId w:val="2"/>
        </w:numPr>
        <w:ind w:firstLineChars="0"/>
        <w:rPr>
          <w:color w:val="00B050"/>
        </w:rPr>
      </w:pPr>
      <w:r w:rsidRPr="00B1720F">
        <w:rPr>
          <w:color w:val="00B050"/>
        </w:rPr>
        <w:t>User Perception</w:t>
      </w:r>
    </w:p>
    <w:p w:rsidR="00B1720F" w:rsidRPr="00B1720F" w:rsidRDefault="00B1720F" w:rsidP="00B1720F">
      <w:pPr>
        <w:pStyle w:val="a7"/>
        <w:numPr>
          <w:ilvl w:val="0"/>
          <w:numId w:val="2"/>
        </w:numPr>
        <w:ind w:firstLineChars="0"/>
        <w:rPr>
          <w:color w:val="00B050"/>
        </w:rPr>
      </w:pPr>
      <w:r w:rsidRPr="00B1720F">
        <w:rPr>
          <w:color w:val="00B050"/>
        </w:rPr>
        <w:t>Summary and Future Work</w:t>
      </w:r>
    </w:p>
    <w:p w:rsidR="00B1720F" w:rsidRPr="00B1720F" w:rsidRDefault="00B1720F" w:rsidP="00B1720F">
      <w:pPr>
        <w:autoSpaceDE w:val="0"/>
        <w:autoSpaceDN w:val="0"/>
        <w:adjustRightInd w:val="0"/>
        <w:rPr>
          <w:color w:val="000000" w:themeColor="text1"/>
        </w:rPr>
      </w:pPr>
      <w:r>
        <w:rPr>
          <w:color w:val="000000" w:themeColor="text1"/>
        </w:rPr>
        <w:tab/>
      </w:r>
      <w:r w:rsidRPr="00B1720F">
        <w:rPr>
          <w:rFonts w:hint="eastAsia"/>
          <w:color w:val="000000" w:themeColor="text1"/>
        </w:rPr>
        <w:t>•</w:t>
      </w:r>
      <w:r w:rsidRPr="00B1720F">
        <w:rPr>
          <w:color w:val="000000" w:themeColor="text1"/>
        </w:rPr>
        <w:t xml:space="preserve"> Readability improvements to DREAM</w:t>
      </w:r>
    </w:p>
    <w:p w:rsidR="00B1720F" w:rsidRPr="00B1720F" w:rsidRDefault="00B1720F" w:rsidP="00B1720F">
      <w:pPr>
        <w:autoSpaceDE w:val="0"/>
        <w:autoSpaceDN w:val="0"/>
        <w:adjustRightInd w:val="0"/>
        <w:rPr>
          <w:color w:val="000000" w:themeColor="text1"/>
        </w:rPr>
      </w:pPr>
      <w:r>
        <w:rPr>
          <w:color w:val="000000" w:themeColor="text1"/>
        </w:rPr>
        <w:tab/>
      </w:r>
      <w:r w:rsidRPr="00B1720F">
        <w:rPr>
          <w:rFonts w:hint="eastAsia"/>
          <w:color w:val="000000" w:themeColor="text1"/>
        </w:rPr>
        <w:t>•</w:t>
      </w:r>
      <w:r w:rsidRPr="00B1720F">
        <w:rPr>
          <w:color w:val="000000" w:themeColor="text1"/>
        </w:rPr>
        <w:t xml:space="preserve"> First malware analysis user study</w:t>
      </w:r>
    </w:p>
    <w:p w:rsidR="00B1720F" w:rsidRPr="00B1720F" w:rsidRDefault="00B1720F" w:rsidP="00B1720F">
      <w:pPr>
        <w:autoSpaceDE w:val="0"/>
        <w:autoSpaceDN w:val="0"/>
        <w:adjustRightInd w:val="0"/>
        <w:rPr>
          <w:color w:val="000000" w:themeColor="text1"/>
        </w:rPr>
      </w:pPr>
      <w:r>
        <w:rPr>
          <w:color w:val="000000" w:themeColor="text1"/>
        </w:rPr>
        <w:tab/>
      </w:r>
      <w:r w:rsidRPr="00B1720F">
        <w:rPr>
          <w:rFonts w:hint="eastAsia"/>
          <w:color w:val="000000" w:themeColor="text1"/>
        </w:rPr>
        <w:t>•</w:t>
      </w:r>
      <w:r w:rsidRPr="00B1720F">
        <w:rPr>
          <w:color w:val="000000" w:themeColor="text1"/>
        </w:rPr>
        <w:t xml:space="preserve"> Human-centric approach can signific</w:t>
      </w:r>
      <w:r>
        <w:rPr>
          <w:color w:val="000000" w:themeColor="text1"/>
        </w:rPr>
        <w:t>antly improve the effectiveness</w:t>
      </w:r>
      <w:r>
        <w:rPr>
          <w:rFonts w:hint="eastAsia"/>
          <w:color w:val="000000" w:themeColor="text1"/>
        </w:rPr>
        <w:t xml:space="preserve"> </w:t>
      </w:r>
      <w:r w:rsidRPr="00B1720F">
        <w:rPr>
          <w:color w:val="000000" w:themeColor="text1"/>
        </w:rPr>
        <w:t>of decompilers</w:t>
      </w:r>
    </w:p>
    <w:p w:rsidR="00B1720F" w:rsidRPr="00B1720F" w:rsidRDefault="00B1720F" w:rsidP="00B1720F">
      <w:pPr>
        <w:autoSpaceDE w:val="0"/>
        <w:autoSpaceDN w:val="0"/>
        <w:adjustRightInd w:val="0"/>
        <w:rPr>
          <w:color w:val="000000" w:themeColor="text1"/>
        </w:rPr>
      </w:pPr>
      <w:r>
        <w:rPr>
          <w:color w:val="000000" w:themeColor="text1"/>
        </w:rPr>
        <w:t xml:space="preserve">    </w:t>
      </w:r>
      <w:r>
        <w:rPr>
          <w:color w:val="000000" w:themeColor="text1"/>
        </w:rPr>
        <w:tab/>
      </w:r>
      <w:r w:rsidRPr="00B1720F">
        <w:rPr>
          <w:rFonts w:hint="eastAsia"/>
          <w:color w:val="000000" w:themeColor="text1"/>
        </w:rPr>
        <w:t>•</w:t>
      </w:r>
      <w:r w:rsidRPr="00B1720F">
        <w:rPr>
          <w:color w:val="000000" w:themeColor="text1"/>
        </w:rPr>
        <w:t xml:space="preserve"> Focus on other use cases</w:t>
      </w:r>
    </w:p>
    <w:p w:rsidR="00B1720F" w:rsidRPr="00B1720F" w:rsidRDefault="00B1720F" w:rsidP="00B1720F">
      <w:pPr>
        <w:pStyle w:val="a7"/>
        <w:ind w:left="540" w:firstLineChars="0" w:firstLine="0"/>
        <w:rPr>
          <w:color w:val="000000" w:themeColor="text1"/>
        </w:rPr>
      </w:pPr>
      <w:r>
        <w:rPr>
          <w:color w:val="000000" w:themeColor="text1"/>
        </w:rPr>
        <w:tab/>
      </w:r>
      <w:r w:rsidRPr="00B1720F">
        <w:rPr>
          <w:rFonts w:hint="eastAsia"/>
          <w:color w:val="000000" w:themeColor="text1"/>
        </w:rPr>
        <w:t>•</w:t>
      </w:r>
      <w:r w:rsidRPr="00B1720F">
        <w:rPr>
          <w:color w:val="000000" w:themeColor="text1"/>
        </w:rPr>
        <w:t xml:space="preserve"> Vulnerability search in binary code</w:t>
      </w:r>
    </w:p>
    <w:p w:rsidR="00B9798D" w:rsidRPr="00B1720F" w:rsidRDefault="00B9798D" w:rsidP="00B9798D">
      <w:pPr>
        <w:rPr>
          <w:rFonts w:hint="eastAsia"/>
          <w:color w:val="000000" w:themeColor="text1"/>
        </w:rPr>
      </w:pPr>
    </w:p>
    <w:p w:rsidR="00B9798D" w:rsidRPr="00B9798D" w:rsidRDefault="00B9798D" w:rsidP="00B9798D">
      <w:pPr>
        <w:pStyle w:val="a7"/>
        <w:ind w:left="540" w:firstLineChars="0" w:firstLine="0"/>
        <w:rPr>
          <w:rFonts w:hint="eastAsia"/>
          <w:color w:val="2E74B5" w:themeColor="accent1" w:themeShade="BF"/>
        </w:rPr>
      </w:pPr>
    </w:p>
    <w:p w:rsidR="00AA2E0A" w:rsidRDefault="00AA2E0A"/>
    <w:p w:rsidR="008762C7" w:rsidRDefault="00D21DFE">
      <w:pPr>
        <w:rPr>
          <w:b/>
          <w:sz w:val="34"/>
        </w:rPr>
      </w:pPr>
      <w:bookmarkStart w:id="13" w:name="7llmd1501244877686"/>
      <w:bookmarkEnd w:id="13"/>
      <w:r>
        <w:rPr>
          <w:b/>
          <w:sz w:val="34"/>
        </w:rPr>
        <w:lastRenderedPageBreak/>
        <w:t>2</w:t>
      </w:r>
      <w:r>
        <w:rPr>
          <w:b/>
          <w:sz w:val="34"/>
        </w:rPr>
        <w:t>.</w:t>
      </w:r>
      <w:r>
        <w:rPr>
          <w:b/>
          <w:sz w:val="34"/>
        </w:rPr>
        <w:t>摘要和解决思路</w:t>
      </w:r>
    </w:p>
    <w:p w:rsidR="00AA2E0A" w:rsidRPr="00AA2E0A" w:rsidRDefault="00AA2E0A" w:rsidP="00AA2E0A">
      <w:pPr>
        <w:widowControl/>
        <w:shd w:val="clear" w:color="auto" w:fill="FFFFFF"/>
        <w:rPr>
          <w:rFonts w:ascii="Helvetica Neue" w:eastAsia="Times New Roman" w:hAnsi="Helvetica Neue"/>
          <w:color w:val="333333"/>
          <w:szCs w:val="21"/>
        </w:rPr>
      </w:pPr>
      <w:bookmarkStart w:id="14" w:name="OLE_LINK3"/>
      <w:r w:rsidRPr="00AA2E0A">
        <w:rPr>
          <w:rFonts w:ascii="Helvetica Neue" w:eastAsia="Times New Roman" w:hAnsi="Helvetica Neue"/>
          <w:color w:val="333333"/>
          <w:szCs w:val="21"/>
        </w:rPr>
        <w:t xml:space="preserve">Analysis of malicious software is </w:t>
      </w:r>
      <w:r w:rsidRPr="00AA2E0A">
        <w:rPr>
          <w:rFonts w:ascii="Helvetica Neue" w:eastAsia="Times New Roman" w:hAnsi="Helvetica Neue"/>
          <w:color w:val="00B050"/>
          <w:szCs w:val="21"/>
        </w:rPr>
        <w:t>an essential task in computer security</w:t>
      </w:r>
      <w:r w:rsidRPr="00AA2E0A">
        <w:rPr>
          <w:rFonts w:ascii="Helvetica Neue" w:eastAsia="Times New Roman" w:hAnsi="Helvetica Neue"/>
          <w:color w:val="333333"/>
          <w:szCs w:val="21"/>
        </w:rPr>
        <w:t xml:space="preserve">, it provides the necessary understanding to </w:t>
      </w:r>
      <w:r w:rsidRPr="00AA2E0A">
        <w:rPr>
          <w:rFonts w:ascii="Helvetica Neue" w:eastAsia="Times New Roman" w:hAnsi="Helvetica Neue"/>
          <w:color w:val="00B050"/>
          <w:szCs w:val="21"/>
        </w:rPr>
        <w:t>devise effective countermeasures and mitigation strategies</w:t>
      </w:r>
      <w:r w:rsidRPr="00AA2E0A">
        <w:rPr>
          <w:rFonts w:ascii="Helvetica Neue" w:eastAsia="Times New Roman" w:hAnsi="Helvetica Neue"/>
          <w:color w:val="333333"/>
          <w:szCs w:val="21"/>
        </w:rPr>
        <w:t xml:space="preserve">. The level of sophistication and complexity of current malware continues to </w:t>
      </w:r>
      <w:r w:rsidRPr="00AA2E0A">
        <w:rPr>
          <w:rFonts w:ascii="Helvetica Neue" w:eastAsia="Times New Roman" w:hAnsi="Helvetica Neue"/>
          <w:color w:val="00B050"/>
          <w:szCs w:val="21"/>
        </w:rPr>
        <w:t>evolve significantly</w:t>
      </w:r>
      <w:r w:rsidRPr="00AA2E0A">
        <w:rPr>
          <w:rFonts w:ascii="Helvetica Neue" w:eastAsia="Times New Roman" w:hAnsi="Helvetica Neue"/>
          <w:color w:val="333333"/>
          <w:szCs w:val="21"/>
        </w:rPr>
        <w:t xml:space="preserve">, as the recently discovered "Regin" malware family strikingly illustrates. This complexity makes the already tedious and </w:t>
      </w:r>
      <w:r w:rsidRPr="00AA2E0A">
        <w:rPr>
          <w:rFonts w:ascii="Helvetica Neue" w:eastAsia="Times New Roman" w:hAnsi="Helvetica Neue"/>
          <w:color w:val="00B050"/>
          <w:szCs w:val="21"/>
        </w:rPr>
        <w:t xml:space="preserve"> </w:t>
      </w:r>
      <w:r w:rsidR="0004327F" w:rsidRPr="0004327F">
        <w:rPr>
          <w:rFonts w:ascii="Helvetica Neue" w:eastAsia="Times New Roman" w:hAnsi="Helvetica Neue"/>
          <w:color w:val="00B050"/>
          <w:szCs w:val="21"/>
        </w:rPr>
        <w:t>time-consuming task of manual malware reverse engineering even more difficult and challenging</w:t>
      </w:r>
      <w:r w:rsidRPr="00AA2E0A">
        <w:rPr>
          <w:rFonts w:ascii="Helvetica Neue" w:eastAsia="Times New Roman" w:hAnsi="Helvetica Neue"/>
          <w:color w:val="333333"/>
          <w:szCs w:val="21"/>
        </w:rPr>
        <w:t xml:space="preserve">. Decompilation can accelerate this process by enabling analysts to reason about a high-level, </w:t>
      </w:r>
      <w:r w:rsidRPr="00AA2E0A">
        <w:rPr>
          <w:rFonts w:ascii="Helvetica Neue" w:eastAsia="Times New Roman" w:hAnsi="Helvetica Neue"/>
          <w:color w:val="00B050"/>
          <w:szCs w:val="21"/>
        </w:rPr>
        <w:t>more abstract from of binary code</w:t>
      </w:r>
      <w:r w:rsidRPr="00AA2E0A">
        <w:rPr>
          <w:rFonts w:ascii="Helvetica Neue" w:eastAsia="Times New Roman" w:hAnsi="Helvetica Neue"/>
          <w:color w:val="333333"/>
          <w:szCs w:val="21"/>
        </w:rPr>
        <w:t xml:space="preserve">. While significant advances have been made, state-of-the-art decompilers still produce very complex and unreadable code and </w:t>
      </w:r>
      <w:r w:rsidRPr="00AA2E0A">
        <w:rPr>
          <w:rFonts w:ascii="Helvetica Neue" w:eastAsia="Times New Roman" w:hAnsi="Helvetica Neue"/>
          <w:color w:val="00B050"/>
          <w:szCs w:val="21"/>
        </w:rPr>
        <w:t>malware analysts still frequently go back to analyzing the assembly code</w:t>
      </w:r>
      <w:r w:rsidRPr="00AA2E0A">
        <w:rPr>
          <w:rFonts w:ascii="Helvetica Neue" w:eastAsia="Times New Roman" w:hAnsi="Helvetica Neue"/>
          <w:color w:val="333333"/>
          <w:szCs w:val="21"/>
        </w:rPr>
        <w:t xml:space="preserve">. </w:t>
      </w:r>
    </w:p>
    <w:p w:rsidR="00AA2E0A" w:rsidRPr="00AA2E0A" w:rsidRDefault="00AA2E0A" w:rsidP="00AA2E0A">
      <w:pPr>
        <w:widowControl/>
        <w:shd w:val="clear" w:color="auto" w:fill="FFFFFF"/>
        <w:rPr>
          <w:rFonts w:ascii="Helvetica Neue" w:eastAsia="Times New Roman" w:hAnsi="Helvetica Neue"/>
          <w:color w:val="333333"/>
          <w:szCs w:val="21"/>
        </w:rPr>
      </w:pPr>
      <w:r w:rsidRPr="00AA2E0A">
        <w:rPr>
          <w:rFonts w:ascii="Helvetica Neue" w:eastAsia="Times New Roman" w:hAnsi="Helvetica Neue"/>
          <w:color w:val="333333"/>
          <w:szCs w:val="21"/>
        </w:rPr>
        <w:t xml:space="preserve">In this paper, </w:t>
      </w:r>
      <w:r w:rsidRPr="00AA2E0A">
        <w:rPr>
          <w:rFonts w:ascii="Helvetica Neue" w:eastAsia="Times New Roman" w:hAnsi="Helvetica Neue"/>
          <w:color w:val="2E74B5" w:themeColor="accent1" w:themeShade="BF"/>
          <w:szCs w:val="21"/>
        </w:rPr>
        <w:t>we present several semantics-preserving code transformations to make the decompiled code more readable, thus helping malware analysts understand and combat malware</w:t>
      </w:r>
      <w:r w:rsidRPr="00AA2E0A">
        <w:rPr>
          <w:rFonts w:ascii="Helvetica Neue" w:eastAsia="Times New Roman" w:hAnsi="Helvetica Neue"/>
          <w:color w:val="333333"/>
          <w:szCs w:val="21"/>
        </w:rPr>
        <w:t xml:space="preserve">. We have implemented our optimizations as extensions to the </w:t>
      </w:r>
      <w:r w:rsidRPr="00AA2E0A">
        <w:rPr>
          <w:rFonts w:ascii="Helvetica Neue" w:eastAsia="Times New Roman" w:hAnsi="Helvetica Neue"/>
          <w:color w:val="00B050"/>
          <w:szCs w:val="21"/>
        </w:rPr>
        <w:t>academic decompiler DREAM</w:t>
      </w:r>
      <w:r w:rsidRPr="00AA2E0A">
        <w:rPr>
          <w:rFonts w:ascii="Helvetica Neue" w:eastAsia="Times New Roman" w:hAnsi="Helvetica Neue"/>
          <w:color w:val="333333"/>
          <w:szCs w:val="21"/>
        </w:rPr>
        <w:t xml:space="preserve">. To evaluate our approach, we conducted the first user study to measure the quality of decompilers for malware analysis. Our study includes </w:t>
      </w:r>
      <w:r w:rsidRPr="00AA2E0A">
        <w:rPr>
          <w:rFonts w:ascii="Helvetica Neue" w:eastAsia="Times New Roman" w:hAnsi="Helvetica Neue"/>
          <w:color w:val="00B050"/>
          <w:szCs w:val="21"/>
        </w:rPr>
        <w:t>6 analysis tasks</w:t>
      </w:r>
      <w:r w:rsidRPr="00AA2E0A">
        <w:rPr>
          <w:rFonts w:ascii="Helvetica Neue" w:eastAsia="Times New Roman" w:hAnsi="Helvetica Neue"/>
          <w:color w:val="333333"/>
          <w:szCs w:val="21"/>
        </w:rPr>
        <w:t xml:space="preserve"> based on real malware samples we obtained from </w:t>
      </w:r>
      <w:r w:rsidRPr="00AA2E0A">
        <w:rPr>
          <w:rFonts w:ascii="Helvetica Neue" w:eastAsia="Times New Roman" w:hAnsi="Helvetica Neue"/>
          <w:color w:val="00B050"/>
          <w:szCs w:val="21"/>
        </w:rPr>
        <w:t>independent malware experts. We evaluate three decompilers: the leading industry decompiler Hex-Rays, the state-of-the-art academic decompiler DREAM, and our usability-optimized decompiler DREAM++</w:t>
      </w:r>
      <w:r w:rsidRPr="00AA2E0A">
        <w:rPr>
          <w:rFonts w:ascii="Helvetica Neue" w:eastAsia="Times New Roman" w:hAnsi="Helvetica Neue"/>
          <w:color w:val="333333"/>
          <w:szCs w:val="21"/>
        </w:rPr>
        <w:t xml:space="preserve">. The results show that our readability improvements had a significant effect on how well our participants </w:t>
      </w:r>
      <w:r w:rsidRPr="00AA2E0A">
        <w:rPr>
          <w:rFonts w:ascii="Helvetica Neue" w:eastAsia="Times New Roman" w:hAnsi="Helvetica Neue"/>
          <w:color w:val="333333"/>
          <w:szCs w:val="21"/>
        </w:rPr>
        <w:lastRenderedPageBreak/>
        <w:t xml:space="preserve">could </w:t>
      </w:r>
      <w:r w:rsidRPr="00AA2E0A">
        <w:rPr>
          <w:rFonts w:ascii="Helvetica Neue" w:eastAsia="Times New Roman" w:hAnsi="Helvetica Neue"/>
          <w:color w:val="00B050"/>
          <w:szCs w:val="21"/>
        </w:rPr>
        <w:t>analyze the malware samples</w:t>
      </w:r>
      <w:r w:rsidRPr="00AA2E0A">
        <w:rPr>
          <w:rFonts w:ascii="Helvetica Neue" w:eastAsia="Times New Roman" w:hAnsi="Helvetica Neue"/>
          <w:color w:val="333333"/>
          <w:szCs w:val="21"/>
        </w:rPr>
        <w:t>. DREAM++ outperforms both Hex-Rays and DREAM significantly. Using DREAM++ participants solved 3x more tasks than when using Hex-Rays and 2x more tasks than when using DREAM.</w:t>
      </w:r>
    </w:p>
    <w:bookmarkEnd w:id="14"/>
    <w:p w:rsidR="00AA2E0A" w:rsidRPr="00AA2E0A" w:rsidRDefault="00AA2E0A">
      <w:pPr>
        <w:rPr>
          <w:rFonts w:hint="eastAsia"/>
        </w:rPr>
      </w:pPr>
    </w:p>
    <w:p w:rsidR="008762C7" w:rsidRDefault="00D21DFE">
      <w:pPr>
        <w:ind w:firstLine="420"/>
      </w:pPr>
      <w:bookmarkStart w:id="15" w:name="75iqxg1501244878085"/>
      <w:bookmarkEnd w:id="15"/>
      <w:r>
        <w:rPr>
          <w:rFonts w:ascii="宋体" w:eastAsia="宋体" w:hAnsi="宋体" w:cs="宋体"/>
          <w:color w:val="528CD8"/>
          <w:highlight w:val="white"/>
        </w:rPr>
        <w:t>对恶意软件的分析是计算机安全的一项重要任务</w:t>
      </w:r>
      <w:r>
        <w:rPr>
          <w:rFonts w:ascii="宋体" w:eastAsia="宋体" w:hAnsi="宋体" w:cs="宋体"/>
          <w:color w:val="333333"/>
          <w:highlight w:val="white"/>
        </w:rPr>
        <w:t>，它</w:t>
      </w:r>
      <w:r>
        <w:rPr>
          <w:rFonts w:ascii="宋体" w:eastAsia="宋体" w:hAnsi="宋体" w:cs="宋体"/>
          <w:color w:val="333333"/>
          <w:highlight w:val="white"/>
        </w:rPr>
        <w:t>提供了必要的理解来进行设计和制定明确的战略。目前恶意软件的复杂程度和复杂程度在不断发展，就像最近发现的</w:t>
      </w:r>
      <w:r>
        <w:rPr>
          <w:color w:val="333333"/>
        </w:rPr>
        <w:t xml:space="preserve"> "Regin" </w:t>
      </w:r>
      <w:r>
        <w:rPr>
          <w:rFonts w:ascii="宋体" w:eastAsia="宋体" w:hAnsi="宋体" w:cs="宋体"/>
          <w:color w:val="333333"/>
          <w:highlight w:val="white"/>
        </w:rPr>
        <w:t>恶意软件家族一样。这种复杂性使得手动恶意软件逆向工程的工作变得越来越麻烦和费时费力了。</w:t>
      </w:r>
      <w:r>
        <w:rPr>
          <w:rFonts w:ascii="宋体" w:eastAsia="宋体" w:hAnsi="宋体" w:cs="宋体"/>
          <w:color w:val="528CD8"/>
          <w:highlight w:val="white"/>
        </w:rPr>
        <w:t>解析可以通过使分析人员从二进制代码的高层次，更抽象的角度来推动这一过程。（</w:t>
      </w:r>
      <w:r>
        <w:rPr>
          <w:color w:val="528CD8"/>
        </w:rPr>
        <w:t>Decompilation can accelerate this process by enabling analysts to reason about a high-level, more abstract from of b</w:t>
      </w:r>
      <w:r>
        <w:rPr>
          <w:color w:val="528CD8"/>
        </w:rPr>
        <w:t>inary code.</w:t>
      </w:r>
      <w:r>
        <w:rPr>
          <w:rFonts w:ascii="宋体" w:eastAsia="宋体" w:hAnsi="宋体" w:cs="宋体"/>
          <w:color w:val="528CD8"/>
          <w:highlight w:val="white"/>
        </w:rPr>
        <w:t>）</w:t>
      </w:r>
      <w:r>
        <w:rPr>
          <w:rFonts w:ascii="宋体" w:eastAsia="宋体" w:hAnsi="宋体" w:cs="宋体"/>
          <w:color w:val="333333"/>
          <w:highlight w:val="white"/>
        </w:rPr>
        <w:t>。被制造，最先进的反编译器仍然产生非常复杂和不可读的代码，恶意软件仍然回到分析汇编代码。</w:t>
      </w:r>
    </w:p>
    <w:p w:rsidR="008762C7" w:rsidRDefault="00D21DFE">
      <w:pPr>
        <w:ind w:firstLine="420"/>
      </w:pPr>
      <w:bookmarkStart w:id="16" w:name="39ydub1501244878085"/>
      <w:bookmarkEnd w:id="16"/>
      <w:r>
        <w:rPr>
          <w:rFonts w:ascii="宋体" w:eastAsia="宋体" w:hAnsi="宋体" w:cs="宋体"/>
          <w:color w:val="333333"/>
        </w:rPr>
        <w:t>在本文中，我们提出了</w:t>
      </w:r>
      <w:r>
        <w:rPr>
          <w:rFonts w:ascii="宋体" w:eastAsia="宋体" w:hAnsi="宋体" w:cs="宋体"/>
          <w:color w:val="0070C0"/>
        </w:rPr>
        <w:t>几个语义保留代码转换（</w:t>
      </w:r>
      <w:r>
        <w:rPr>
          <w:color w:val="333333"/>
          <w:sz w:val="22"/>
          <w:highlight w:val="white"/>
        </w:rPr>
        <w:t>semantics-preserving code transformations</w:t>
      </w:r>
      <w:r>
        <w:rPr>
          <w:rFonts w:ascii="宋体" w:eastAsia="宋体" w:hAnsi="宋体" w:cs="宋体"/>
          <w:color w:val="0070C0"/>
        </w:rPr>
        <w:t>）</w:t>
      </w:r>
      <w:r>
        <w:rPr>
          <w:rFonts w:ascii="宋体" w:eastAsia="宋体" w:hAnsi="宋体" w:cs="宋体"/>
          <w:color w:val="333333"/>
        </w:rPr>
        <w:t>，以使反编译代码，</w:t>
      </w:r>
      <w:r>
        <w:rPr>
          <w:rFonts w:ascii="宋体" w:eastAsia="宋体" w:hAnsi="宋体" w:cs="宋体"/>
          <w:color w:val="0070C0"/>
        </w:rPr>
        <w:t>帮助恶意软件分析了解和打击恶意软件</w:t>
      </w:r>
      <w:r>
        <w:rPr>
          <w:rFonts w:ascii="宋体" w:eastAsia="宋体" w:hAnsi="宋体" w:cs="宋体"/>
          <w:color w:val="333333"/>
        </w:rPr>
        <w:t>。提出的方法通过</w:t>
      </w:r>
      <w:r>
        <w:rPr>
          <w:rFonts w:ascii="宋体" w:eastAsia="宋体" w:hAnsi="宋体" w:cs="宋体"/>
          <w:color w:val="0070C0"/>
        </w:rPr>
        <w:t>正确识别二进制函数</w:t>
      </w:r>
      <w:r>
        <w:rPr>
          <w:rFonts w:ascii="宋体" w:eastAsia="宋体" w:hAnsi="宋体" w:cs="宋体"/>
          <w:color w:val="333333"/>
        </w:rPr>
        <w:t>[4</w:t>
      </w:r>
      <w:r>
        <w:rPr>
          <w:rFonts w:ascii="宋体" w:eastAsia="宋体" w:hAnsi="宋体" w:cs="宋体"/>
          <w:color w:val="333333"/>
        </w:rPr>
        <w:t>，</w:t>
      </w:r>
      <w:r>
        <w:rPr>
          <w:rFonts w:ascii="宋体" w:eastAsia="宋体" w:hAnsi="宋体" w:cs="宋体"/>
          <w:color w:val="333333"/>
        </w:rPr>
        <w:t>47]</w:t>
      </w:r>
      <w:r>
        <w:rPr>
          <w:rFonts w:ascii="宋体" w:eastAsia="宋体" w:hAnsi="宋体" w:cs="宋体"/>
          <w:color w:val="333333"/>
        </w:rPr>
        <w:t>，</w:t>
      </w:r>
      <w:r>
        <w:rPr>
          <w:rFonts w:ascii="宋体" w:eastAsia="宋体" w:hAnsi="宋体" w:cs="宋体"/>
          <w:color w:val="0070C0"/>
        </w:rPr>
        <w:t>可靠地提取二进制代码</w:t>
      </w:r>
      <w:r>
        <w:rPr>
          <w:rFonts w:ascii="宋体" w:eastAsia="宋体" w:hAnsi="宋体" w:cs="宋体"/>
          <w:color w:val="333333"/>
        </w:rPr>
        <w:t>[7,35,37,42,58]</w:t>
      </w:r>
      <w:r>
        <w:rPr>
          <w:rFonts w:ascii="宋体" w:eastAsia="宋体" w:hAnsi="宋体" w:cs="宋体"/>
          <w:color w:val="333333"/>
        </w:rPr>
        <w:t>加快分析过程，</w:t>
      </w:r>
      <w:r>
        <w:rPr>
          <w:rFonts w:ascii="宋体" w:eastAsia="宋体" w:hAnsi="宋体" w:cs="宋体"/>
          <w:color w:val="0070C0"/>
        </w:rPr>
        <w:t>对模糊化的可执行代码进行模糊处理</w:t>
      </w:r>
      <w:r>
        <w:rPr>
          <w:rFonts w:ascii="宋体" w:eastAsia="宋体" w:hAnsi="宋体" w:cs="宋体"/>
          <w:color w:val="333333"/>
        </w:rPr>
        <w:t>[20,56]</w:t>
      </w:r>
      <w:r>
        <w:rPr>
          <w:rFonts w:ascii="宋体" w:eastAsia="宋体" w:hAnsi="宋体" w:cs="宋体"/>
          <w:color w:val="333333"/>
        </w:rPr>
        <w:t>，</w:t>
      </w:r>
      <w:r>
        <w:rPr>
          <w:rFonts w:ascii="宋体" w:eastAsia="宋体" w:hAnsi="宋体" w:cs="宋体"/>
          <w:color w:val="0070C0"/>
        </w:rPr>
        <w:t>并恢复高级别从二进制代码抽象通过反编译</w:t>
      </w:r>
    </w:p>
    <w:p w:rsidR="008762C7" w:rsidRDefault="00D21DFE">
      <w:pPr>
        <w:ind w:firstLine="420"/>
      </w:pPr>
      <w:bookmarkStart w:id="17" w:name="38hzgq1501236543172"/>
      <w:bookmarkEnd w:id="17"/>
      <w:r>
        <w:rPr>
          <w:color w:val="333333"/>
          <w:sz w:val="22"/>
          <w:highlight w:val="white"/>
        </w:rPr>
        <w:t xml:space="preserve"> </w:t>
      </w:r>
      <w:r>
        <w:rPr>
          <w:color w:val="333333"/>
          <w:sz w:val="22"/>
          <w:highlight w:val="white"/>
        </w:rPr>
        <w:t>那么意软件分析人员</w:t>
      </w:r>
      <w:r>
        <w:rPr>
          <w:color w:val="333333"/>
          <w:sz w:val="22"/>
          <w:highlight w:val="white"/>
        </w:rPr>
        <w:t>仍然经常回到分析汇编代码。如何使反编译代码更可读？</w:t>
      </w:r>
    </w:p>
    <w:p w:rsidR="008762C7" w:rsidRDefault="008762C7">
      <w:bookmarkStart w:id="18" w:name="67alql1501239508869"/>
      <w:bookmarkEnd w:id="18"/>
    </w:p>
    <w:p w:rsidR="008762C7" w:rsidRDefault="008762C7">
      <w:bookmarkStart w:id="19" w:name="39qxvv1501209763156"/>
      <w:bookmarkEnd w:id="19"/>
    </w:p>
    <w:p w:rsidR="008762C7" w:rsidRDefault="00D21DFE">
      <w:bookmarkStart w:id="20" w:name="54coat1501209721588"/>
      <w:bookmarkEnd w:id="20"/>
      <w:r>
        <w:rPr>
          <w:b/>
          <w:color w:val="333333"/>
          <w:sz w:val="34"/>
          <w:highlight w:val="white"/>
        </w:rPr>
        <w:t>3.</w:t>
      </w:r>
      <w:r>
        <w:rPr>
          <w:b/>
          <w:color w:val="333333"/>
          <w:sz w:val="34"/>
          <w:highlight w:val="white"/>
        </w:rPr>
        <w:t>关于本文的解决方案</w:t>
      </w:r>
      <w:r>
        <w:rPr>
          <w:b/>
          <w:color w:val="333333"/>
          <w:sz w:val="28"/>
          <w:highlight w:val="white"/>
        </w:rPr>
        <w:t>：</w:t>
      </w:r>
    </w:p>
    <w:p w:rsidR="008762C7" w:rsidRDefault="00D21DFE">
      <w:bookmarkStart w:id="21" w:name="33gyyp1501245299135"/>
      <w:bookmarkEnd w:id="21"/>
      <w:r>
        <w:rPr>
          <w:color w:val="333333"/>
          <w:sz w:val="22"/>
          <w:highlight w:val="white"/>
        </w:rPr>
        <w:t>提出了</w:t>
      </w:r>
      <w:r w:rsidRPr="00F748C3">
        <w:rPr>
          <w:color w:val="C45911" w:themeColor="accent2" w:themeShade="BF"/>
          <w:sz w:val="22"/>
          <w:highlight w:val="white"/>
        </w:rPr>
        <w:t>几个语义保留代码转换</w:t>
      </w:r>
      <w:r>
        <w:rPr>
          <w:color w:val="333333"/>
          <w:sz w:val="22"/>
          <w:highlight w:val="white"/>
        </w:rPr>
        <w:t>（</w:t>
      </w:r>
      <w:r>
        <w:rPr>
          <w:color w:val="333333"/>
          <w:sz w:val="22"/>
          <w:highlight w:val="white"/>
        </w:rPr>
        <w:t>semantics-preserving code transformations</w:t>
      </w:r>
      <w:r>
        <w:rPr>
          <w:color w:val="333333"/>
          <w:sz w:val="22"/>
          <w:highlight w:val="white"/>
        </w:rPr>
        <w:t>），</w:t>
      </w:r>
      <w:r>
        <w:rPr>
          <w:color w:val="15365F"/>
          <w:sz w:val="22"/>
          <w:highlight w:val="white"/>
        </w:rPr>
        <w:t>使反编译代码更易读，从而帮助恶意软件分析人员了解并打击恶意软件。</w:t>
      </w:r>
    </w:p>
    <w:p w:rsidR="008762C7" w:rsidRDefault="00D21DFE">
      <w:bookmarkStart w:id="22" w:name="71grdk1501235430779"/>
      <w:bookmarkEnd w:id="22"/>
      <w:r>
        <w:rPr>
          <w:color w:val="15365F"/>
          <w:sz w:val="22"/>
          <w:highlight w:val="white"/>
        </w:rPr>
        <w:t>使用的优化方法分别为</w:t>
      </w:r>
    </w:p>
    <w:p w:rsidR="008762C7" w:rsidRDefault="00D21DFE">
      <w:pPr>
        <w:ind w:firstLine="420"/>
      </w:pPr>
      <w:bookmarkStart w:id="23" w:name="6jxzp1501235471716"/>
      <w:bookmarkEnd w:id="23"/>
      <w:r>
        <w:rPr>
          <w:color w:val="15365F"/>
          <w:sz w:val="22"/>
          <w:highlight w:val="white"/>
        </w:rPr>
        <w:t>表达式简化</w:t>
      </w:r>
      <w:r>
        <w:rPr>
          <w:color w:val="15365F"/>
          <w:sz w:val="22"/>
          <w:highlight w:val="white"/>
        </w:rPr>
        <w:t>Expression Simplification</w:t>
      </w:r>
    </w:p>
    <w:p w:rsidR="008762C7" w:rsidRDefault="00D21DFE">
      <w:pPr>
        <w:ind w:firstLine="420"/>
      </w:pPr>
      <w:bookmarkStart w:id="24" w:name="11gxie1501235494388"/>
      <w:bookmarkEnd w:id="24"/>
      <w:r>
        <w:rPr>
          <w:color w:val="15365F"/>
          <w:sz w:val="22"/>
          <w:highlight w:val="white"/>
        </w:rPr>
        <w:t>代码查询和转化</w:t>
      </w:r>
      <w:r>
        <w:rPr>
          <w:color w:val="15365F"/>
          <w:sz w:val="22"/>
          <w:highlight w:val="white"/>
        </w:rPr>
        <w:t>Code Query and Transformation</w:t>
      </w:r>
    </w:p>
    <w:p w:rsidR="008762C7" w:rsidRDefault="00D21DFE">
      <w:pPr>
        <w:ind w:firstLine="420"/>
      </w:pPr>
      <w:bookmarkStart w:id="25" w:name="92vaxx1501235516235"/>
      <w:bookmarkEnd w:id="25"/>
      <w:r>
        <w:rPr>
          <w:color w:val="15365F"/>
          <w:sz w:val="22"/>
          <w:highlight w:val="white"/>
        </w:rPr>
        <w:t>控制流简化</w:t>
      </w:r>
      <w:r>
        <w:rPr>
          <w:color w:val="15365F"/>
          <w:sz w:val="22"/>
          <w:highlight w:val="white"/>
        </w:rPr>
        <w:t>Control-Flow Simplification</w:t>
      </w:r>
    </w:p>
    <w:p w:rsidR="008762C7" w:rsidRDefault="00D21DFE">
      <w:pPr>
        <w:ind w:firstLine="420"/>
      </w:pPr>
      <w:bookmarkStart w:id="26" w:name="23vxuf1501235532948"/>
      <w:bookmarkEnd w:id="26"/>
      <w:r>
        <w:rPr>
          <w:color w:val="15365F"/>
          <w:sz w:val="22"/>
          <w:highlight w:val="white"/>
        </w:rPr>
        <w:lastRenderedPageBreak/>
        <w:t>语义感知命名</w:t>
      </w:r>
      <w:bookmarkStart w:id="27" w:name="OLE_LINK1"/>
      <w:bookmarkStart w:id="28" w:name="OLE_LINK2"/>
      <w:r>
        <w:rPr>
          <w:color w:val="15365F"/>
          <w:sz w:val="22"/>
          <w:highlight w:val="white"/>
        </w:rPr>
        <w:t>Semantics-Aware Naming</w:t>
      </w:r>
      <w:bookmarkEnd w:id="27"/>
      <w:bookmarkEnd w:id="28"/>
    </w:p>
    <w:p w:rsidR="008762C7" w:rsidRDefault="00D21DFE">
      <w:pPr>
        <w:ind w:firstLine="3780"/>
      </w:pPr>
      <w:bookmarkStart w:id="29" w:name="80hgrp1501245055262"/>
      <w:bookmarkEnd w:id="29"/>
      <w:r>
        <w:rPr>
          <w:color w:val="15365F"/>
          <w:sz w:val="22"/>
          <w:highlight w:val="white"/>
        </w:rPr>
        <w:t>————</w:t>
      </w:r>
      <w:r>
        <w:rPr>
          <w:color w:val="DA9693"/>
          <w:sz w:val="22"/>
          <w:highlight w:val="white"/>
        </w:rPr>
        <w:t>从</w:t>
      </w:r>
      <w:r>
        <w:rPr>
          <w:highlight w:val="white"/>
        </w:rPr>
        <w:t>五个方面来提高分析师效能</w:t>
      </w:r>
    </w:p>
    <w:p w:rsidR="008762C7" w:rsidRDefault="008762C7">
      <w:pPr>
        <w:ind w:firstLine="420"/>
      </w:pPr>
      <w:bookmarkStart w:id="30" w:name="75cezr1501235941650"/>
      <w:bookmarkEnd w:id="30"/>
    </w:p>
    <w:p w:rsidR="008762C7" w:rsidRDefault="00D21DFE">
      <w:bookmarkStart w:id="31" w:name="18boek1501209803412"/>
      <w:bookmarkEnd w:id="31"/>
      <w:r>
        <w:rPr>
          <w:rFonts w:ascii="宋体" w:eastAsia="宋体" w:hAnsi="宋体" w:cs="宋体"/>
          <w:color w:val="333333"/>
          <w:highlight w:val="white"/>
        </w:rPr>
        <w:t>研究人员通过</w:t>
      </w:r>
      <w:r>
        <w:rPr>
          <w:rFonts w:ascii="宋体" w:eastAsia="宋体" w:hAnsi="宋体" w:cs="宋体"/>
          <w:color w:val="00B050"/>
          <w:highlight w:val="white"/>
        </w:rPr>
        <w:t>6</w:t>
      </w:r>
      <w:r>
        <w:rPr>
          <w:rFonts w:ascii="宋体" w:eastAsia="宋体" w:hAnsi="宋体" w:cs="宋体"/>
          <w:color w:val="00B050"/>
          <w:highlight w:val="white"/>
        </w:rPr>
        <w:t>个分析任务</w:t>
      </w:r>
      <w:r>
        <w:rPr>
          <w:rFonts w:ascii="宋体" w:eastAsia="宋体" w:hAnsi="宋体" w:cs="宋体"/>
          <w:color w:val="333333"/>
          <w:highlight w:val="white"/>
        </w:rPr>
        <w:t>去对</w:t>
      </w:r>
      <w:r>
        <w:rPr>
          <w:rFonts w:ascii="宋体" w:eastAsia="宋体" w:hAnsi="宋体" w:cs="宋体"/>
          <w:color w:val="333333"/>
          <w:highlight w:val="white"/>
        </w:rPr>
        <w:t>3</w:t>
      </w:r>
      <w:r>
        <w:rPr>
          <w:rFonts w:ascii="宋体" w:eastAsia="宋体" w:hAnsi="宋体" w:cs="宋体"/>
          <w:color w:val="333333"/>
          <w:highlight w:val="white"/>
        </w:rPr>
        <w:t>款翻译器工具进行评价，她们是：</w:t>
      </w:r>
    </w:p>
    <w:p w:rsidR="008762C7" w:rsidRDefault="00D21DFE">
      <w:pPr>
        <w:numPr>
          <w:ilvl w:val="0"/>
          <w:numId w:val="1"/>
        </w:numPr>
      </w:pPr>
      <w:bookmarkStart w:id="32" w:name="9mduw1501210529926"/>
      <w:bookmarkEnd w:id="32"/>
      <w:r>
        <w:rPr>
          <w:rFonts w:ascii="宋体" w:eastAsia="宋体" w:hAnsi="宋体" w:cs="宋体"/>
          <w:color w:val="333333"/>
          <w:highlight w:val="white"/>
        </w:rPr>
        <w:t>工业界领先的</w:t>
      </w:r>
      <w:r>
        <w:rPr>
          <w:rFonts w:ascii="宋体" w:eastAsia="宋体" w:hAnsi="宋体" w:cs="宋体"/>
          <w:color w:val="333333"/>
          <w:highlight w:val="white"/>
        </w:rPr>
        <w:t>Hex Rays</w:t>
      </w:r>
    </w:p>
    <w:p w:rsidR="008762C7" w:rsidRDefault="00D21DFE">
      <w:pPr>
        <w:numPr>
          <w:ilvl w:val="0"/>
          <w:numId w:val="1"/>
        </w:numPr>
      </w:pPr>
      <w:bookmarkStart w:id="33" w:name="53rzwn1501210529926"/>
      <w:bookmarkEnd w:id="33"/>
      <w:r>
        <w:rPr>
          <w:rFonts w:ascii="宋体" w:eastAsia="宋体" w:hAnsi="宋体" w:cs="宋体"/>
          <w:color w:val="333333"/>
          <w:highlight w:val="white"/>
        </w:rPr>
        <w:t>学术界领先的</w:t>
      </w:r>
      <w:r>
        <w:rPr>
          <w:rFonts w:ascii="宋体" w:eastAsia="宋体" w:hAnsi="宋体" w:cs="宋体"/>
          <w:color w:val="333333"/>
          <w:highlight w:val="white"/>
        </w:rPr>
        <w:t>DREAM</w:t>
      </w:r>
    </w:p>
    <w:p w:rsidR="008762C7" w:rsidRDefault="00D21DFE">
      <w:pPr>
        <w:numPr>
          <w:ilvl w:val="0"/>
          <w:numId w:val="1"/>
        </w:numPr>
      </w:pPr>
      <w:bookmarkStart w:id="34" w:name="89aeki1501210529926"/>
      <w:bookmarkEnd w:id="34"/>
      <w:r>
        <w:rPr>
          <w:rFonts w:ascii="宋体" w:eastAsia="宋体" w:hAnsi="宋体" w:cs="宋体"/>
          <w:color w:val="333333"/>
          <w:highlight w:val="white"/>
        </w:rPr>
        <w:t>本研究组的增强版反编译工具</w:t>
      </w:r>
      <w:r>
        <w:rPr>
          <w:rFonts w:ascii="宋体" w:eastAsia="宋体" w:hAnsi="宋体" w:cs="宋体"/>
          <w:color w:val="333333"/>
          <w:highlight w:val="white"/>
        </w:rPr>
        <w:t>DREAM++</w:t>
      </w:r>
    </w:p>
    <w:p w:rsidR="008762C7" w:rsidRDefault="008762C7">
      <w:pPr>
        <w:numPr>
          <w:ilvl w:val="0"/>
          <w:numId w:val="1"/>
        </w:numPr>
      </w:pPr>
      <w:bookmarkStart w:id="35" w:name="83xxou1501235410531"/>
      <w:bookmarkEnd w:id="35"/>
    </w:p>
    <w:p w:rsidR="008762C7" w:rsidRDefault="00D21DFE">
      <w:bookmarkStart w:id="36" w:name="49zqhr1501210529926"/>
      <w:bookmarkEnd w:id="36"/>
      <w:r>
        <w:rPr>
          <w:rFonts w:ascii="宋体" w:eastAsia="宋体" w:hAnsi="宋体" w:cs="宋体"/>
          <w:color w:val="333333"/>
        </w:rPr>
        <w:t>研究结果表明，使用</w:t>
      </w:r>
      <w:r>
        <w:rPr>
          <w:rFonts w:ascii="宋体" w:eastAsia="宋体" w:hAnsi="宋体" w:cs="宋体"/>
          <w:color w:val="0070C0"/>
        </w:rPr>
        <w:t>DREAM++</w:t>
      </w:r>
      <w:r>
        <w:rPr>
          <w:rFonts w:ascii="宋体" w:eastAsia="宋体" w:hAnsi="宋体" w:cs="宋体"/>
          <w:color w:val="0070C0"/>
        </w:rPr>
        <w:t>能使</w:t>
      </w:r>
      <w:r>
        <w:rPr>
          <w:rFonts w:ascii="宋体" w:eastAsia="宋体" w:hAnsi="宋体" w:cs="宋体"/>
          <w:color w:val="0070C0"/>
        </w:rPr>
        <w:t xml:space="preserve"> </w:t>
      </w:r>
      <w:r>
        <w:rPr>
          <w:rFonts w:ascii="宋体" w:eastAsia="宋体" w:hAnsi="宋体" w:cs="宋体"/>
          <w:color w:val="0070C0"/>
        </w:rPr>
        <w:t>安全分析人员的</w:t>
      </w:r>
      <w:r>
        <w:rPr>
          <w:rFonts w:ascii="宋体" w:eastAsia="宋体" w:hAnsi="宋体" w:cs="宋体"/>
          <w:color w:val="0070C0"/>
        </w:rPr>
        <w:t xml:space="preserve"> </w:t>
      </w:r>
      <w:r>
        <w:rPr>
          <w:rFonts w:ascii="宋体" w:eastAsia="宋体" w:hAnsi="宋体" w:cs="宋体"/>
          <w:color w:val="0070C0"/>
        </w:rPr>
        <w:t>反编译效能有</w:t>
      </w:r>
      <w:r>
        <w:rPr>
          <w:rFonts w:ascii="宋体" w:eastAsia="宋体" w:hAnsi="宋体" w:cs="宋体"/>
          <w:color w:val="0070C0"/>
        </w:rPr>
        <w:t xml:space="preserve"> </w:t>
      </w:r>
      <w:r>
        <w:rPr>
          <w:rFonts w:ascii="宋体" w:eastAsia="宋体" w:hAnsi="宋体" w:cs="宋体"/>
          <w:color w:val="0070C0"/>
        </w:rPr>
        <w:t>数倍的提升</w:t>
      </w:r>
    </w:p>
    <w:p w:rsidR="008762C7" w:rsidRDefault="008762C7">
      <w:bookmarkStart w:id="37" w:name="17ahva1501210612308"/>
      <w:bookmarkEnd w:id="37"/>
    </w:p>
    <w:p w:rsidR="008762C7" w:rsidRDefault="00D21DFE">
      <w:pPr>
        <w:ind w:firstLine="3360"/>
      </w:pPr>
      <w:bookmarkStart w:id="38" w:name="41xdun1501235172675"/>
      <w:bookmarkEnd w:id="38"/>
      <w:r>
        <w:rPr>
          <w:color w:val="15365F"/>
          <w:sz w:val="22"/>
          <w:highlight w:val="white"/>
        </w:rPr>
        <w:t>————</w:t>
      </w:r>
      <w:r>
        <w:rPr>
          <w:color w:val="DA9693"/>
          <w:sz w:val="22"/>
          <w:highlight w:val="white"/>
        </w:rPr>
        <w:t>从</w:t>
      </w:r>
      <w:r>
        <w:rPr>
          <w:color w:val="DA9693"/>
          <w:sz w:val="22"/>
          <w:highlight w:val="white"/>
        </w:rPr>
        <w:t>6</w:t>
      </w:r>
      <w:r>
        <w:rPr>
          <w:color w:val="DA9693"/>
          <w:sz w:val="22"/>
          <w:highlight w:val="white"/>
        </w:rPr>
        <w:t>个分析任务和用户来研究测试以证明反汇编的优化与可读性</w:t>
      </w:r>
    </w:p>
    <w:p w:rsidR="008762C7" w:rsidRDefault="008762C7">
      <w:pPr>
        <w:ind w:firstLine="3360"/>
      </w:pPr>
      <w:bookmarkStart w:id="39" w:name="3bdvm1501346781784"/>
      <w:bookmarkEnd w:id="39"/>
    </w:p>
    <w:p w:rsidR="008762C7" w:rsidRDefault="008762C7">
      <w:pPr>
        <w:ind w:firstLine="840"/>
      </w:pPr>
      <w:bookmarkStart w:id="40" w:name="57pwhj1501346781983"/>
      <w:bookmarkEnd w:id="40"/>
    </w:p>
    <w:p w:rsidR="008762C7" w:rsidRDefault="00D21DFE">
      <w:pPr>
        <w:ind w:firstLine="840"/>
      </w:pPr>
      <w:bookmarkStart w:id="41" w:name="47ybmj1501245240206"/>
      <w:bookmarkEnd w:id="41"/>
      <w:r>
        <w:rPr>
          <w:b/>
          <w:color w:val="333333"/>
          <w:sz w:val="24"/>
          <w:highlight w:val="white"/>
        </w:rPr>
        <w:t>反汇编工具的可用性检测及结果：在文中</w:t>
      </w:r>
      <w:r>
        <w:rPr>
          <w:rFonts w:ascii="宋体" w:eastAsia="宋体" w:hAnsi="宋体" w:cs="宋体"/>
          <w:color w:val="333333"/>
          <w:highlight w:val="white"/>
        </w:rPr>
        <w:t>研</w:t>
      </w:r>
      <w:r>
        <w:rPr>
          <w:b/>
          <w:color w:val="333333"/>
          <w:sz w:val="24"/>
          <w:highlight w:val="white"/>
        </w:rPr>
        <w:t>究人员通过</w:t>
      </w:r>
      <w:r>
        <w:rPr>
          <w:b/>
          <w:color w:val="333333"/>
          <w:sz w:val="24"/>
          <w:highlight w:val="white"/>
        </w:rPr>
        <w:t>6</w:t>
      </w:r>
      <w:r>
        <w:rPr>
          <w:b/>
          <w:color w:val="333333"/>
          <w:sz w:val="24"/>
          <w:highlight w:val="white"/>
        </w:rPr>
        <w:t>个分析任务去对</w:t>
      </w:r>
      <w:r>
        <w:rPr>
          <w:b/>
          <w:color w:val="333333"/>
          <w:sz w:val="24"/>
          <w:highlight w:val="white"/>
        </w:rPr>
        <w:t>3</w:t>
      </w:r>
      <w:r>
        <w:rPr>
          <w:b/>
          <w:color w:val="333333"/>
          <w:sz w:val="24"/>
          <w:highlight w:val="white"/>
        </w:rPr>
        <w:t>款翻译器工具进行评价</w:t>
      </w:r>
    </w:p>
    <w:p w:rsidR="008762C7" w:rsidRDefault="00D21DFE">
      <w:pPr>
        <w:ind w:firstLine="840"/>
      </w:pPr>
      <w:bookmarkStart w:id="42" w:name="72uwtv1501347237301"/>
      <w:bookmarkEnd w:id="42"/>
      <w:r>
        <w:rPr>
          <w:rFonts w:ascii="宋体" w:eastAsia="宋体" w:hAnsi="宋体" w:cs="宋体"/>
        </w:rPr>
        <w:t>我们向我们大学完成了恶意软件新手训练的学生发送了</w:t>
      </w:r>
      <w:r>
        <w:t>36</w:t>
      </w:r>
      <w:r>
        <w:rPr>
          <w:rFonts w:ascii="宋体" w:eastAsia="宋体" w:hAnsi="宋体" w:cs="宋体"/>
        </w:rPr>
        <w:t>封邀请函</w:t>
      </w:r>
    </w:p>
    <w:p w:rsidR="008762C7" w:rsidRDefault="00D21DFE">
      <w:pPr>
        <w:ind w:firstLine="840"/>
      </w:pPr>
      <w:bookmarkStart w:id="43" w:name="77zbnu1501347254078"/>
      <w:bookmarkEnd w:id="43"/>
      <w:r>
        <w:rPr>
          <w:rFonts w:ascii="宋体" w:eastAsia="宋体" w:hAnsi="宋体" w:cs="宋体"/>
        </w:rPr>
        <w:t>我们还邀请了来自商业安全公司的</w:t>
      </w:r>
      <w:r>
        <w:t>31</w:t>
      </w:r>
      <w:r>
        <w:rPr>
          <w:rFonts w:ascii="宋体" w:eastAsia="宋体" w:hAnsi="宋体" w:cs="宋体"/>
        </w:rPr>
        <w:t>名恶意软件专家</w:t>
      </w:r>
    </w:p>
    <w:p w:rsidR="008762C7" w:rsidRDefault="00D21DFE">
      <w:pPr>
        <w:ind w:firstLine="840"/>
      </w:pPr>
      <w:bookmarkStart w:id="44" w:name="93jxlt1501347256236"/>
      <w:bookmarkEnd w:id="44"/>
      <w:r>
        <w:rPr>
          <w:rFonts w:ascii="宋体" w:eastAsia="宋体" w:hAnsi="宋体" w:cs="宋体"/>
        </w:rPr>
        <w:t>然后经过多次筛选，</w:t>
      </w:r>
      <w:r>
        <w:t>7</w:t>
      </w:r>
      <w:r>
        <w:rPr>
          <w:rFonts w:ascii="宋体" w:eastAsia="宋体" w:hAnsi="宋体" w:cs="宋体"/>
        </w:rPr>
        <w:t>名参与者报告恶意软件分析经验不到一年，一名参与者报告说有</w:t>
      </w:r>
      <w:r>
        <w:t>14</w:t>
      </w:r>
      <w:r>
        <w:rPr>
          <w:rFonts w:ascii="宋体" w:eastAsia="宋体" w:hAnsi="宋体" w:cs="宋体"/>
        </w:rPr>
        <w:t>年的恶意软件分析经验，</w:t>
      </w:r>
      <w:r>
        <w:t>17</w:t>
      </w:r>
      <w:r>
        <w:rPr>
          <w:rFonts w:ascii="宋体" w:eastAsia="宋体" w:hAnsi="宋体" w:cs="宋体"/>
        </w:rPr>
        <w:t>名恶意软件分析师开始研究，测试</w:t>
      </w:r>
    </w:p>
    <w:p w:rsidR="008762C7" w:rsidRDefault="00D21DFE">
      <w:pPr>
        <w:ind w:firstLine="840"/>
      </w:pPr>
      <w:bookmarkStart w:id="45" w:name="6zzip1501347355505"/>
      <w:bookmarkEnd w:id="45"/>
      <w:r>
        <w:rPr>
          <w:rFonts w:ascii="宋体" w:eastAsia="宋体" w:hAnsi="宋体" w:cs="宋体"/>
        </w:rPr>
        <w:t>经过多次测试，如下图可以明显的看出：可以清楚地看到，</w:t>
      </w:r>
      <w:r>
        <w:t>Dream ++</w:t>
      </w:r>
      <w:r>
        <w:rPr>
          <w:rFonts w:ascii="宋体" w:eastAsia="宋体" w:hAnsi="宋体" w:cs="宋体"/>
        </w:rPr>
        <w:t>竞争得分高，</w:t>
      </w:r>
    </w:p>
    <w:p w:rsidR="008762C7" w:rsidRDefault="00D21DFE">
      <w:pPr>
        <w:ind w:firstLine="3780"/>
      </w:pPr>
      <w:bookmarkStart w:id="46" w:name="79gxry1501347513550"/>
      <w:bookmarkEnd w:id="46"/>
      <w:r>
        <w:rPr>
          <w:rFonts w:ascii="宋体" w:eastAsia="宋体" w:hAnsi="宋体" w:cs="宋体"/>
        </w:rPr>
        <w:t>——————</w:t>
      </w:r>
      <w:r>
        <w:rPr>
          <w:rFonts w:ascii="宋体" w:eastAsia="宋体" w:hAnsi="宋体" w:cs="宋体"/>
          <w:color w:val="548DD4"/>
        </w:rPr>
        <w:t>由此可看出</w:t>
      </w:r>
      <w:r>
        <w:rPr>
          <w:color w:val="548DD4"/>
        </w:rPr>
        <w:t>Dream ++</w:t>
      </w:r>
      <w:r>
        <w:rPr>
          <w:color w:val="548DD4"/>
        </w:rPr>
        <w:t>是一个容易上手且功能强大的反编译工具</w:t>
      </w:r>
    </w:p>
    <w:p w:rsidR="008762C7" w:rsidRDefault="00D21DFE">
      <w:bookmarkStart w:id="47" w:name="12ylyd1501347414923"/>
      <w:bookmarkEnd w:id="47"/>
      <w:r>
        <w:rPr>
          <w:noProof/>
        </w:rPr>
        <w:lastRenderedPageBreak/>
        <w:drawing>
          <wp:inline distT="0" distB="0" distL="0" distR="0">
            <wp:extent cx="5267325" cy="4719596"/>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7"/>
                    <a:stretch>
                      <a:fillRect/>
                    </a:stretch>
                  </pic:blipFill>
                  <pic:spPr>
                    <a:xfrm>
                      <a:off x="0" y="0"/>
                      <a:ext cx="5267325" cy="4719596"/>
                    </a:xfrm>
                    <a:prstGeom prst="rect">
                      <a:avLst/>
                    </a:prstGeom>
                  </pic:spPr>
                </pic:pic>
              </a:graphicData>
            </a:graphic>
          </wp:inline>
        </w:drawing>
      </w:r>
    </w:p>
    <w:p w:rsidR="008762C7" w:rsidRDefault="008762C7">
      <w:pPr>
        <w:ind w:firstLine="840"/>
      </w:pPr>
      <w:bookmarkStart w:id="48" w:name="12mkwd1501347414923"/>
      <w:bookmarkEnd w:id="48"/>
    </w:p>
    <w:p w:rsidR="008762C7" w:rsidRDefault="008762C7">
      <w:pPr>
        <w:ind w:firstLine="840"/>
      </w:pPr>
      <w:bookmarkStart w:id="49" w:name="33fpgn1501245244742"/>
      <w:bookmarkEnd w:id="49"/>
    </w:p>
    <w:p w:rsidR="008762C7" w:rsidRDefault="008762C7">
      <w:pPr>
        <w:ind w:firstLine="3780"/>
      </w:pPr>
      <w:bookmarkStart w:id="50" w:name="93qfef1501245245335"/>
      <w:bookmarkEnd w:id="50"/>
    </w:p>
    <w:p w:rsidR="008762C7" w:rsidRDefault="00D21DFE">
      <w:bookmarkStart w:id="51" w:name="10qpul1501347601330"/>
      <w:bookmarkEnd w:id="51"/>
      <w:r>
        <w:rPr>
          <w:sz w:val="34"/>
        </w:rPr>
        <w:t>思考：</w:t>
      </w:r>
    </w:p>
    <w:p w:rsidR="008762C7" w:rsidRDefault="00D21DFE">
      <w:bookmarkStart w:id="52" w:name="37xzxf1501347856270"/>
      <w:bookmarkEnd w:id="52"/>
      <w:r>
        <w:t>1</w:t>
      </w:r>
      <w:r>
        <w:t>）反编译技术在恶意软件检测中的实际应用有哪些？</w:t>
      </w:r>
    </w:p>
    <w:p w:rsidR="008762C7" w:rsidRDefault="00D21DFE">
      <w:bookmarkStart w:id="53" w:name="21zljf1501347992112"/>
      <w:bookmarkEnd w:id="53"/>
      <w:r>
        <w:t>2</w:t>
      </w:r>
      <w:r>
        <w:t>）是否可以将反编译的技术融入到蓝盾的安全全产品当中，以增强蓝盾产品的效能。</w:t>
      </w:r>
    </w:p>
    <w:p w:rsidR="008762C7" w:rsidRDefault="00D21DFE">
      <w:bookmarkStart w:id="54" w:name="80gnzl1501348106753"/>
      <w:bookmarkEnd w:id="54"/>
      <w:r>
        <w:t>3</w:t>
      </w:r>
      <w:r>
        <w:t>）针对于反编译技术在计算机安全方面的发展，是否会有新的突破及扩展？</w:t>
      </w:r>
    </w:p>
    <w:p w:rsidR="008762C7" w:rsidRDefault="008762C7">
      <w:bookmarkStart w:id="55" w:name="83lpiy1501348288490"/>
      <w:bookmarkEnd w:id="55"/>
    </w:p>
    <w:p w:rsidR="008762C7" w:rsidRDefault="008762C7">
      <w:bookmarkStart w:id="56" w:name="68msjw1501348290261"/>
      <w:bookmarkEnd w:id="56"/>
    </w:p>
    <w:p w:rsidR="008762C7" w:rsidRDefault="008762C7">
      <w:bookmarkStart w:id="57" w:name="92liiw1501347980090"/>
      <w:bookmarkEnd w:id="57"/>
    </w:p>
    <w:p w:rsidR="008762C7" w:rsidRDefault="008762C7">
      <w:bookmarkStart w:id="58" w:name="8fylg1501245245598"/>
      <w:bookmarkEnd w:id="58"/>
    </w:p>
    <w:p w:rsidR="008762C7" w:rsidRDefault="008762C7">
      <w:bookmarkStart w:id="59" w:name="19brqx1501235172835"/>
      <w:bookmarkEnd w:id="59"/>
    </w:p>
    <w:p w:rsidR="008762C7" w:rsidRDefault="00D21DFE">
      <w:bookmarkStart w:id="60" w:name="93nkfg1501210613612"/>
      <w:bookmarkEnd w:id="60"/>
      <w:r>
        <w:rPr>
          <w:sz w:val="34"/>
        </w:rPr>
        <w:t>主要内容</w:t>
      </w:r>
    </w:p>
    <w:p w:rsidR="008762C7" w:rsidRDefault="00D21DFE">
      <w:bookmarkStart w:id="61" w:name="45kmem1501210634708"/>
      <w:bookmarkEnd w:id="61"/>
      <w:r>
        <w:rPr>
          <w:sz w:val="34"/>
        </w:rPr>
        <w:t xml:space="preserve"> 1.</w:t>
      </w:r>
      <w:r>
        <w:rPr>
          <w:rFonts w:ascii="Verdana" w:eastAsia="Verdana" w:hAnsi="Verdana" w:cs="Verdana"/>
          <w:color w:val="333333"/>
          <w:sz w:val="36"/>
          <w:highlight w:val="white"/>
        </w:rPr>
        <w:t>问题陈述和概述</w:t>
      </w:r>
    </w:p>
    <w:p w:rsidR="008762C7" w:rsidRDefault="00D21DFE">
      <w:bookmarkStart w:id="62" w:name="54fpjv1501211366972"/>
      <w:bookmarkEnd w:id="62"/>
      <w:r>
        <w:rPr>
          <w:b/>
          <w:color w:val="333333"/>
          <w:sz w:val="24"/>
          <w:highlight w:val="white"/>
        </w:rPr>
        <w:t>1</w:t>
      </w:r>
      <w:r>
        <w:rPr>
          <w:b/>
          <w:color w:val="333333"/>
          <w:sz w:val="24"/>
          <w:highlight w:val="white"/>
        </w:rPr>
        <w:t>）复数表达式</w:t>
      </w:r>
    </w:p>
    <w:p w:rsidR="008762C7" w:rsidRDefault="00D21DFE">
      <w:bookmarkStart w:id="63" w:name="94jliz1501211374641"/>
      <w:bookmarkEnd w:id="63"/>
      <w:r>
        <w:rPr>
          <w:color w:val="333333"/>
          <w:sz w:val="22"/>
          <w:highlight w:val="white"/>
        </w:rPr>
        <w:t>最先进的反应堆通常产生过于复杂的表达。这样的表达式很少在人类编写的源代码中找到，因此很难理解。这包括</w:t>
      </w:r>
    </w:p>
    <w:p w:rsidR="008762C7" w:rsidRDefault="00D21DFE">
      <w:bookmarkStart w:id="64" w:name="99eqni1501211401524"/>
      <w:bookmarkEnd w:id="64"/>
      <w:r>
        <w:rPr>
          <w:b/>
          <w:color w:val="333333"/>
          <w:sz w:val="20"/>
          <w:highlight w:val="white"/>
        </w:rPr>
        <w:t>a</w:t>
      </w:r>
      <w:r>
        <w:rPr>
          <w:b/>
          <w:color w:val="333333"/>
          <w:sz w:val="20"/>
          <w:highlight w:val="white"/>
        </w:rPr>
        <w:t>）复杂逻辑表达式</w:t>
      </w:r>
      <w:r>
        <w:rPr>
          <w:b/>
          <w:color w:val="333333"/>
          <w:sz w:val="20"/>
          <w:highlight w:val="white"/>
        </w:rPr>
        <w:t>Complex Logic Expressions</w:t>
      </w:r>
    </w:p>
    <w:p w:rsidR="008762C7" w:rsidRDefault="00D21DFE">
      <w:bookmarkStart w:id="65" w:name="5elfr1501211412878"/>
      <w:bookmarkEnd w:id="65"/>
      <w:r>
        <w:rPr>
          <w:b/>
          <w:color w:val="333333"/>
          <w:sz w:val="20"/>
          <w:highlight w:val="white"/>
        </w:rPr>
        <w:t>b</w:t>
      </w:r>
      <w:r>
        <w:rPr>
          <w:b/>
          <w:color w:val="333333"/>
          <w:sz w:val="20"/>
          <w:highlight w:val="white"/>
        </w:rPr>
        <w:t>）变量数量</w:t>
      </w:r>
      <w:r>
        <w:rPr>
          <w:b/>
          <w:color w:val="333333"/>
          <w:sz w:val="20"/>
          <w:highlight w:val="white"/>
        </w:rPr>
        <w:t>Number of Variables</w:t>
      </w:r>
    </w:p>
    <w:p w:rsidR="008762C7" w:rsidRDefault="00D21DFE">
      <w:bookmarkStart w:id="66" w:name="93thou1501210422363"/>
      <w:bookmarkEnd w:id="66"/>
      <w:r>
        <w:rPr>
          <w:b/>
          <w:color w:val="333333"/>
          <w:sz w:val="20"/>
          <w:highlight w:val="white"/>
        </w:rPr>
        <w:t>c</w:t>
      </w:r>
      <w:r>
        <w:rPr>
          <w:b/>
          <w:color w:val="333333"/>
          <w:sz w:val="20"/>
          <w:highlight w:val="white"/>
        </w:rPr>
        <w:t>）</w:t>
      </w:r>
      <w:r>
        <w:rPr>
          <w:b/>
          <w:color w:val="333333"/>
          <w:sz w:val="20"/>
          <w:highlight w:val="white"/>
        </w:rPr>
        <w:t xml:space="preserve"> </w:t>
      </w:r>
      <w:r>
        <w:rPr>
          <w:b/>
          <w:color w:val="333333"/>
          <w:sz w:val="20"/>
          <w:highlight w:val="white"/>
        </w:rPr>
        <w:t>指针表达式</w:t>
      </w:r>
      <w:r>
        <w:rPr>
          <w:b/>
          <w:color w:val="333333"/>
          <w:sz w:val="20"/>
          <w:highlight w:val="white"/>
        </w:rPr>
        <w:t xml:space="preserve"> Pointer Expressions</w:t>
      </w:r>
    </w:p>
    <w:p w:rsidR="008762C7" w:rsidRDefault="008762C7">
      <w:bookmarkStart w:id="67" w:name="56fcag1501211529164"/>
      <w:bookmarkEnd w:id="67"/>
    </w:p>
    <w:p w:rsidR="008762C7" w:rsidRDefault="00D21DFE">
      <w:bookmarkStart w:id="68" w:name="59xhvt1501211502155"/>
      <w:bookmarkEnd w:id="68"/>
      <w:r>
        <w:rPr>
          <w:b/>
          <w:color w:val="333333"/>
          <w:sz w:val="24"/>
          <w:highlight w:val="white"/>
        </w:rPr>
        <w:t>2</w:t>
      </w:r>
      <w:r>
        <w:rPr>
          <w:b/>
          <w:color w:val="333333"/>
          <w:sz w:val="24"/>
          <w:highlight w:val="white"/>
        </w:rPr>
        <w:t>）卷积控制流程</w:t>
      </w:r>
    </w:p>
    <w:p w:rsidR="008762C7" w:rsidRDefault="00D21DFE">
      <w:bookmarkStart w:id="69" w:name="45jjcc1501211513371"/>
      <w:bookmarkEnd w:id="69"/>
      <w:r>
        <w:rPr>
          <w:color w:val="333333"/>
          <w:sz w:val="22"/>
          <w:highlight w:val="white"/>
        </w:rPr>
        <w:t>程序的可读性在很大程度上取决于其排序控制的简单性</w:t>
      </w:r>
      <w:r>
        <w:rPr>
          <w:color w:val="006699"/>
          <w:sz w:val="22"/>
          <w:highlight w:val="white"/>
        </w:rPr>
        <w:t>[23]</w:t>
      </w:r>
      <w:r>
        <w:rPr>
          <w:color w:val="333333"/>
          <w:sz w:val="22"/>
          <w:highlight w:val="white"/>
        </w:rPr>
        <w:t>。两个问题往往使反编译器回收的控制流程复杂化</w:t>
      </w:r>
    </w:p>
    <w:p w:rsidR="008762C7" w:rsidRDefault="00D21DFE">
      <w:pPr>
        <w:spacing w:line="208" w:lineRule="auto"/>
      </w:pPr>
      <w:bookmarkStart w:id="70" w:name="88gucp1501211513786"/>
      <w:bookmarkEnd w:id="70"/>
      <w:r>
        <w:rPr>
          <w:b/>
          <w:color w:val="333333"/>
          <w:sz w:val="20"/>
          <w:highlight w:val="white"/>
        </w:rPr>
        <w:t>a</w:t>
      </w:r>
      <w:r>
        <w:rPr>
          <w:b/>
          <w:color w:val="333333"/>
          <w:sz w:val="20"/>
          <w:highlight w:val="white"/>
        </w:rPr>
        <w:t>）重复</w:t>
      </w:r>
      <w:r>
        <w:rPr>
          <w:b/>
          <w:color w:val="333333"/>
          <w:sz w:val="20"/>
          <w:highlight w:val="white"/>
        </w:rPr>
        <w:t>/</w:t>
      </w:r>
      <w:r>
        <w:rPr>
          <w:b/>
          <w:color w:val="333333"/>
          <w:sz w:val="20"/>
          <w:highlight w:val="white"/>
        </w:rPr>
        <w:t>内联代码</w:t>
      </w:r>
      <w:r>
        <w:rPr>
          <w:b/>
          <w:color w:val="333333"/>
          <w:sz w:val="20"/>
          <w:highlight w:val="white"/>
        </w:rPr>
        <w:t>Duplicate/Inlined Code</w:t>
      </w:r>
    </w:p>
    <w:p w:rsidR="008762C7" w:rsidRDefault="00D21DFE">
      <w:pPr>
        <w:spacing w:line="208" w:lineRule="auto"/>
      </w:pPr>
      <w:bookmarkStart w:id="71" w:name="6yhwt1501211550748"/>
      <w:bookmarkEnd w:id="71"/>
      <w:r>
        <w:rPr>
          <w:b/>
          <w:color w:val="333333"/>
          <w:sz w:val="20"/>
          <w:highlight w:val="white"/>
        </w:rPr>
        <w:t>b</w:t>
      </w:r>
      <w:r>
        <w:rPr>
          <w:b/>
          <w:color w:val="333333"/>
          <w:sz w:val="20"/>
          <w:highlight w:val="white"/>
        </w:rPr>
        <w:t>）复杂环路结构</w:t>
      </w:r>
      <w:r>
        <w:rPr>
          <w:b/>
          <w:color w:val="333333"/>
          <w:sz w:val="20"/>
          <w:highlight w:val="white"/>
        </w:rPr>
        <w:t> Complex Loop Structure</w:t>
      </w:r>
    </w:p>
    <w:p w:rsidR="008762C7" w:rsidRDefault="008762C7">
      <w:pPr>
        <w:spacing w:line="208" w:lineRule="auto"/>
      </w:pPr>
      <w:bookmarkStart w:id="72" w:name="35xnps1501211588059"/>
      <w:bookmarkEnd w:id="72"/>
    </w:p>
    <w:p w:rsidR="008762C7" w:rsidRDefault="00D21DFE">
      <w:pPr>
        <w:spacing w:line="208" w:lineRule="auto"/>
      </w:pPr>
      <w:bookmarkStart w:id="73" w:name="38ykeh1501211584812"/>
      <w:bookmarkEnd w:id="73"/>
      <w:r>
        <w:rPr>
          <w:b/>
          <w:color w:val="333333"/>
          <w:sz w:val="24"/>
          <w:highlight w:val="white"/>
        </w:rPr>
        <w:t>3</w:t>
      </w:r>
      <w:r>
        <w:rPr>
          <w:b/>
          <w:color w:val="333333"/>
          <w:sz w:val="24"/>
          <w:highlight w:val="white"/>
        </w:rPr>
        <w:t>）缺乏高级语义学</w:t>
      </w:r>
    </w:p>
    <w:p w:rsidR="008762C7" w:rsidRDefault="00D21DFE">
      <w:pPr>
        <w:spacing w:line="208" w:lineRule="auto"/>
      </w:pPr>
      <w:bookmarkStart w:id="74" w:name="47rcvt1501211826588"/>
      <w:bookmarkEnd w:id="74"/>
      <w:r>
        <w:rPr>
          <w:color w:val="333333"/>
          <w:sz w:val="22"/>
          <w:highlight w:val="white"/>
        </w:rPr>
        <w:t>高级语义（如变量名称）在编译过程中丢失，无法由反编译器恢复，因此，反编译器通常会将默认名称分配给变量。</w:t>
      </w:r>
    </w:p>
    <w:p w:rsidR="008762C7" w:rsidRDefault="00D21DFE">
      <w:pPr>
        <w:spacing w:line="208" w:lineRule="auto"/>
      </w:pPr>
      <w:bookmarkStart w:id="75" w:name="68jifb1501211877221"/>
      <w:bookmarkEnd w:id="75"/>
      <w:r>
        <w:rPr>
          <w:color w:val="333333"/>
          <w:sz w:val="22"/>
          <w:highlight w:val="white"/>
        </w:rPr>
        <w:t>作为说明这些问题的示例，我们考虑</w:t>
      </w:r>
      <w:r>
        <w:rPr>
          <w:color w:val="006699"/>
          <w:sz w:val="22"/>
          <w:highlight w:val="white"/>
        </w:rPr>
        <w:t>如图</w:t>
      </w:r>
      <w:r>
        <w:rPr>
          <w:color w:val="006699"/>
          <w:sz w:val="22"/>
          <w:highlight w:val="white"/>
        </w:rPr>
        <w:t>1</w:t>
      </w:r>
      <w:r>
        <w:rPr>
          <w:color w:val="333333"/>
          <w:sz w:val="22"/>
          <w:highlight w:val="white"/>
        </w:rPr>
        <w:t>所示的代码，</w:t>
      </w:r>
    </w:p>
    <w:p w:rsidR="008762C7" w:rsidRDefault="00D21DFE">
      <w:pPr>
        <w:spacing w:line="208" w:lineRule="auto"/>
      </w:pPr>
      <w:bookmarkStart w:id="76" w:name="12utwn1501212744717"/>
      <w:bookmarkEnd w:id="76"/>
      <w:r>
        <w:rPr>
          <w:color w:val="333333"/>
          <w:sz w:val="22"/>
          <w:highlight w:val="white"/>
        </w:rPr>
        <w:t>which code would you rather analyze?</w:t>
      </w:r>
    </w:p>
    <w:p w:rsidR="008762C7" w:rsidRDefault="00D21DFE">
      <w:bookmarkStart w:id="77" w:name="23hime1501211771206"/>
      <w:bookmarkStart w:id="78" w:name="_GoBack"/>
      <w:bookmarkEnd w:id="77"/>
      <w:r>
        <w:rPr>
          <w:noProof/>
        </w:rPr>
        <w:lastRenderedPageBreak/>
        <w:drawing>
          <wp:inline distT="0" distB="0" distL="0" distR="0">
            <wp:extent cx="5267325" cy="2186521"/>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8"/>
                    <a:stretch>
                      <a:fillRect/>
                    </a:stretch>
                  </pic:blipFill>
                  <pic:spPr>
                    <a:xfrm>
                      <a:off x="0" y="0"/>
                      <a:ext cx="5267325" cy="2186521"/>
                    </a:xfrm>
                    <a:prstGeom prst="rect">
                      <a:avLst/>
                    </a:prstGeom>
                  </pic:spPr>
                </pic:pic>
              </a:graphicData>
            </a:graphic>
          </wp:inline>
        </w:drawing>
      </w:r>
      <w:bookmarkEnd w:id="78"/>
    </w:p>
    <w:p w:rsidR="008762C7" w:rsidRDefault="008762C7">
      <w:bookmarkStart w:id="79" w:name="40xbtf1501208696091"/>
      <w:bookmarkEnd w:id="79"/>
    </w:p>
    <w:p w:rsidR="008762C7" w:rsidRDefault="008762C7">
      <w:bookmarkStart w:id="80" w:name="46rvoo1501212816132"/>
      <w:bookmarkEnd w:id="80"/>
    </w:p>
    <w:p w:rsidR="008762C7" w:rsidRDefault="00D21DFE">
      <w:bookmarkStart w:id="81" w:name="82wljk1501212816268"/>
      <w:bookmarkEnd w:id="81"/>
      <w:r>
        <w:rPr>
          <w:rFonts w:ascii="Verdana" w:eastAsia="Verdana" w:hAnsi="Verdana" w:cs="Verdana"/>
          <w:color w:val="333333"/>
          <w:sz w:val="36"/>
          <w:highlight w:val="white"/>
        </w:rPr>
        <w:t>2</w:t>
      </w:r>
      <w:r>
        <w:rPr>
          <w:rFonts w:ascii="Verdana" w:eastAsia="Verdana" w:hAnsi="Verdana" w:cs="Verdana"/>
          <w:color w:val="333333"/>
          <w:sz w:val="36"/>
          <w:highlight w:val="white"/>
        </w:rPr>
        <w:t>，表达简化</w:t>
      </w:r>
      <w:r>
        <w:rPr>
          <w:rFonts w:ascii="Verdana" w:eastAsia="Verdana" w:hAnsi="Verdana" w:cs="Verdana"/>
          <w:color w:val="333333"/>
          <w:sz w:val="36"/>
          <w:highlight w:val="white"/>
        </w:rPr>
        <w:t>Expre</w:t>
      </w:r>
      <w:r>
        <w:rPr>
          <w:rFonts w:ascii="Verdana" w:eastAsia="Verdana" w:hAnsi="Verdana" w:cs="Verdana"/>
          <w:color w:val="333333"/>
          <w:sz w:val="36"/>
          <w:highlight w:val="white"/>
        </w:rPr>
        <w:t>ssion Simplification</w:t>
      </w:r>
    </w:p>
    <w:p w:rsidR="008762C7" w:rsidRDefault="00D21DFE">
      <w:bookmarkStart w:id="82" w:name="48aelw1501213126909"/>
      <w:bookmarkEnd w:id="82"/>
      <w:r>
        <w:rPr>
          <w:b/>
          <w:color w:val="333333"/>
          <w:sz w:val="24"/>
          <w:highlight w:val="white"/>
        </w:rPr>
        <w:t>A.</w:t>
      </w:r>
      <w:r>
        <w:rPr>
          <w:b/>
          <w:color w:val="333333"/>
          <w:sz w:val="24"/>
          <w:highlight w:val="white"/>
        </w:rPr>
        <w:t>一致性分析</w:t>
      </w:r>
      <w:r>
        <w:rPr>
          <w:b/>
          <w:color w:val="333333"/>
          <w:sz w:val="24"/>
          <w:highlight w:val="white"/>
        </w:rPr>
        <w:t>Congruence Analysis</w:t>
      </w:r>
    </w:p>
    <w:p w:rsidR="008762C7" w:rsidRDefault="00D21DFE">
      <w:bookmarkStart w:id="83" w:name="68huwq1501213287524"/>
      <w:bookmarkEnd w:id="83"/>
      <w:r>
        <w:rPr>
          <w:color w:val="333333"/>
          <w:sz w:val="22"/>
          <w:highlight w:val="white"/>
        </w:rPr>
        <w:t>一致性分析是我们从反编译代码中删除冗余变量的方法。关键概念是识别代表相同值的变量，并且可以在保留语义的同时用单个代表变量代替。</w:t>
      </w:r>
    </w:p>
    <w:p w:rsidR="008762C7" w:rsidRDefault="00D21DFE">
      <w:bookmarkStart w:id="84" w:name="60bmip1501213930140"/>
      <w:bookmarkEnd w:id="84"/>
      <w:r>
        <w:rPr>
          <w:color w:val="333333"/>
          <w:sz w:val="22"/>
          <w:highlight w:val="white"/>
        </w:rPr>
        <w:t>在这个例子中，第</w:t>
      </w:r>
      <w:r>
        <w:rPr>
          <w:color w:val="333333"/>
          <w:sz w:val="22"/>
          <w:highlight w:val="white"/>
        </w:rPr>
        <w:t>4</w:t>
      </w:r>
      <w:r>
        <w:rPr>
          <w:color w:val="333333"/>
          <w:sz w:val="22"/>
          <w:highlight w:val="white"/>
        </w:rPr>
        <w:t>行和第</w:t>
      </w:r>
      <w:r>
        <w:rPr>
          <w:color w:val="333333"/>
          <w:sz w:val="22"/>
          <w:highlight w:val="white"/>
        </w:rPr>
        <w:t>7</w:t>
      </w:r>
      <w:r>
        <w:rPr>
          <w:color w:val="333333"/>
          <w:sz w:val="22"/>
          <w:highlight w:val="white"/>
        </w:rPr>
        <w:t>行在变量</w:t>
      </w:r>
      <w:r>
        <w:rPr>
          <w:color w:val="333333"/>
          <w:sz w:val="22"/>
          <w:highlight w:val="white"/>
        </w:rPr>
        <w:t>x</w:t>
      </w:r>
      <w:r>
        <w:rPr>
          <w:color w:val="333333"/>
          <w:sz w:val="22"/>
          <w:highlight w:val="white"/>
        </w:rPr>
        <w:t>和</w:t>
      </w:r>
      <w:r>
        <w:rPr>
          <w:color w:val="333333"/>
          <w:sz w:val="22"/>
          <w:highlight w:val="white"/>
        </w:rPr>
        <w:t>y</w:t>
      </w:r>
      <w:r>
        <w:rPr>
          <w:color w:val="333333"/>
          <w:sz w:val="22"/>
          <w:highlight w:val="white"/>
        </w:rPr>
        <w:t>之间复制一个值。另外，用单个代表（如变量</w:t>
      </w:r>
      <w:r>
        <w:rPr>
          <w:color w:val="333333"/>
          <w:sz w:val="22"/>
          <w:highlight w:val="white"/>
        </w:rPr>
        <w:t>v</w:t>
      </w:r>
      <w:r>
        <w:rPr>
          <w:color w:val="333333"/>
          <w:sz w:val="22"/>
          <w:highlight w:val="white"/>
        </w:rPr>
        <w:t>）替换</w:t>
      </w:r>
      <w:r>
        <w:rPr>
          <w:color w:val="333333"/>
          <w:sz w:val="22"/>
          <w:highlight w:val="white"/>
        </w:rPr>
        <w:t>x</w:t>
      </w:r>
      <w:r>
        <w:rPr>
          <w:color w:val="333333"/>
          <w:sz w:val="22"/>
          <w:highlight w:val="white"/>
        </w:rPr>
        <w:t>和</w:t>
      </w:r>
      <w:r>
        <w:rPr>
          <w:color w:val="333333"/>
          <w:sz w:val="22"/>
          <w:highlight w:val="white"/>
        </w:rPr>
        <w:t>y</w:t>
      </w:r>
      <w:r>
        <w:rPr>
          <w:color w:val="333333"/>
          <w:sz w:val="22"/>
          <w:highlight w:val="white"/>
        </w:rPr>
        <w:t>并不会改变程序的语义。此外，这种替换会导致两个可以安全删除的</w:t>
      </w:r>
      <w:r>
        <w:rPr>
          <w:color w:val="333333"/>
          <w:sz w:val="22"/>
          <w:highlight w:val="white"/>
        </w:rPr>
        <w:t>v = v</w:t>
      </w:r>
      <w:r>
        <w:rPr>
          <w:color w:val="333333"/>
          <w:sz w:val="22"/>
          <w:highlight w:val="white"/>
        </w:rPr>
        <w:t>（行</w:t>
      </w:r>
      <w:r>
        <w:rPr>
          <w:color w:val="333333"/>
          <w:sz w:val="22"/>
          <w:highlight w:val="white"/>
        </w:rPr>
        <w:t>4</w:t>
      </w:r>
      <w:r>
        <w:rPr>
          <w:color w:val="333333"/>
          <w:sz w:val="22"/>
          <w:highlight w:val="white"/>
        </w:rPr>
        <w:t>和</w:t>
      </w:r>
      <w:r>
        <w:rPr>
          <w:color w:val="333333"/>
          <w:sz w:val="22"/>
          <w:highlight w:val="white"/>
        </w:rPr>
        <w:t>7</w:t>
      </w:r>
      <w:r>
        <w:rPr>
          <w:color w:val="333333"/>
          <w:sz w:val="22"/>
          <w:highlight w:val="white"/>
        </w:rPr>
        <w:t>）的简单的复制语句，从而产生更紧凑和可读的代码，</w:t>
      </w:r>
      <w:r>
        <w:rPr>
          <w:color w:val="006699"/>
          <w:sz w:val="22"/>
          <w:highlight w:val="white"/>
        </w:rPr>
        <w:t>如图</w:t>
      </w:r>
      <w:r>
        <w:rPr>
          <w:color w:val="006699"/>
          <w:sz w:val="22"/>
          <w:highlight w:val="white"/>
        </w:rPr>
        <w:t>2b</w:t>
      </w:r>
      <w:r>
        <w:rPr>
          <w:color w:val="333333"/>
          <w:sz w:val="22"/>
          <w:highlight w:val="white"/>
        </w:rPr>
        <w:t>所示。不改变程序的语义</w:t>
      </w:r>
    </w:p>
    <w:p w:rsidR="008762C7" w:rsidRDefault="00D21DFE">
      <w:bookmarkStart w:id="85" w:name="80xymx1501213943335"/>
      <w:bookmarkEnd w:id="85"/>
      <w:r>
        <w:rPr>
          <w:noProof/>
        </w:rPr>
        <w:lastRenderedPageBreak/>
        <w:drawing>
          <wp:inline distT="0" distB="0" distL="0" distR="0">
            <wp:extent cx="5267325" cy="3060979"/>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9"/>
                    <a:stretch>
                      <a:fillRect/>
                    </a:stretch>
                  </pic:blipFill>
                  <pic:spPr>
                    <a:xfrm>
                      <a:off x="0" y="0"/>
                      <a:ext cx="5267325" cy="3060979"/>
                    </a:xfrm>
                    <a:prstGeom prst="rect">
                      <a:avLst/>
                    </a:prstGeom>
                  </pic:spPr>
                </pic:pic>
              </a:graphicData>
            </a:graphic>
          </wp:inline>
        </w:drawing>
      </w:r>
    </w:p>
    <w:p w:rsidR="008762C7" w:rsidRDefault="00D21DFE">
      <w:bookmarkStart w:id="86" w:name="67csoy1501208296235"/>
      <w:bookmarkEnd w:id="86"/>
      <w:r>
        <w:rPr>
          <w:color w:val="333333"/>
          <w:sz w:val="22"/>
          <w:highlight w:val="white"/>
        </w:rPr>
        <w:t>这个简单的例子说明了代码在变量一致性表征中的不同属性。总之，需要涵盖以下几个方面。</w:t>
      </w:r>
    </w:p>
    <w:p w:rsidR="008762C7" w:rsidRDefault="00D21DFE">
      <w:bookmarkStart w:id="87" w:name="86pjnf1501214203965"/>
      <w:bookmarkEnd w:id="87"/>
      <w:r>
        <w:rPr>
          <w:b/>
          <w:color w:val="333333"/>
          <w:sz w:val="20"/>
          <w:highlight w:val="white"/>
        </w:rPr>
        <w:t>1</w:t>
      </w:r>
      <w:r>
        <w:rPr>
          <w:b/>
          <w:color w:val="333333"/>
          <w:sz w:val="20"/>
          <w:highlight w:val="white"/>
        </w:rPr>
        <w:t>）相同类型</w:t>
      </w:r>
      <w:r>
        <w:rPr>
          <w:b/>
          <w:color w:val="333333"/>
          <w:sz w:val="20"/>
          <w:highlight w:val="white"/>
        </w:rPr>
        <w:t>Same Types</w:t>
      </w:r>
    </w:p>
    <w:p w:rsidR="008762C7" w:rsidRDefault="00D21DFE">
      <w:bookmarkStart w:id="88" w:name="58yaol1501216235837"/>
      <w:bookmarkEnd w:id="88"/>
      <w:r>
        <w:rPr>
          <w:b/>
          <w:color w:val="333333"/>
          <w:sz w:val="20"/>
          <w:highlight w:val="white"/>
        </w:rPr>
        <w:t>2</w:t>
      </w:r>
      <w:r>
        <w:rPr>
          <w:b/>
          <w:color w:val="333333"/>
          <w:sz w:val="20"/>
          <w:highlight w:val="white"/>
        </w:rPr>
        <w:t>）非干扰定义</w:t>
      </w:r>
      <w:r>
        <w:rPr>
          <w:b/>
          <w:color w:val="333333"/>
          <w:sz w:val="20"/>
          <w:highlight w:val="white"/>
        </w:rPr>
        <w:t>Non-Interfering Definitions</w:t>
      </w:r>
    </w:p>
    <w:p w:rsidR="008762C7" w:rsidRDefault="00D21DFE">
      <w:bookmarkStart w:id="89" w:name="32nzpz1501216241718"/>
      <w:bookmarkEnd w:id="89"/>
      <w:r>
        <w:rPr>
          <w:b/>
          <w:color w:val="333333"/>
          <w:sz w:val="20"/>
          <w:highlight w:val="white"/>
        </w:rPr>
        <w:t>3</w:t>
      </w:r>
      <w:r>
        <w:rPr>
          <w:b/>
          <w:color w:val="333333"/>
          <w:sz w:val="20"/>
          <w:highlight w:val="white"/>
        </w:rPr>
        <w:t>）一致显示语句</w:t>
      </w:r>
      <w:r>
        <w:rPr>
          <w:b/>
          <w:color w:val="333333"/>
          <w:sz w:val="20"/>
          <w:highlight w:val="white"/>
        </w:rPr>
        <w:t>Congruence-Revealing Statements</w:t>
      </w:r>
    </w:p>
    <w:p w:rsidR="008762C7" w:rsidRDefault="008762C7">
      <w:bookmarkStart w:id="90" w:name="30ctli1501216279814"/>
      <w:bookmarkEnd w:id="90"/>
    </w:p>
    <w:p w:rsidR="008762C7" w:rsidRDefault="00D21DFE">
      <w:bookmarkStart w:id="91" w:name="8pwrd1501214204109"/>
      <w:bookmarkEnd w:id="91"/>
      <w:r>
        <w:rPr>
          <w:b/>
          <w:color w:val="333333"/>
          <w:sz w:val="24"/>
          <w:highlight w:val="white"/>
        </w:rPr>
        <w:t xml:space="preserve">B. </w:t>
      </w:r>
      <w:r>
        <w:rPr>
          <w:b/>
          <w:color w:val="333333"/>
          <w:sz w:val="24"/>
          <w:highlight w:val="white"/>
        </w:rPr>
        <w:t>条件简化</w:t>
      </w:r>
      <w:r>
        <w:rPr>
          <w:b/>
          <w:color w:val="333333"/>
          <w:sz w:val="24"/>
          <w:highlight w:val="white"/>
        </w:rPr>
        <w:t>Condition Simplification</w:t>
      </w:r>
    </w:p>
    <w:p w:rsidR="008762C7" w:rsidRDefault="00D21DFE">
      <w:bookmarkStart w:id="92" w:name="29yvsb1501216360844"/>
      <w:bookmarkEnd w:id="92"/>
      <w:r>
        <w:rPr>
          <w:color w:val="333333"/>
          <w:sz w:val="22"/>
          <w:highlight w:val="white"/>
        </w:rPr>
        <w:t>此步骤的目标是在反编译代码中找到最简单的高级逻辑表达式</w:t>
      </w:r>
      <w:r>
        <w:rPr>
          <w:color w:val="333333"/>
          <w:sz w:val="22"/>
          <w:highlight w:val="white"/>
        </w:rPr>
        <w:t>.</w:t>
      </w:r>
    </w:p>
    <w:p w:rsidR="008762C7" w:rsidRDefault="00D21DFE">
      <w:bookmarkStart w:id="93" w:name="85thxr1501216462142"/>
      <w:bookmarkEnd w:id="93"/>
      <w:r>
        <w:rPr>
          <w:color w:val="528CD8"/>
          <w:sz w:val="22"/>
          <w:highlight w:val="white"/>
        </w:rPr>
        <w:t>简化逻辑表达式有两个方面的帮助</w:t>
      </w:r>
      <w:r>
        <w:rPr>
          <w:color w:val="333333"/>
          <w:sz w:val="22"/>
          <w:highlight w:val="white"/>
        </w:rPr>
        <w:t>：</w:t>
      </w:r>
      <w:r>
        <w:rPr>
          <w:color w:val="528CD8"/>
          <w:sz w:val="22"/>
          <w:highlight w:val="white"/>
        </w:rPr>
        <w:t>第一，它有助于将语义上等效的高级条件恢复到编译器发出的低级检查。第二，它有助于清除由原始代码中的错误引起的任何误解</w:t>
      </w:r>
    </w:p>
    <w:p w:rsidR="008762C7" w:rsidRDefault="00D21DFE">
      <w:bookmarkStart w:id="94" w:name="68tuyn1501216662653"/>
      <w:bookmarkEnd w:id="94"/>
      <w:r>
        <w:rPr>
          <w:b/>
          <w:color w:val="333333"/>
          <w:sz w:val="20"/>
          <w:highlight w:val="white"/>
        </w:rPr>
        <w:t>低级检查</w:t>
      </w:r>
      <w:r>
        <w:rPr>
          <w:b/>
          <w:color w:val="333333"/>
          <w:sz w:val="20"/>
          <w:highlight w:val="white"/>
        </w:rPr>
        <w:t>Low-Level Checks</w:t>
      </w:r>
    </w:p>
    <w:p w:rsidR="008762C7" w:rsidRDefault="00D21DFE">
      <w:bookmarkStart w:id="95" w:name="61nalp1501216663075"/>
      <w:bookmarkEnd w:id="95"/>
      <w:r>
        <w:rPr>
          <w:color w:val="333333"/>
          <w:sz w:val="22"/>
          <w:highlight w:val="white"/>
        </w:rPr>
        <w:t>在编译期间，编译器使用一个名为</w:t>
      </w:r>
      <w:r>
        <w:rPr>
          <w:i/>
          <w:color w:val="333333"/>
          <w:sz w:val="22"/>
          <w:highlight w:val="white"/>
        </w:rPr>
        <w:t>tiling</w:t>
      </w:r>
      <w:r>
        <w:rPr>
          <w:color w:val="333333"/>
          <w:sz w:val="22"/>
          <w:highlight w:val="white"/>
        </w:rPr>
        <w:t>的转换将高级程序语句减少到汇编语句中。因此，每个高级语句都可以转换成一系列语义上等效的汇编指令在此过程中，高级谓词被转换为可以有效执行的语义上等效的低级检查。作为一个例子，我们考虑中所示</w:t>
      </w:r>
      <w:r>
        <w:rPr>
          <w:color w:val="333333"/>
          <w:sz w:val="22"/>
          <w:highlight w:val="white"/>
        </w:rPr>
        <w:lastRenderedPageBreak/>
        <w:t>的代码</w:t>
      </w:r>
      <w:r>
        <w:rPr>
          <w:color w:val="006699"/>
          <w:sz w:val="22"/>
          <w:highlight w:val="white"/>
        </w:rPr>
        <w:t>图</w:t>
      </w:r>
      <w:r>
        <w:rPr>
          <w:color w:val="006699"/>
          <w:sz w:val="22"/>
          <w:highlight w:val="white"/>
        </w:rPr>
        <w:t>1a</w:t>
      </w:r>
      <w:r>
        <w:rPr>
          <w:color w:val="333333"/>
          <w:sz w:val="22"/>
          <w:highlight w:val="white"/>
        </w:rPr>
        <w:t>。</w:t>
      </w:r>
    </w:p>
    <w:p w:rsidR="008762C7" w:rsidRDefault="00D21DFE">
      <w:bookmarkStart w:id="96" w:name="71clws1501216946581"/>
      <w:bookmarkEnd w:id="96"/>
      <w:r>
        <w:rPr>
          <w:b/>
          <w:color w:val="333333"/>
          <w:sz w:val="20"/>
          <w:highlight w:val="white"/>
        </w:rPr>
        <w:t>守则中的错误</w:t>
      </w:r>
      <w:r>
        <w:rPr>
          <w:b/>
          <w:color w:val="333333"/>
          <w:sz w:val="20"/>
          <w:highlight w:val="white"/>
        </w:rPr>
        <w:t>Errors in the Code</w:t>
      </w:r>
    </w:p>
    <w:p w:rsidR="008762C7" w:rsidRDefault="00D21DFE">
      <w:bookmarkStart w:id="97" w:name="9fmep1501216964590"/>
      <w:bookmarkEnd w:id="97"/>
      <w:r>
        <w:rPr>
          <w:color w:val="333333"/>
          <w:sz w:val="22"/>
          <w:highlight w:val="white"/>
        </w:rPr>
        <w:t>为了提供通用的简化方法，我们将我们的技术基于</w:t>
      </w:r>
      <w:r>
        <w:rPr>
          <w:color w:val="333333"/>
          <w:sz w:val="22"/>
          <w:highlight w:val="white"/>
        </w:rPr>
        <w:t>Z3</w:t>
      </w:r>
      <w:r>
        <w:rPr>
          <w:color w:val="333333"/>
          <w:sz w:val="22"/>
          <w:highlight w:val="white"/>
        </w:rPr>
        <w:t>定理证明器。</w:t>
      </w:r>
      <w:r>
        <w:rPr>
          <w:color w:val="333333"/>
          <w:sz w:val="22"/>
          <w:highlight w:val="white"/>
        </w:rPr>
        <w:t>我们的做法如下。首先，我们将</w:t>
      </w:r>
      <w:r>
        <w:rPr>
          <w:color w:val="333333"/>
          <w:sz w:val="22"/>
          <w:highlight w:val="white"/>
        </w:rPr>
        <w:t>Dream IR</w:t>
      </w:r>
      <w:r>
        <w:rPr>
          <w:color w:val="333333"/>
          <w:sz w:val="22"/>
          <w:highlight w:val="white"/>
        </w:rPr>
        <w:t>中的逻辑表达式转化为</w:t>
      </w:r>
      <w:r>
        <w:rPr>
          <w:color w:val="333333"/>
          <w:sz w:val="22"/>
          <w:highlight w:val="white"/>
        </w:rPr>
        <w:t>Z3</w:t>
      </w:r>
      <w:r>
        <w:rPr>
          <w:color w:val="333333"/>
          <w:sz w:val="22"/>
          <w:highlight w:val="white"/>
        </w:rPr>
        <w:t>定理证明器的语义等效符号表达式。为了实现忠实的表示，我们将变量建模为固定大小的位向量，具体取决于它们的类型。</w:t>
      </w:r>
      <w:r>
        <w:rPr>
          <w:color w:val="528CD8"/>
          <w:sz w:val="22"/>
          <w:highlight w:val="white"/>
        </w:rPr>
        <w:t>位向量理论允许对无符号和有符号双补数运算的精确语义进行建模</w:t>
      </w:r>
      <w:r>
        <w:rPr>
          <w:color w:val="333333"/>
          <w:sz w:val="22"/>
          <w:highlight w:val="white"/>
        </w:rPr>
        <w:t>。在这个转换过程中，我们保持每个符号变量和原始逻辑表达式中它所代表的相应变量之间的映射。其次，我们使用定理证明来简化和规范化符号表达式。最后，我们使用映射来构建</w:t>
      </w:r>
      <w:r>
        <w:rPr>
          <w:color w:val="333333"/>
          <w:sz w:val="22"/>
          <w:highlight w:val="white"/>
        </w:rPr>
        <w:t>Dream IR</w:t>
      </w:r>
      <w:r>
        <w:rPr>
          <w:color w:val="333333"/>
          <w:sz w:val="22"/>
          <w:highlight w:val="white"/>
        </w:rPr>
        <w:t>中的逻辑表达式的简化版本。</w:t>
      </w:r>
    </w:p>
    <w:p w:rsidR="008762C7" w:rsidRDefault="00D21DFE">
      <w:bookmarkStart w:id="98" w:name="21wjno1501218146870"/>
      <w:bookmarkEnd w:id="98"/>
      <w:r>
        <w:rPr>
          <w:b/>
          <w:color w:val="333333"/>
          <w:sz w:val="24"/>
          <w:highlight w:val="white"/>
        </w:rPr>
        <w:t>C.</w:t>
      </w:r>
      <w:r>
        <w:rPr>
          <w:b/>
          <w:color w:val="333333"/>
          <w:sz w:val="24"/>
          <w:highlight w:val="white"/>
        </w:rPr>
        <w:t>指针转换</w:t>
      </w:r>
      <w:r>
        <w:rPr>
          <w:b/>
          <w:color w:val="333333"/>
          <w:sz w:val="24"/>
          <w:highlight w:val="white"/>
        </w:rPr>
        <w:t>Pointer Transformation</w:t>
      </w:r>
    </w:p>
    <w:p w:rsidR="008762C7" w:rsidRDefault="00D21DFE">
      <w:bookmarkStart w:id="99" w:name="57rnmz1501218494270"/>
      <w:bookmarkEnd w:id="99"/>
      <w:r>
        <w:rPr>
          <w:b/>
          <w:color w:val="333333"/>
          <w:sz w:val="20"/>
          <w:highlight w:val="white"/>
        </w:rPr>
        <w:t>指针到阵列转换</w:t>
      </w:r>
      <w:r>
        <w:rPr>
          <w:b/>
          <w:color w:val="333333"/>
          <w:sz w:val="20"/>
          <w:highlight w:val="white"/>
        </w:rPr>
        <w:t>P</w:t>
      </w:r>
      <w:r>
        <w:rPr>
          <w:b/>
          <w:color w:val="333333"/>
          <w:sz w:val="20"/>
          <w:highlight w:val="white"/>
        </w:rPr>
        <w:t>ointer-to-Array Transformation</w:t>
      </w:r>
    </w:p>
    <w:p w:rsidR="008762C7" w:rsidRDefault="00D21DFE">
      <w:bookmarkStart w:id="100" w:name="48duxj1501218500869"/>
      <w:bookmarkEnd w:id="100"/>
      <w:r>
        <w:rPr>
          <w:b/>
          <w:color w:val="333333"/>
          <w:sz w:val="20"/>
          <w:highlight w:val="white"/>
        </w:rPr>
        <w:t>参考指针转换</w:t>
      </w:r>
      <w:r>
        <w:rPr>
          <w:b/>
          <w:color w:val="333333"/>
          <w:sz w:val="20"/>
          <w:highlight w:val="white"/>
        </w:rPr>
        <w:t>Reference-to-Pointer Transformation</w:t>
      </w:r>
    </w:p>
    <w:p w:rsidR="008762C7" w:rsidRDefault="008762C7">
      <w:bookmarkStart w:id="101" w:name="89hyzl1501218524093"/>
      <w:bookmarkEnd w:id="101"/>
    </w:p>
    <w:p w:rsidR="008762C7" w:rsidRDefault="00D21DFE">
      <w:bookmarkStart w:id="102" w:name="15demk1501147776801"/>
      <w:bookmarkEnd w:id="102"/>
      <w:r>
        <w:rPr>
          <w:rFonts w:ascii="Verdana" w:eastAsia="Verdana" w:hAnsi="Verdana" w:cs="Verdana"/>
          <w:color w:val="333333"/>
          <w:sz w:val="36"/>
          <w:highlight w:val="white"/>
        </w:rPr>
        <w:t>3.</w:t>
      </w:r>
      <w:r>
        <w:rPr>
          <w:rFonts w:ascii="Verdana" w:eastAsia="Verdana" w:hAnsi="Verdana" w:cs="Verdana"/>
          <w:color w:val="333333"/>
          <w:sz w:val="36"/>
          <w:highlight w:val="white"/>
        </w:rPr>
        <w:t>代码查询和转换</w:t>
      </w:r>
    </w:p>
    <w:p w:rsidR="008762C7" w:rsidRDefault="00D21DFE">
      <w:bookmarkStart w:id="103" w:name="12mtam1501218552325"/>
      <w:bookmarkEnd w:id="103"/>
      <w:r>
        <w:rPr>
          <w:b/>
          <w:color w:val="333333"/>
          <w:sz w:val="24"/>
          <w:highlight w:val="white"/>
        </w:rPr>
        <w:t>A.Dream IR</w:t>
      </w:r>
      <w:r>
        <w:rPr>
          <w:b/>
          <w:color w:val="333333"/>
          <w:sz w:val="24"/>
          <w:highlight w:val="white"/>
        </w:rPr>
        <w:t>基于逻辑的表示</w:t>
      </w:r>
      <w:r>
        <w:rPr>
          <w:b/>
          <w:color w:val="333333"/>
          <w:sz w:val="24"/>
          <w:highlight w:val="white"/>
        </w:rPr>
        <w:t>Logic-Based Representation of Dream IR</w:t>
      </w:r>
    </w:p>
    <w:p w:rsidR="008762C7" w:rsidRDefault="00D21DFE">
      <w:bookmarkStart w:id="104" w:name="21avve1501220631614"/>
      <w:bookmarkEnd w:id="104"/>
      <w:r>
        <w:rPr>
          <w:b/>
          <w:color w:val="333333"/>
          <w:sz w:val="24"/>
          <w:highlight w:val="white"/>
        </w:rPr>
        <w:t>B.</w:t>
      </w:r>
      <w:r>
        <w:rPr>
          <w:b/>
          <w:color w:val="333333"/>
          <w:sz w:val="24"/>
          <w:highlight w:val="white"/>
        </w:rPr>
        <w:t>转型规则</w:t>
      </w:r>
    </w:p>
    <w:p w:rsidR="008762C7" w:rsidRDefault="00D21DFE">
      <w:bookmarkStart w:id="105" w:name="12dhah1501224280128"/>
      <w:bookmarkEnd w:id="105"/>
      <w:r>
        <w:rPr>
          <w:color w:val="333333"/>
          <w:sz w:val="22"/>
          <w:highlight w:val="white"/>
        </w:rPr>
        <w:t>逻辑规则的一个非常强大的方面是相应的查询可以用于多个目的。例如</w:t>
      </w:r>
      <w:r>
        <w:rPr>
          <w:color w:val="006699"/>
          <w:sz w:val="22"/>
          <w:highlight w:val="white"/>
        </w:rPr>
        <w:t>图</w:t>
      </w:r>
      <w:r>
        <w:rPr>
          <w:color w:val="006699"/>
          <w:sz w:val="22"/>
          <w:highlight w:val="white"/>
        </w:rPr>
        <w:t>6</w:t>
      </w:r>
      <w:r>
        <w:rPr>
          <w:color w:val="333333"/>
          <w:sz w:val="22"/>
          <w:highlight w:val="white"/>
        </w:rPr>
        <w:t>显示了一个示例转换规则，用于搜索计算两个值中最大值的</w:t>
      </w:r>
      <w:r>
        <w:rPr>
          <w:color w:val="333333"/>
          <w:sz w:val="22"/>
          <w:highlight w:val="white"/>
        </w:rPr>
        <w:t>if</w:t>
      </w:r>
      <w:r>
        <w:rPr>
          <w:color w:val="333333"/>
          <w:sz w:val="22"/>
          <w:highlight w:val="white"/>
        </w:rPr>
        <w:t>语句，并通过调用</w:t>
      </w:r>
      <w:r>
        <w:rPr>
          <w:color w:val="333333"/>
          <w:sz w:val="22"/>
          <w:highlight w:val="white"/>
        </w:rPr>
        <w:t>max</w:t>
      </w:r>
      <w:r>
        <w:rPr>
          <w:color w:val="333333"/>
          <w:sz w:val="22"/>
          <w:highlight w:val="white"/>
        </w:rPr>
        <w:t>库函数来替换它们</w:t>
      </w:r>
    </w:p>
    <w:p w:rsidR="008762C7" w:rsidRDefault="00D21DFE">
      <w:bookmarkStart w:id="106" w:name="75zmko1501224510078"/>
      <w:bookmarkEnd w:id="106"/>
      <w:r>
        <w:rPr>
          <w:noProof/>
        </w:rPr>
        <w:lastRenderedPageBreak/>
        <w:drawing>
          <wp:inline distT="0" distB="0" distL="0" distR="0">
            <wp:extent cx="5267325" cy="2852433"/>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10"/>
                    <a:stretch>
                      <a:fillRect/>
                    </a:stretch>
                  </pic:blipFill>
                  <pic:spPr>
                    <a:xfrm>
                      <a:off x="0" y="0"/>
                      <a:ext cx="5267325" cy="2852433"/>
                    </a:xfrm>
                    <a:prstGeom prst="rect">
                      <a:avLst/>
                    </a:prstGeom>
                  </pic:spPr>
                </pic:pic>
              </a:graphicData>
            </a:graphic>
          </wp:inline>
        </w:drawing>
      </w:r>
    </w:p>
    <w:p w:rsidR="008762C7" w:rsidRDefault="008762C7">
      <w:bookmarkStart w:id="107" w:name="28ezgu1501220840919"/>
      <w:bookmarkEnd w:id="107"/>
    </w:p>
    <w:p w:rsidR="008762C7" w:rsidRDefault="00D21DFE">
      <w:bookmarkStart w:id="108" w:name="69ozol1501224576264"/>
      <w:bookmarkEnd w:id="108"/>
      <w:r>
        <w:rPr>
          <w:b/>
          <w:color w:val="333333"/>
          <w:sz w:val="24"/>
          <w:highlight w:val="white"/>
        </w:rPr>
        <w:t>C.</w:t>
      </w:r>
      <w:r>
        <w:rPr>
          <w:b/>
          <w:color w:val="333333"/>
          <w:sz w:val="24"/>
          <w:highlight w:val="white"/>
        </w:rPr>
        <w:t>应用转型</w:t>
      </w:r>
    </w:p>
    <w:p w:rsidR="008762C7" w:rsidRDefault="00D21DFE">
      <w:bookmarkStart w:id="109" w:name="16rhlb1501224586360"/>
      <w:bookmarkEnd w:id="109"/>
      <w:r>
        <w:rPr>
          <w:color w:val="333333"/>
          <w:sz w:val="22"/>
          <w:highlight w:val="white"/>
        </w:rPr>
        <w:t>代码查询和转换引擎是我们后续的代码优</w:t>
      </w:r>
      <w:r>
        <w:rPr>
          <w:color w:val="333333"/>
          <w:sz w:val="22"/>
          <w:highlight w:val="white"/>
        </w:rPr>
        <w:t>化的基础，它们标识某些代码模式并应用相应的转换，旨在简化代码并提高可读性</w:t>
      </w:r>
    </w:p>
    <w:p w:rsidR="008762C7" w:rsidRDefault="008762C7">
      <w:bookmarkStart w:id="110" w:name="9mhtb1501224605600"/>
      <w:bookmarkEnd w:id="110"/>
    </w:p>
    <w:p w:rsidR="008762C7" w:rsidRDefault="00D21DFE">
      <w:bookmarkStart w:id="111" w:name="89elft1501224605816"/>
      <w:bookmarkEnd w:id="111"/>
      <w:r>
        <w:rPr>
          <w:rFonts w:ascii="Verdana" w:eastAsia="Verdana" w:hAnsi="Verdana" w:cs="Verdana"/>
          <w:color w:val="333333"/>
          <w:sz w:val="36"/>
          <w:highlight w:val="white"/>
        </w:rPr>
        <w:t>4.</w:t>
      </w:r>
      <w:r>
        <w:rPr>
          <w:rFonts w:ascii="Verdana" w:eastAsia="Verdana" w:hAnsi="Verdana" w:cs="Verdana"/>
          <w:color w:val="333333"/>
          <w:sz w:val="36"/>
          <w:highlight w:val="white"/>
        </w:rPr>
        <w:t>控制流简化</w:t>
      </w:r>
    </w:p>
    <w:p w:rsidR="008762C7" w:rsidRDefault="00D21DFE">
      <w:bookmarkStart w:id="112" w:name="72ofzm1501232365315"/>
      <w:bookmarkEnd w:id="112"/>
      <w:r>
        <w:rPr>
          <w:color w:val="333333"/>
          <w:sz w:val="22"/>
          <w:highlight w:val="white"/>
        </w:rPr>
        <w:t>we present our techniques to simplify the control flow of decompiled code</w:t>
      </w:r>
      <w:r>
        <w:rPr>
          <w:rFonts w:ascii="宋体" w:eastAsia="宋体" w:hAnsi="宋体" w:cs="宋体"/>
        </w:rPr>
        <w:t>简化反编译代码的控制流程</w:t>
      </w:r>
    </w:p>
    <w:p w:rsidR="008762C7" w:rsidRDefault="00D21DFE">
      <w:bookmarkStart w:id="113" w:name="27hasg1501224632335"/>
      <w:bookmarkEnd w:id="113"/>
      <w:r>
        <w:rPr>
          <w:b/>
          <w:color w:val="333333"/>
          <w:sz w:val="24"/>
          <w:highlight w:val="white"/>
        </w:rPr>
        <w:t xml:space="preserve"> A.</w:t>
      </w:r>
      <w:r>
        <w:rPr>
          <w:b/>
          <w:color w:val="333333"/>
          <w:sz w:val="24"/>
          <w:highlight w:val="white"/>
        </w:rPr>
        <w:t>循环变换</w:t>
      </w:r>
      <w:r>
        <w:rPr>
          <w:b/>
          <w:color w:val="333333"/>
          <w:sz w:val="24"/>
          <w:highlight w:val="white"/>
        </w:rPr>
        <w:t>Loop Transformation</w:t>
      </w:r>
    </w:p>
    <w:p w:rsidR="008762C7" w:rsidRDefault="00D21DFE">
      <w:bookmarkStart w:id="114" w:name="10vygn1501224641247"/>
      <w:bookmarkEnd w:id="114"/>
      <w:r>
        <w:rPr>
          <w:b/>
          <w:color w:val="333333"/>
          <w:sz w:val="20"/>
          <w:highlight w:val="white"/>
        </w:rPr>
        <w:t xml:space="preserve"> </w:t>
      </w:r>
      <w:r>
        <w:rPr>
          <w:b/>
          <w:color w:val="333333"/>
          <w:sz w:val="20"/>
          <w:highlight w:val="white"/>
        </w:rPr>
        <w:tab/>
      </w:r>
      <w:r>
        <w:rPr>
          <w:b/>
          <w:color w:val="333333"/>
          <w:sz w:val="20"/>
          <w:highlight w:val="white"/>
        </w:rPr>
        <w:t>守卫的</w:t>
      </w:r>
      <w:r>
        <w:rPr>
          <w:b/>
          <w:color w:val="333333"/>
          <w:sz w:val="20"/>
          <w:highlight w:val="white"/>
        </w:rPr>
        <w:t>Do-While</w:t>
      </w:r>
      <w:r>
        <w:rPr>
          <w:b/>
          <w:color w:val="333333"/>
          <w:sz w:val="20"/>
          <w:highlight w:val="white"/>
        </w:rPr>
        <w:t>循环</w:t>
      </w:r>
    </w:p>
    <w:p w:rsidR="008762C7" w:rsidRDefault="00D21DFE">
      <w:bookmarkStart w:id="115" w:name="74vzyu1501224647463"/>
      <w:bookmarkEnd w:id="115"/>
      <w:r>
        <w:rPr>
          <w:b/>
          <w:color w:val="333333"/>
          <w:sz w:val="20"/>
          <w:highlight w:val="white"/>
        </w:rPr>
        <w:t xml:space="preserve">   </w:t>
      </w:r>
      <w:r>
        <w:rPr>
          <w:b/>
          <w:color w:val="333333"/>
          <w:sz w:val="20"/>
          <w:highlight w:val="white"/>
        </w:rPr>
        <w:tab/>
      </w:r>
      <w:r>
        <w:rPr>
          <w:b/>
          <w:color w:val="333333"/>
          <w:sz w:val="20"/>
          <w:highlight w:val="white"/>
        </w:rPr>
        <w:t>无保护的</w:t>
      </w:r>
      <w:r>
        <w:rPr>
          <w:b/>
          <w:color w:val="333333"/>
          <w:sz w:val="20"/>
          <w:highlight w:val="white"/>
        </w:rPr>
        <w:t>Do-While</w:t>
      </w:r>
      <w:r>
        <w:rPr>
          <w:b/>
          <w:color w:val="333333"/>
          <w:sz w:val="20"/>
          <w:highlight w:val="white"/>
        </w:rPr>
        <w:t>循环</w:t>
      </w:r>
    </w:p>
    <w:p w:rsidR="008762C7" w:rsidRDefault="00D21DFE">
      <w:bookmarkStart w:id="116" w:name="92evnn1501224655167"/>
      <w:bookmarkEnd w:id="116"/>
      <w:r>
        <w:rPr>
          <w:b/>
          <w:color w:val="333333"/>
          <w:sz w:val="24"/>
          <w:highlight w:val="white"/>
        </w:rPr>
        <w:t>功能概述</w:t>
      </w:r>
    </w:p>
    <w:p w:rsidR="008762C7" w:rsidRDefault="00D21DFE">
      <w:bookmarkStart w:id="117" w:name="57rpvl1501232451186"/>
      <w:bookmarkEnd w:id="117"/>
      <w:r>
        <w:rPr>
          <w:rFonts w:ascii="宋体" w:eastAsia="宋体" w:hAnsi="宋体" w:cs="宋体"/>
          <w:color w:val="0070C0"/>
        </w:rPr>
        <w:t>功能内联是众所周知的编译器优化，其中所有对某些功能的调用都被替换为功能代码的就地副本。这改善了运行时性能，因为完全消除了调用和从函数返回的开销</w:t>
      </w:r>
      <w:r>
        <w:rPr>
          <w:rFonts w:ascii="宋体" w:eastAsia="宋体" w:hAnsi="宋体" w:cs="宋体"/>
        </w:rPr>
        <w:t>。</w:t>
      </w:r>
    </w:p>
    <w:p w:rsidR="008762C7" w:rsidRDefault="00D21DFE">
      <w:bookmarkStart w:id="118" w:name="93lqov1501232492514"/>
      <w:bookmarkEnd w:id="118"/>
      <w:r>
        <w:rPr>
          <w:rFonts w:ascii="宋体" w:eastAsia="宋体" w:hAnsi="宋体" w:cs="宋体"/>
          <w:color w:val="0070C0"/>
        </w:rPr>
        <w:t>反向功能内联对于恶意软件的手动分析很有价值</w:t>
      </w:r>
      <w:r>
        <w:rPr>
          <w:rFonts w:ascii="宋体" w:eastAsia="宋体" w:hAnsi="宋体" w:cs="宋体"/>
        </w:rPr>
        <w:t>。作为一个简单的例子说明了功能概述的好处，我们考虑了图</w:t>
      </w:r>
      <w:r>
        <w:t>7</w:t>
      </w:r>
      <w:r>
        <w:rPr>
          <w:rFonts w:ascii="宋体" w:eastAsia="宋体" w:hAnsi="宋体" w:cs="宋体"/>
        </w:rPr>
        <w:t>所示的</w:t>
      </w:r>
      <w:r>
        <w:t>Cridex</w:t>
      </w:r>
      <w:r>
        <w:rPr>
          <w:rFonts w:ascii="宋体" w:eastAsia="宋体" w:hAnsi="宋体" w:cs="宋体"/>
        </w:rPr>
        <w:t>恶意软件系列的摘录代码。图</w:t>
      </w:r>
      <w:r>
        <w:t>7a</w:t>
      </w:r>
      <w:r>
        <w:rPr>
          <w:rFonts w:ascii="宋体" w:eastAsia="宋体" w:hAnsi="宋体" w:cs="宋体"/>
        </w:rPr>
        <w:t>所示的十六进制反码代码中的两个循环中的每个循环通过将每个字符的计数器递增</w:t>
      </w:r>
      <w:r>
        <w:t>1</w:t>
      </w:r>
      <w:r>
        <w:rPr>
          <w:rFonts w:ascii="宋体" w:eastAsia="宋体" w:hAnsi="宋体" w:cs="宋体"/>
        </w:rPr>
        <w:t>来计算字符串的长度，</w:t>
      </w:r>
      <w:r>
        <w:rPr>
          <w:rFonts w:ascii="宋体" w:eastAsia="宋体" w:hAnsi="宋体" w:cs="宋体"/>
        </w:rPr>
        <w:lastRenderedPageBreak/>
        <w:t>直到找到终止空字符。</w:t>
      </w:r>
      <w:r>
        <w:t>Dream ++</w:t>
      </w:r>
      <w:r>
        <w:rPr>
          <w:rFonts w:ascii="宋体" w:eastAsia="宋体" w:hAnsi="宋体" w:cs="宋体"/>
        </w:rPr>
        <w:t>将这两个块标识为</w:t>
      </w:r>
      <w:r>
        <w:t>strlen</w:t>
      </w:r>
      <w:r>
        <w:rPr>
          <w:rFonts w:ascii="宋体" w:eastAsia="宋体" w:hAnsi="宋体" w:cs="宋体"/>
        </w:rPr>
        <w:t>库函数的实现，并用相应的函数调用替换它们，如图</w:t>
      </w:r>
      <w:r>
        <w:t>7b</w:t>
      </w:r>
      <w:r>
        <w:rPr>
          <w:rFonts w:ascii="宋体" w:eastAsia="宋体" w:hAnsi="宋体" w:cs="宋体"/>
        </w:rPr>
        <w:t>所示。这个简单的例子可以深入了解功能概述代码分析的好处。</w:t>
      </w:r>
    </w:p>
    <w:p w:rsidR="008762C7" w:rsidRDefault="00D21DFE">
      <w:bookmarkStart w:id="119" w:name="66axcz1501232508466"/>
      <w:bookmarkEnd w:id="119"/>
      <w:r>
        <w:rPr>
          <w:noProof/>
        </w:rPr>
        <w:drawing>
          <wp:inline distT="0" distB="0" distL="0" distR="0">
            <wp:extent cx="5041900" cy="5480326"/>
            <wp:effectExtent l="0" t="0" r="0" b="0"/>
            <wp:docPr id="5" name="Drawing 4" descr="clipboard.png"/>
            <wp:cNvGraphicFramePr/>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1"/>
                    </pic:cNvPicPr>
                  </pic:nvPicPr>
                  <pic:blipFill>
                    <a:blip r:embed="rId11"/>
                    <a:stretch>
                      <a:fillRect/>
                    </a:stretch>
                  </pic:blipFill>
                  <pic:spPr>
                    <a:xfrm>
                      <a:off x="0" y="0"/>
                      <a:ext cx="5041900" cy="5480326"/>
                    </a:xfrm>
                    <a:prstGeom prst="rect">
                      <a:avLst/>
                    </a:prstGeom>
                  </pic:spPr>
                </pic:pic>
              </a:graphicData>
            </a:graphic>
          </wp:inline>
        </w:drawing>
      </w:r>
    </w:p>
    <w:p w:rsidR="008762C7" w:rsidRDefault="008762C7">
      <w:bookmarkStart w:id="120" w:name="57libc1501224809360"/>
      <w:bookmarkEnd w:id="120"/>
    </w:p>
    <w:p w:rsidR="008762C7" w:rsidRDefault="008762C7">
      <w:bookmarkStart w:id="121" w:name="24jffc1501224668183"/>
      <w:bookmarkEnd w:id="121"/>
    </w:p>
    <w:p w:rsidR="008762C7" w:rsidRDefault="00D21DFE">
      <w:bookmarkStart w:id="122" w:name="47amuu1501224669535"/>
      <w:bookmarkEnd w:id="122"/>
      <w:r>
        <w:rPr>
          <w:rFonts w:ascii="Verdana" w:eastAsia="Verdana" w:hAnsi="Verdana" w:cs="Verdana"/>
          <w:color w:val="333333"/>
          <w:sz w:val="36"/>
          <w:highlight w:val="white"/>
        </w:rPr>
        <w:t>5.</w:t>
      </w:r>
      <w:r>
        <w:rPr>
          <w:rFonts w:ascii="Verdana" w:eastAsia="Verdana" w:hAnsi="Verdana" w:cs="Verdana"/>
          <w:color w:val="333333"/>
          <w:sz w:val="36"/>
          <w:highlight w:val="white"/>
        </w:rPr>
        <w:t>语义感知命名</w:t>
      </w:r>
    </w:p>
    <w:p w:rsidR="008762C7" w:rsidRDefault="00D21DFE">
      <w:bookmarkStart w:id="123" w:name="61nqfb1501232846323"/>
      <w:bookmarkEnd w:id="123"/>
      <w:r>
        <w:rPr>
          <w:rFonts w:ascii="宋体" w:eastAsia="宋体" w:hAnsi="宋体" w:cs="宋体"/>
        </w:rPr>
        <w:t>在本节中，我们介绍了</w:t>
      </w:r>
      <w:r>
        <w:rPr>
          <w:rFonts w:ascii="宋体" w:eastAsia="宋体" w:hAnsi="宋体" w:cs="宋体"/>
          <w:color w:val="0070C0"/>
        </w:rPr>
        <w:t>反编译代码中变量级别的可读性改进</w:t>
      </w:r>
    </w:p>
    <w:p w:rsidR="008762C7" w:rsidRDefault="00D21DFE">
      <w:bookmarkStart w:id="124" w:name="93hvkx1501224683713"/>
      <w:bookmarkEnd w:id="124"/>
      <w:r>
        <w:rPr>
          <w:b/>
          <w:color w:val="333333"/>
          <w:sz w:val="24"/>
          <w:highlight w:val="white"/>
        </w:rPr>
        <w:t>有意义的名字</w:t>
      </w:r>
    </w:p>
    <w:p w:rsidR="008762C7" w:rsidRDefault="00D21DFE">
      <w:bookmarkStart w:id="125" w:name="61kojq1501232868641"/>
      <w:bookmarkEnd w:id="125"/>
      <w:r>
        <w:rPr>
          <w:rFonts w:ascii="宋体" w:eastAsia="宋体" w:hAnsi="宋体" w:cs="宋体"/>
          <w:color w:val="0070C0"/>
        </w:rPr>
        <w:t>变量名称在分析源代码时起着重要的作用</w:t>
      </w:r>
      <w:r>
        <w:rPr>
          <w:rFonts w:ascii="宋体" w:eastAsia="宋体" w:hAnsi="宋体" w:cs="宋体"/>
        </w:rPr>
        <w:t>。这些名称</w:t>
      </w:r>
      <w:r>
        <w:rPr>
          <w:rFonts w:ascii="宋体" w:eastAsia="宋体" w:hAnsi="宋体" w:cs="宋体"/>
          <w:color w:val="0070C0"/>
        </w:rPr>
        <w:t>揭示了有关变量目的的有用信息，以及如何在程序中使用变量</w:t>
      </w:r>
      <w:r>
        <w:rPr>
          <w:rFonts w:ascii="宋体" w:eastAsia="宋体" w:hAnsi="宋体" w:cs="宋体"/>
        </w:rPr>
        <w:t>。我们根据它们发生的上下文给变量有意义的名称。我们根据它们发生的上下文给变量有意义的名称。这里我们区分以下情况：</w:t>
      </w:r>
    </w:p>
    <w:p w:rsidR="008762C7" w:rsidRDefault="00D21DFE">
      <w:pPr>
        <w:ind w:firstLine="840"/>
      </w:pPr>
      <w:bookmarkStart w:id="126" w:name="56zxiw1501224689137"/>
      <w:bookmarkEnd w:id="126"/>
      <w:r>
        <w:rPr>
          <w:b/>
          <w:color w:val="333333"/>
          <w:sz w:val="20"/>
          <w:highlight w:val="white"/>
        </w:rPr>
        <w:lastRenderedPageBreak/>
        <w:t>标准库呼叫</w:t>
      </w:r>
    </w:p>
    <w:p w:rsidR="008762C7" w:rsidRDefault="00D21DFE">
      <w:pPr>
        <w:ind w:firstLine="840"/>
      </w:pPr>
      <w:bookmarkStart w:id="127" w:name="11ipug1501224696224"/>
      <w:bookmarkEnd w:id="127"/>
      <w:r>
        <w:rPr>
          <w:b/>
          <w:color w:val="333333"/>
          <w:sz w:val="20"/>
          <w:highlight w:val="white"/>
        </w:rPr>
        <w:t>基于上下文的命名</w:t>
      </w:r>
    </w:p>
    <w:p w:rsidR="008762C7" w:rsidRDefault="00D21DFE">
      <w:bookmarkStart w:id="128" w:name="26krbb1501224712729"/>
      <w:bookmarkEnd w:id="128"/>
      <w:r>
        <w:rPr>
          <w:b/>
          <w:color w:val="333333"/>
          <w:sz w:val="24"/>
          <w:highlight w:val="white"/>
        </w:rPr>
        <w:t>B.</w:t>
      </w:r>
      <w:r>
        <w:rPr>
          <w:b/>
          <w:color w:val="333333"/>
          <w:sz w:val="24"/>
          <w:highlight w:val="white"/>
        </w:rPr>
        <w:t>命名常数</w:t>
      </w:r>
      <w:r>
        <w:rPr>
          <w:b/>
          <w:color w:val="333333"/>
          <w:sz w:val="24"/>
          <w:highlight w:val="white"/>
        </w:rPr>
        <w:t xml:space="preserve"> </w:t>
      </w:r>
      <w:r>
        <w:rPr>
          <w:rFonts w:ascii="宋体" w:eastAsia="宋体" w:hAnsi="宋体" w:cs="宋体"/>
          <w:color w:val="0070C0"/>
        </w:rPr>
        <w:t>常数是逆向工程过程中的重要角色</w:t>
      </w:r>
    </w:p>
    <w:p w:rsidR="008762C7" w:rsidRDefault="00D21DFE">
      <w:bookmarkStart w:id="129" w:name="83bjiy1501224717464"/>
      <w:bookmarkEnd w:id="129"/>
      <w:r>
        <w:rPr>
          <w:b/>
          <w:color w:val="333333"/>
          <w:sz w:val="20"/>
          <w:highlight w:val="white"/>
        </w:rPr>
        <w:t>库</w:t>
      </w:r>
      <w:r>
        <w:rPr>
          <w:b/>
          <w:color w:val="333333"/>
          <w:sz w:val="20"/>
          <w:highlight w:val="white"/>
        </w:rPr>
        <w:t>API</w:t>
      </w:r>
      <w:r>
        <w:rPr>
          <w:b/>
          <w:color w:val="333333"/>
          <w:sz w:val="20"/>
          <w:highlight w:val="white"/>
        </w:rPr>
        <w:t>常量</w:t>
      </w:r>
      <w:r>
        <w:rPr>
          <w:color w:val="0070C0"/>
        </w:rPr>
        <w:t>C</w:t>
      </w:r>
      <w:r>
        <w:rPr>
          <w:rFonts w:ascii="宋体" w:eastAsia="宋体" w:hAnsi="宋体" w:cs="宋体"/>
          <w:color w:val="0070C0"/>
        </w:rPr>
        <w:t>标准库和</w:t>
      </w:r>
      <w:r>
        <w:rPr>
          <w:color w:val="0070C0"/>
        </w:rPr>
        <w:t>Windows API</w:t>
      </w:r>
      <w:r>
        <w:rPr>
          <w:rFonts w:ascii="宋体" w:eastAsia="宋体" w:hAnsi="宋体" w:cs="宋体"/>
          <w:color w:val="0070C0"/>
        </w:rPr>
        <w:t>中的许多函数定义了特殊的命</w:t>
      </w:r>
      <w:r>
        <w:rPr>
          <w:rFonts w:ascii="宋体" w:eastAsia="宋体" w:hAnsi="宋体" w:cs="宋体"/>
          <w:color w:val="0070C0"/>
        </w:rPr>
        <w:t>名常量</w:t>
      </w:r>
    </w:p>
    <w:p w:rsidR="008762C7" w:rsidRDefault="00D21DFE">
      <w:bookmarkStart w:id="130" w:name="4jbdv1501224723968"/>
      <w:bookmarkEnd w:id="130"/>
      <w:r>
        <w:rPr>
          <w:b/>
          <w:color w:val="333333"/>
          <w:sz w:val="20"/>
          <w:highlight w:val="white"/>
        </w:rPr>
        <w:t>文件魔数</w:t>
      </w:r>
    </w:p>
    <w:p w:rsidR="008762C7" w:rsidRDefault="008762C7">
      <w:bookmarkStart w:id="131" w:name="55vbzm1501224807312"/>
      <w:bookmarkEnd w:id="131"/>
    </w:p>
    <w:p w:rsidR="008762C7" w:rsidRDefault="00D21DFE">
      <w:bookmarkStart w:id="132" w:name="61ohiv1501224730439"/>
      <w:bookmarkEnd w:id="132"/>
      <w:r>
        <w:rPr>
          <w:rFonts w:ascii="Verdana" w:eastAsia="Verdana" w:hAnsi="Verdana" w:cs="Verdana"/>
          <w:color w:val="333333"/>
          <w:sz w:val="36"/>
          <w:highlight w:val="white"/>
        </w:rPr>
        <w:t>6.</w:t>
      </w:r>
      <w:r>
        <w:rPr>
          <w:rFonts w:ascii="Verdana" w:eastAsia="Verdana" w:hAnsi="Verdana" w:cs="Verdana"/>
          <w:color w:val="333333"/>
          <w:sz w:val="36"/>
          <w:highlight w:val="white"/>
        </w:rPr>
        <w:t>用户研究设计</w:t>
      </w:r>
    </w:p>
    <w:p w:rsidR="008762C7" w:rsidRDefault="00D21DFE">
      <w:bookmarkStart w:id="133" w:name="59mtvo1501224743072"/>
      <w:bookmarkEnd w:id="133"/>
      <w:r>
        <w:rPr>
          <w:b/>
          <w:color w:val="333333"/>
          <w:sz w:val="24"/>
          <w:highlight w:val="white"/>
        </w:rPr>
        <w:t>A.</w:t>
      </w:r>
      <w:r>
        <w:rPr>
          <w:b/>
          <w:color w:val="333333"/>
          <w:sz w:val="24"/>
          <w:highlight w:val="white"/>
        </w:rPr>
        <w:t>任务选择</w:t>
      </w:r>
    </w:p>
    <w:p w:rsidR="008762C7" w:rsidRDefault="00D21DFE">
      <w:bookmarkStart w:id="134" w:name="4sixc1501224749489"/>
      <w:bookmarkEnd w:id="134"/>
      <w:r>
        <w:rPr>
          <w:b/>
        </w:rPr>
        <w:t>1</w:t>
      </w:r>
      <w:r>
        <w:rPr>
          <w:rFonts w:ascii="宋体" w:eastAsia="宋体" w:hAnsi="宋体" w:cs="宋体"/>
          <w:b/>
        </w:rPr>
        <w:t>）加密</w:t>
      </w:r>
    </w:p>
    <w:p w:rsidR="008762C7" w:rsidRDefault="00D21DFE">
      <w:bookmarkStart w:id="135" w:name="78lhhc1501233669772"/>
      <w:bookmarkEnd w:id="135"/>
      <w:r>
        <w:rPr>
          <w:rFonts w:ascii="宋体" w:eastAsia="宋体" w:hAnsi="宋体" w:cs="宋体"/>
        </w:rPr>
        <w:t>编码功能广泛应用于恶意软件以及良性应用。恶意软件可以使用</w:t>
      </w:r>
      <w:r>
        <w:t>C</w:t>
      </w:r>
      <w:r>
        <w:rPr>
          <w:rFonts w:ascii="宋体" w:eastAsia="宋体" w:hAnsi="宋体" w:cs="宋体"/>
        </w:rPr>
        <w:t>＆</w:t>
      </w:r>
      <w:r>
        <w:t>C</w:t>
      </w:r>
      <w:r>
        <w:rPr>
          <w:rFonts w:ascii="宋体" w:eastAsia="宋体" w:hAnsi="宋体" w:cs="宋体"/>
        </w:rPr>
        <w:t>服务器加密交换的消息，并编码内部字符串以避免静态分析。此任务是</w:t>
      </w:r>
      <w:r>
        <w:rPr>
          <w:rFonts w:ascii="宋体" w:eastAsia="宋体" w:hAnsi="宋体" w:cs="宋体"/>
          <w:color w:val="0070C0"/>
        </w:rPr>
        <w:t>从</w:t>
      </w:r>
      <w:r>
        <w:rPr>
          <w:color w:val="0070C0"/>
        </w:rPr>
        <w:t>Stuxnet</w:t>
      </w:r>
      <w:r>
        <w:rPr>
          <w:rFonts w:ascii="宋体" w:eastAsia="宋体" w:hAnsi="宋体" w:cs="宋体"/>
          <w:color w:val="0070C0"/>
        </w:rPr>
        <w:t>恶意软件中解析包含</w:t>
      </w:r>
      <w:r>
        <w:rPr>
          <w:color w:val="0070C0"/>
        </w:rPr>
        <w:t>Stuxnet</w:t>
      </w:r>
      <w:r>
        <w:rPr>
          <w:rFonts w:ascii="宋体" w:eastAsia="宋体" w:hAnsi="宋体" w:cs="宋体"/>
          <w:color w:val="0070C0"/>
        </w:rPr>
        <w:t>主</w:t>
      </w:r>
      <w:r>
        <w:rPr>
          <w:color w:val="0070C0"/>
        </w:rPr>
        <w:t>DLL</w:t>
      </w:r>
      <w:r>
        <w:rPr>
          <w:rFonts w:ascii="宋体" w:eastAsia="宋体" w:hAnsi="宋体" w:cs="宋体"/>
          <w:color w:val="0070C0"/>
        </w:rPr>
        <w:t>的</w:t>
      </w:r>
      <w:r>
        <w:rPr>
          <w:color w:val="0070C0"/>
        </w:rPr>
        <w:t>.stub</w:t>
      </w:r>
      <w:r>
        <w:rPr>
          <w:rFonts w:ascii="宋体" w:eastAsia="宋体" w:hAnsi="宋体" w:cs="宋体"/>
          <w:color w:val="0070C0"/>
        </w:rPr>
        <w:t>部分的函数。</w:t>
      </w:r>
    </w:p>
    <w:p w:rsidR="008762C7" w:rsidRDefault="00D21DFE">
      <w:bookmarkStart w:id="136" w:name="12mavx1501233669772"/>
      <w:bookmarkEnd w:id="136"/>
      <w:r>
        <w:rPr>
          <w:b/>
        </w:rPr>
        <w:t>2</w:t>
      </w:r>
      <w:r>
        <w:rPr>
          <w:rFonts w:ascii="宋体" w:eastAsia="宋体" w:hAnsi="宋体" w:cs="宋体"/>
          <w:b/>
        </w:rPr>
        <w:t>）自定义编码</w:t>
      </w:r>
    </w:p>
    <w:p w:rsidR="008762C7" w:rsidRDefault="00D21DFE">
      <w:bookmarkStart w:id="137" w:name="61tabd1501233669772"/>
      <w:bookmarkEnd w:id="137"/>
      <w:r>
        <w:rPr>
          <w:rFonts w:ascii="宋体" w:eastAsia="宋体" w:hAnsi="宋体" w:cs="宋体"/>
        </w:rPr>
        <w:t>此任务是来自</w:t>
      </w:r>
      <w:r>
        <w:t>Stuxnet</w:t>
      </w:r>
      <w:r>
        <w:rPr>
          <w:rFonts w:ascii="宋体" w:eastAsia="宋体" w:hAnsi="宋体" w:cs="宋体"/>
        </w:rPr>
        <w:t>恶意软件系列的</w:t>
      </w:r>
      <w:r>
        <w:t>XOR</w:t>
      </w:r>
      <w:r>
        <w:rPr>
          <w:rFonts w:ascii="宋体" w:eastAsia="宋体" w:hAnsi="宋体" w:cs="宋体"/>
        </w:rPr>
        <w:t>加密</w:t>
      </w:r>
      <w:r>
        <w:t>/</w:t>
      </w:r>
      <w:r>
        <w:rPr>
          <w:rFonts w:ascii="宋体" w:eastAsia="宋体" w:hAnsi="宋体" w:cs="宋体"/>
        </w:rPr>
        <w:t>解密功能。该函数使用</w:t>
      </w:r>
      <w:r>
        <w:t>0xAE12</w:t>
      </w:r>
      <w:r>
        <w:rPr>
          <w:rFonts w:ascii="宋体" w:eastAsia="宋体" w:hAnsi="宋体" w:cs="宋体"/>
        </w:rPr>
        <w:t>执行字义</w:t>
      </w:r>
      <w:r>
        <w:t>XOR</w:t>
      </w:r>
      <w:r>
        <w:rPr>
          <w:rFonts w:ascii="宋体" w:eastAsia="宋体" w:hAnsi="宋体" w:cs="宋体"/>
        </w:rPr>
        <w:t>，并被许多</w:t>
      </w:r>
      <w:r>
        <w:t>Stuxnet</w:t>
      </w:r>
      <w:r>
        <w:rPr>
          <w:rFonts w:ascii="宋体" w:eastAsia="宋体" w:hAnsi="宋体" w:cs="宋体"/>
        </w:rPr>
        <w:t>组件用于伪装一些字符串。</w:t>
      </w:r>
    </w:p>
    <w:p w:rsidR="008762C7" w:rsidRDefault="00D21DFE">
      <w:bookmarkStart w:id="138" w:name="66wbup1501233669772"/>
      <w:bookmarkEnd w:id="138"/>
      <w:r>
        <w:rPr>
          <w:b/>
        </w:rPr>
        <w:t>3</w:t>
      </w:r>
      <w:r>
        <w:rPr>
          <w:rFonts w:ascii="宋体" w:eastAsia="宋体" w:hAnsi="宋体" w:cs="宋体"/>
          <w:b/>
        </w:rPr>
        <w:t>）动态解决</w:t>
      </w:r>
      <w:r>
        <w:rPr>
          <w:b/>
        </w:rPr>
        <w:t>API</w:t>
      </w:r>
    </w:p>
    <w:p w:rsidR="008762C7" w:rsidRDefault="00D21DFE">
      <w:bookmarkStart w:id="139" w:name="46esuu1501233669772"/>
      <w:bookmarkEnd w:id="139"/>
      <w:r>
        <w:rPr>
          <w:rFonts w:ascii="宋体" w:eastAsia="宋体" w:hAnsi="宋体" w:cs="宋体"/>
        </w:rPr>
        <w:t>为避免静态分析，恶意软件通常避免在导入表中列出所需的</w:t>
      </w:r>
      <w:r>
        <w:t>API</w:t>
      </w:r>
      <w:r>
        <w:rPr>
          <w:rFonts w:ascii="宋体" w:eastAsia="宋体" w:hAnsi="宋体" w:cs="宋体"/>
        </w:rPr>
        <w:t>功能。相反，它可以在运行时动态解决它们。该任务是</w:t>
      </w:r>
      <w:r>
        <w:rPr>
          <w:color w:val="0070C0"/>
        </w:rPr>
        <w:t>Cridex</w:t>
      </w:r>
      <w:r>
        <w:rPr>
          <w:rFonts w:ascii="宋体" w:eastAsia="宋体" w:hAnsi="宋体" w:cs="宋体"/>
          <w:color w:val="0070C0"/>
        </w:rPr>
        <w:t>恶意软件的一个功能，它将</w:t>
      </w:r>
      <w:r>
        <w:rPr>
          <w:color w:val="0070C0"/>
        </w:rPr>
        <w:t>API</w:t>
      </w:r>
      <w:r>
        <w:rPr>
          <w:rFonts w:ascii="宋体" w:eastAsia="宋体" w:hAnsi="宋体" w:cs="宋体"/>
          <w:color w:val="0070C0"/>
        </w:rPr>
        <w:t>函数的名称作为输入，并返回相应的起始地址</w:t>
      </w:r>
      <w:r>
        <w:rPr>
          <w:rFonts w:ascii="宋体" w:eastAsia="宋体" w:hAnsi="宋体" w:cs="宋体"/>
        </w:rPr>
        <w:t>。</w:t>
      </w:r>
    </w:p>
    <w:p w:rsidR="008762C7" w:rsidRDefault="00D21DFE">
      <w:bookmarkStart w:id="140" w:name="20turz1501233669772"/>
      <w:bookmarkEnd w:id="140"/>
      <w:r>
        <w:rPr>
          <w:b/>
        </w:rPr>
        <w:t>4</w:t>
      </w:r>
      <w:r>
        <w:rPr>
          <w:rFonts w:ascii="宋体" w:eastAsia="宋体" w:hAnsi="宋体" w:cs="宋体"/>
          <w:b/>
        </w:rPr>
        <w:t>）字符串解析</w:t>
      </w:r>
    </w:p>
    <w:p w:rsidR="008762C7" w:rsidRDefault="00D21DFE">
      <w:bookmarkStart w:id="141" w:name="27iohz1501233669772"/>
      <w:bookmarkEnd w:id="141"/>
      <w:r>
        <w:rPr>
          <w:rFonts w:ascii="宋体" w:eastAsia="宋体" w:hAnsi="宋体" w:cs="宋体"/>
        </w:rPr>
        <w:t>恶意软件经常从</w:t>
      </w:r>
      <w:r>
        <w:t>C</w:t>
      </w:r>
      <w:r>
        <w:rPr>
          <w:rFonts w:ascii="宋体" w:eastAsia="宋体" w:hAnsi="宋体" w:cs="宋体"/>
        </w:rPr>
        <w:t>＆</w:t>
      </w:r>
      <w:r>
        <w:t>C</w:t>
      </w:r>
      <w:r>
        <w:rPr>
          <w:rFonts w:ascii="宋体" w:eastAsia="宋体" w:hAnsi="宋体" w:cs="宋体"/>
        </w:rPr>
        <w:t>服务器接收命令和配置文件。因此，需要解析这些命令以从</w:t>
      </w:r>
      <w:r>
        <w:t>C</w:t>
      </w:r>
      <w:r>
        <w:rPr>
          <w:rFonts w:ascii="宋体" w:eastAsia="宋体" w:hAnsi="宋体" w:cs="宋体"/>
        </w:rPr>
        <w:t>＆</w:t>
      </w:r>
      <w:r>
        <w:t>C</w:t>
      </w:r>
      <w:r>
        <w:rPr>
          <w:rFonts w:ascii="宋体" w:eastAsia="宋体" w:hAnsi="宋体" w:cs="宋体"/>
        </w:rPr>
        <w:t>消息中提取参数和其他信息。此任务是从</w:t>
      </w:r>
      <w:r>
        <w:t>URLZone</w:t>
      </w:r>
      <w:r>
        <w:rPr>
          <w:rFonts w:ascii="宋体" w:eastAsia="宋体" w:hAnsi="宋体" w:cs="宋体"/>
        </w:rPr>
        <w:t>恶意软件注入解析函数。该函数检查序列％</w:t>
      </w:r>
      <w:r>
        <w:t>[A-Z0-9]</w:t>
      </w:r>
      <w:r>
        <w:rPr>
          <w:rFonts w:ascii="宋体" w:eastAsia="宋体" w:hAnsi="宋体" w:cs="宋体"/>
        </w:rPr>
        <w:t>％的第一次出现的字符串，并返回一个指向该字符串开头的指针及其长度。</w:t>
      </w:r>
    </w:p>
    <w:p w:rsidR="008762C7" w:rsidRDefault="00D21DFE">
      <w:bookmarkStart w:id="142" w:name="27kdfl1501233669772"/>
      <w:bookmarkEnd w:id="142"/>
      <w:r>
        <w:rPr>
          <w:b/>
        </w:rPr>
        <w:lastRenderedPageBreak/>
        <w:t>5</w:t>
      </w:r>
      <w:r>
        <w:rPr>
          <w:rFonts w:ascii="宋体" w:eastAsia="宋体" w:hAnsi="宋体" w:cs="宋体"/>
          <w:b/>
        </w:rPr>
        <w:t>）下载并执行</w:t>
      </w:r>
    </w:p>
    <w:p w:rsidR="008762C7" w:rsidRDefault="00D21DFE">
      <w:bookmarkStart w:id="143" w:name="78jtbr1501233669772"/>
      <w:bookmarkEnd w:id="143"/>
      <w:r>
        <w:rPr>
          <w:rFonts w:ascii="宋体" w:eastAsia="宋体" w:hAnsi="宋体" w:cs="宋体"/>
        </w:rPr>
        <w:t>一个非常常见的功能是从</w:t>
      </w:r>
      <w:r>
        <w:t>C</w:t>
      </w:r>
      <w:r>
        <w:rPr>
          <w:rFonts w:ascii="宋体" w:eastAsia="宋体" w:hAnsi="宋体" w:cs="宋体"/>
        </w:rPr>
        <w:t>＆</w:t>
      </w:r>
      <w:r>
        <w:t>C</w:t>
      </w:r>
      <w:r>
        <w:rPr>
          <w:rFonts w:ascii="宋体" w:eastAsia="宋体" w:hAnsi="宋体" w:cs="宋体"/>
        </w:rPr>
        <w:t>服务器下载可执行文件，然后执行它。例如，每次安装服务的情况就是这样的</w:t>
      </w:r>
      <w:r>
        <w:t>[11]</w:t>
      </w:r>
      <w:r>
        <w:rPr>
          <w:rFonts w:ascii="宋体" w:eastAsia="宋体" w:hAnsi="宋体" w:cs="宋体"/>
        </w:rPr>
        <w:t>。该任务涉及分析仙女座恶意软件的更新机制。该片段从远程服务器下载文件，并检查它是否是有效的</w:t>
      </w:r>
      <w:r>
        <w:t>PE</w:t>
      </w:r>
      <w:r>
        <w:rPr>
          <w:rFonts w:ascii="宋体" w:eastAsia="宋体" w:hAnsi="宋体" w:cs="宋体"/>
        </w:rPr>
        <w:t>可执行文件或包含可执行文件的</w:t>
      </w:r>
      <w:r>
        <w:t>Zip</w:t>
      </w:r>
      <w:r>
        <w:rPr>
          <w:rFonts w:ascii="宋体" w:eastAsia="宋体" w:hAnsi="宋体" w:cs="宋体"/>
        </w:rPr>
        <w:t>存档。在这种情况下，文件保存在磁盘上并执行。</w:t>
      </w:r>
    </w:p>
    <w:p w:rsidR="008762C7" w:rsidRDefault="00D21DFE">
      <w:bookmarkStart w:id="144" w:name="38nqgh1501233669772"/>
      <w:bookmarkEnd w:id="144"/>
      <w:r>
        <w:rPr>
          <w:b/>
        </w:rPr>
        <w:t>6</w:t>
      </w:r>
      <w:r>
        <w:rPr>
          <w:rFonts w:ascii="宋体" w:eastAsia="宋体" w:hAnsi="宋体" w:cs="宋体"/>
          <w:b/>
        </w:rPr>
        <w:t>）域生成算法</w:t>
      </w:r>
    </w:p>
    <w:p w:rsidR="008762C7" w:rsidRDefault="00D21DFE">
      <w:bookmarkStart w:id="145" w:name="82aida1501233669772"/>
      <w:bookmarkEnd w:id="145"/>
      <w:r>
        <w:rPr>
          <w:rFonts w:ascii="宋体" w:eastAsia="宋体" w:hAnsi="宋体" w:cs="宋体"/>
        </w:rPr>
        <w:t>恶意软件通常配备有域生成算法（</w:t>
      </w:r>
      <w:r>
        <w:t>DGA</w:t>
      </w:r>
      <w:r>
        <w:rPr>
          <w:rFonts w:ascii="宋体" w:eastAsia="宋体" w:hAnsi="宋体" w:cs="宋体"/>
        </w:rPr>
        <w:t>）动态生成用于</w:t>
      </w:r>
      <w:r>
        <w:t>C</w:t>
      </w:r>
      <w:r>
        <w:rPr>
          <w:rFonts w:ascii="宋体" w:eastAsia="宋体" w:hAnsi="宋体" w:cs="宋体"/>
        </w:rPr>
        <w:t>＆</w:t>
      </w:r>
      <w:r>
        <w:t>C</w:t>
      </w:r>
      <w:r>
        <w:rPr>
          <w:rFonts w:ascii="宋体" w:eastAsia="宋体" w:hAnsi="宋体" w:cs="宋体"/>
        </w:rPr>
        <w:t>域名（例如，取决于种子值，例如</w:t>
      </w:r>
      <w:r>
        <w:rPr>
          <w:rFonts w:ascii="宋体" w:eastAsia="宋体" w:hAnsi="宋体" w:cs="宋体"/>
          <w:i/>
        </w:rPr>
        <w:t>作为</w:t>
      </w:r>
      <w:r>
        <w:rPr>
          <w:rFonts w:ascii="宋体" w:eastAsia="宋体" w:hAnsi="宋体" w:cs="宋体"/>
        </w:rPr>
        <w:t>当前的日期</w:t>
      </w:r>
      <w:r>
        <w:t>/</w:t>
      </w:r>
      <w:r>
        <w:rPr>
          <w:rFonts w:ascii="宋体" w:eastAsia="宋体" w:hAnsi="宋体" w:cs="宋体"/>
        </w:rPr>
        <w:t>时间和</w:t>
      </w:r>
      <w:r>
        <w:t>Twitter</w:t>
      </w:r>
      <w:r>
        <w:rPr>
          <w:rFonts w:ascii="宋体" w:eastAsia="宋体" w:hAnsi="宋体" w:cs="宋体"/>
        </w:rPr>
        <w:t>趋势）</w:t>
      </w:r>
      <w:r>
        <w:t>[2] </w:t>
      </w:r>
      <w:r>
        <w:rPr>
          <w:rFonts w:ascii="宋体" w:eastAsia="宋体" w:hAnsi="宋体" w:cs="宋体"/>
        </w:rPr>
        <w:t>。这是一种强大的技术，可以使僵尸网络对攻击和删除尝试更有弹性。该任务包含</w:t>
      </w:r>
      <w:r>
        <w:t>Simda</w:t>
      </w:r>
      <w:r>
        <w:rPr>
          <w:rFonts w:ascii="宋体" w:eastAsia="宋体" w:hAnsi="宋体" w:cs="宋体"/>
        </w:rPr>
        <w:t>恶意软件的</w:t>
      </w:r>
      <w:r>
        <w:t>DGA</w:t>
      </w:r>
      <w:r>
        <w:rPr>
          <w:rFonts w:ascii="宋体" w:eastAsia="宋体" w:hAnsi="宋体" w:cs="宋体"/>
        </w:rPr>
        <w:t>。</w:t>
      </w:r>
    </w:p>
    <w:p w:rsidR="008762C7" w:rsidRDefault="008762C7">
      <w:bookmarkStart w:id="146" w:name="72njgl1501224805248"/>
      <w:bookmarkEnd w:id="146"/>
    </w:p>
    <w:p w:rsidR="008762C7" w:rsidRDefault="00D21DFE">
      <w:bookmarkStart w:id="147" w:name="16wnqu1501224801840"/>
      <w:bookmarkEnd w:id="147"/>
      <w:r>
        <w:rPr>
          <w:b/>
          <w:color w:val="333333"/>
          <w:sz w:val="24"/>
          <w:highlight w:val="white"/>
        </w:rPr>
        <w:t>B.</w:t>
      </w:r>
      <w:r>
        <w:rPr>
          <w:b/>
          <w:color w:val="333333"/>
          <w:sz w:val="24"/>
          <w:highlight w:val="white"/>
        </w:rPr>
        <w:t>预研</w:t>
      </w:r>
    </w:p>
    <w:p w:rsidR="008762C7" w:rsidRDefault="00D21DFE">
      <w:bookmarkStart w:id="148" w:name="88lmzf1501233733787"/>
      <w:bookmarkEnd w:id="148"/>
      <w:r>
        <w:rPr>
          <w:rFonts w:ascii="宋体" w:eastAsia="宋体" w:hAnsi="宋体" w:cs="宋体"/>
        </w:rPr>
        <w:t>由于恶意软件分析是一项非常复杂的任务，需要专门的技能，因此我们招募了成功完成我们的恶意软件新兵训练营的学生。恶意软件启动训练营是我们大学每个学期举办的实验课程，学生将被引入到恶意软件和二进制代码分析领域。在每个任务之后，要求参与者提供有关他们分析的代码质量的反馈</w:t>
      </w:r>
    </w:p>
    <w:p w:rsidR="008762C7" w:rsidRDefault="00D21DFE">
      <w:bookmarkStart w:id="149" w:name="7vkgo1501224816496"/>
      <w:bookmarkEnd w:id="149"/>
      <w:r>
        <w:rPr>
          <w:b/>
          <w:color w:val="333333"/>
          <w:sz w:val="20"/>
          <w:highlight w:val="white"/>
        </w:rPr>
        <w:t>1</w:t>
      </w:r>
      <w:r>
        <w:rPr>
          <w:b/>
          <w:color w:val="333333"/>
          <w:sz w:val="20"/>
          <w:highlight w:val="white"/>
        </w:rPr>
        <w:t>）预研结果</w:t>
      </w:r>
    </w:p>
    <w:p w:rsidR="008762C7" w:rsidRDefault="008762C7">
      <w:bookmarkStart w:id="150" w:name="5yupe1501224828472"/>
      <w:bookmarkEnd w:id="150"/>
    </w:p>
    <w:p w:rsidR="008762C7" w:rsidRDefault="00D21DFE">
      <w:bookmarkStart w:id="151" w:name="78ehyq1501224829632"/>
      <w:bookmarkEnd w:id="151"/>
      <w:r>
        <w:rPr>
          <w:b/>
          <w:color w:val="333333"/>
          <w:sz w:val="24"/>
          <w:highlight w:val="white"/>
        </w:rPr>
        <w:t>C.</w:t>
      </w:r>
      <w:r>
        <w:rPr>
          <w:b/>
          <w:color w:val="333333"/>
          <w:sz w:val="24"/>
          <w:highlight w:val="white"/>
        </w:rPr>
        <w:t>方法</w:t>
      </w:r>
    </w:p>
    <w:p w:rsidR="008762C7" w:rsidRDefault="00D21DFE">
      <w:bookmarkStart w:id="152" w:name="55obuh1501234831787"/>
      <w:bookmarkEnd w:id="152"/>
      <w:r>
        <w:rPr>
          <w:rFonts w:ascii="宋体" w:eastAsia="宋体" w:hAnsi="宋体" w:cs="宋体"/>
        </w:rPr>
        <w:t>主要的用户研究几乎与预测不变。方法在以下几点上有所不同。反编译器的名称是盲目的，以免偏见参与者。另外，这项研究没有在实验室进行，而是通过我们的在线学习平台进行。这个决定是出于以下几个原因：首先，并不是所有完成恶意软件新兵训</w:t>
      </w:r>
      <w:r>
        <w:rPr>
          <w:rFonts w:ascii="宋体" w:eastAsia="宋体" w:hAnsi="宋体" w:cs="宋体"/>
        </w:rPr>
        <w:t>练的学生都在本地生活，我们希望最大限度地发挥我们的招聘池，因为这个级别的参与者很少。第二，我们也想与专业恶意软件分析师进行研究，期望他们来到实验室是不切实际的。我们决定在线进行整个研究，以保持结果的可比性。</w:t>
      </w:r>
    </w:p>
    <w:p w:rsidR="008762C7" w:rsidRDefault="00D21DFE">
      <w:bookmarkStart w:id="153" w:name="20srcg1501224837212"/>
      <w:bookmarkEnd w:id="153"/>
      <w:r>
        <w:rPr>
          <w:b/>
          <w:color w:val="333333"/>
          <w:sz w:val="20"/>
          <w:highlight w:val="white"/>
        </w:rPr>
        <w:t>1</w:t>
      </w:r>
      <w:r>
        <w:rPr>
          <w:b/>
          <w:color w:val="333333"/>
          <w:sz w:val="20"/>
          <w:highlight w:val="white"/>
        </w:rPr>
        <w:t>）变量和条件</w:t>
      </w:r>
    </w:p>
    <w:p w:rsidR="008762C7" w:rsidRDefault="00D21DFE">
      <w:bookmarkStart w:id="154" w:name="36vtbb1501225828849"/>
      <w:bookmarkEnd w:id="154"/>
      <w:r>
        <w:rPr>
          <w:b/>
          <w:color w:val="333333"/>
          <w:sz w:val="20"/>
          <w:highlight w:val="white"/>
        </w:rPr>
        <w:t>2</w:t>
      </w:r>
      <w:r>
        <w:rPr>
          <w:b/>
          <w:color w:val="333333"/>
          <w:sz w:val="20"/>
          <w:highlight w:val="white"/>
        </w:rPr>
        <w:t>）条件分配</w:t>
      </w:r>
      <w:r>
        <w:rPr>
          <w:b/>
          <w:color w:val="333333"/>
          <w:sz w:val="20"/>
          <w:highlight w:val="white"/>
        </w:rPr>
        <w:t xml:space="preserve"> </w:t>
      </w:r>
    </w:p>
    <w:p w:rsidR="008762C7" w:rsidRDefault="00D21DFE">
      <w:bookmarkStart w:id="155" w:name="45xfcs1501225838937"/>
      <w:bookmarkEnd w:id="155"/>
      <w:r>
        <w:rPr>
          <w:b/>
          <w:color w:val="333333"/>
          <w:sz w:val="20"/>
          <w:highlight w:val="white"/>
        </w:rPr>
        <w:t>3</w:t>
      </w:r>
      <w:r>
        <w:rPr>
          <w:b/>
          <w:color w:val="333333"/>
          <w:sz w:val="20"/>
          <w:highlight w:val="white"/>
        </w:rPr>
        <w:t>）用户感知</w:t>
      </w:r>
    </w:p>
    <w:p w:rsidR="008762C7" w:rsidRDefault="00D21DFE">
      <w:bookmarkStart w:id="156" w:name="57spys1501225846832"/>
      <w:bookmarkEnd w:id="156"/>
      <w:r>
        <w:rPr>
          <w:b/>
          <w:color w:val="333333"/>
          <w:sz w:val="20"/>
          <w:highlight w:val="white"/>
        </w:rPr>
        <w:t>4</w:t>
      </w:r>
      <w:r>
        <w:rPr>
          <w:b/>
          <w:color w:val="333333"/>
          <w:sz w:val="20"/>
          <w:highlight w:val="white"/>
        </w:rPr>
        <w:t>）统计检验</w:t>
      </w:r>
    </w:p>
    <w:p w:rsidR="008762C7" w:rsidRDefault="00D21DFE">
      <w:bookmarkStart w:id="157" w:name="9fqlq1501226517025"/>
      <w:bookmarkEnd w:id="157"/>
      <w:r>
        <w:rPr>
          <w:color w:val="333333"/>
          <w:sz w:val="22"/>
          <w:highlight w:val="white"/>
        </w:rPr>
        <w:lastRenderedPageBreak/>
        <w:t>对二进制代码恢复高层次抽象的反编译方法和开发原理方法进行了大量研究。在高水平上，本文提出的工作有四条相关的研究。首先，从可执行文件中提取二进制代码的方法。第二，关于恢复源代码重建所需的抽象的研究。第三，端对端反编译器的工作。最后，查询代码库和应</w:t>
      </w:r>
      <w:r>
        <w:rPr>
          <w:color w:val="333333"/>
          <w:sz w:val="22"/>
          <w:highlight w:val="white"/>
        </w:rPr>
        <w:t>用转换的技术。</w:t>
      </w:r>
    </w:p>
    <w:sectPr w:rsidR="00876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DFE" w:rsidRDefault="00D21DFE" w:rsidP="003A2337">
      <w:r>
        <w:separator/>
      </w:r>
    </w:p>
  </w:endnote>
  <w:endnote w:type="continuationSeparator" w:id="0">
    <w:p w:rsidR="00D21DFE" w:rsidRDefault="00D21DFE" w:rsidP="003A2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Helvetica Neue">
    <w:altName w:val="Microsoft YaHei UI"/>
    <w:charset w:val="00"/>
    <w:family w:val="auto"/>
    <w:pitch w:val="variable"/>
    <w:sig w:usb0="00000003"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DFE" w:rsidRDefault="00D21DFE" w:rsidP="003A2337">
      <w:r>
        <w:separator/>
      </w:r>
    </w:p>
  </w:footnote>
  <w:footnote w:type="continuationSeparator" w:id="0">
    <w:p w:rsidR="00D21DFE" w:rsidRDefault="00D21DFE" w:rsidP="003A2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1795"/>
    <w:multiLevelType w:val="hybridMultilevel"/>
    <w:tmpl w:val="74266C16"/>
    <w:lvl w:ilvl="0" w:tplc="670A52BC">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1A1428"/>
    <w:multiLevelType w:val="hybridMultilevel"/>
    <w:tmpl w:val="74266C16"/>
    <w:lvl w:ilvl="0" w:tplc="670A52BC">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3">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762C7"/>
    <w:rsid w:val="0004327F"/>
    <w:rsid w:val="001D121F"/>
    <w:rsid w:val="003A2337"/>
    <w:rsid w:val="008762C7"/>
    <w:rsid w:val="00AA2E0A"/>
    <w:rsid w:val="00B1720F"/>
    <w:rsid w:val="00B9798D"/>
    <w:rsid w:val="00D21DFE"/>
    <w:rsid w:val="00F74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A94EB4-DCF5-4253-A85F-892CC7FA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3A233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A2337"/>
    <w:rPr>
      <w:sz w:val="18"/>
      <w:szCs w:val="18"/>
    </w:rPr>
  </w:style>
  <w:style w:type="paragraph" w:styleId="a6">
    <w:name w:val="footer"/>
    <w:basedOn w:val="a"/>
    <w:link w:val="Char2"/>
    <w:uiPriority w:val="99"/>
    <w:unhideWhenUsed/>
    <w:rsid w:val="003A2337"/>
    <w:pPr>
      <w:tabs>
        <w:tab w:val="center" w:pos="4153"/>
        <w:tab w:val="right" w:pos="8306"/>
      </w:tabs>
      <w:snapToGrid w:val="0"/>
    </w:pPr>
    <w:rPr>
      <w:sz w:val="18"/>
      <w:szCs w:val="18"/>
    </w:rPr>
  </w:style>
  <w:style w:type="character" w:customStyle="1" w:styleId="Char2">
    <w:name w:val="页脚 Char"/>
    <w:basedOn w:val="a0"/>
    <w:link w:val="a6"/>
    <w:uiPriority w:val="99"/>
    <w:rsid w:val="003A2337"/>
    <w:rPr>
      <w:sz w:val="18"/>
      <w:szCs w:val="18"/>
    </w:rPr>
  </w:style>
  <w:style w:type="paragraph" w:styleId="a7">
    <w:name w:val="List Paragraph"/>
    <w:basedOn w:val="a"/>
    <w:uiPriority w:val="34"/>
    <w:qFormat/>
    <w:rsid w:val="00B979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58596">
      <w:bodyDiv w:val="1"/>
      <w:marLeft w:val="0"/>
      <w:marRight w:val="0"/>
      <w:marTop w:val="0"/>
      <w:marBottom w:val="0"/>
      <w:divBdr>
        <w:top w:val="none" w:sz="0" w:space="0" w:color="auto"/>
        <w:left w:val="none" w:sz="0" w:space="0" w:color="auto"/>
        <w:bottom w:val="none" w:sz="0" w:space="0" w:color="auto"/>
        <w:right w:val="none" w:sz="0" w:space="0" w:color="auto"/>
      </w:divBdr>
    </w:div>
    <w:div w:id="1486362678">
      <w:bodyDiv w:val="1"/>
      <w:marLeft w:val="0"/>
      <w:marRight w:val="0"/>
      <w:marTop w:val="0"/>
      <w:marBottom w:val="0"/>
      <w:divBdr>
        <w:top w:val="none" w:sz="0" w:space="0" w:color="auto"/>
        <w:left w:val="none" w:sz="0" w:space="0" w:color="auto"/>
        <w:bottom w:val="none" w:sz="0" w:space="0" w:color="auto"/>
        <w:right w:val="none" w:sz="0" w:space="0" w:color="auto"/>
      </w:divBdr>
    </w:div>
    <w:div w:id="1751923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Yonah wong</cp:lastModifiedBy>
  <cp:revision>2</cp:revision>
  <dcterms:created xsi:type="dcterms:W3CDTF">2017-08-03T09:26:00Z</dcterms:created>
  <dcterms:modified xsi:type="dcterms:W3CDTF">2017-08-03T15:36:00Z</dcterms:modified>
</cp:coreProperties>
</file>