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1ED" w:rsidRDefault="002041ED"/>
    <w:p w:rsidR="00EA3F70" w:rsidRDefault="00EA3F70"/>
    <w:p w:rsidR="00EA3F70" w:rsidRDefault="00EA3F70">
      <w:proofErr w:type="spellStart"/>
      <w:r w:rsidRPr="00EA3F70">
        <w:t>Hidost</w:t>
      </w:r>
      <w:proofErr w:type="spellEnd"/>
      <w:r w:rsidRPr="00EA3F70">
        <w:t xml:space="preserve"> a static machine-learning-based detector of malicious files</w:t>
      </w:r>
    </w:p>
    <w:p w:rsidR="00EA3F70" w:rsidRPr="00EA3F70" w:rsidRDefault="00EA3F70" w:rsidP="00EA3F70">
      <w:pPr>
        <w:widowControl/>
        <w:numPr>
          <w:ilvl w:val="0"/>
          <w:numId w:val="1"/>
        </w:numPr>
        <w:shd w:val="clear" w:color="auto" w:fill="FCFCFC"/>
        <w:spacing w:after="30"/>
        <w:ind w:left="0"/>
        <w:jc w:val="left"/>
        <w:textAlignment w:val="center"/>
        <w:rPr>
          <w:rFonts w:ascii="Helvetica" w:eastAsia="宋体" w:hAnsi="Helvetica" w:cs="Helvetica"/>
          <w:color w:val="333333"/>
          <w:kern w:val="0"/>
          <w:szCs w:val="21"/>
        </w:rPr>
      </w:pPr>
      <w:proofErr w:type="spellStart"/>
      <w:r w:rsidRPr="00EA3F70">
        <w:rPr>
          <w:rFonts w:ascii="Helvetica" w:eastAsia="宋体" w:hAnsi="Helvetica" w:cs="Helvetica"/>
          <w:color w:val="333333"/>
          <w:kern w:val="0"/>
          <w:szCs w:val="21"/>
        </w:rPr>
        <w:t>Nedim</w:t>
      </w:r>
      <w:proofErr w:type="spellEnd"/>
      <w:r>
        <w:rPr>
          <w:rFonts w:ascii="Helvetica" w:eastAsia="宋体" w:hAnsi="Helvetica" w:cs="Helvetica"/>
          <w:color w:val="333333"/>
          <w:kern w:val="0"/>
          <w:szCs w:val="21"/>
        </w:rPr>
        <w:t xml:space="preserve"> </w:t>
      </w:r>
      <w:proofErr w:type="spellStart"/>
      <w:r w:rsidRPr="00EA3F70">
        <w:rPr>
          <w:rFonts w:ascii="Helvetica" w:eastAsia="宋体" w:hAnsi="Helvetica" w:cs="Helvetica"/>
          <w:color w:val="333333"/>
          <w:kern w:val="0"/>
          <w:szCs w:val="21"/>
        </w:rPr>
        <w:t>Šrndić</w:t>
      </w:r>
      <w:proofErr w:type="spellEnd"/>
    </w:p>
    <w:p w:rsidR="00EA3F70" w:rsidRDefault="00EA3F70"/>
    <w:p w:rsidR="00EA3F70" w:rsidRDefault="00EA3F70"/>
    <w:p w:rsidR="00EA3F70" w:rsidRPr="00EA3F70" w:rsidRDefault="00EA3F70" w:rsidP="00EA3F70">
      <w:r w:rsidRPr="00EA3F70">
        <w:t>Malicious software, i.e., malware, has been a persistent threat in the information security landscape since the early days of personal computing. The recent targeted attacks extensively use non-executable malware as a stealthy attack vector. There exists a substantial body of previous work on the detection of non-executable malware, including static, dynamic, and combined methods. While static methods perform orders of magnitude faster, their applicability has been hitherto limited to specific file formats.</w:t>
      </w:r>
    </w:p>
    <w:p w:rsidR="00EA3F70" w:rsidRPr="00EA3F70" w:rsidRDefault="00EA3F70" w:rsidP="00EA3F70">
      <w:r w:rsidRPr="00EA3F70">
        <w:t xml:space="preserve">This paper introduces </w:t>
      </w:r>
      <w:proofErr w:type="spellStart"/>
      <w:r w:rsidRPr="00EA3F70">
        <w:t>Hidost</w:t>
      </w:r>
      <w:proofErr w:type="spellEnd"/>
      <w:r w:rsidRPr="00EA3F70">
        <w:t>, the first static machine-learning-based malware detection system designed to operate on </w:t>
      </w:r>
      <w:r w:rsidRPr="00EA3F70">
        <w:rPr>
          <w:i/>
          <w:iCs/>
        </w:rPr>
        <w:t>multiple file formats</w:t>
      </w:r>
      <w:r w:rsidRPr="00EA3F70">
        <w:t xml:space="preserve">. Extending a previously published, highly effective method, it combines the logical structure of files with their content for even better detection accuracy. Our system has been implemented and evaluated on two formats, PDF and SWF (Flash). Thanks to its modular design and general feature set, it is extensible to other formats whose logical structure is organized as a hierarchy. Evaluated in realistic experiments on </w:t>
      </w:r>
      <w:proofErr w:type="spellStart"/>
      <w:r w:rsidRPr="00EA3F70">
        <w:t>timestamped</w:t>
      </w:r>
      <w:proofErr w:type="spellEnd"/>
      <w:r w:rsidRPr="00EA3F70">
        <w:t xml:space="preserve"> datasets comprising 440,000 PDF and 40,000 SWF files collected during several months, </w:t>
      </w:r>
      <w:proofErr w:type="spellStart"/>
      <w:r w:rsidRPr="00EA3F70">
        <w:t>Hidost</w:t>
      </w:r>
      <w:proofErr w:type="spellEnd"/>
      <w:r w:rsidRPr="00EA3F70">
        <w:t xml:space="preserve"> outperformed all antivirus engines deployed by the website </w:t>
      </w:r>
      <w:proofErr w:type="spellStart"/>
      <w:r w:rsidRPr="00EA3F70">
        <w:t>VirusTotal</w:t>
      </w:r>
      <w:proofErr w:type="spellEnd"/>
      <w:r w:rsidRPr="00EA3F70">
        <w:t xml:space="preserve"> to detect the highest number of malicious PDF files and ranked among the best on SWF malware.</w:t>
      </w:r>
    </w:p>
    <w:p w:rsidR="00EA3F70" w:rsidRPr="00EA3F70" w:rsidRDefault="00EA3F70" w:rsidP="00EA3F70">
      <w:r w:rsidRPr="00EA3F70">
        <w:t>从个人计算的早期开始，恶意软件即恶意软件一直是信息安全领域的持续威胁。最近的有针对性的攻击广泛使用不可执行的恶意软件作为隐身攻击媒介。在检测不可执行的恶意软件方面存在大量以前的工作，包括静态，动态和组合方法。虽然静态方法执行速度更快，但它们的适用性迄今仅限于特定的文件格式。</w:t>
      </w:r>
    </w:p>
    <w:p w:rsidR="00EA3F70" w:rsidRPr="00EA3F70" w:rsidRDefault="00EA3F70" w:rsidP="00EA3F70">
      <w:r w:rsidRPr="00EA3F70">
        <w:t>本文介绍</w:t>
      </w:r>
      <w:proofErr w:type="spellStart"/>
      <w:r w:rsidRPr="00EA3F70">
        <w:t>Hidost</w:t>
      </w:r>
      <w:proofErr w:type="spellEnd"/>
      <w:r w:rsidRPr="00EA3F70">
        <w:t>，这是第一个基于静态机器学习的恶意软件检测系统，旨在以</w:t>
      </w:r>
      <w:r w:rsidRPr="00EA3F70">
        <w:rPr>
          <w:i/>
          <w:iCs/>
        </w:rPr>
        <w:t>多种文件格式</w:t>
      </w:r>
      <w:r w:rsidRPr="00EA3F70">
        <w:t>进行操作。扩展了以前发布的高效方法，它将文件的逻辑结构与其内容相结合，以实现更好的检测准确性。我们的系统已通过</w:t>
      </w:r>
      <w:r w:rsidRPr="00EA3F70">
        <w:t>PDF</w:t>
      </w:r>
      <w:r w:rsidRPr="00EA3F70">
        <w:t>和</w:t>
      </w:r>
      <w:r w:rsidRPr="00EA3F70">
        <w:t>SWF</w:t>
      </w:r>
      <w:r w:rsidRPr="00EA3F70">
        <w:t>（</w:t>
      </w:r>
      <w:r w:rsidRPr="00EA3F70">
        <w:t>Flash</w:t>
      </w:r>
      <w:r w:rsidRPr="00EA3F70">
        <w:t>）两种格式实施和评估。由于其模块化设计和通用功能集，可扩展到逻辑结构按层次结构组织的其他格式。在包含</w:t>
      </w:r>
      <w:r w:rsidRPr="00EA3F70">
        <w:t>440,000 PDF</w:t>
      </w:r>
      <w:r w:rsidRPr="00EA3F70">
        <w:t>和</w:t>
      </w:r>
      <w:r w:rsidRPr="00EA3F70">
        <w:t>40,000 SWF</w:t>
      </w:r>
      <w:r w:rsidRPr="00EA3F70">
        <w:t>文件的时间</w:t>
      </w:r>
      <w:proofErr w:type="gramStart"/>
      <w:r w:rsidRPr="00EA3F70">
        <w:t>戳数据</w:t>
      </w:r>
      <w:proofErr w:type="gramEnd"/>
      <w:r w:rsidRPr="00EA3F70">
        <w:t>集的实际实验中评估，</w:t>
      </w:r>
      <w:proofErr w:type="spellStart"/>
      <w:r w:rsidRPr="00EA3F70">
        <w:t>Hidost</w:t>
      </w:r>
      <w:proofErr w:type="spellEnd"/>
      <w:r w:rsidRPr="00EA3F70">
        <w:t>胜过了网站</w:t>
      </w:r>
      <w:proofErr w:type="spellStart"/>
      <w:r w:rsidRPr="00EA3F70">
        <w:t>VirusTotal</w:t>
      </w:r>
      <w:proofErr w:type="spellEnd"/>
      <w:r w:rsidRPr="00EA3F70">
        <w:t>部署的所有防病毒引擎，以检测最高数量的恶意</w:t>
      </w:r>
      <w:r w:rsidRPr="00EA3F70">
        <w:t>PDF</w:t>
      </w:r>
      <w:r w:rsidRPr="00EA3F70">
        <w:t>文件并在</w:t>
      </w:r>
      <w:r w:rsidRPr="00EA3F70">
        <w:t>SWF</w:t>
      </w:r>
      <w:r w:rsidRPr="00EA3F70">
        <w:t>恶意软件中名列前茅。</w:t>
      </w:r>
    </w:p>
    <w:p w:rsidR="00EA3F70" w:rsidRDefault="00EA3F70"/>
    <w:p w:rsidR="00EA3F70" w:rsidRDefault="00EA3F70"/>
    <w:p w:rsidR="00EA3F70" w:rsidRDefault="00EA3F70">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用于在企业和个人之间交换文件的众所周知格式的文件感染。这种感染为攻击者提供了以下好处：</w:t>
      </w:r>
    </w:p>
    <w:p w:rsidR="00EA3F70" w:rsidRPr="00EA3F70" w:rsidRDefault="00EA3F70" w:rsidP="00EA3F70">
      <w:pPr>
        <w:numPr>
          <w:ilvl w:val="0"/>
          <w:numId w:val="2"/>
        </w:numPr>
      </w:pPr>
      <w:r w:rsidRPr="00EA3F70">
        <w:t>诱使用户打开文档比启动可执行程序更容易。</w:t>
      </w:r>
    </w:p>
    <w:p w:rsidR="00EA3F70" w:rsidRPr="00EA3F70" w:rsidRDefault="00EA3F70" w:rsidP="00EA3F70">
      <w:r w:rsidRPr="00EA3F70">
        <w:t> </w:t>
      </w:r>
    </w:p>
    <w:p w:rsidR="00EA3F70" w:rsidRPr="00EA3F70" w:rsidRDefault="00EA3F70" w:rsidP="00EA3F70">
      <w:pPr>
        <w:numPr>
          <w:ilvl w:val="0"/>
          <w:numId w:val="2"/>
        </w:numPr>
      </w:pPr>
      <w:r w:rsidRPr="00EA3F70">
        <w:t>2</w:t>
      </w:r>
      <w:r w:rsidRPr="00EA3F70">
        <w:t>。</w:t>
      </w:r>
    </w:p>
    <w:p w:rsidR="00EA3F70" w:rsidRPr="00EA3F70" w:rsidRDefault="00EA3F70" w:rsidP="00EA3F70">
      <w:r w:rsidRPr="00EA3F70">
        <w:t>近年来，文档</w:t>
      </w:r>
      <w:proofErr w:type="gramStart"/>
      <w:r w:rsidRPr="00EA3F70">
        <w:t>查看器</w:t>
      </w:r>
      <w:proofErr w:type="gramEnd"/>
      <w:r w:rsidRPr="00EA3F70">
        <w:t>中出现了一系列新的漏洞，这是因为文档格式的复杂性导致了其高度复杂性。</w:t>
      </w:r>
    </w:p>
    <w:p w:rsidR="00EA3F70" w:rsidRPr="00EA3F70" w:rsidRDefault="00EA3F70" w:rsidP="00EA3F70">
      <w:r w:rsidRPr="00EA3F70">
        <w:t> </w:t>
      </w:r>
    </w:p>
    <w:p w:rsidR="00EA3F70" w:rsidRPr="00EA3F70" w:rsidRDefault="00EA3F70" w:rsidP="00EA3F70">
      <w:pPr>
        <w:numPr>
          <w:ilvl w:val="0"/>
          <w:numId w:val="2"/>
        </w:numPr>
      </w:pPr>
      <w:r w:rsidRPr="00EA3F70">
        <w:t>3</w:t>
      </w:r>
      <w:r w:rsidRPr="00EA3F70">
        <w:t>。</w:t>
      </w:r>
    </w:p>
    <w:p w:rsidR="00EA3F70" w:rsidRPr="00EA3F70" w:rsidRDefault="00EA3F70" w:rsidP="00EA3F70">
      <w:r w:rsidRPr="00EA3F70">
        <w:t>文档格式的灵活性和多功能性为混淆嵌入式恶意内容提供了充足的机会。</w:t>
      </w:r>
    </w:p>
    <w:p w:rsidR="00EA3F70" w:rsidRDefault="00EA3F70">
      <w:r w:rsidRPr="005C1519">
        <w:t>The favorite formats used by attackers are PDF </w:t>
      </w:r>
      <w:r w:rsidR="005C1519" w:rsidRPr="005C1519">
        <w:t>，</w:t>
      </w:r>
      <w:r w:rsidR="005C1519" w:rsidRPr="005C1519">
        <w:t>Non-executable files are especially popular as a means for </w:t>
      </w:r>
      <w:r w:rsidR="005C1519" w:rsidRPr="005C1519">
        <w:rPr>
          <w:i/>
          <w:iCs/>
        </w:rPr>
        <w:t>targeted attacks</w:t>
      </w:r>
      <w:r w:rsidR="005C1519" w:rsidRPr="005C1519">
        <w:t>非可执行文件作为有</w:t>
      </w:r>
      <w:r w:rsidR="005C1519" w:rsidRPr="005C1519">
        <w:rPr>
          <w:i/>
          <w:iCs/>
        </w:rPr>
        <w:t>针对性的攻击</w:t>
      </w:r>
      <w:r w:rsidR="005C1519" w:rsidRPr="005C1519">
        <w:t>手段尤其受欢迎</w:t>
      </w:r>
    </w:p>
    <w:p w:rsidR="00AA7931" w:rsidRDefault="00AA7931">
      <w:pPr>
        <w:rPr>
          <w:rFonts w:hint="eastAsia"/>
        </w:rPr>
      </w:pPr>
    </w:p>
    <w:p w:rsidR="005C1519" w:rsidRDefault="005C1519">
      <w:r w:rsidRPr="005C1519">
        <w:t>提出了一种</w:t>
      </w:r>
      <w:r w:rsidRPr="005C1519">
        <w:rPr>
          <w:i/>
          <w:iCs/>
        </w:rPr>
        <w:t>新的静态分析方法</w:t>
      </w:r>
      <w:r w:rsidRPr="005C1519">
        <w:rPr>
          <w:rFonts w:hint="eastAsia"/>
          <w:i/>
          <w:iCs/>
        </w:rPr>
        <w:t xml:space="preserve"> </w:t>
      </w:r>
      <w:r w:rsidRPr="005C1519">
        <w:rPr>
          <w:rFonts w:hint="eastAsia"/>
          <w:i/>
          <w:iCs/>
        </w:rPr>
        <w:t>，</w:t>
      </w:r>
      <w:r>
        <w:rPr>
          <w:rFonts w:hint="eastAsia"/>
          <w:i/>
          <w:iCs/>
        </w:rPr>
        <w:t xml:space="preserve"> </w:t>
      </w:r>
      <w:r w:rsidRPr="005C1519">
        <w:rPr>
          <w:i/>
          <w:iCs/>
        </w:rPr>
        <w:t>检测恶意非可执行文件的主要困难是理解复杂格式的必要性</w:t>
      </w:r>
      <w:r w:rsidRPr="005C1519">
        <w:t>它有可能在各种格式中更具可移植性。我们的实验证明，通过合并适当的格式解析器，它可以应用于</w:t>
      </w:r>
      <w:r w:rsidRPr="005C1519">
        <w:t>PDF</w:t>
      </w:r>
      <w:r w:rsidRPr="005C1519">
        <w:t>和</w:t>
      </w:r>
      <w:r w:rsidRPr="005C1519">
        <w:t>Flash</w:t>
      </w:r>
      <w:r w:rsidRPr="005C1519">
        <w:t>文件。</w:t>
      </w:r>
    </w:p>
    <w:p w:rsidR="00AA7931" w:rsidRDefault="00AA7931">
      <w:pPr>
        <w:rPr>
          <w:rFonts w:hint="eastAsia"/>
        </w:rPr>
      </w:pPr>
      <w:r>
        <w:t>1.</w:t>
      </w:r>
      <w:r>
        <w:rPr>
          <w:rFonts w:hint="eastAsia"/>
        </w:rPr>
        <w:t>静态方法</w:t>
      </w:r>
    </w:p>
    <w:p w:rsidR="00AA7931" w:rsidRDefault="005C1519" w:rsidP="00AA7931">
      <w:pPr>
        <w:rPr>
          <w:shd w:val="clear" w:color="auto" w:fill="FCFCFC"/>
        </w:rPr>
      </w:pPr>
      <w:r w:rsidRPr="00AA7931">
        <w:rPr>
          <w:shd w:val="clear" w:color="auto" w:fill="FCFCFC"/>
        </w:rPr>
        <w:tab/>
      </w:r>
      <w:r w:rsidRPr="00AA7931">
        <w:rPr>
          <w:shd w:val="clear" w:color="auto" w:fill="FCFCFC"/>
        </w:rPr>
        <w:t>PDF</w:t>
      </w:r>
      <w:r w:rsidRPr="00AA7931">
        <w:rPr>
          <w:shd w:val="clear" w:color="auto" w:fill="FCFCFC"/>
        </w:rPr>
        <w:t>是一种复杂的文件格式</w:t>
      </w:r>
      <w:r w:rsidRPr="00AA7931">
        <w:rPr>
          <w:shd w:val="clear" w:color="auto" w:fill="FCFCFC"/>
        </w:rPr>
        <w:t>，</w:t>
      </w:r>
      <w:r w:rsidRPr="00AA7931">
        <w:rPr>
          <w:shd w:val="clear" w:color="auto" w:fill="FCFCFC"/>
        </w:rPr>
        <w:t>只有完整的</w:t>
      </w:r>
      <w:r w:rsidRPr="00AA7931">
        <w:rPr>
          <w:shd w:val="clear" w:color="auto" w:fill="FCFCFC"/>
        </w:rPr>
        <w:t>PDF</w:t>
      </w:r>
      <w:proofErr w:type="gramStart"/>
      <w:r w:rsidRPr="00AA7931">
        <w:rPr>
          <w:shd w:val="clear" w:color="auto" w:fill="FCFCFC"/>
        </w:rPr>
        <w:t>解析器</w:t>
      </w:r>
      <w:proofErr w:type="gramEnd"/>
      <w:r w:rsidRPr="00AA7931">
        <w:rPr>
          <w:shd w:val="clear" w:color="auto" w:fill="FCFCFC"/>
        </w:rPr>
        <w:t>才能正确解除混淆</w:t>
      </w:r>
      <w:r w:rsidRPr="00AA7931">
        <w:rPr>
          <w:shd w:val="clear" w:color="auto" w:fill="FCFCFC"/>
        </w:rPr>
        <w:t>，</w:t>
      </w:r>
      <w:r w:rsidRPr="00AA7931">
        <w:rPr>
          <w:shd w:val="clear" w:color="auto" w:fill="FCFCFC"/>
        </w:rPr>
        <w:t>。在这方面，</w:t>
      </w:r>
      <w:r w:rsidRPr="00AA7931">
        <w:rPr>
          <w:shd w:val="clear" w:color="auto" w:fill="FCFCFC"/>
        </w:rPr>
        <w:t>n-gram</w:t>
      </w:r>
      <w:r w:rsidRPr="00AA7931">
        <w:rPr>
          <w:shd w:val="clear" w:color="auto" w:fill="FCFCFC"/>
        </w:rPr>
        <w:t>方法过于简单。第一种使用</w:t>
      </w:r>
      <w:r w:rsidRPr="00AA7931">
        <w:rPr>
          <w:shd w:val="clear" w:color="auto" w:fill="FCFCFC"/>
        </w:rPr>
        <w:t>PDF</w:t>
      </w:r>
      <w:proofErr w:type="gramStart"/>
      <w:r w:rsidRPr="00AA7931">
        <w:rPr>
          <w:shd w:val="clear" w:color="auto" w:fill="FCFCFC"/>
        </w:rPr>
        <w:t>解析器</w:t>
      </w:r>
      <w:proofErr w:type="gramEnd"/>
      <w:r w:rsidRPr="00AA7931">
        <w:rPr>
          <w:shd w:val="clear" w:color="auto" w:fill="FCFCFC"/>
        </w:rPr>
        <w:t>的方法是</w:t>
      </w:r>
      <w:proofErr w:type="spellStart"/>
      <w:r w:rsidRPr="00AA7931">
        <w:rPr>
          <w:shd w:val="clear" w:color="auto" w:fill="FCFCFC"/>
        </w:rPr>
        <w:t>PJScan</w:t>
      </w:r>
      <w:proofErr w:type="spellEnd"/>
      <w:r w:rsidRPr="00AA7931">
        <w:rPr>
          <w:shd w:val="clear" w:color="auto" w:fill="FCFCFC"/>
        </w:rPr>
        <w:t xml:space="preserve"> [ </w:t>
      </w:r>
      <w:hyperlink r:id="rId5" w:anchor="CR10" w:tooltip="查看参考" w:history="1">
        <w:r w:rsidRPr="00AA7931">
          <w:rPr>
            <w:shd w:val="clear" w:color="auto" w:fill="FCFCFC"/>
          </w:rPr>
          <w:t>10</w:t>
        </w:r>
      </w:hyperlink>
      <w:r w:rsidRPr="00AA7931">
        <w:rPr>
          <w:shd w:val="clear" w:color="auto" w:fill="FCFCFC"/>
        </w:rPr>
        <w:t>]</w:t>
      </w:r>
      <w:r w:rsidRPr="00AA7931">
        <w:rPr>
          <w:shd w:val="clear" w:color="auto" w:fill="FCFCFC"/>
        </w:rPr>
        <w:t>。它基于嵌入在</w:t>
      </w:r>
      <w:r w:rsidRPr="00AA7931">
        <w:rPr>
          <w:shd w:val="clear" w:color="auto" w:fill="FCFCFC"/>
        </w:rPr>
        <w:t>PDF</w:t>
      </w:r>
      <w:r w:rsidRPr="00AA7931">
        <w:rPr>
          <w:shd w:val="clear" w:color="auto" w:fill="FCFCFC"/>
        </w:rPr>
        <w:t>文件中的</w:t>
      </w:r>
      <w:r w:rsidRPr="00AA7931">
        <w:rPr>
          <w:shd w:val="clear" w:color="auto" w:fill="FCFCFC"/>
        </w:rPr>
        <w:t>JavaScript</w:t>
      </w:r>
      <w:r w:rsidRPr="00AA7931">
        <w:rPr>
          <w:shd w:val="clear" w:color="auto" w:fill="FCFCFC"/>
        </w:rPr>
        <w:t>代码的词法属性使用</w:t>
      </w:r>
    </w:p>
    <w:p w:rsidR="005C1519" w:rsidRDefault="005C1519" w:rsidP="00AA7931">
      <w:pPr>
        <w:rPr>
          <w:shd w:val="clear" w:color="auto" w:fill="FCFCFC"/>
        </w:rPr>
      </w:pPr>
      <w:r w:rsidRPr="00AA7931">
        <w:rPr>
          <w:shd w:val="clear" w:color="auto" w:fill="FCFCFC"/>
        </w:rPr>
        <w:t>异常检测</w:t>
      </w:r>
      <w:r w:rsidR="00AA7931" w:rsidRPr="00AA7931">
        <w:rPr>
          <w:shd w:val="clear" w:color="auto" w:fill="FCFCFC"/>
        </w:rPr>
        <w:t>，</w:t>
      </w:r>
      <w:r w:rsidR="00AA7931" w:rsidRPr="00AA7931">
        <w:rPr>
          <w:shd w:val="clear" w:color="auto" w:fill="FCFCFC"/>
        </w:rPr>
        <w:t>随后提出了两种简单的基于学习的方法，</w:t>
      </w:r>
      <w:r w:rsidR="00AA7931" w:rsidRPr="00AA7931">
        <w:rPr>
          <w:shd w:val="clear" w:color="auto" w:fill="FCFCFC"/>
        </w:rPr>
        <w:t>Malware Slayer [ </w:t>
      </w:r>
      <w:hyperlink r:id="rId6" w:anchor="CR11" w:tooltip="查看参考" w:history="1">
        <w:r w:rsidR="00AA7931" w:rsidRPr="00AA7931">
          <w:rPr>
            <w:shd w:val="clear" w:color="auto" w:fill="FCFCFC"/>
          </w:rPr>
          <w:t>11</w:t>
        </w:r>
      </w:hyperlink>
      <w:r w:rsidR="00AA7931" w:rsidRPr="00AA7931">
        <w:rPr>
          <w:shd w:val="clear" w:color="auto" w:fill="FCFCFC"/>
        </w:rPr>
        <w:t> ]</w:t>
      </w:r>
      <w:r w:rsidR="00AA7931" w:rsidRPr="00AA7931">
        <w:rPr>
          <w:shd w:val="clear" w:color="auto" w:fill="FCFCFC"/>
        </w:rPr>
        <w:t>和</w:t>
      </w:r>
      <w:proofErr w:type="spellStart"/>
      <w:r w:rsidR="00AA7931" w:rsidRPr="00AA7931">
        <w:rPr>
          <w:shd w:val="clear" w:color="auto" w:fill="FCFCFC"/>
        </w:rPr>
        <w:t>PDFrate</w:t>
      </w:r>
      <w:proofErr w:type="spellEnd"/>
      <w:r w:rsidR="00AA7931" w:rsidRPr="00AA7931">
        <w:rPr>
          <w:shd w:val="clear" w:color="auto" w:fill="FCFCFC"/>
        </w:rPr>
        <w:t xml:space="preserve"> [ </w:t>
      </w:r>
      <w:hyperlink r:id="rId7" w:anchor="CR12" w:tooltip="查看参考" w:history="1">
        <w:r w:rsidR="00AA7931" w:rsidRPr="00AA7931">
          <w:rPr>
            <w:shd w:val="clear" w:color="auto" w:fill="FCFCFC"/>
          </w:rPr>
          <w:t>12</w:t>
        </w:r>
      </w:hyperlink>
      <w:r w:rsidR="00AA7931" w:rsidRPr="00AA7931">
        <w:rPr>
          <w:shd w:val="clear" w:color="auto" w:fill="FCFCFC"/>
        </w:rPr>
        <w:t> ]</w:t>
      </w:r>
      <w:r w:rsidR="00AA7931" w:rsidRPr="00AA7931">
        <w:rPr>
          <w:shd w:val="clear" w:color="auto" w:fill="FCFCFC"/>
        </w:rPr>
        <w:t>，均使用基于</w:t>
      </w:r>
      <w:r w:rsidR="00AA7931" w:rsidRPr="00AA7931">
        <w:rPr>
          <w:shd w:val="clear" w:color="auto" w:fill="FCFCFC"/>
        </w:rPr>
        <w:t>PDF</w:t>
      </w:r>
      <w:r w:rsidR="00AA7931" w:rsidRPr="00AA7931">
        <w:rPr>
          <w:shd w:val="clear" w:color="auto" w:fill="FCFCFC"/>
        </w:rPr>
        <w:t>文件原始字节的启发式特征。</w:t>
      </w:r>
      <w:proofErr w:type="spellStart"/>
      <w:r w:rsidR="00AA7931" w:rsidRPr="00AA7931">
        <w:rPr>
          <w:shd w:val="clear" w:color="auto" w:fill="FCFCFC"/>
        </w:rPr>
        <w:t>PJScan</w:t>
      </w:r>
      <w:proofErr w:type="spellEnd"/>
      <w:r w:rsidR="00AA7931" w:rsidRPr="00AA7931">
        <w:rPr>
          <w:shd w:val="clear" w:color="auto" w:fill="FCFCFC"/>
        </w:rPr>
        <w:t>是迄今为止唯一提出的深层方法。浅层方法的一个常见弱点是</w:t>
      </w:r>
      <w:r w:rsidR="00AA7931" w:rsidRPr="00AA7931">
        <w:rPr>
          <w:shd w:val="clear" w:color="auto" w:fill="FCFCFC"/>
        </w:rPr>
        <w:t>PDF</w:t>
      </w:r>
      <w:r w:rsidR="00AA7931" w:rsidRPr="00AA7931">
        <w:rPr>
          <w:shd w:val="clear" w:color="auto" w:fill="FCFCFC"/>
        </w:rPr>
        <w:t>格式物理结构伪造的相对容易性，以</w:t>
      </w:r>
      <w:proofErr w:type="spellStart"/>
      <w:r w:rsidR="00AA7931" w:rsidRPr="00AA7931">
        <w:rPr>
          <w:shd w:val="clear" w:color="auto" w:fill="FCFCFC"/>
        </w:rPr>
        <w:t>PDFrate</w:t>
      </w:r>
      <w:proofErr w:type="spellEnd"/>
      <w:r w:rsidR="00AA7931" w:rsidRPr="00AA7931">
        <w:rPr>
          <w:shd w:val="clear" w:color="auto" w:fill="FCFCFC"/>
        </w:rPr>
        <w:t xml:space="preserve"> [ </w:t>
      </w:r>
      <w:hyperlink r:id="rId8" w:anchor="CR13" w:tooltip="查看参考" w:history="1">
        <w:r w:rsidR="00AA7931" w:rsidRPr="00AA7931">
          <w:rPr>
            <w:shd w:val="clear" w:color="auto" w:fill="FCFCFC"/>
          </w:rPr>
          <w:t>13</w:t>
        </w:r>
      </w:hyperlink>
      <w:r w:rsidR="00AA7931" w:rsidRPr="00AA7931">
        <w:rPr>
          <w:shd w:val="clear" w:color="auto" w:fill="FCFCFC"/>
        </w:rPr>
        <w:t> ] </w:t>
      </w:r>
      <w:r w:rsidR="00AA7931" w:rsidRPr="00AA7931">
        <w:rPr>
          <w:shd w:val="clear" w:color="auto" w:fill="FCFCFC"/>
        </w:rPr>
        <w:t>为例。</w:t>
      </w:r>
      <w:r w:rsidR="00AA7931" w:rsidRPr="00AA7931">
        <w:rPr>
          <w:i/>
          <w:iCs/>
        </w:rPr>
        <w:t>所有</w:t>
      </w:r>
      <w:r w:rsidR="00AA7931" w:rsidRPr="00AA7931">
        <w:rPr>
          <w:shd w:val="clear" w:color="auto" w:fill="FCFCFC"/>
        </w:rPr>
        <w:t>纯静态方法的一个共同缺点是它们无法检测动态加载的威胁，例如，</w:t>
      </w:r>
      <w:proofErr w:type="gramStart"/>
      <w:r w:rsidR="00AA7931" w:rsidRPr="00AA7931">
        <w:rPr>
          <w:shd w:val="clear" w:color="auto" w:fill="FCFCFC"/>
        </w:rPr>
        <w:t>当分析</w:t>
      </w:r>
      <w:proofErr w:type="gramEnd"/>
      <w:r w:rsidR="00AA7931" w:rsidRPr="00AA7931">
        <w:rPr>
          <w:shd w:val="clear" w:color="auto" w:fill="FCFCFC"/>
        </w:rPr>
        <w:t>的文件不包含攻击代码，而是通过网络或其他文件加载它时。</w:t>
      </w:r>
    </w:p>
    <w:p w:rsidR="00AA7931" w:rsidRDefault="00AA7931" w:rsidP="00AA7931">
      <w:pPr>
        <w:rPr>
          <w:rFonts w:hint="eastAsia"/>
          <w:shd w:val="clear" w:color="auto" w:fill="FCFCFC"/>
        </w:rPr>
      </w:pPr>
    </w:p>
    <w:p w:rsidR="00AA7931" w:rsidRPr="00AA7931" w:rsidRDefault="00AA7931" w:rsidP="00AA7931">
      <w:pPr>
        <w:rPr>
          <w:rFonts w:hint="eastAsia"/>
          <w:shd w:val="clear" w:color="auto" w:fill="FCFCFC"/>
        </w:rPr>
      </w:pPr>
      <w:r>
        <w:rPr>
          <w:shd w:val="clear" w:color="auto" w:fill="FCFCFC"/>
        </w:rPr>
        <w:t>2.</w:t>
      </w:r>
      <w:r>
        <w:rPr>
          <w:rFonts w:hint="eastAsia"/>
          <w:shd w:val="clear" w:color="auto" w:fill="FCFCFC"/>
        </w:rPr>
        <w:t>动态方法</w:t>
      </w:r>
    </w:p>
    <w:p w:rsidR="00AA7931" w:rsidRDefault="00AA7931" w:rsidP="00AA7931">
      <w:pPr>
        <w:rPr>
          <w:shd w:val="clear" w:color="auto" w:fill="FCFCFC"/>
        </w:rPr>
      </w:pPr>
      <w:r w:rsidRPr="00AA7931">
        <w:rPr>
          <w:shd w:val="clear" w:color="auto" w:fill="FCFCFC"/>
        </w:rPr>
        <w:t>虽然动态方法比静态方法更为准确，但它们的执行时间使其不适合实时检测繁忙网络上的恶意文档。此外，构建和维护动态检测器能够模拟每个版本的易受攻击的软件产品，并结合每个支持的操作系统和库的每个版本，这是一项成本高昂且技术上具有挑战性的任务。另一方面，从检测器中省略目标软件的一个组合就足够了，并且为该特定版本设计的威胁将不会被检测到。</w:t>
      </w:r>
    </w:p>
    <w:p w:rsidR="00AA7931" w:rsidRDefault="00AA7931" w:rsidP="00AA7931">
      <w:pPr>
        <w:rPr>
          <w:rFonts w:hint="eastAsia"/>
          <w:shd w:val="clear" w:color="auto" w:fill="FCFCFC"/>
        </w:rPr>
      </w:pPr>
    </w:p>
    <w:p w:rsidR="00AA7931" w:rsidRPr="00AA7931" w:rsidRDefault="00AA7931" w:rsidP="00AA7931">
      <w:pPr>
        <w:rPr>
          <w:rFonts w:hint="eastAsia"/>
          <w:shd w:val="clear" w:color="auto" w:fill="FCFCFC"/>
        </w:rPr>
      </w:pPr>
      <w:r>
        <w:rPr>
          <w:shd w:val="clear" w:color="auto" w:fill="FCFCFC"/>
        </w:rPr>
        <w:t>3.</w:t>
      </w:r>
      <w:r>
        <w:rPr>
          <w:rFonts w:hint="eastAsia"/>
          <w:shd w:val="clear" w:color="auto" w:fill="FCFCFC"/>
        </w:rPr>
        <w:t>动静结合</w:t>
      </w:r>
    </w:p>
    <w:p w:rsidR="00AA7931" w:rsidRPr="00AA7931" w:rsidRDefault="00AA7931" w:rsidP="00AA7931">
      <w:pPr>
        <w:rPr>
          <w:rFonts w:hint="eastAsia"/>
        </w:rPr>
      </w:pPr>
      <w:r w:rsidRPr="00AA7931">
        <w:t>为了达到静态方法的速度</w:t>
      </w:r>
      <w:r w:rsidRPr="00AA7931">
        <w:rPr>
          <w:i/>
          <w:iCs/>
        </w:rPr>
        <w:t>和动态</w:t>
      </w:r>
      <w:r w:rsidRPr="00AA7931">
        <w:t>方法的精度，随后开发了</w:t>
      </w:r>
      <w:r w:rsidRPr="00AA7931">
        <w:rPr>
          <w:i/>
          <w:iCs/>
        </w:rPr>
        <w:t>静态和动态组合</w:t>
      </w:r>
      <w:r w:rsidRPr="00AA7931">
        <w:t>方法。</w:t>
      </w:r>
      <w:proofErr w:type="spellStart"/>
      <w:r w:rsidRPr="00AA7931">
        <w:t>MDScan</w:t>
      </w:r>
      <w:proofErr w:type="spellEnd"/>
      <w:r w:rsidRPr="00AA7931">
        <w:t>执行静态</w:t>
      </w:r>
      <w:r w:rsidRPr="00AA7931">
        <w:t>JavaScript</w:t>
      </w:r>
      <w:r w:rsidRPr="00AA7931">
        <w:t>提取和动态代码执行</w:t>
      </w:r>
      <w:r w:rsidRPr="00AA7931">
        <w:t>[ </w:t>
      </w:r>
      <w:hyperlink r:id="rId9" w:anchor="CR21" w:tooltip="查看参考" w:history="1">
        <w:r w:rsidRPr="00AA7931">
          <w:rPr>
            <w:rStyle w:val="a4"/>
          </w:rPr>
          <w:t>21</w:t>
        </w:r>
      </w:hyperlink>
      <w:r w:rsidRPr="00AA7931">
        <w:t> ]</w:t>
      </w:r>
      <w:r>
        <w:t>，</w:t>
      </w:r>
      <w:r w:rsidRPr="00AA7931">
        <w:t>由于其设计，它仅适用于单个版本的</w:t>
      </w:r>
      <w:r w:rsidRPr="00AA7931">
        <w:t>Adobe Reader</w:t>
      </w:r>
      <w:r w:rsidRPr="00AA7931">
        <w:t>上的恶意软件检测，其动态组件需要几秒钟才能运行。</w:t>
      </w:r>
    </w:p>
    <w:p w:rsidR="005C1519" w:rsidRDefault="005C1519"/>
    <w:p w:rsidR="005C1519" w:rsidRDefault="00AA7931">
      <w:pPr>
        <w:rPr>
          <w:rFonts w:ascii="Georgia" w:hAnsi="Georgia"/>
          <w:color w:val="333333"/>
          <w:spacing w:val="2"/>
          <w:sz w:val="26"/>
          <w:szCs w:val="26"/>
          <w:shd w:val="clear" w:color="auto" w:fill="FCFCFC"/>
        </w:rPr>
      </w:pPr>
      <w:r>
        <w:t>4.</w:t>
      </w:r>
      <w:r w:rsidRPr="00AA7931">
        <w:rPr>
          <w:rFonts w:ascii="Georgia" w:hAnsi="Georgia"/>
          <w:color w:val="333333"/>
          <w:spacing w:val="2"/>
          <w:sz w:val="26"/>
          <w:szCs w:val="26"/>
          <w:shd w:val="clear" w:color="auto" w:fill="FCFCFC"/>
        </w:rPr>
        <w:t xml:space="preserve"> </w:t>
      </w:r>
      <w:r>
        <w:rPr>
          <w:rFonts w:ascii="Georgia" w:hAnsi="Georgia"/>
          <w:color w:val="333333"/>
          <w:spacing w:val="2"/>
          <w:sz w:val="26"/>
          <w:szCs w:val="26"/>
          <w:shd w:val="clear" w:color="auto" w:fill="FCFCFC"/>
        </w:rPr>
        <w:t>全自动方法</w:t>
      </w:r>
    </w:p>
    <w:p w:rsidR="00AA7931" w:rsidRDefault="00AA7931">
      <w:pPr>
        <w:rPr>
          <w:rFonts w:hint="eastAsia"/>
        </w:rPr>
      </w:pPr>
      <w:proofErr w:type="spellStart"/>
      <w:r w:rsidRPr="00AA7931">
        <w:t>Nissim</w:t>
      </w:r>
      <w:proofErr w:type="spellEnd"/>
      <w:r w:rsidRPr="00AA7931">
        <w:t>等人</w:t>
      </w:r>
      <w:r w:rsidRPr="00AA7931">
        <w:t> </w:t>
      </w:r>
      <w:r w:rsidRPr="00AA7931">
        <w:t>建议使用</w:t>
      </w:r>
      <w:r w:rsidRPr="00AA7931">
        <w:rPr>
          <w:i/>
          <w:iCs/>
        </w:rPr>
        <w:t>主动学习</w:t>
      </w:r>
      <w:r w:rsidRPr="00AA7931">
        <w:t>方法，其中人类专家手动标记机器学习算法的有趣样本，目标是使检测器保持最新的威胁</w:t>
      </w:r>
      <w:r w:rsidRPr="00AA7931">
        <w:t>[ </w:t>
      </w:r>
      <w:hyperlink r:id="rId10" w:anchor="CR23" w:tooltip="查看参考" w:history="1">
        <w:r w:rsidRPr="00AA7931">
          <w:rPr>
            <w:rStyle w:val="a4"/>
          </w:rPr>
          <w:t>23</w:t>
        </w:r>
      </w:hyperlink>
      <w:r w:rsidRPr="00AA7931">
        <w:t> ]</w:t>
      </w:r>
      <w:r w:rsidRPr="00AA7931">
        <w:t>。他们概述了一种结合了签名检测和目前描述的多种方法的设计，但将其实施和评估留给未来的工作。有关许多提及的</w:t>
      </w:r>
      <w:r w:rsidRPr="00AA7931">
        <w:t>PDF</w:t>
      </w:r>
      <w:r w:rsidRPr="00AA7931">
        <w:t>恶意软件检测方法的更详细的调查，我们请读者参考</w:t>
      </w:r>
      <w:r w:rsidRPr="00AA7931">
        <w:t>[ </w:t>
      </w:r>
      <w:hyperlink r:id="rId11" w:anchor="CR23" w:tooltip="查看参考" w:history="1">
        <w:r w:rsidRPr="00AA7931">
          <w:rPr>
            <w:rStyle w:val="a4"/>
          </w:rPr>
          <w:t>23</w:t>
        </w:r>
      </w:hyperlink>
      <w:r w:rsidRPr="00AA7931">
        <w:t> ]</w:t>
      </w:r>
    </w:p>
    <w:p w:rsidR="005C1519" w:rsidRDefault="005C1519"/>
    <w:p w:rsidR="005C1519" w:rsidRDefault="00AA7931">
      <w:r>
        <w:rPr>
          <w:rFonts w:hint="eastAsia"/>
        </w:rPr>
        <w:t>贡献：</w:t>
      </w:r>
    </w:p>
    <w:p w:rsidR="00F533AB" w:rsidRDefault="00F533AB">
      <w:pPr>
        <w:rPr>
          <w:rFonts w:hint="eastAsia"/>
        </w:rPr>
      </w:pPr>
      <w:r w:rsidRPr="00F75C78">
        <w:rPr>
          <w:rFonts w:asciiTheme="minorEastAsia" w:hAnsiTheme="minorEastAsia"/>
          <w:color w:val="333333"/>
          <w:szCs w:val="21"/>
          <w:highlight w:val="white"/>
        </w:rPr>
        <w:t>所提出的检测方法基于对分级文档结构的分析，并且此后缩写为</w:t>
      </w:r>
      <w:proofErr w:type="spellStart"/>
      <w:r w:rsidRPr="00F75C78">
        <w:rPr>
          <w:rFonts w:asciiTheme="minorEastAsia" w:hAnsiTheme="minorEastAsia"/>
          <w:color w:val="333333"/>
          <w:szCs w:val="21"/>
          <w:highlight w:val="white"/>
        </w:rPr>
        <w:t>Hidost</w:t>
      </w:r>
      <w:proofErr w:type="spellEnd"/>
      <w:r>
        <w:rPr>
          <w:rFonts w:asciiTheme="minorEastAsia" w:hAnsiTheme="minorEastAsia"/>
          <w:color w:val="333333"/>
          <w:szCs w:val="21"/>
          <w:highlight w:val="white"/>
        </w:rPr>
        <w:t>，</w:t>
      </w:r>
      <w:r w:rsidRPr="002C16A9">
        <w:rPr>
          <w:rFonts w:asciiTheme="minorEastAsia" w:hAnsiTheme="minorEastAsia"/>
          <w:color w:val="FF0000"/>
          <w:szCs w:val="21"/>
          <w:highlight w:val="white"/>
        </w:rPr>
        <w:t>是使用</w:t>
      </w:r>
      <w:r w:rsidRPr="002C16A9">
        <w:rPr>
          <w:rFonts w:asciiTheme="minorEastAsia" w:hAnsiTheme="minorEastAsia"/>
          <w:i/>
          <w:color w:val="FF0000"/>
          <w:szCs w:val="21"/>
          <w:highlight w:val="white"/>
        </w:rPr>
        <w:t>逻辑结构</w:t>
      </w:r>
      <w:r w:rsidRPr="002C16A9">
        <w:rPr>
          <w:rFonts w:asciiTheme="minorEastAsia" w:hAnsiTheme="minorEastAsia"/>
          <w:color w:val="FF0000"/>
          <w:szCs w:val="21"/>
          <w:highlight w:val="white"/>
        </w:rPr>
        <w:t>来表征恶意和良性PDF文件</w:t>
      </w:r>
      <w:r>
        <w:rPr>
          <w:rFonts w:asciiTheme="minorEastAsia" w:hAnsiTheme="minorEastAsia"/>
          <w:color w:val="FF0000"/>
          <w:szCs w:val="21"/>
          <w:highlight w:val="white"/>
        </w:rPr>
        <w:t>，</w:t>
      </w:r>
      <w:r w:rsidRPr="00F75C78">
        <w:rPr>
          <w:rFonts w:asciiTheme="minorEastAsia" w:hAnsiTheme="minorEastAsia"/>
          <w:color w:val="333333"/>
          <w:szCs w:val="21"/>
          <w:highlight w:val="white"/>
        </w:rPr>
        <w:t>PDF逻辑结构是由PDF标准定义的高级构造，它将基本PDF构建</w:t>
      </w:r>
      <w:proofErr w:type="gramStart"/>
      <w:r w:rsidRPr="00F75C78">
        <w:rPr>
          <w:rFonts w:asciiTheme="minorEastAsia" w:hAnsiTheme="minorEastAsia"/>
          <w:color w:val="333333"/>
          <w:szCs w:val="21"/>
          <w:highlight w:val="white"/>
        </w:rPr>
        <w:t>块组织</w:t>
      </w:r>
      <w:proofErr w:type="gramEnd"/>
      <w:r w:rsidRPr="00F75C78">
        <w:rPr>
          <w:rFonts w:asciiTheme="minorEastAsia" w:hAnsiTheme="minorEastAsia"/>
          <w:color w:val="333333"/>
          <w:szCs w:val="21"/>
          <w:highlight w:val="white"/>
        </w:rPr>
        <w:t>为功能性文档。</w:t>
      </w:r>
    </w:p>
    <w:p w:rsidR="00F533AB" w:rsidRDefault="00F533AB" w:rsidP="00F533AB">
      <w:pPr>
        <w:rPr>
          <w:rFonts w:asciiTheme="minorEastAsia" w:hAnsiTheme="minorEastAsia"/>
          <w:color w:val="333333"/>
          <w:szCs w:val="21"/>
        </w:rPr>
      </w:pPr>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继承了SL2013的所有优点。它在PDF文件中保持了近乎完美的检测性能和高吞吐量，该文件专门针对繁忙网络上的集中部署SL2013进行了量身定制。作为深度静态方法的进一步优势，</w:t>
      </w:r>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不受PDF混淆和物理结构伪造的影响。</w:t>
      </w:r>
    </w:p>
    <w:p w:rsidR="00F533AB" w:rsidRDefault="00F533AB" w:rsidP="00F533AB">
      <w:pPr>
        <w:rPr>
          <w:rFonts w:asciiTheme="minorEastAsia" w:hAnsiTheme="minorEastAsia"/>
          <w:color w:val="333333"/>
          <w:szCs w:val="21"/>
        </w:rPr>
      </w:pPr>
      <w:r w:rsidRPr="002C16A9">
        <w:rPr>
          <w:rFonts w:asciiTheme="minorEastAsia" w:hAnsiTheme="minorEastAsia"/>
          <w:color w:val="FF0000"/>
          <w:szCs w:val="21"/>
          <w:highlight w:val="white"/>
        </w:rPr>
        <w:t>开发了</w:t>
      </w:r>
      <w:r w:rsidRPr="002C16A9">
        <w:rPr>
          <w:rFonts w:asciiTheme="minorEastAsia" w:hAnsiTheme="minorEastAsia"/>
          <w:i/>
          <w:color w:val="FF0000"/>
          <w:szCs w:val="21"/>
          <w:highlight w:val="white"/>
        </w:rPr>
        <w:t>结构路径整合</w:t>
      </w:r>
      <w:r w:rsidRPr="002C16A9">
        <w:rPr>
          <w:rFonts w:asciiTheme="minorEastAsia" w:hAnsiTheme="minorEastAsia"/>
          <w:color w:val="FF0000"/>
          <w:szCs w:val="21"/>
          <w:highlight w:val="white"/>
        </w:rPr>
        <w:t>（SPC）</w:t>
      </w:r>
      <w:r w:rsidRPr="00F75C78">
        <w:rPr>
          <w:rFonts w:asciiTheme="minorEastAsia" w:hAnsiTheme="minorEastAsia"/>
          <w:color w:val="333333"/>
          <w:szCs w:val="21"/>
          <w:highlight w:val="white"/>
        </w:rPr>
        <w:t>，这是一种用于合并相似特征的技术</w:t>
      </w:r>
      <w:r>
        <w:rPr>
          <w:rFonts w:asciiTheme="minorEastAsia" w:hAnsiTheme="minorEastAsia"/>
          <w:color w:val="333333"/>
          <w:szCs w:val="21"/>
          <w:highlight w:val="white"/>
        </w:rPr>
        <w:t>，</w:t>
      </w:r>
      <w:r w:rsidRPr="002C16A9">
        <w:rPr>
          <w:rFonts w:asciiTheme="minorEastAsia" w:hAnsiTheme="minorEastAsia"/>
          <w:color w:val="FF0000"/>
          <w:szCs w:val="21"/>
          <w:highlight w:val="white"/>
        </w:rPr>
        <w:t>更好地保留逻辑结构的语义并减少特征集对特定数据集的依赖性</w:t>
      </w:r>
      <w:r w:rsidRPr="00F75C78">
        <w:rPr>
          <w:rFonts w:asciiTheme="minorEastAsia" w:hAnsiTheme="minorEastAsia"/>
          <w:color w:val="333333"/>
          <w:szCs w:val="21"/>
          <w:highlight w:val="white"/>
        </w:rPr>
        <w:t>。</w:t>
      </w:r>
    </w:p>
    <w:p w:rsidR="00F533AB" w:rsidRDefault="00F533AB" w:rsidP="00F533AB">
      <w:pPr>
        <w:rPr>
          <w:rFonts w:asciiTheme="minorEastAsia" w:hAnsiTheme="minorEastAsia"/>
          <w:color w:val="333333"/>
          <w:szCs w:val="21"/>
        </w:rPr>
      </w:pPr>
      <w:r w:rsidRPr="00F75C78">
        <w:rPr>
          <w:rFonts w:asciiTheme="minorEastAsia" w:hAnsiTheme="minorEastAsia"/>
          <w:color w:val="333333"/>
          <w:szCs w:val="21"/>
          <w:highlight w:val="white"/>
        </w:rPr>
        <w:t>SPC的好处有三个：</w:t>
      </w:r>
    </w:p>
    <w:p w:rsidR="00F533AB" w:rsidRPr="00F533AB" w:rsidRDefault="00F533AB" w:rsidP="00F533AB">
      <w:pPr>
        <w:pStyle w:val="a5"/>
        <w:numPr>
          <w:ilvl w:val="0"/>
          <w:numId w:val="3"/>
        </w:numPr>
        <w:ind w:firstLineChars="0"/>
        <w:rPr>
          <w:rFonts w:asciiTheme="minorEastAsia" w:hAnsiTheme="minorEastAsia"/>
          <w:color w:val="333333"/>
          <w:szCs w:val="21"/>
          <w:highlight w:val="white"/>
        </w:rPr>
      </w:pPr>
      <w:r w:rsidRPr="00F533AB">
        <w:rPr>
          <w:rFonts w:asciiTheme="minorEastAsia" w:hAnsiTheme="minorEastAsia"/>
          <w:color w:val="333333"/>
          <w:szCs w:val="21"/>
          <w:highlight w:val="white"/>
        </w:rPr>
        <w:t>逃避的攻击面减少; </w:t>
      </w:r>
    </w:p>
    <w:p w:rsidR="00F533AB" w:rsidRPr="00F533AB" w:rsidRDefault="00F533AB" w:rsidP="00F533AB">
      <w:pPr>
        <w:pStyle w:val="a5"/>
        <w:numPr>
          <w:ilvl w:val="0"/>
          <w:numId w:val="3"/>
        </w:numPr>
        <w:ind w:firstLineChars="0"/>
        <w:rPr>
          <w:rFonts w:asciiTheme="minorEastAsia" w:hAnsiTheme="minorEastAsia"/>
          <w:szCs w:val="21"/>
        </w:rPr>
      </w:pPr>
      <w:r w:rsidRPr="00F75C78">
        <w:rPr>
          <w:rFonts w:asciiTheme="minorEastAsia" w:hAnsiTheme="minorEastAsia"/>
          <w:color w:val="333333"/>
          <w:szCs w:val="21"/>
          <w:highlight w:val="white"/>
        </w:rPr>
        <w:t>随时间变化的特征集是有限的;</w:t>
      </w:r>
    </w:p>
    <w:p w:rsidR="00F533AB" w:rsidRPr="00F533AB" w:rsidRDefault="00F533AB" w:rsidP="00F533AB">
      <w:pPr>
        <w:pStyle w:val="a5"/>
        <w:numPr>
          <w:ilvl w:val="0"/>
          <w:numId w:val="3"/>
        </w:numPr>
        <w:ind w:firstLineChars="0"/>
        <w:rPr>
          <w:rFonts w:asciiTheme="minorEastAsia" w:hAnsiTheme="minorEastAsia" w:hint="eastAsia"/>
          <w:szCs w:val="21"/>
        </w:rPr>
      </w:pPr>
      <w:r w:rsidRPr="00F75C78">
        <w:rPr>
          <w:rFonts w:asciiTheme="minorEastAsia" w:hAnsiTheme="minorEastAsia"/>
          <w:color w:val="333333"/>
          <w:szCs w:val="21"/>
          <w:highlight w:val="white"/>
        </w:rPr>
        <w:t>功能的数量急剧减少。</w:t>
      </w:r>
    </w:p>
    <w:p w:rsidR="005C1519" w:rsidRPr="00F533AB" w:rsidRDefault="005C1519"/>
    <w:p w:rsidR="005C1519" w:rsidRDefault="00F533AB">
      <w:pPr>
        <w:rPr>
          <w:rFonts w:asciiTheme="minorEastAsia" w:hAnsiTheme="minorEastAsia"/>
          <w:color w:val="333333"/>
          <w:szCs w:val="21"/>
        </w:rPr>
      </w:pPr>
      <w:r w:rsidRPr="00F75C78">
        <w:rPr>
          <w:rFonts w:asciiTheme="minorEastAsia" w:hAnsiTheme="minorEastAsia"/>
          <w:color w:val="333333"/>
          <w:szCs w:val="21"/>
          <w:highlight w:val="white"/>
        </w:rPr>
        <w:t>最重要的是，本文</w:t>
      </w:r>
      <w:r w:rsidRPr="002C16A9">
        <w:rPr>
          <w:rFonts w:asciiTheme="minorEastAsia" w:hAnsiTheme="minorEastAsia"/>
          <w:color w:val="FF0000"/>
          <w:szCs w:val="21"/>
          <w:highlight w:val="white"/>
        </w:rPr>
        <w:t>介绍了一种新颖的</w:t>
      </w:r>
      <w:proofErr w:type="spellStart"/>
      <w:r w:rsidRPr="002C16A9">
        <w:rPr>
          <w:rFonts w:asciiTheme="minorEastAsia" w:hAnsiTheme="minorEastAsia"/>
          <w:color w:val="FF0000"/>
          <w:szCs w:val="21"/>
          <w:highlight w:val="white"/>
        </w:rPr>
        <w:t>Hidost</w:t>
      </w:r>
      <w:proofErr w:type="spellEnd"/>
      <w:r w:rsidRPr="002C16A9">
        <w:rPr>
          <w:rFonts w:asciiTheme="minorEastAsia" w:hAnsiTheme="minorEastAsia"/>
          <w:color w:val="FF0000"/>
          <w:szCs w:val="21"/>
          <w:highlight w:val="white"/>
        </w:rPr>
        <w:t>系统设计</w:t>
      </w:r>
      <w:r w:rsidRPr="00F75C78">
        <w:rPr>
          <w:rFonts w:asciiTheme="minorEastAsia" w:hAnsiTheme="minorEastAsia"/>
          <w:color w:val="333333"/>
          <w:szCs w:val="21"/>
          <w:highlight w:val="white"/>
        </w:rPr>
        <w:t>，使其能够</w:t>
      </w:r>
      <w:r w:rsidRPr="00F533AB">
        <w:rPr>
          <w:rFonts w:asciiTheme="minorEastAsia" w:hAnsiTheme="minorEastAsia"/>
          <w:color w:val="FF0000"/>
          <w:szCs w:val="21"/>
          <w:highlight w:val="white"/>
        </w:rPr>
        <w:t>推广到多种不相关的文件格式</w:t>
      </w:r>
      <w:r w:rsidRPr="00F75C78">
        <w:rPr>
          <w:rFonts w:asciiTheme="minorEastAsia" w:hAnsiTheme="minorEastAsia"/>
          <w:color w:val="333333"/>
          <w:szCs w:val="21"/>
          <w:highlight w:val="white"/>
        </w:rPr>
        <w:t>。</w:t>
      </w:r>
      <w:proofErr w:type="spellStart"/>
      <w:r w:rsidR="00B94B94" w:rsidRPr="00F75C78">
        <w:rPr>
          <w:rFonts w:asciiTheme="minorEastAsia" w:hAnsiTheme="minorEastAsia"/>
          <w:color w:val="333333"/>
          <w:szCs w:val="21"/>
          <w:highlight w:val="white"/>
        </w:rPr>
        <w:t>Hidost</w:t>
      </w:r>
      <w:proofErr w:type="spellEnd"/>
      <w:r w:rsidR="00B94B94" w:rsidRPr="00F75C78">
        <w:rPr>
          <w:rFonts w:asciiTheme="minorEastAsia" w:hAnsiTheme="minorEastAsia"/>
          <w:color w:val="333333"/>
          <w:szCs w:val="21"/>
          <w:highlight w:val="white"/>
        </w:rPr>
        <w:t>不仅考虑了文件的逻辑结构，而且还考虑了其</w:t>
      </w:r>
      <w:r w:rsidR="00B94B94" w:rsidRPr="00F75C78">
        <w:rPr>
          <w:rFonts w:ascii="MS Gothic" w:hAnsi="MS Gothic" w:cs="MS Gothic"/>
          <w:color w:val="333333"/>
          <w:szCs w:val="21"/>
          <w:highlight w:val="white"/>
        </w:rPr>
        <w:t>​​</w:t>
      </w:r>
      <w:r w:rsidR="00B94B94" w:rsidRPr="00F75C78">
        <w:rPr>
          <w:rFonts w:asciiTheme="minorEastAsia" w:hAnsiTheme="minorEastAsia"/>
          <w:color w:val="333333"/>
          <w:szCs w:val="21"/>
          <w:highlight w:val="white"/>
        </w:rPr>
        <w:t>内容</w:t>
      </w:r>
    </w:p>
    <w:p w:rsidR="00B94B94" w:rsidRPr="00B94B94" w:rsidRDefault="00B94B94" w:rsidP="00B94B94">
      <w:pPr>
        <w:rPr>
          <w:rFonts w:asciiTheme="minorEastAsia" w:hAnsiTheme="minorEastAsia"/>
          <w:color w:val="FF0000"/>
          <w:szCs w:val="21"/>
        </w:rPr>
      </w:pPr>
      <w:r w:rsidRPr="00F75C78">
        <w:rPr>
          <w:rFonts w:asciiTheme="minorEastAsia" w:hAnsiTheme="minorEastAsia"/>
          <w:color w:val="333333"/>
          <w:szCs w:val="21"/>
          <w:highlight w:val="white"/>
        </w:rPr>
        <w:t>总之，</w:t>
      </w:r>
      <w:r w:rsidRPr="00B94B94">
        <w:rPr>
          <w:rFonts w:asciiTheme="minorEastAsia" w:hAnsiTheme="minorEastAsia"/>
          <w:color w:val="FF0000"/>
          <w:szCs w:val="21"/>
          <w:highlight w:val="white"/>
        </w:rPr>
        <w:t>本文的主要贡献如下：</w:t>
      </w:r>
    </w:p>
    <w:p w:rsidR="00B94B94" w:rsidRPr="00F75C78" w:rsidRDefault="00B94B94" w:rsidP="00B94B94">
      <w:pPr>
        <w:numPr>
          <w:ilvl w:val="0"/>
          <w:numId w:val="4"/>
        </w:numPr>
        <w:jc w:val="left"/>
        <w:rPr>
          <w:rFonts w:asciiTheme="minorEastAsia" w:hAnsiTheme="minorEastAsia"/>
          <w:szCs w:val="21"/>
        </w:rPr>
      </w:pPr>
      <w:bookmarkStart w:id="0" w:name="98fufc1520739287591"/>
      <w:bookmarkEnd w:id="0"/>
      <w:r w:rsidRPr="00F75C78">
        <w:rPr>
          <w:rFonts w:asciiTheme="minorEastAsia" w:hAnsiTheme="minorEastAsia"/>
          <w:color w:val="333333"/>
          <w:szCs w:val="21"/>
          <w:highlight w:val="white"/>
        </w:rPr>
        <w:t>基于静态机器学习的恶意软件检测器</w:t>
      </w:r>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，这是第一个基于逻辑结构和内容适用于不同文件格式的系统。</w:t>
      </w:r>
    </w:p>
    <w:p w:rsidR="00B94B94" w:rsidRPr="00F75C78" w:rsidRDefault="00B94B94" w:rsidP="00B94B94">
      <w:pPr>
        <w:numPr>
          <w:ilvl w:val="0"/>
          <w:numId w:val="4"/>
        </w:numPr>
        <w:jc w:val="left"/>
        <w:rPr>
          <w:rFonts w:asciiTheme="minorEastAsia" w:hAnsiTheme="minorEastAsia"/>
          <w:szCs w:val="21"/>
        </w:rPr>
      </w:pPr>
      <w:bookmarkStart w:id="1" w:name="40ponb1520739287591"/>
      <w:bookmarkEnd w:id="1"/>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对PDF和SWF两种格式进行了实验性评估，旨在反映恶意软件检测器的操作环境，该文件在440,000个PDF文件和前所未有的40,000个SWF文件的数据集上执行。在我们的评估中，</w:t>
      </w:r>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在PDF上的性能优于</w:t>
      </w:r>
      <w:proofErr w:type="spellStart"/>
      <w:r w:rsidRPr="00F75C78">
        <w:rPr>
          <w:rFonts w:asciiTheme="minorEastAsia" w:hAnsiTheme="minorEastAsia"/>
          <w:color w:val="333333"/>
          <w:szCs w:val="21"/>
          <w:highlight w:val="white"/>
        </w:rPr>
        <w:t>VirusTotal</w:t>
      </w:r>
      <w:proofErr w:type="spellEnd"/>
      <w:r w:rsidRPr="00F75C78">
        <w:rPr>
          <w:rFonts w:asciiTheme="minorEastAsia" w:hAnsiTheme="minorEastAsia"/>
          <w:color w:val="333333"/>
          <w:szCs w:val="21"/>
          <w:highlight w:val="white"/>
        </w:rPr>
        <w:t>上的所有防病毒引擎，并在SWF文件中名列前茅。</w:t>
      </w:r>
    </w:p>
    <w:p w:rsidR="00B94B94" w:rsidRPr="00F75C78" w:rsidRDefault="00B94B94" w:rsidP="00B94B94">
      <w:pPr>
        <w:numPr>
          <w:ilvl w:val="0"/>
          <w:numId w:val="4"/>
        </w:numPr>
        <w:jc w:val="left"/>
        <w:rPr>
          <w:rFonts w:asciiTheme="minorEastAsia" w:hAnsiTheme="minorEastAsia"/>
          <w:szCs w:val="21"/>
        </w:rPr>
      </w:pPr>
      <w:bookmarkStart w:id="2" w:name="31nunt1520739287591"/>
      <w:bookmarkEnd w:id="2"/>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针对两种文件格式（PDF和SWF）的原型实现，作为开源软件发布。</w:t>
      </w:r>
    </w:p>
    <w:p w:rsidR="00B94B94" w:rsidRPr="00F75C78" w:rsidRDefault="00B94B94" w:rsidP="00B94B94">
      <w:pPr>
        <w:numPr>
          <w:ilvl w:val="0"/>
          <w:numId w:val="4"/>
        </w:numPr>
        <w:jc w:val="left"/>
        <w:rPr>
          <w:rFonts w:asciiTheme="minorEastAsia" w:hAnsiTheme="minorEastAsia"/>
          <w:szCs w:val="21"/>
        </w:rPr>
      </w:pPr>
      <w:bookmarkStart w:id="3" w:name="72luke1520739287591"/>
      <w:bookmarkEnd w:id="3"/>
      <w:r w:rsidRPr="00F75C78">
        <w:rPr>
          <w:rFonts w:asciiTheme="minorEastAsia" w:hAnsiTheme="minorEastAsia"/>
          <w:color w:val="333333"/>
          <w:szCs w:val="21"/>
          <w:highlight w:val="white"/>
        </w:rPr>
        <w:t>复制这项工作所需的源代码，包括作为开源软件发布的实验和绘图。</w:t>
      </w:r>
    </w:p>
    <w:p w:rsidR="00B94B94" w:rsidRPr="00F75C78" w:rsidRDefault="00B94B94" w:rsidP="00B94B94">
      <w:pPr>
        <w:numPr>
          <w:ilvl w:val="0"/>
          <w:numId w:val="4"/>
        </w:numPr>
        <w:jc w:val="left"/>
        <w:rPr>
          <w:rFonts w:asciiTheme="minorEastAsia" w:hAnsiTheme="minorEastAsia"/>
          <w:szCs w:val="21"/>
        </w:rPr>
      </w:pPr>
      <w:bookmarkStart w:id="4" w:name="58rzwq1520739287591"/>
      <w:bookmarkEnd w:id="4"/>
      <w:r w:rsidRPr="00F75C78">
        <w:rPr>
          <w:rFonts w:asciiTheme="minorEastAsia" w:hAnsiTheme="minorEastAsia"/>
          <w:color w:val="333333"/>
          <w:szCs w:val="21"/>
          <w:highlight w:val="white"/>
        </w:rPr>
        <w:t>数据</w:t>
      </w:r>
      <w:proofErr w:type="gramStart"/>
      <w:r w:rsidRPr="00F75C78">
        <w:rPr>
          <w:rFonts w:asciiTheme="minorEastAsia" w:hAnsiTheme="minorEastAsia"/>
          <w:color w:val="333333"/>
          <w:szCs w:val="21"/>
          <w:highlight w:val="white"/>
        </w:rPr>
        <w:t>集需要</w:t>
      </w:r>
      <w:proofErr w:type="gramEnd"/>
      <w:r w:rsidRPr="00F75C78">
        <w:rPr>
          <w:rFonts w:asciiTheme="minorEastAsia" w:hAnsiTheme="minorEastAsia"/>
          <w:color w:val="333333"/>
          <w:szCs w:val="21"/>
          <w:highlight w:val="white"/>
        </w:rPr>
        <w:t>重现这项工作。</w:t>
      </w:r>
    </w:p>
    <w:p w:rsidR="00B94B94" w:rsidRDefault="00B94B94"/>
    <w:p w:rsidR="00A00123" w:rsidRDefault="00A00123">
      <w:pPr>
        <w:rPr>
          <w:rFonts w:asciiTheme="minorEastAsia" w:hAnsiTheme="minorEastAsia" w:cs="Arial"/>
          <w:color w:val="FF0000"/>
          <w:szCs w:val="21"/>
          <w:u w:val="single"/>
        </w:rPr>
      </w:pPr>
      <w:r w:rsidRPr="00AB66FA">
        <w:rPr>
          <w:rFonts w:asciiTheme="minorEastAsia" w:hAnsiTheme="minorEastAsia"/>
          <w:color w:val="FF0000"/>
          <w:szCs w:val="21"/>
          <w:highlight w:val="white"/>
        </w:rPr>
        <w:t>我们的设计明确地将格式特定的处理步骤与检测方法分开</w:t>
      </w:r>
      <w:r w:rsidRPr="00F75C78">
        <w:rPr>
          <w:rFonts w:asciiTheme="minorEastAsia" w:hAnsiTheme="minorEastAsia"/>
          <w:color w:val="333333"/>
          <w:szCs w:val="21"/>
          <w:highlight w:val="white"/>
        </w:rPr>
        <w:t>。</w:t>
      </w:r>
      <w:r w:rsidRPr="00AB66FA">
        <w:rPr>
          <w:rFonts w:asciiTheme="minorEastAsia" w:hAnsiTheme="minorEastAsia"/>
          <w:color w:val="FF0000"/>
          <w:szCs w:val="21"/>
          <w:highlight w:val="white"/>
        </w:rPr>
        <w:t>所提出的方法是作为一个研究原型来实现的，其特征提取子系统被公开为开源软件[ </w:t>
      </w:r>
      <w:hyperlink r:id="rId12" w:anchor="CR29">
        <w:r w:rsidRPr="00AB66FA">
          <w:rPr>
            <w:rFonts w:asciiTheme="minorEastAsia" w:hAnsiTheme="minorEastAsia" w:cs="Arial"/>
            <w:color w:val="FF0000"/>
            <w:szCs w:val="21"/>
            <w:u w:val="single"/>
          </w:rPr>
          <w:t>29]</w:t>
        </w:r>
      </w:hyperlink>
      <w:r w:rsidRPr="00F75C78">
        <w:rPr>
          <w:rFonts w:asciiTheme="minorEastAsia" w:hAnsiTheme="minorEastAsia"/>
          <w:color w:val="333333"/>
          <w:szCs w:val="21"/>
          <w:highlight w:val="white"/>
        </w:rPr>
        <w:t>]</w:t>
      </w:r>
      <w:r>
        <w:rPr>
          <w:rFonts w:asciiTheme="minorEastAsia" w:hAnsiTheme="minorEastAsia"/>
          <w:color w:val="333333"/>
          <w:szCs w:val="21"/>
          <w:highlight w:val="white"/>
        </w:rPr>
        <w:t>，</w:t>
      </w:r>
      <w:proofErr w:type="spellStart"/>
      <w:r w:rsidRPr="00FC44EC">
        <w:rPr>
          <w:rFonts w:asciiTheme="minorEastAsia" w:hAnsiTheme="minorEastAsia"/>
          <w:color w:val="FF0000"/>
          <w:szCs w:val="21"/>
          <w:highlight w:val="white"/>
        </w:rPr>
        <w:t>Hidost</w:t>
      </w:r>
      <w:proofErr w:type="spellEnd"/>
      <w:r w:rsidRPr="00FC44EC">
        <w:rPr>
          <w:rFonts w:asciiTheme="minorEastAsia" w:hAnsiTheme="minorEastAsia"/>
          <w:color w:val="FF0000"/>
          <w:szCs w:val="21"/>
          <w:highlight w:val="white"/>
        </w:rPr>
        <w:t>的系统设计如图</w:t>
      </w:r>
      <w:r w:rsidRPr="00FC44EC">
        <w:rPr>
          <w:rFonts w:asciiTheme="minorEastAsia" w:hAnsiTheme="minorEastAsia"/>
          <w:color w:val="FF0000"/>
          <w:szCs w:val="21"/>
        </w:rPr>
        <w:fldChar w:fldCharType="begin"/>
      </w:r>
      <w:r w:rsidRPr="00FC44EC">
        <w:rPr>
          <w:rFonts w:asciiTheme="minorEastAsia" w:hAnsiTheme="minorEastAsia"/>
          <w:color w:val="FF0000"/>
          <w:szCs w:val="21"/>
        </w:rPr>
        <w:instrText xml:space="preserve"> HYPERLINK "https://link.springer.com/article/10.1186/s13635-016-0045-0" \l "Fig8" \h </w:instrText>
      </w:r>
      <w:r w:rsidRPr="00FC44EC">
        <w:rPr>
          <w:rFonts w:asciiTheme="minorEastAsia" w:hAnsiTheme="minorEastAsia"/>
          <w:color w:val="FF0000"/>
          <w:szCs w:val="21"/>
        </w:rPr>
        <w:fldChar w:fldCharType="separate"/>
      </w:r>
      <w:r w:rsidRPr="00FC44EC">
        <w:rPr>
          <w:rFonts w:asciiTheme="minorEastAsia" w:hAnsiTheme="minorEastAsia" w:cs="Arial"/>
          <w:color w:val="FF0000"/>
          <w:szCs w:val="21"/>
          <w:u w:val="single"/>
        </w:rPr>
        <w:t>8所示</w:t>
      </w:r>
      <w:r w:rsidRPr="00FC44EC">
        <w:rPr>
          <w:rFonts w:asciiTheme="minorEastAsia" w:hAnsiTheme="minorEastAsia" w:cs="Arial"/>
          <w:color w:val="FF0000"/>
          <w:szCs w:val="21"/>
          <w:u w:val="single"/>
        </w:rPr>
        <w:fldChar w:fldCharType="end"/>
      </w:r>
      <w:r>
        <w:rPr>
          <w:rFonts w:asciiTheme="minorEastAsia" w:hAnsiTheme="minorEastAsia" w:cs="Arial"/>
          <w:color w:val="FF0000"/>
          <w:szCs w:val="21"/>
          <w:u w:val="single"/>
        </w:rPr>
        <w:t>：</w:t>
      </w:r>
    </w:p>
    <w:p w:rsidR="00A00123" w:rsidRDefault="00A00123">
      <w:pPr>
        <w:rPr>
          <w:rFonts w:asciiTheme="minorEastAsia" w:hAnsiTheme="minorEastAsia"/>
          <w:color w:val="333333"/>
          <w:szCs w:val="21"/>
        </w:rPr>
      </w:pPr>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有六个主要阶段：</w:t>
      </w:r>
      <w:r w:rsidRPr="00A00123">
        <w:rPr>
          <w:rFonts w:asciiTheme="minorEastAsia" w:hAnsiTheme="minorEastAsia"/>
          <w:color w:val="FF0000"/>
          <w:szCs w:val="21"/>
          <w:highlight w:val="white"/>
        </w:rPr>
        <w:t>结构提取</w:t>
      </w:r>
      <w:r w:rsidRPr="00F75C78">
        <w:rPr>
          <w:rFonts w:asciiTheme="minorEastAsia" w:hAnsiTheme="minorEastAsia"/>
          <w:color w:val="333333"/>
          <w:szCs w:val="21"/>
          <w:highlight w:val="white"/>
        </w:rPr>
        <w:t>，</w:t>
      </w:r>
      <w:r w:rsidRPr="00A00123">
        <w:rPr>
          <w:rFonts w:asciiTheme="minorEastAsia" w:hAnsiTheme="minorEastAsia"/>
          <w:color w:val="FF0000"/>
          <w:szCs w:val="21"/>
          <w:highlight w:val="white"/>
        </w:rPr>
        <w:t>结构路径合并</w:t>
      </w:r>
      <w:r w:rsidRPr="00F75C78">
        <w:rPr>
          <w:rFonts w:asciiTheme="minorEastAsia" w:hAnsiTheme="minorEastAsia"/>
          <w:color w:val="333333"/>
          <w:szCs w:val="21"/>
          <w:highlight w:val="white"/>
        </w:rPr>
        <w:t>，</w:t>
      </w:r>
      <w:r w:rsidRPr="00A00123">
        <w:rPr>
          <w:rFonts w:asciiTheme="minorEastAsia" w:hAnsiTheme="minorEastAsia"/>
          <w:color w:val="FF0000"/>
          <w:szCs w:val="21"/>
          <w:highlight w:val="white"/>
        </w:rPr>
        <w:t>特征选择</w:t>
      </w:r>
      <w:r w:rsidRPr="00F75C78">
        <w:rPr>
          <w:rFonts w:asciiTheme="minorEastAsia" w:hAnsiTheme="minorEastAsia"/>
          <w:color w:val="333333"/>
          <w:szCs w:val="21"/>
          <w:highlight w:val="white"/>
        </w:rPr>
        <w:t>，</w:t>
      </w:r>
      <w:r w:rsidRPr="00A00123">
        <w:rPr>
          <w:rFonts w:asciiTheme="minorEastAsia" w:hAnsiTheme="minorEastAsia"/>
          <w:color w:val="FF0000"/>
          <w:szCs w:val="21"/>
          <w:highlight w:val="white"/>
        </w:rPr>
        <w:t>矢量化，学习和分类</w:t>
      </w:r>
      <w:r w:rsidRPr="00F75C78">
        <w:rPr>
          <w:rFonts w:asciiTheme="minorEastAsia" w:hAnsiTheme="minorEastAsia"/>
          <w:color w:val="333333"/>
          <w:szCs w:val="21"/>
          <w:highlight w:val="white"/>
        </w:rPr>
        <w:t>。</w:t>
      </w:r>
    </w:p>
    <w:p w:rsidR="00A00123" w:rsidRPr="00B94B94" w:rsidRDefault="00A00123">
      <w:pPr>
        <w:rPr>
          <w:rFonts w:hint="eastAsia"/>
        </w:rPr>
      </w:pPr>
      <w:r>
        <w:rPr>
          <w:noProof/>
        </w:rPr>
        <w:drawing>
          <wp:inline distT="0" distB="0" distL="0" distR="0" wp14:anchorId="0912C931" wp14:editId="5A78B1A0">
            <wp:extent cx="4571429" cy="45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429" cy="4533333"/>
                    </a:xfrm>
                    <a:prstGeom prst="rect">
                      <a:avLst/>
                    </a:prstGeom>
                  </pic:spPr>
                </pic:pic>
              </a:graphicData>
            </a:graphic>
          </wp:inline>
        </w:drawing>
      </w:r>
    </w:p>
    <w:p w:rsidR="005C1519" w:rsidRDefault="005C1519"/>
    <w:p w:rsidR="005C1519" w:rsidRDefault="00A00123">
      <w:r w:rsidRPr="00A00123">
        <w:rPr>
          <w:rFonts w:ascii="宋体" w:eastAsia="宋体" w:hAnsi="宋体" w:cs="Times New Roman"/>
          <w:color w:val="333333"/>
          <w:kern w:val="0"/>
          <w:szCs w:val="21"/>
          <w:highlight w:val="white"/>
        </w:rPr>
        <w:t>结构抽取</w:t>
      </w:r>
      <w:r w:rsidRPr="00A00123">
        <w:rPr>
          <w:rFonts w:ascii="宋体" w:eastAsia="宋体" w:hAnsi="宋体" w:cs="Times New Roman"/>
          <w:color w:val="FF0000"/>
          <w:kern w:val="0"/>
          <w:szCs w:val="21"/>
          <w:highlight w:val="white"/>
        </w:rPr>
        <w:t>将特定格式的结构特征转换为表示结构层次结构中的路径的公共数据结构</w:t>
      </w:r>
      <w:r w:rsidRPr="00A00123">
        <w:rPr>
          <w:rFonts w:ascii="宋体" w:eastAsia="宋体" w:hAnsi="宋体" w:cs="Times New Roman"/>
          <w:color w:val="333333"/>
          <w:kern w:val="0"/>
          <w:szCs w:val="21"/>
          <w:highlight w:val="white"/>
        </w:rPr>
        <w:t xml:space="preserve"> - 结构化多图。结构路径合并旨在</w:t>
      </w:r>
      <w:r w:rsidRPr="00A00123">
        <w:rPr>
          <w:rFonts w:ascii="宋体" w:eastAsia="宋体" w:hAnsi="宋体" w:cs="Times New Roman"/>
          <w:color w:val="FF0000"/>
          <w:kern w:val="0"/>
          <w:szCs w:val="21"/>
          <w:highlight w:val="white"/>
        </w:rPr>
        <w:t>将结构路径转换为更一般的形式</w:t>
      </w:r>
      <w:r w:rsidRPr="00A00123">
        <w:rPr>
          <w:rFonts w:ascii="宋体" w:eastAsia="宋体" w:hAnsi="宋体" w:cs="Times New Roman"/>
          <w:color w:val="333333"/>
          <w:kern w:val="0"/>
          <w:szCs w:val="21"/>
          <w:highlight w:val="white"/>
        </w:rPr>
        <w:t>，消除工件。特</w:t>
      </w:r>
      <w:r w:rsidRPr="00A00123">
        <w:rPr>
          <w:rFonts w:ascii="宋体" w:eastAsia="宋体" w:hAnsi="宋体" w:cs="Times New Roman"/>
          <w:color w:val="FF0000"/>
          <w:kern w:val="0"/>
          <w:szCs w:val="21"/>
          <w:highlight w:val="white"/>
        </w:rPr>
        <w:t>征选择涉及找到成功的机器学习应用程序所需的最小特征集</w:t>
      </w:r>
      <w:r w:rsidRPr="00A00123">
        <w:rPr>
          <w:rFonts w:ascii="宋体" w:eastAsia="宋体" w:hAnsi="宋体" w:cs="Times New Roman"/>
          <w:color w:val="333333"/>
          <w:kern w:val="0"/>
          <w:szCs w:val="21"/>
          <w:highlight w:val="white"/>
        </w:rPr>
        <w:t>。矢量化</w:t>
      </w:r>
      <w:r w:rsidRPr="00A00123">
        <w:rPr>
          <w:rFonts w:ascii="宋体" w:eastAsia="宋体" w:hAnsi="宋体" w:cs="Times New Roman"/>
          <w:color w:val="FF0000"/>
          <w:kern w:val="0"/>
          <w:szCs w:val="21"/>
          <w:highlight w:val="white"/>
        </w:rPr>
        <w:t>将结构化多图表转换为机器学习方法处理的数字矢量</w:t>
      </w:r>
      <w:r w:rsidRPr="00A00123">
        <w:rPr>
          <w:rFonts w:ascii="宋体" w:eastAsia="宋体" w:hAnsi="宋体" w:cs="Times New Roman"/>
          <w:color w:val="333333"/>
          <w:kern w:val="0"/>
          <w:szCs w:val="21"/>
          <w:highlight w:val="white"/>
        </w:rPr>
        <w:t>。学习根据编码在特征向量中的属性</w:t>
      </w:r>
      <w:r w:rsidRPr="00A00123">
        <w:rPr>
          <w:rFonts w:ascii="宋体" w:eastAsia="宋体" w:hAnsi="宋体" w:cs="Times New Roman"/>
          <w:color w:val="FF0000"/>
          <w:kern w:val="0"/>
          <w:szCs w:val="21"/>
          <w:highlight w:val="white"/>
        </w:rPr>
        <w:t>生成恶意和良性文件的区分模型</w:t>
      </w:r>
    </w:p>
    <w:p w:rsidR="005C1519" w:rsidRDefault="005C1519"/>
    <w:p w:rsidR="005C1519" w:rsidRDefault="00A00123">
      <w:r w:rsidRPr="00F75C78">
        <w:rPr>
          <w:rFonts w:asciiTheme="minorEastAsia" w:hAnsiTheme="minorEastAsia"/>
          <w:color w:val="333333"/>
          <w:szCs w:val="21"/>
          <w:highlight w:val="white"/>
        </w:rPr>
        <w:t>特别是对PDF而言，我们有充足的机会进一步匿名化和层级化</w:t>
      </w:r>
      <w:r>
        <w:rPr>
          <w:rFonts w:asciiTheme="minorEastAsia" w:hAnsiTheme="minorEastAsia"/>
          <w:color w:val="333333"/>
          <w:szCs w:val="21"/>
          <w:highlight w:val="white"/>
        </w:rPr>
        <w:t>，</w:t>
      </w:r>
      <w:r w:rsidRPr="00F75C78">
        <w:rPr>
          <w:rFonts w:asciiTheme="minorEastAsia" w:hAnsiTheme="minorEastAsia"/>
          <w:color w:val="333333"/>
          <w:szCs w:val="21"/>
          <w:highlight w:val="white"/>
        </w:rPr>
        <w:t>例如我们的规则中未涉及的名称树和数字树。通常，为了扩展列表，建议阅读PDF标准，查找PDF文档结构中允许使用用户定义名称或有明确定义的列表或层次结构的位置</w:t>
      </w:r>
    </w:p>
    <w:p w:rsidR="00A00123" w:rsidRDefault="00A00123">
      <w:pPr>
        <w:rPr>
          <w:rFonts w:asciiTheme="minorEastAsia" w:hAnsiTheme="minorEastAsia"/>
          <w:color w:val="333333"/>
          <w:szCs w:val="21"/>
        </w:rPr>
      </w:pPr>
      <w:r w:rsidRPr="00F75C78">
        <w:rPr>
          <w:rFonts w:asciiTheme="minorEastAsia" w:hAnsiTheme="minorEastAsia"/>
          <w:color w:val="333333"/>
          <w:szCs w:val="21"/>
          <w:highlight w:val="white"/>
        </w:rPr>
        <w:t>关键优势：</w:t>
      </w:r>
    </w:p>
    <w:p w:rsidR="00A00123" w:rsidRDefault="00A00123">
      <w:pPr>
        <w:rPr>
          <w:rFonts w:asciiTheme="minorEastAsia" w:hAnsiTheme="minorEastAsia"/>
          <w:color w:val="333333"/>
          <w:szCs w:val="21"/>
        </w:rPr>
      </w:pPr>
      <w:r>
        <w:rPr>
          <w:rFonts w:asciiTheme="minorEastAsia" w:hAnsiTheme="minorEastAsia"/>
          <w:color w:val="333333"/>
          <w:szCs w:val="21"/>
          <w:highlight w:val="white"/>
        </w:rPr>
        <w:t>1.</w:t>
      </w:r>
      <w:r w:rsidRPr="00F75C78">
        <w:rPr>
          <w:rFonts w:asciiTheme="minorEastAsia" w:hAnsiTheme="minorEastAsia"/>
          <w:color w:val="333333"/>
          <w:szCs w:val="21"/>
          <w:highlight w:val="white"/>
        </w:rPr>
        <w:t>减少攻击面。</w:t>
      </w:r>
    </w:p>
    <w:p w:rsidR="00A00123" w:rsidRDefault="00A00123">
      <w:pPr>
        <w:rPr>
          <w:rFonts w:asciiTheme="minorEastAsia" w:hAnsiTheme="minorEastAsia"/>
          <w:color w:val="333333"/>
          <w:szCs w:val="21"/>
        </w:rPr>
      </w:pPr>
      <w:r>
        <w:rPr>
          <w:rFonts w:asciiTheme="minorEastAsia" w:hAnsiTheme="minorEastAsia"/>
          <w:color w:val="333333"/>
          <w:szCs w:val="21"/>
          <w:highlight w:val="white"/>
        </w:rPr>
        <w:t>2.</w:t>
      </w:r>
      <w:r w:rsidRPr="00F75C78">
        <w:rPr>
          <w:rFonts w:asciiTheme="minorEastAsia" w:hAnsiTheme="minorEastAsia"/>
          <w:color w:val="333333"/>
          <w:szCs w:val="21"/>
          <w:highlight w:val="white"/>
        </w:rPr>
        <w:t>有限的功能集在时间上漂移</w:t>
      </w:r>
    </w:p>
    <w:p w:rsidR="00A00123" w:rsidRDefault="00A00123">
      <w:pPr>
        <w:rPr>
          <w:rFonts w:asciiTheme="minorEastAsia" w:hAnsiTheme="minorEastAsia"/>
          <w:color w:val="333333"/>
          <w:szCs w:val="21"/>
        </w:rPr>
      </w:pPr>
      <w:r>
        <w:rPr>
          <w:rFonts w:asciiTheme="minorEastAsia" w:hAnsiTheme="minorEastAsia"/>
          <w:color w:val="333333"/>
          <w:szCs w:val="21"/>
          <w:highlight w:val="white"/>
        </w:rPr>
        <w:t>3.</w:t>
      </w:r>
      <w:r w:rsidRPr="00F75C78">
        <w:rPr>
          <w:rFonts w:asciiTheme="minorEastAsia" w:hAnsiTheme="minorEastAsia"/>
          <w:color w:val="333333"/>
          <w:szCs w:val="21"/>
          <w:highlight w:val="white"/>
        </w:rPr>
        <w:t>特征空间降维</w:t>
      </w:r>
    </w:p>
    <w:p w:rsidR="00A00123" w:rsidRDefault="00A00123">
      <w:pPr>
        <w:widowControl/>
        <w:jc w:val="left"/>
        <w:rPr>
          <w:rFonts w:asciiTheme="minorEastAsia" w:hAnsiTheme="minorEastAsia"/>
          <w:color w:val="333333"/>
          <w:szCs w:val="21"/>
          <w:highlight w:val="white"/>
        </w:rPr>
      </w:pPr>
      <w:r>
        <w:rPr>
          <w:rFonts w:asciiTheme="minorEastAsia" w:hAnsiTheme="minorEastAsia"/>
          <w:color w:val="333333"/>
          <w:szCs w:val="21"/>
          <w:highlight w:val="white"/>
        </w:rPr>
        <w:br w:type="page"/>
      </w:r>
    </w:p>
    <w:p w:rsidR="0072095A" w:rsidRPr="00F75C78" w:rsidRDefault="0072095A" w:rsidP="0072095A">
      <w:pPr>
        <w:rPr>
          <w:rFonts w:asciiTheme="minorEastAsia" w:hAnsiTheme="minorEastAsia"/>
          <w:szCs w:val="21"/>
        </w:rPr>
      </w:pPr>
      <w:r w:rsidRPr="00F75C78">
        <w:rPr>
          <w:rFonts w:asciiTheme="minorEastAsia" w:hAnsiTheme="minorEastAsia" w:cs="Arial"/>
          <w:color w:val="333333"/>
          <w:szCs w:val="21"/>
          <w:highlight w:val="white"/>
        </w:rPr>
        <w:t>6</w:t>
      </w:r>
      <w:r w:rsidRPr="00F75C78">
        <w:rPr>
          <w:rFonts w:asciiTheme="minorEastAsia" w:hAnsiTheme="minorEastAsia"/>
          <w:color w:val="333333"/>
          <w:szCs w:val="21"/>
          <w:highlight w:val="white"/>
        </w:rPr>
        <w:t>结论</w:t>
      </w:r>
    </w:p>
    <w:p w:rsidR="0072095A" w:rsidRPr="00502A86" w:rsidRDefault="0072095A" w:rsidP="0072095A">
      <w:pPr>
        <w:rPr>
          <w:rFonts w:asciiTheme="minorEastAsia" w:hAnsiTheme="minorEastAsia"/>
          <w:color w:val="FF0000"/>
          <w:szCs w:val="21"/>
        </w:rPr>
      </w:pPr>
      <w:bookmarkStart w:id="5" w:name="76bmts1520740142254"/>
      <w:bookmarkEnd w:id="5"/>
      <w:r w:rsidRPr="00F75C78">
        <w:rPr>
          <w:rFonts w:asciiTheme="minorEastAsia" w:hAnsiTheme="minorEastAsia"/>
          <w:color w:val="333333"/>
          <w:szCs w:val="21"/>
          <w:highlight w:val="white"/>
        </w:rPr>
        <w:t>在本文中，我们</w:t>
      </w:r>
      <w:r w:rsidRPr="00502A86">
        <w:rPr>
          <w:rFonts w:asciiTheme="minorEastAsia" w:hAnsiTheme="minorEastAsia"/>
          <w:color w:val="FF0000"/>
          <w:szCs w:val="21"/>
          <w:highlight w:val="white"/>
        </w:rPr>
        <w:t>介绍了</w:t>
      </w:r>
      <w:proofErr w:type="spellStart"/>
      <w:r w:rsidRPr="00502A86">
        <w:rPr>
          <w:rFonts w:asciiTheme="minorEastAsia" w:hAnsiTheme="minorEastAsia"/>
          <w:color w:val="FF0000"/>
          <w:szCs w:val="21"/>
          <w:highlight w:val="white"/>
        </w:rPr>
        <w:t>Hidost</w:t>
      </w:r>
      <w:proofErr w:type="spellEnd"/>
      <w:r w:rsidRPr="00502A86">
        <w:rPr>
          <w:rFonts w:asciiTheme="minorEastAsia" w:hAnsiTheme="minorEastAsia"/>
          <w:color w:val="FF0000"/>
          <w:szCs w:val="21"/>
          <w:highlight w:val="white"/>
        </w:rPr>
        <w:t>，一种基于机器学习的恶意软件检测系统</w:t>
      </w:r>
      <w:r w:rsidRPr="00F75C78">
        <w:rPr>
          <w:rFonts w:asciiTheme="minorEastAsia" w:hAnsiTheme="minorEastAsia"/>
          <w:color w:val="333333"/>
          <w:szCs w:val="21"/>
          <w:highlight w:val="white"/>
        </w:rPr>
        <w:t>。它代表了先前发表的方法SL2013 [ </w:t>
      </w:r>
      <w:hyperlink r:id="rId14" w:anchor="CR26">
        <w:r w:rsidRPr="00F75C78">
          <w:rPr>
            <w:rFonts w:asciiTheme="minorEastAsia" w:hAnsiTheme="minorEastAsia" w:cs="Arial"/>
            <w:color w:val="8E2555"/>
            <w:szCs w:val="21"/>
            <w:u w:val="single"/>
          </w:rPr>
          <w:t>26</w:t>
        </w:r>
      </w:hyperlink>
      <w:r w:rsidRPr="00F75C78">
        <w:rPr>
          <w:rFonts w:asciiTheme="minorEastAsia" w:hAnsiTheme="minorEastAsia"/>
          <w:color w:val="333333"/>
          <w:szCs w:val="21"/>
          <w:highlight w:val="white"/>
        </w:rPr>
        <w:t> ] 的扩展。</w:t>
      </w:r>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是第一个基于静态机器学习的恶意软件检测器，</w:t>
      </w:r>
      <w:r w:rsidRPr="00502A86">
        <w:rPr>
          <w:rFonts w:asciiTheme="minorEastAsia" w:hAnsiTheme="minorEastAsia"/>
          <w:color w:val="FF0000"/>
          <w:szCs w:val="21"/>
          <w:highlight w:val="white"/>
        </w:rPr>
        <w:t>旨在操作多种文件类型。它通过根据结构和内容制作恶意和良性样本模型来实现这一点。</w:t>
      </w:r>
    </w:p>
    <w:p w:rsidR="0072095A" w:rsidRPr="00F75C78" w:rsidRDefault="0072095A" w:rsidP="0072095A">
      <w:pPr>
        <w:rPr>
          <w:rFonts w:asciiTheme="minorEastAsia" w:hAnsiTheme="minorEastAsia"/>
          <w:szCs w:val="21"/>
        </w:rPr>
      </w:pPr>
      <w:bookmarkStart w:id="6" w:name="31iebu1520740142254"/>
      <w:bookmarkEnd w:id="6"/>
      <w:r w:rsidRPr="00F75C78">
        <w:rPr>
          <w:rFonts w:asciiTheme="minorEastAsia" w:hAnsiTheme="minorEastAsia"/>
          <w:color w:val="333333"/>
          <w:szCs w:val="21"/>
          <w:highlight w:val="white"/>
        </w:rPr>
        <w:t>在一个实际的实验中对实际数据集进行了评估，</w:t>
      </w:r>
      <w:r w:rsidRPr="00502A86">
        <w:rPr>
          <w:rFonts w:asciiTheme="minorEastAsia" w:hAnsiTheme="minorEastAsia"/>
          <w:color w:val="FF0000"/>
          <w:szCs w:val="21"/>
          <w:highlight w:val="white"/>
        </w:rPr>
        <w:t>这些实验包括多个月的定期再训练，</w:t>
      </w:r>
      <w:proofErr w:type="spellStart"/>
      <w:r w:rsidRPr="00502A86">
        <w:rPr>
          <w:rFonts w:asciiTheme="minorEastAsia" w:hAnsiTheme="minorEastAsia"/>
          <w:color w:val="FF0000"/>
          <w:szCs w:val="21"/>
          <w:highlight w:val="white"/>
        </w:rPr>
        <w:t>Hidost</w:t>
      </w:r>
      <w:proofErr w:type="spellEnd"/>
      <w:r w:rsidRPr="00502A86">
        <w:rPr>
          <w:rFonts w:asciiTheme="minorEastAsia" w:hAnsiTheme="minorEastAsia"/>
          <w:color w:val="FF0000"/>
          <w:szCs w:val="21"/>
          <w:highlight w:val="white"/>
        </w:rPr>
        <w:t>胜过了网站</w:t>
      </w:r>
      <w:proofErr w:type="spellStart"/>
      <w:r w:rsidRPr="00502A86">
        <w:rPr>
          <w:rFonts w:asciiTheme="minorEastAsia" w:hAnsiTheme="minorEastAsia"/>
          <w:color w:val="FF0000"/>
          <w:szCs w:val="21"/>
          <w:highlight w:val="white"/>
        </w:rPr>
        <w:t>VirusTotal</w:t>
      </w:r>
      <w:proofErr w:type="spellEnd"/>
      <w:r w:rsidRPr="00502A86">
        <w:rPr>
          <w:rFonts w:asciiTheme="minorEastAsia" w:hAnsiTheme="minorEastAsia"/>
          <w:color w:val="FF0000"/>
          <w:szCs w:val="21"/>
          <w:highlight w:val="white"/>
        </w:rPr>
        <w:t>部署的所有防病毒引擎，</w:t>
      </w:r>
      <w:r w:rsidRPr="00F75C78">
        <w:rPr>
          <w:rFonts w:asciiTheme="minorEastAsia" w:hAnsiTheme="minorEastAsia"/>
          <w:color w:val="333333"/>
          <w:szCs w:val="21"/>
          <w:highlight w:val="white"/>
        </w:rPr>
        <w:t>并检测到最高数量的恶意PDF文件。它也在SWF恶意软件中名列前茅。与其前身SL2013相比，它不太容易受到隐藏在PDF文件模糊部分的恶意软件的影响。</w:t>
      </w:r>
      <w:r w:rsidRPr="00502A86">
        <w:rPr>
          <w:rFonts w:asciiTheme="minorEastAsia" w:hAnsiTheme="minorEastAsia"/>
          <w:color w:val="FF0000"/>
          <w:szCs w:val="21"/>
          <w:highlight w:val="white"/>
        </w:rPr>
        <w:t>通过定期再训练，</w:t>
      </w:r>
      <w:proofErr w:type="spellStart"/>
      <w:r w:rsidRPr="00502A86">
        <w:rPr>
          <w:rFonts w:asciiTheme="minorEastAsia" w:hAnsiTheme="minorEastAsia"/>
          <w:color w:val="FF0000"/>
          <w:szCs w:val="21"/>
          <w:highlight w:val="white"/>
        </w:rPr>
        <w:t>Hidost</w:t>
      </w:r>
      <w:proofErr w:type="spellEnd"/>
      <w:r w:rsidRPr="00502A86">
        <w:rPr>
          <w:rFonts w:asciiTheme="minorEastAsia" w:hAnsiTheme="minorEastAsia"/>
          <w:color w:val="FF0000"/>
          <w:szCs w:val="21"/>
          <w:highlight w:val="white"/>
        </w:rPr>
        <w:t>也变得更加强大，能够不断适应恶意软件，以更新防御。</w:t>
      </w:r>
      <w:r w:rsidRPr="00F75C78">
        <w:rPr>
          <w:rFonts w:asciiTheme="minorEastAsia" w:hAnsiTheme="minorEastAsia"/>
          <w:color w:val="333333"/>
          <w:szCs w:val="21"/>
          <w:highlight w:val="white"/>
        </w:rPr>
        <w:t>最后，其大大减少的</w:t>
      </w:r>
      <w:proofErr w:type="gramStart"/>
      <w:r w:rsidRPr="00F75C78">
        <w:rPr>
          <w:rFonts w:asciiTheme="minorEastAsia" w:hAnsiTheme="minorEastAsia"/>
          <w:color w:val="333333"/>
          <w:szCs w:val="21"/>
          <w:highlight w:val="white"/>
        </w:rPr>
        <w:t>特征集维度</w:t>
      </w:r>
      <w:proofErr w:type="gramEnd"/>
      <w:r w:rsidRPr="00F75C78">
        <w:rPr>
          <w:rFonts w:asciiTheme="minorEastAsia" w:hAnsiTheme="minorEastAsia"/>
          <w:color w:val="333333"/>
          <w:szCs w:val="21"/>
          <w:highlight w:val="white"/>
        </w:rPr>
        <w:t>使其能够在非常大的数据集上高效地应用。</w:t>
      </w:r>
    </w:p>
    <w:p w:rsidR="0072095A" w:rsidRPr="00F75C78" w:rsidRDefault="0072095A" w:rsidP="0072095A">
      <w:pPr>
        <w:rPr>
          <w:rFonts w:asciiTheme="minorEastAsia" w:hAnsiTheme="minorEastAsia"/>
          <w:szCs w:val="21"/>
        </w:rPr>
      </w:pPr>
      <w:bookmarkStart w:id="7" w:name="34hvst1520740142254"/>
      <w:bookmarkEnd w:id="7"/>
      <w:r w:rsidRPr="00F75C78">
        <w:rPr>
          <w:rFonts w:asciiTheme="minorEastAsia" w:hAnsiTheme="minorEastAsia"/>
          <w:color w:val="333333"/>
          <w:szCs w:val="21"/>
          <w:highlight w:val="white"/>
        </w:rPr>
        <w:t>对于</w:t>
      </w:r>
      <w:proofErr w:type="spellStart"/>
      <w:r w:rsidRPr="00F75C78">
        <w:rPr>
          <w:rFonts w:asciiTheme="minorEastAsia" w:hAnsiTheme="minorEastAsia"/>
          <w:color w:val="333333"/>
          <w:szCs w:val="21"/>
          <w:highlight w:val="white"/>
        </w:rPr>
        <w:t>Hidost</w:t>
      </w:r>
      <w:proofErr w:type="spellEnd"/>
      <w:r w:rsidRPr="00F75C78">
        <w:rPr>
          <w:rFonts w:asciiTheme="minorEastAsia" w:hAnsiTheme="minorEastAsia"/>
          <w:color w:val="333333"/>
          <w:szCs w:val="21"/>
          <w:highlight w:val="white"/>
        </w:rPr>
        <w:t>来说，合理的下一步是对其他分层结构文件格式的实施和评估。特别重要的是Microsoft Office使用的格式的应用程序，因为它们广泛用于最近的针对性攻击。本文提出了该应用的概念设计。展望未来，更高级的字符串处理方法的发展可能证明对于逻辑结构和数字内容不能提供足够区分能力的格式来检测恶意软件是不可或缺的。</w:t>
      </w:r>
    </w:p>
    <w:p w:rsidR="00A00123" w:rsidRPr="0072095A" w:rsidRDefault="00A00123">
      <w:pPr>
        <w:rPr>
          <w:rFonts w:hint="eastAsia"/>
        </w:rPr>
      </w:pPr>
      <w:bookmarkStart w:id="8" w:name="_GoBack"/>
      <w:bookmarkEnd w:id="8"/>
    </w:p>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Default="005C1519"/>
    <w:p w:rsidR="005C1519" w:rsidRPr="00EA3F70" w:rsidRDefault="005C1519">
      <w:pPr>
        <w:rPr>
          <w:rFonts w:hint="eastAsia"/>
        </w:rPr>
      </w:pPr>
    </w:p>
    <w:sectPr w:rsidR="005C1519" w:rsidRPr="00EA3F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E2E05"/>
    <w:multiLevelType w:val="multilevel"/>
    <w:tmpl w:val="6180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435242"/>
    <w:multiLevelType w:val="multilevel"/>
    <w:tmpl w:val="DCB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6E50898"/>
    <w:multiLevelType w:val="hybridMultilevel"/>
    <w:tmpl w:val="C2F4C652"/>
    <w:lvl w:ilvl="0" w:tplc="AE78BE0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9F"/>
    <w:rsid w:val="002041ED"/>
    <w:rsid w:val="005C1519"/>
    <w:rsid w:val="0072095A"/>
    <w:rsid w:val="00A00123"/>
    <w:rsid w:val="00AA7931"/>
    <w:rsid w:val="00B94B94"/>
    <w:rsid w:val="00E2349F"/>
    <w:rsid w:val="00EA3F70"/>
    <w:rsid w:val="00F5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C244B-C6B1-459F-95F1-663BEA4F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sname">
    <w:name w:val="authors__name"/>
    <w:basedOn w:val="a0"/>
    <w:rsid w:val="00EA3F70"/>
  </w:style>
  <w:style w:type="character" w:styleId="a3">
    <w:name w:val="Emphasis"/>
    <w:basedOn w:val="a0"/>
    <w:uiPriority w:val="20"/>
    <w:qFormat/>
    <w:rsid w:val="005C1519"/>
    <w:rPr>
      <w:i/>
      <w:iCs/>
    </w:rPr>
  </w:style>
  <w:style w:type="character" w:customStyle="1" w:styleId="citationref">
    <w:name w:val="citationref"/>
    <w:basedOn w:val="a0"/>
    <w:rsid w:val="005C1519"/>
  </w:style>
  <w:style w:type="character" w:styleId="a4">
    <w:name w:val="Hyperlink"/>
    <w:basedOn w:val="a0"/>
    <w:uiPriority w:val="99"/>
    <w:unhideWhenUsed/>
    <w:rsid w:val="005C1519"/>
    <w:rPr>
      <w:color w:val="0000FF"/>
      <w:u w:val="single"/>
    </w:rPr>
  </w:style>
  <w:style w:type="paragraph" w:styleId="a5">
    <w:name w:val="List Paragraph"/>
    <w:basedOn w:val="a"/>
    <w:uiPriority w:val="34"/>
    <w:qFormat/>
    <w:rsid w:val="00AA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48945">
      <w:bodyDiv w:val="1"/>
      <w:marLeft w:val="0"/>
      <w:marRight w:val="0"/>
      <w:marTop w:val="0"/>
      <w:marBottom w:val="0"/>
      <w:divBdr>
        <w:top w:val="none" w:sz="0" w:space="0" w:color="auto"/>
        <w:left w:val="none" w:sz="0" w:space="0" w:color="auto"/>
        <w:bottom w:val="none" w:sz="0" w:space="0" w:color="auto"/>
        <w:right w:val="none" w:sz="0" w:space="0" w:color="auto"/>
      </w:divBdr>
    </w:div>
    <w:div w:id="719478800">
      <w:bodyDiv w:val="1"/>
      <w:marLeft w:val="0"/>
      <w:marRight w:val="0"/>
      <w:marTop w:val="0"/>
      <w:marBottom w:val="0"/>
      <w:divBdr>
        <w:top w:val="none" w:sz="0" w:space="0" w:color="auto"/>
        <w:left w:val="none" w:sz="0" w:space="0" w:color="auto"/>
        <w:bottom w:val="none" w:sz="0" w:space="0" w:color="auto"/>
        <w:right w:val="none" w:sz="0" w:space="0" w:color="auto"/>
      </w:divBdr>
    </w:div>
    <w:div w:id="828519013">
      <w:bodyDiv w:val="1"/>
      <w:marLeft w:val="0"/>
      <w:marRight w:val="0"/>
      <w:marTop w:val="0"/>
      <w:marBottom w:val="0"/>
      <w:divBdr>
        <w:top w:val="none" w:sz="0" w:space="0" w:color="auto"/>
        <w:left w:val="none" w:sz="0" w:space="0" w:color="auto"/>
        <w:bottom w:val="none" w:sz="0" w:space="0" w:color="auto"/>
        <w:right w:val="none" w:sz="0" w:space="0" w:color="auto"/>
      </w:divBdr>
      <w:divsChild>
        <w:div w:id="1298028399">
          <w:marLeft w:val="0"/>
          <w:marRight w:val="0"/>
          <w:marTop w:val="0"/>
          <w:marBottom w:val="0"/>
          <w:divBdr>
            <w:top w:val="none" w:sz="0" w:space="0" w:color="auto"/>
            <w:left w:val="none" w:sz="0" w:space="0" w:color="auto"/>
            <w:bottom w:val="none" w:sz="0" w:space="0" w:color="auto"/>
            <w:right w:val="none" w:sz="0" w:space="0" w:color="auto"/>
          </w:divBdr>
        </w:div>
        <w:div w:id="1455633609">
          <w:marLeft w:val="0"/>
          <w:marRight w:val="0"/>
          <w:marTop w:val="0"/>
          <w:marBottom w:val="0"/>
          <w:divBdr>
            <w:top w:val="none" w:sz="0" w:space="0" w:color="auto"/>
            <w:left w:val="none" w:sz="0" w:space="0" w:color="auto"/>
            <w:bottom w:val="none" w:sz="0" w:space="0" w:color="auto"/>
            <w:right w:val="none" w:sz="0" w:space="0" w:color="auto"/>
          </w:divBdr>
        </w:div>
        <w:div w:id="346177938">
          <w:marLeft w:val="0"/>
          <w:marRight w:val="0"/>
          <w:marTop w:val="0"/>
          <w:marBottom w:val="0"/>
          <w:divBdr>
            <w:top w:val="none" w:sz="0" w:space="0" w:color="auto"/>
            <w:left w:val="none" w:sz="0" w:space="0" w:color="auto"/>
            <w:bottom w:val="none" w:sz="0" w:space="0" w:color="auto"/>
            <w:right w:val="none" w:sz="0" w:space="0" w:color="auto"/>
          </w:divBdr>
        </w:div>
        <w:div w:id="419453915">
          <w:marLeft w:val="0"/>
          <w:marRight w:val="0"/>
          <w:marTop w:val="0"/>
          <w:marBottom w:val="0"/>
          <w:divBdr>
            <w:top w:val="none" w:sz="0" w:space="0" w:color="auto"/>
            <w:left w:val="none" w:sz="0" w:space="0" w:color="auto"/>
            <w:bottom w:val="none" w:sz="0" w:space="0" w:color="auto"/>
            <w:right w:val="none" w:sz="0" w:space="0" w:color="auto"/>
          </w:divBdr>
        </w:div>
        <w:div w:id="386416315">
          <w:marLeft w:val="0"/>
          <w:marRight w:val="0"/>
          <w:marTop w:val="0"/>
          <w:marBottom w:val="0"/>
          <w:divBdr>
            <w:top w:val="none" w:sz="0" w:space="0" w:color="auto"/>
            <w:left w:val="none" w:sz="0" w:space="0" w:color="auto"/>
            <w:bottom w:val="none" w:sz="0" w:space="0" w:color="auto"/>
            <w:right w:val="none" w:sz="0" w:space="0" w:color="auto"/>
          </w:divBdr>
        </w:div>
      </w:divsChild>
    </w:div>
    <w:div w:id="1369183681">
      <w:bodyDiv w:val="1"/>
      <w:marLeft w:val="0"/>
      <w:marRight w:val="0"/>
      <w:marTop w:val="0"/>
      <w:marBottom w:val="0"/>
      <w:divBdr>
        <w:top w:val="none" w:sz="0" w:space="0" w:color="auto"/>
        <w:left w:val="none" w:sz="0" w:space="0" w:color="auto"/>
        <w:bottom w:val="none" w:sz="0" w:space="0" w:color="auto"/>
        <w:right w:val="none" w:sz="0" w:space="0" w:color="auto"/>
      </w:divBdr>
    </w:div>
    <w:div w:id="169083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nk.springer.com/article/10.1186/s13635-016-0045-0" TargetMode="External"/><Relationship Id="rId12" Type="http://schemas.openxmlformats.org/officeDocument/2006/relationships/hyperlink" Target="https://link.springer.com/article/10.1186/s13635-016-004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186/s13635-016-0045-0" TargetMode="External"/><Relationship Id="rId11" Type="http://schemas.openxmlformats.org/officeDocument/2006/relationships/hyperlink" Target="https://link.springer.com/article/10.1186/s13635-016-0045-0" TargetMode="External"/><Relationship Id="rId5" Type="http://schemas.openxmlformats.org/officeDocument/2006/relationships/hyperlink" Target="https://link.springer.com/article/10.1186/s13635-016-0045-0" TargetMode="External"/><Relationship Id="rId15" Type="http://schemas.openxmlformats.org/officeDocument/2006/relationships/fontTable" Target="fontTable.xml"/><Relationship Id="rId10" Type="http://schemas.openxmlformats.org/officeDocument/2006/relationships/hyperlink" Target="https://link.springer.com/article/10.1186/s13635-016-0045-0" TargetMode="External"/><Relationship Id="rId4" Type="http://schemas.openxmlformats.org/officeDocument/2006/relationships/webSettings" Target="webSettings.xml"/><Relationship Id="rId9" Type="http://schemas.openxmlformats.org/officeDocument/2006/relationships/hyperlink" Target="https://link.springer.com/article/10.1186/s13635-016-0045-0" TargetMode="External"/><Relationship Id="rId14" Type="http://schemas.openxmlformats.org/officeDocument/2006/relationships/hyperlink" Target="https://link.springer.com/article/10.1186/s13635-016-004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2018-03-11T03:15:00Z</dcterms:created>
  <dcterms:modified xsi:type="dcterms:W3CDTF">2018-03-11T13:19:00Z</dcterms:modified>
</cp:coreProperties>
</file>