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A5" w:rsidRDefault="006312DD">
      <w:pPr>
        <w:pStyle w:val="1"/>
        <w:jc w:val="center"/>
      </w:pPr>
      <w:bookmarkStart w:id="0" w:name="_Toc509929789"/>
      <w:r>
        <w:rPr>
          <w:rFonts w:hint="eastAsia"/>
        </w:rPr>
        <w:t>前沿研究方向规划</w:t>
      </w:r>
      <w:bookmarkEnd w:id="0"/>
    </w:p>
    <w:p w:rsidR="00CC71A5" w:rsidRDefault="00CC71A5"/>
    <w:sdt>
      <w:sdtPr>
        <w:rPr>
          <w:rFonts w:asciiTheme="minorHAnsi" w:eastAsiaTheme="minorEastAsia" w:hAnsiTheme="minorHAnsi" w:cstheme="minorBidi"/>
          <w:b w:val="0"/>
          <w:bCs w:val="0"/>
          <w:color w:val="auto"/>
          <w:kern w:val="2"/>
          <w:sz w:val="21"/>
          <w:szCs w:val="22"/>
          <w:lang w:val="zh-CN" w:eastAsia="zh-TW"/>
        </w:rPr>
        <w:id w:val="-118684587"/>
        <w:docPartObj>
          <w:docPartGallery w:val="Table of Contents"/>
          <w:docPartUnique/>
        </w:docPartObj>
      </w:sdtPr>
      <w:sdtEndPr>
        <w:rPr>
          <w:sz w:val="24"/>
          <w:szCs w:val="24"/>
        </w:rPr>
      </w:sdtEndPr>
      <w:sdtContent>
        <w:p w:rsidR="00CC71A5" w:rsidRDefault="006312DD">
          <w:pPr>
            <w:pStyle w:val="TOC1"/>
            <w:jc w:val="center"/>
          </w:pPr>
          <w:r>
            <w:rPr>
              <w:lang w:val="zh-CN"/>
            </w:rPr>
            <w:t>目录</w:t>
          </w:r>
        </w:p>
        <w:p w:rsidR="00CC71A5" w:rsidRDefault="006312DD">
          <w:pPr>
            <w:pStyle w:val="10"/>
            <w:tabs>
              <w:tab w:val="right" w:leader="dot" w:pos="8290"/>
            </w:tabs>
            <w:rPr>
              <w:sz w:val="24"/>
              <w:szCs w:val="24"/>
              <w:lang w:eastAsia="zh-TW"/>
            </w:rPr>
          </w:pPr>
          <w:r>
            <w:fldChar w:fldCharType="begin"/>
          </w:r>
          <w:r>
            <w:instrText xml:space="preserve"> TOC \o "1-3" \h \z \u </w:instrText>
          </w:r>
          <w:r>
            <w:fldChar w:fldCharType="separate"/>
          </w:r>
          <w:hyperlink w:anchor="_Toc509929789" w:history="1">
            <w:r>
              <w:rPr>
                <w:rStyle w:val="a7"/>
                <w:rFonts w:hint="eastAsia"/>
              </w:rPr>
              <w:t>前沿研究方向规划</w:t>
            </w:r>
            <w:r>
              <w:tab/>
            </w:r>
            <w:r>
              <w:fldChar w:fldCharType="begin"/>
            </w:r>
            <w:r>
              <w:instrText xml:space="preserve"> PAGEREF _Toc509929789 \h </w:instrText>
            </w:r>
            <w:r>
              <w:fldChar w:fldCharType="separate"/>
            </w:r>
            <w:r>
              <w:t>1</w:t>
            </w:r>
            <w:r>
              <w:fldChar w:fldCharType="end"/>
            </w:r>
          </w:hyperlink>
        </w:p>
        <w:p w:rsidR="00CC71A5" w:rsidRDefault="00654EF9">
          <w:pPr>
            <w:pStyle w:val="10"/>
            <w:tabs>
              <w:tab w:val="right" w:leader="dot" w:pos="8290"/>
            </w:tabs>
            <w:rPr>
              <w:sz w:val="24"/>
              <w:szCs w:val="24"/>
              <w:lang w:eastAsia="zh-TW"/>
            </w:rPr>
          </w:pPr>
          <w:hyperlink w:anchor="_Toc509929790" w:history="1">
            <w:r w:rsidR="006312DD">
              <w:rPr>
                <w:rStyle w:val="a7"/>
              </w:rPr>
              <w:t>SDN</w:t>
            </w:r>
            <w:r w:rsidR="006312DD">
              <w:rPr>
                <w:rStyle w:val="a7"/>
                <w:rFonts w:hint="eastAsia"/>
              </w:rPr>
              <w:t>（软件定义网络）</w:t>
            </w:r>
            <w:r w:rsidR="006312DD">
              <w:rPr>
                <w:rStyle w:val="a7"/>
              </w:rPr>
              <w:t>&amp;NFV</w:t>
            </w:r>
            <w:r w:rsidR="006312DD">
              <w:rPr>
                <w:rStyle w:val="a7"/>
                <w:rFonts w:hint="eastAsia"/>
              </w:rPr>
              <w:t>（网络功能虚拟化）</w:t>
            </w:r>
            <w:r w:rsidR="006312DD">
              <w:tab/>
            </w:r>
            <w:r w:rsidR="006312DD">
              <w:fldChar w:fldCharType="begin"/>
            </w:r>
            <w:r w:rsidR="006312DD">
              <w:instrText xml:space="preserve"> PAGEREF _Toc509929790 \h </w:instrText>
            </w:r>
            <w:r w:rsidR="006312DD">
              <w:fldChar w:fldCharType="separate"/>
            </w:r>
            <w:r w:rsidR="006312DD">
              <w:t>2</w:t>
            </w:r>
            <w:r w:rsidR="006312DD">
              <w:fldChar w:fldCharType="end"/>
            </w:r>
          </w:hyperlink>
        </w:p>
        <w:p w:rsidR="00CC71A5" w:rsidRDefault="00654EF9">
          <w:pPr>
            <w:pStyle w:val="20"/>
            <w:tabs>
              <w:tab w:val="right" w:leader="dot" w:pos="8290"/>
            </w:tabs>
            <w:ind w:left="480"/>
            <w:rPr>
              <w:sz w:val="24"/>
              <w:szCs w:val="24"/>
              <w:lang w:eastAsia="zh-TW"/>
            </w:rPr>
          </w:pPr>
          <w:hyperlink w:anchor="_Toc509929791" w:history="1">
            <w:r w:rsidR="006312DD">
              <w:rPr>
                <w:rStyle w:val="a7"/>
                <w:rFonts w:hint="eastAsia"/>
              </w:rPr>
              <w:t>背景</w:t>
            </w:r>
            <w:r w:rsidR="006312DD">
              <w:tab/>
            </w:r>
            <w:r w:rsidR="006312DD">
              <w:fldChar w:fldCharType="begin"/>
            </w:r>
            <w:r w:rsidR="006312DD">
              <w:instrText xml:space="preserve"> PAGEREF _Toc509929791 \h </w:instrText>
            </w:r>
            <w:r w:rsidR="006312DD">
              <w:fldChar w:fldCharType="separate"/>
            </w:r>
            <w:r w:rsidR="006312DD">
              <w:t>2</w:t>
            </w:r>
            <w:r w:rsidR="006312DD">
              <w:fldChar w:fldCharType="end"/>
            </w:r>
          </w:hyperlink>
        </w:p>
        <w:p w:rsidR="00CC71A5" w:rsidRDefault="00654EF9">
          <w:pPr>
            <w:pStyle w:val="20"/>
            <w:tabs>
              <w:tab w:val="right" w:leader="dot" w:pos="8290"/>
            </w:tabs>
            <w:ind w:left="480"/>
            <w:rPr>
              <w:sz w:val="24"/>
              <w:szCs w:val="24"/>
              <w:lang w:eastAsia="zh-TW"/>
            </w:rPr>
          </w:pPr>
          <w:hyperlink w:anchor="_Toc509929792" w:history="1">
            <w:r w:rsidR="006312DD">
              <w:rPr>
                <w:rStyle w:val="a7"/>
              </w:rPr>
              <w:t>1</w:t>
            </w:r>
            <w:r w:rsidR="006312DD">
              <w:rPr>
                <w:rStyle w:val="a7"/>
                <w:rFonts w:hint="eastAsia"/>
              </w:rPr>
              <w:t>、</w:t>
            </w:r>
            <w:r w:rsidR="006312DD">
              <w:rPr>
                <w:rStyle w:val="a7"/>
              </w:rPr>
              <w:t>P4</w:t>
            </w:r>
            <w:r w:rsidR="006312DD">
              <w:rPr>
                <w:rStyle w:val="a7"/>
                <w:rFonts w:hint="eastAsia"/>
              </w:rPr>
              <w:t>专题</w:t>
            </w:r>
            <w:r w:rsidR="006312DD">
              <w:tab/>
            </w:r>
            <w:r w:rsidR="006312DD">
              <w:fldChar w:fldCharType="begin"/>
            </w:r>
            <w:r w:rsidR="006312DD">
              <w:instrText xml:space="preserve"> PAGEREF _Toc509929792 \h </w:instrText>
            </w:r>
            <w:r w:rsidR="006312DD">
              <w:fldChar w:fldCharType="separate"/>
            </w:r>
            <w:r w:rsidR="006312DD">
              <w:t>2</w:t>
            </w:r>
            <w:r w:rsidR="006312DD">
              <w:fldChar w:fldCharType="end"/>
            </w:r>
          </w:hyperlink>
        </w:p>
        <w:p w:rsidR="00CC71A5" w:rsidRDefault="00654EF9">
          <w:pPr>
            <w:pStyle w:val="20"/>
            <w:tabs>
              <w:tab w:val="right" w:leader="dot" w:pos="8290"/>
            </w:tabs>
            <w:ind w:left="480"/>
            <w:rPr>
              <w:sz w:val="24"/>
              <w:szCs w:val="24"/>
              <w:lang w:eastAsia="zh-TW"/>
            </w:rPr>
          </w:pPr>
          <w:hyperlink w:anchor="_Toc509929793" w:history="1">
            <w:r w:rsidR="006312DD">
              <w:rPr>
                <w:rStyle w:val="a7"/>
              </w:rPr>
              <w:t>2</w:t>
            </w:r>
            <w:r w:rsidR="006312DD">
              <w:rPr>
                <w:rStyle w:val="a7"/>
                <w:rFonts w:hint="eastAsia"/>
              </w:rPr>
              <w:t>、</w:t>
            </w:r>
            <w:r w:rsidR="006312DD">
              <w:rPr>
                <w:rStyle w:val="a7"/>
              </w:rPr>
              <w:t>SDN</w:t>
            </w:r>
            <w:r w:rsidR="006312DD">
              <w:rPr>
                <w:rStyle w:val="a7"/>
                <w:rFonts w:hint="eastAsia"/>
              </w:rPr>
              <w:t>控制器专题</w:t>
            </w:r>
            <w:r w:rsidR="006312DD">
              <w:tab/>
            </w:r>
            <w:r w:rsidR="006312DD">
              <w:fldChar w:fldCharType="begin"/>
            </w:r>
            <w:r w:rsidR="006312DD">
              <w:instrText xml:space="preserve"> PAGEREF _Toc509929793 \h </w:instrText>
            </w:r>
            <w:r w:rsidR="006312DD">
              <w:fldChar w:fldCharType="separate"/>
            </w:r>
            <w:r w:rsidR="006312DD">
              <w:t>2</w:t>
            </w:r>
            <w:r w:rsidR="006312DD">
              <w:fldChar w:fldCharType="end"/>
            </w:r>
          </w:hyperlink>
        </w:p>
        <w:p w:rsidR="00CC71A5" w:rsidRDefault="00654EF9">
          <w:pPr>
            <w:pStyle w:val="20"/>
            <w:tabs>
              <w:tab w:val="right" w:leader="dot" w:pos="8290"/>
            </w:tabs>
            <w:ind w:left="480"/>
            <w:rPr>
              <w:sz w:val="24"/>
              <w:szCs w:val="24"/>
              <w:lang w:eastAsia="zh-TW"/>
            </w:rPr>
          </w:pPr>
          <w:hyperlink w:anchor="_Toc509929794" w:history="1">
            <w:r w:rsidR="006312DD">
              <w:rPr>
                <w:rStyle w:val="a7"/>
              </w:rPr>
              <w:t>3</w:t>
            </w:r>
            <w:r w:rsidR="006312DD">
              <w:rPr>
                <w:rStyle w:val="a7"/>
                <w:rFonts w:hint="eastAsia"/>
              </w:rPr>
              <w:t>、安全云专题</w:t>
            </w:r>
            <w:r w:rsidR="006312DD">
              <w:tab/>
            </w:r>
            <w:r w:rsidR="006312DD">
              <w:fldChar w:fldCharType="begin"/>
            </w:r>
            <w:r w:rsidR="006312DD">
              <w:instrText xml:space="preserve"> PAGEREF _Toc509929794 \h </w:instrText>
            </w:r>
            <w:r w:rsidR="006312DD">
              <w:fldChar w:fldCharType="separate"/>
            </w:r>
            <w:r w:rsidR="006312DD">
              <w:t>3</w:t>
            </w:r>
            <w:r w:rsidR="006312DD">
              <w:fldChar w:fldCharType="end"/>
            </w:r>
          </w:hyperlink>
        </w:p>
        <w:p w:rsidR="00CC71A5" w:rsidRDefault="00654EF9">
          <w:pPr>
            <w:pStyle w:val="10"/>
            <w:tabs>
              <w:tab w:val="right" w:leader="dot" w:pos="8290"/>
            </w:tabs>
            <w:rPr>
              <w:sz w:val="24"/>
              <w:szCs w:val="24"/>
              <w:lang w:eastAsia="zh-TW"/>
            </w:rPr>
          </w:pPr>
          <w:hyperlink w:anchor="_Toc509929795" w:history="1">
            <w:r w:rsidR="006312DD">
              <w:rPr>
                <w:rStyle w:val="a7"/>
                <w:rFonts w:hint="eastAsia"/>
              </w:rPr>
              <w:t>区块链</w:t>
            </w:r>
            <w:r w:rsidR="006312DD">
              <w:tab/>
            </w:r>
            <w:r w:rsidR="006312DD">
              <w:fldChar w:fldCharType="begin"/>
            </w:r>
            <w:r w:rsidR="006312DD">
              <w:instrText xml:space="preserve"> PAGEREF _Toc509929795 \h </w:instrText>
            </w:r>
            <w:r w:rsidR="006312DD">
              <w:fldChar w:fldCharType="separate"/>
            </w:r>
            <w:r w:rsidR="006312DD">
              <w:t>3</w:t>
            </w:r>
            <w:r w:rsidR="006312DD">
              <w:fldChar w:fldCharType="end"/>
            </w:r>
          </w:hyperlink>
        </w:p>
        <w:p w:rsidR="00CC71A5" w:rsidRDefault="00654EF9">
          <w:pPr>
            <w:pStyle w:val="20"/>
            <w:tabs>
              <w:tab w:val="right" w:leader="dot" w:pos="8290"/>
            </w:tabs>
            <w:ind w:left="480"/>
            <w:rPr>
              <w:sz w:val="24"/>
              <w:szCs w:val="24"/>
              <w:lang w:eastAsia="zh-TW"/>
            </w:rPr>
          </w:pPr>
          <w:hyperlink w:anchor="_Toc509929796" w:history="1">
            <w:r w:rsidR="006312DD">
              <w:rPr>
                <w:rStyle w:val="a7"/>
                <w:rFonts w:hint="eastAsia"/>
              </w:rPr>
              <w:t>背景</w:t>
            </w:r>
            <w:r w:rsidR="006312DD">
              <w:tab/>
            </w:r>
            <w:r w:rsidR="006312DD">
              <w:fldChar w:fldCharType="begin"/>
            </w:r>
            <w:r w:rsidR="006312DD">
              <w:instrText xml:space="preserve"> PAGEREF _Toc509929796 \h </w:instrText>
            </w:r>
            <w:r w:rsidR="006312DD">
              <w:fldChar w:fldCharType="separate"/>
            </w:r>
            <w:r w:rsidR="006312DD">
              <w:t>3</w:t>
            </w:r>
            <w:r w:rsidR="006312DD">
              <w:fldChar w:fldCharType="end"/>
            </w:r>
          </w:hyperlink>
        </w:p>
        <w:p w:rsidR="00CC71A5" w:rsidRDefault="00654EF9">
          <w:pPr>
            <w:pStyle w:val="20"/>
            <w:tabs>
              <w:tab w:val="right" w:leader="dot" w:pos="8290"/>
            </w:tabs>
            <w:ind w:left="480"/>
            <w:rPr>
              <w:sz w:val="24"/>
              <w:szCs w:val="24"/>
              <w:lang w:eastAsia="zh-TW"/>
            </w:rPr>
          </w:pPr>
          <w:hyperlink w:anchor="_Toc509929797" w:history="1">
            <w:r w:rsidR="006312DD">
              <w:rPr>
                <w:rStyle w:val="a7"/>
              </w:rPr>
              <w:t>1</w:t>
            </w:r>
            <w:r w:rsidR="006312DD">
              <w:rPr>
                <w:rStyle w:val="a7"/>
                <w:rFonts w:hint="eastAsia"/>
              </w:rPr>
              <w:t>、区块链应用</w:t>
            </w:r>
            <w:r w:rsidR="006312DD">
              <w:tab/>
            </w:r>
            <w:r w:rsidR="006312DD">
              <w:fldChar w:fldCharType="begin"/>
            </w:r>
            <w:r w:rsidR="006312DD">
              <w:instrText xml:space="preserve"> PAGEREF _Toc509929797 \h </w:instrText>
            </w:r>
            <w:r w:rsidR="006312DD">
              <w:fldChar w:fldCharType="separate"/>
            </w:r>
            <w:r w:rsidR="006312DD">
              <w:t>4</w:t>
            </w:r>
            <w:r w:rsidR="006312DD">
              <w:fldChar w:fldCharType="end"/>
            </w:r>
          </w:hyperlink>
        </w:p>
        <w:p w:rsidR="00CC71A5" w:rsidRDefault="00654EF9">
          <w:pPr>
            <w:pStyle w:val="10"/>
            <w:tabs>
              <w:tab w:val="right" w:leader="dot" w:pos="8290"/>
            </w:tabs>
            <w:rPr>
              <w:sz w:val="24"/>
              <w:szCs w:val="24"/>
              <w:lang w:eastAsia="zh-TW"/>
            </w:rPr>
          </w:pPr>
          <w:hyperlink w:anchor="_Toc509929798" w:history="1">
            <w:r w:rsidR="006312DD">
              <w:rPr>
                <w:rStyle w:val="a7"/>
                <w:rFonts w:ascii="MS Mincho" w:eastAsia="MS Mincho" w:hAnsi="MS Mincho" w:cs="MS Mincho" w:hint="eastAsia"/>
              </w:rPr>
              <w:t>人</w:t>
            </w:r>
            <w:r w:rsidR="006312DD">
              <w:rPr>
                <w:rStyle w:val="a7"/>
                <w:rFonts w:hint="eastAsia"/>
              </w:rPr>
              <w:t>工智</w:t>
            </w:r>
            <w:r w:rsidR="006312DD">
              <w:rPr>
                <w:rStyle w:val="a7"/>
                <w:rFonts w:ascii="MS Mincho" w:eastAsia="MS Mincho" w:hAnsi="MS Mincho" w:cs="MS Mincho" w:hint="eastAsia"/>
              </w:rPr>
              <w:t>能，</w:t>
            </w:r>
            <w:r w:rsidR="006312DD">
              <w:rPr>
                <w:rStyle w:val="a7"/>
                <w:rFonts w:hint="eastAsia"/>
              </w:rPr>
              <w:t>大数据与网络安</w:t>
            </w:r>
            <w:r w:rsidR="006312DD">
              <w:rPr>
                <w:rStyle w:val="a7"/>
                <w:rFonts w:ascii="MS Mincho" w:eastAsia="MS Mincho" w:hAnsi="MS Mincho" w:cs="MS Mincho" w:hint="eastAsia"/>
              </w:rPr>
              <w:t>全</w:t>
            </w:r>
            <w:r w:rsidR="006312DD">
              <w:tab/>
            </w:r>
            <w:r w:rsidR="006312DD">
              <w:fldChar w:fldCharType="begin"/>
            </w:r>
            <w:r w:rsidR="006312DD">
              <w:instrText xml:space="preserve"> PAGEREF _Toc509929798 \h </w:instrText>
            </w:r>
            <w:r w:rsidR="006312DD">
              <w:fldChar w:fldCharType="separate"/>
            </w:r>
            <w:r w:rsidR="006312DD">
              <w:t>4</w:t>
            </w:r>
            <w:r w:rsidR="006312DD">
              <w:fldChar w:fldCharType="end"/>
            </w:r>
          </w:hyperlink>
        </w:p>
        <w:p w:rsidR="00CC71A5" w:rsidRDefault="00654EF9">
          <w:pPr>
            <w:pStyle w:val="20"/>
            <w:tabs>
              <w:tab w:val="right" w:leader="dot" w:pos="8290"/>
            </w:tabs>
            <w:ind w:left="480"/>
            <w:rPr>
              <w:sz w:val="24"/>
              <w:szCs w:val="24"/>
              <w:lang w:eastAsia="zh-TW"/>
            </w:rPr>
          </w:pPr>
          <w:hyperlink w:anchor="_Toc509929799" w:history="1">
            <w:r w:rsidR="006312DD">
              <w:rPr>
                <w:rStyle w:val="a7"/>
                <w:rFonts w:ascii="MS Mincho" w:eastAsia="MS Mincho" w:hAnsi="MS Mincho" w:cs="MS Mincho" w:hint="eastAsia"/>
              </w:rPr>
              <w:t>目</w:t>
            </w:r>
            <w:r w:rsidR="006312DD">
              <w:rPr>
                <w:rStyle w:val="a7"/>
                <w:rFonts w:hint="eastAsia"/>
              </w:rPr>
              <w:t>标</w:t>
            </w:r>
            <w:r w:rsidR="006312DD">
              <w:rPr>
                <w:rStyle w:val="a7"/>
              </w:rPr>
              <w:t xml:space="preserve"> O</w:t>
            </w:r>
            <w:r w:rsidR="006312DD">
              <w:tab/>
            </w:r>
            <w:r w:rsidR="006312DD">
              <w:fldChar w:fldCharType="begin"/>
            </w:r>
            <w:r w:rsidR="006312DD">
              <w:instrText xml:space="preserve"> PAGEREF _Toc509929799 \h </w:instrText>
            </w:r>
            <w:r w:rsidR="006312DD">
              <w:fldChar w:fldCharType="separate"/>
            </w:r>
            <w:r w:rsidR="006312DD">
              <w:t>4</w:t>
            </w:r>
            <w:r w:rsidR="006312DD">
              <w:fldChar w:fldCharType="end"/>
            </w:r>
          </w:hyperlink>
        </w:p>
        <w:p w:rsidR="00CC71A5" w:rsidRDefault="00654EF9">
          <w:pPr>
            <w:pStyle w:val="20"/>
            <w:tabs>
              <w:tab w:val="right" w:leader="dot" w:pos="8290"/>
            </w:tabs>
            <w:ind w:left="480"/>
            <w:rPr>
              <w:sz w:val="24"/>
              <w:szCs w:val="24"/>
              <w:lang w:eastAsia="zh-TW"/>
            </w:rPr>
          </w:pPr>
          <w:hyperlink w:anchor="_Toc509929800" w:history="1">
            <w:r w:rsidR="006312DD">
              <w:rPr>
                <w:rStyle w:val="a7"/>
                <w:rFonts w:hint="eastAsia"/>
              </w:rPr>
              <w:t>时间范围</w:t>
            </w:r>
            <w:r w:rsidR="006312DD">
              <w:tab/>
            </w:r>
            <w:r w:rsidR="006312DD">
              <w:fldChar w:fldCharType="begin"/>
            </w:r>
            <w:r w:rsidR="006312DD">
              <w:instrText xml:space="preserve"> PAGEREF _Toc509929800 \h </w:instrText>
            </w:r>
            <w:r w:rsidR="006312DD">
              <w:fldChar w:fldCharType="separate"/>
            </w:r>
            <w:r w:rsidR="006312DD">
              <w:t>4</w:t>
            </w:r>
            <w:r w:rsidR="006312DD">
              <w:fldChar w:fldCharType="end"/>
            </w:r>
          </w:hyperlink>
        </w:p>
        <w:p w:rsidR="00CC71A5" w:rsidRDefault="00654EF9">
          <w:pPr>
            <w:pStyle w:val="20"/>
            <w:tabs>
              <w:tab w:val="right" w:leader="dot" w:pos="8290"/>
            </w:tabs>
            <w:ind w:left="480"/>
            <w:rPr>
              <w:sz w:val="24"/>
              <w:szCs w:val="24"/>
              <w:lang w:eastAsia="zh-TW"/>
            </w:rPr>
          </w:pPr>
          <w:hyperlink w:anchor="_Toc509929801" w:history="1">
            <w:r w:rsidR="006312DD">
              <w:rPr>
                <w:rStyle w:val="a7"/>
                <w:rFonts w:hint="eastAsia"/>
              </w:rPr>
              <w:t>关键成</w:t>
            </w:r>
            <w:r w:rsidR="006312DD">
              <w:rPr>
                <w:rStyle w:val="a7"/>
                <w:rFonts w:ascii="MS Mincho" w:eastAsia="MS Mincho" w:hAnsi="MS Mincho" w:cs="MS Mincho" w:hint="eastAsia"/>
              </w:rPr>
              <w:t>果</w:t>
            </w:r>
            <w:r w:rsidR="006312DD">
              <w:rPr>
                <w:rStyle w:val="a7"/>
                <w:rFonts w:ascii="MS Mincho" w:eastAsia="MS Mincho" w:hAnsi="MS Mincho" w:cs="MS Mincho"/>
              </w:rPr>
              <w:t>KR</w:t>
            </w:r>
            <w:r w:rsidR="006312DD">
              <w:tab/>
            </w:r>
            <w:r w:rsidR="006312DD">
              <w:fldChar w:fldCharType="begin"/>
            </w:r>
            <w:r w:rsidR="006312DD">
              <w:instrText xml:space="preserve"> PAGEREF _Toc509929801 \h </w:instrText>
            </w:r>
            <w:r w:rsidR="006312DD">
              <w:fldChar w:fldCharType="separate"/>
            </w:r>
            <w:r w:rsidR="006312DD">
              <w:t>4</w:t>
            </w:r>
            <w:r w:rsidR="006312DD">
              <w:fldChar w:fldCharType="end"/>
            </w:r>
          </w:hyperlink>
        </w:p>
        <w:p w:rsidR="00CC71A5" w:rsidRDefault="00654EF9">
          <w:pPr>
            <w:pStyle w:val="10"/>
            <w:tabs>
              <w:tab w:val="right" w:leader="dot" w:pos="8290"/>
            </w:tabs>
            <w:rPr>
              <w:sz w:val="24"/>
              <w:szCs w:val="24"/>
              <w:lang w:eastAsia="zh-TW"/>
            </w:rPr>
          </w:pPr>
          <w:hyperlink w:anchor="_Toc509929802" w:history="1">
            <w:r w:rsidR="006312DD">
              <w:rPr>
                <w:rStyle w:val="a7"/>
              </w:rPr>
              <w:t>AI</w:t>
            </w:r>
            <w:r w:rsidR="006312DD">
              <w:rPr>
                <w:rStyle w:val="a7"/>
                <w:rFonts w:hint="eastAsia"/>
              </w:rPr>
              <w:t>与文件检测引擎</w:t>
            </w:r>
            <w:r w:rsidR="006312DD">
              <w:tab/>
            </w:r>
            <w:r w:rsidR="006312DD">
              <w:fldChar w:fldCharType="begin"/>
            </w:r>
            <w:r w:rsidR="006312DD">
              <w:instrText xml:space="preserve"> PAGEREF _Toc509929802 \h </w:instrText>
            </w:r>
            <w:r w:rsidR="006312DD">
              <w:fldChar w:fldCharType="separate"/>
            </w:r>
            <w:r w:rsidR="006312DD">
              <w:t>5</w:t>
            </w:r>
            <w:r w:rsidR="006312DD">
              <w:fldChar w:fldCharType="end"/>
            </w:r>
          </w:hyperlink>
        </w:p>
        <w:p w:rsidR="00CC71A5" w:rsidRDefault="00654EF9">
          <w:pPr>
            <w:pStyle w:val="30"/>
            <w:tabs>
              <w:tab w:val="right" w:leader="dot" w:pos="8290"/>
            </w:tabs>
            <w:ind w:left="960"/>
            <w:rPr>
              <w:sz w:val="24"/>
              <w:szCs w:val="24"/>
              <w:lang w:eastAsia="zh-TW"/>
            </w:rPr>
          </w:pPr>
          <w:hyperlink w:anchor="_Toc509929803" w:history="1">
            <w:r w:rsidR="006312DD">
              <w:rPr>
                <w:rStyle w:val="a7"/>
                <w:rFonts w:hint="eastAsia"/>
              </w:rPr>
              <w:t>背景</w:t>
            </w:r>
            <w:r w:rsidR="006312DD">
              <w:tab/>
            </w:r>
            <w:r w:rsidR="006312DD">
              <w:fldChar w:fldCharType="begin"/>
            </w:r>
            <w:r w:rsidR="006312DD">
              <w:instrText xml:space="preserve"> PAGEREF _Toc509929803 \h </w:instrText>
            </w:r>
            <w:r w:rsidR="006312DD">
              <w:fldChar w:fldCharType="separate"/>
            </w:r>
            <w:r w:rsidR="006312DD">
              <w:t>5</w:t>
            </w:r>
            <w:r w:rsidR="006312DD">
              <w:fldChar w:fldCharType="end"/>
            </w:r>
          </w:hyperlink>
        </w:p>
        <w:p w:rsidR="00CC71A5" w:rsidRDefault="00654EF9">
          <w:pPr>
            <w:pStyle w:val="30"/>
            <w:tabs>
              <w:tab w:val="right" w:leader="dot" w:pos="8290"/>
            </w:tabs>
            <w:ind w:left="960"/>
            <w:rPr>
              <w:sz w:val="24"/>
              <w:szCs w:val="24"/>
              <w:lang w:eastAsia="zh-TW"/>
            </w:rPr>
          </w:pPr>
          <w:hyperlink w:anchor="_Toc509929804" w:history="1">
            <w:r w:rsidR="006312DD">
              <w:rPr>
                <w:rStyle w:val="a7"/>
              </w:rPr>
              <w:t>1</w:t>
            </w:r>
            <w:r w:rsidR="006312DD">
              <w:rPr>
                <w:rStyle w:val="a7"/>
                <w:rFonts w:hint="eastAsia"/>
              </w:rPr>
              <w:t>、</w:t>
            </w:r>
            <w:r w:rsidR="006312DD">
              <w:rPr>
                <w:rStyle w:val="a7"/>
              </w:rPr>
              <w:t>Windows</w:t>
            </w:r>
            <w:r w:rsidR="006312DD">
              <w:rPr>
                <w:rStyle w:val="a7"/>
                <w:rFonts w:hint="eastAsia"/>
              </w:rPr>
              <w:t>恶意文件检测引擎</w:t>
            </w:r>
            <w:r w:rsidR="006312DD">
              <w:tab/>
            </w:r>
            <w:r w:rsidR="006312DD">
              <w:fldChar w:fldCharType="begin"/>
            </w:r>
            <w:r w:rsidR="006312DD">
              <w:instrText xml:space="preserve"> PAGEREF _Toc509929804 \h </w:instrText>
            </w:r>
            <w:r w:rsidR="006312DD">
              <w:fldChar w:fldCharType="separate"/>
            </w:r>
            <w:r w:rsidR="006312DD">
              <w:t>6</w:t>
            </w:r>
            <w:r w:rsidR="006312DD">
              <w:fldChar w:fldCharType="end"/>
            </w:r>
          </w:hyperlink>
        </w:p>
        <w:p w:rsidR="00CC71A5" w:rsidRDefault="00654EF9">
          <w:pPr>
            <w:pStyle w:val="30"/>
            <w:tabs>
              <w:tab w:val="right" w:leader="dot" w:pos="8290"/>
            </w:tabs>
            <w:ind w:left="960"/>
            <w:rPr>
              <w:sz w:val="24"/>
              <w:szCs w:val="24"/>
              <w:lang w:eastAsia="zh-TW"/>
            </w:rPr>
          </w:pPr>
          <w:hyperlink w:anchor="_Toc509929805" w:history="1">
            <w:r w:rsidR="006312DD">
              <w:rPr>
                <w:rStyle w:val="a7"/>
              </w:rPr>
              <w:t>2</w:t>
            </w:r>
            <w:r w:rsidR="006312DD">
              <w:rPr>
                <w:rStyle w:val="a7"/>
                <w:rFonts w:hint="eastAsia"/>
              </w:rPr>
              <w:t>、深度神经网络</w:t>
            </w:r>
            <w:r w:rsidR="006312DD">
              <w:tab/>
            </w:r>
            <w:r w:rsidR="006312DD">
              <w:fldChar w:fldCharType="begin"/>
            </w:r>
            <w:r w:rsidR="006312DD">
              <w:instrText xml:space="preserve"> PAGEREF _Toc509929805 \h </w:instrText>
            </w:r>
            <w:r w:rsidR="006312DD">
              <w:fldChar w:fldCharType="separate"/>
            </w:r>
            <w:r w:rsidR="006312DD">
              <w:t>6</w:t>
            </w:r>
            <w:r w:rsidR="006312DD">
              <w:fldChar w:fldCharType="end"/>
            </w:r>
          </w:hyperlink>
        </w:p>
        <w:p w:rsidR="00CC71A5" w:rsidRDefault="00654EF9">
          <w:pPr>
            <w:pStyle w:val="30"/>
            <w:tabs>
              <w:tab w:val="right" w:leader="dot" w:pos="8290"/>
            </w:tabs>
            <w:ind w:left="960"/>
            <w:rPr>
              <w:sz w:val="24"/>
              <w:szCs w:val="24"/>
              <w:lang w:eastAsia="zh-TW"/>
            </w:rPr>
          </w:pPr>
          <w:hyperlink w:anchor="_Toc509929806" w:history="1">
            <w:r w:rsidR="006312DD">
              <w:rPr>
                <w:rStyle w:val="a7"/>
              </w:rPr>
              <w:t>3</w:t>
            </w:r>
            <w:r w:rsidR="006312DD">
              <w:rPr>
                <w:rStyle w:val="a7"/>
                <w:rFonts w:hint="eastAsia"/>
              </w:rPr>
              <w:t>、移动安全</w:t>
            </w:r>
            <w:r w:rsidR="006312DD">
              <w:tab/>
            </w:r>
            <w:r w:rsidR="006312DD">
              <w:fldChar w:fldCharType="begin"/>
            </w:r>
            <w:r w:rsidR="006312DD">
              <w:instrText xml:space="preserve"> PAGEREF _Toc509929806 \h </w:instrText>
            </w:r>
            <w:r w:rsidR="006312DD">
              <w:fldChar w:fldCharType="separate"/>
            </w:r>
            <w:r w:rsidR="006312DD">
              <w:t>6</w:t>
            </w:r>
            <w:r w:rsidR="006312DD">
              <w:fldChar w:fldCharType="end"/>
            </w:r>
          </w:hyperlink>
        </w:p>
        <w:p w:rsidR="00CC71A5" w:rsidRDefault="00654EF9">
          <w:pPr>
            <w:pStyle w:val="30"/>
            <w:tabs>
              <w:tab w:val="right" w:leader="dot" w:pos="8290"/>
            </w:tabs>
            <w:ind w:left="960"/>
            <w:rPr>
              <w:sz w:val="24"/>
              <w:szCs w:val="24"/>
              <w:lang w:eastAsia="zh-TW"/>
            </w:rPr>
          </w:pPr>
          <w:hyperlink w:anchor="_Toc509929807" w:history="1">
            <w:r w:rsidR="006312DD">
              <w:rPr>
                <w:rStyle w:val="a7"/>
              </w:rPr>
              <w:t>4</w:t>
            </w:r>
            <w:r w:rsidR="006312DD">
              <w:rPr>
                <w:rStyle w:val="a7"/>
                <w:rFonts w:hint="eastAsia"/>
              </w:rPr>
              <w:t>、社会工程学</w:t>
            </w:r>
            <w:r w:rsidR="006312DD">
              <w:tab/>
            </w:r>
            <w:r w:rsidR="006312DD">
              <w:fldChar w:fldCharType="begin"/>
            </w:r>
            <w:r w:rsidR="006312DD">
              <w:instrText xml:space="preserve"> PAGEREF _Toc509929807 \h </w:instrText>
            </w:r>
            <w:r w:rsidR="006312DD">
              <w:fldChar w:fldCharType="separate"/>
            </w:r>
            <w:r w:rsidR="006312DD">
              <w:t>7</w:t>
            </w:r>
            <w:r w:rsidR="006312DD">
              <w:fldChar w:fldCharType="end"/>
            </w:r>
          </w:hyperlink>
        </w:p>
        <w:p w:rsidR="00CC71A5" w:rsidRDefault="006312DD">
          <w:pPr>
            <w:pStyle w:val="10"/>
            <w:tabs>
              <w:tab w:val="right" w:leader="dot" w:pos="8290"/>
            </w:tabs>
            <w:rPr>
              <w:sz w:val="24"/>
              <w:szCs w:val="24"/>
              <w:lang w:eastAsia="zh-TW"/>
            </w:rPr>
          </w:pPr>
          <w:r>
            <w:rPr>
              <w:rFonts w:hint="eastAsia"/>
            </w:rPr>
            <w:t>软件脆弱性智能分析技术</w:t>
          </w:r>
          <w:hyperlink w:anchor="_Toc509929808" w:history="1">
            <w:r>
              <w:tab/>
            </w:r>
            <w:r>
              <w:fldChar w:fldCharType="begin"/>
            </w:r>
            <w:r>
              <w:instrText xml:space="preserve"> PAGEREF _Toc509929808 \h </w:instrText>
            </w:r>
            <w:r>
              <w:fldChar w:fldCharType="separate"/>
            </w:r>
            <w:r>
              <w:t>8</w:t>
            </w:r>
            <w:r>
              <w:fldChar w:fldCharType="end"/>
            </w:r>
          </w:hyperlink>
        </w:p>
        <w:p w:rsidR="00CC71A5" w:rsidRDefault="00654EF9">
          <w:pPr>
            <w:pStyle w:val="30"/>
            <w:tabs>
              <w:tab w:val="right" w:leader="dot" w:pos="8290"/>
            </w:tabs>
            <w:ind w:left="960"/>
            <w:rPr>
              <w:sz w:val="24"/>
              <w:szCs w:val="24"/>
              <w:lang w:eastAsia="zh-TW"/>
            </w:rPr>
          </w:pPr>
          <w:hyperlink w:anchor="_Toc509929809" w:history="1">
            <w:r w:rsidR="006312DD">
              <w:rPr>
                <w:rStyle w:val="a7"/>
                <w:rFonts w:hint="eastAsia"/>
              </w:rPr>
              <w:t>背景</w:t>
            </w:r>
            <w:r w:rsidR="006312DD">
              <w:tab/>
            </w:r>
            <w:r w:rsidR="006312DD">
              <w:fldChar w:fldCharType="begin"/>
            </w:r>
            <w:r w:rsidR="006312DD">
              <w:instrText xml:space="preserve"> PAGEREF _Toc509929809 \h </w:instrText>
            </w:r>
            <w:r w:rsidR="006312DD">
              <w:fldChar w:fldCharType="separate"/>
            </w:r>
            <w:r w:rsidR="006312DD">
              <w:t>8</w:t>
            </w:r>
            <w:r w:rsidR="006312DD">
              <w:fldChar w:fldCharType="end"/>
            </w:r>
          </w:hyperlink>
        </w:p>
        <w:p w:rsidR="00CC71A5" w:rsidRDefault="00654EF9">
          <w:pPr>
            <w:pStyle w:val="30"/>
            <w:tabs>
              <w:tab w:val="right" w:leader="dot" w:pos="8290"/>
            </w:tabs>
            <w:ind w:left="960"/>
            <w:rPr>
              <w:sz w:val="24"/>
              <w:szCs w:val="24"/>
              <w:lang w:eastAsia="zh-TW"/>
            </w:rPr>
          </w:pPr>
          <w:hyperlink w:anchor="_Toc509929810" w:history="1">
            <w:r w:rsidR="006312DD">
              <w:rPr>
                <w:rStyle w:val="a7"/>
              </w:rPr>
              <w:t>1</w:t>
            </w:r>
            <w:r w:rsidR="006312DD">
              <w:rPr>
                <w:rStyle w:val="a7"/>
                <w:rFonts w:hint="eastAsia"/>
              </w:rPr>
              <w:t>、基于深度学习的</w:t>
            </w:r>
            <w:r w:rsidR="006312DD">
              <w:tab/>
            </w:r>
            <w:r w:rsidR="006312DD">
              <w:fldChar w:fldCharType="begin"/>
            </w:r>
            <w:r w:rsidR="006312DD">
              <w:instrText xml:space="preserve"> PAGEREF _Toc509929810 \h </w:instrText>
            </w:r>
            <w:r w:rsidR="006312DD">
              <w:fldChar w:fldCharType="separate"/>
            </w:r>
            <w:r w:rsidR="006312DD">
              <w:t>9</w:t>
            </w:r>
            <w:r w:rsidR="006312DD">
              <w:fldChar w:fldCharType="end"/>
            </w:r>
          </w:hyperlink>
        </w:p>
        <w:p w:rsidR="00CC71A5" w:rsidRDefault="006312DD">
          <w:pPr>
            <w:rPr>
              <w:lang w:val="zh-CN"/>
            </w:rPr>
          </w:pPr>
          <w:r>
            <w:rPr>
              <w:b/>
              <w:bCs/>
              <w:lang w:val="zh-CN"/>
            </w:rPr>
            <w:fldChar w:fldCharType="end"/>
          </w:r>
        </w:p>
      </w:sdtContent>
    </w:sdt>
    <w:p w:rsidR="00CC71A5" w:rsidRDefault="00CC71A5"/>
    <w:p w:rsidR="00CC71A5" w:rsidRDefault="00CC71A5">
      <w:pPr>
        <w:pStyle w:val="a6"/>
        <w:spacing w:line="360" w:lineRule="auto"/>
        <w:outlineLvl w:val="0"/>
      </w:pPr>
      <w:bookmarkStart w:id="1" w:name="_Toc508892191"/>
      <w:bookmarkStart w:id="2" w:name="_Toc509907374"/>
    </w:p>
    <w:p w:rsidR="00CC71A5" w:rsidRDefault="006312DD">
      <w:pPr>
        <w:pStyle w:val="a6"/>
        <w:spacing w:line="360" w:lineRule="auto"/>
        <w:outlineLvl w:val="0"/>
        <w:rPr>
          <w:sz w:val="44"/>
        </w:rPr>
      </w:pPr>
      <w:bookmarkStart w:id="3" w:name="_Toc509929790"/>
      <w:r>
        <w:rPr>
          <w:rFonts w:hint="eastAsia"/>
          <w:sz w:val="44"/>
        </w:rPr>
        <w:t>SDN</w:t>
      </w:r>
      <w:r>
        <w:rPr>
          <w:rFonts w:hint="eastAsia"/>
          <w:sz w:val="44"/>
        </w:rPr>
        <w:t>（软件定义网络）</w:t>
      </w:r>
      <w:r>
        <w:rPr>
          <w:rFonts w:hint="eastAsia"/>
          <w:sz w:val="44"/>
        </w:rPr>
        <w:t>&amp;NFV</w:t>
      </w:r>
      <w:r>
        <w:rPr>
          <w:rFonts w:hint="eastAsia"/>
          <w:sz w:val="44"/>
        </w:rPr>
        <w:t>（网络功能虚拟化）</w:t>
      </w:r>
      <w:bookmarkEnd w:id="1"/>
      <w:bookmarkEnd w:id="3"/>
    </w:p>
    <w:p w:rsidR="00CC71A5" w:rsidRDefault="00CC71A5">
      <w:pPr>
        <w:rPr>
          <w:rFonts w:eastAsia="宋体"/>
          <w:lang w:eastAsia="zh-CN"/>
        </w:rPr>
      </w:pPr>
    </w:p>
    <w:p w:rsidR="00CC71A5" w:rsidRDefault="006312DD">
      <w:pPr>
        <w:pStyle w:val="2"/>
        <w:spacing w:line="360" w:lineRule="auto"/>
        <w:rPr>
          <w:sz w:val="36"/>
        </w:rPr>
      </w:pPr>
      <w:r>
        <w:rPr>
          <w:rFonts w:ascii="MS Mincho" w:eastAsia="MS Mincho" w:hAnsi="MS Mincho" w:cs="MS Mincho"/>
          <w:sz w:val="36"/>
        </w:rPr>
        <w:t>目</w:t>
      </w:r>
      <w:r>
        <w:rPr>
          <w:rFonts w:hint="eastAsia"/>
          <w:sz w:val="36"/>
        </w:rPr>
        <w:t>标</w:t>
      </w:r>
      <w:r>
        <w:rPr>
          <w:rFonts w:hint="eastAsia"/>
          <w:sz w:val="36"/>
        </w:rPr>
        <w:t xml:space="preserve"> O</w:t>
      </w:r>
    </w:p>
    <w:p w:rsidR="00CC71A5" w:rsidRDefault="006312DD">
      <w:pPr>
        <w:pStyle w:val="a8"/>
        <w:numPr>
          <w:ilvl w:val="0"/>
          <w:numId w:val="1"/>
        </w:numPr>
        <w:spacing w:line="360" w:lineRule="auto"/>
        <w:ind w:firstLineChars="0"/>
        <w:rPr>
          <w:sz w:val="24"/>
          <w:szCs w:val="21"/>
        </w:rPr>
      </w:pPr>
      <w:r>
        <w:rPr>
          <w:rFonts w:eastAsia="宋体" w:hint="eastAsia"/>
          <w:sz w:val="24"/>
          <w:szCs w:val="21"/>
        </w:rPr>
        <w:t>将</w:t>
      </w:r>
      <w:r>
        <w:rPr>
          <w:rFonts w:eastAsia="宋体" w:hint="eastAsia"/>
          <w:sz w:val="24"/>
          <w:szCs w:val="21"/>
        </w:rPr>
        <w:t>SDN</w:t>
      </w:r>
      <w:r>
        <w:rPr>
          <w:rFonts w:eastAsia="宋体" w:hint="eastAsia"/>
          <w:sz w:val="24"/>
          <w:szCs w:val="21"/>
        </w:rPr>
        <w:t>技术落地到公司产品中</w:t>
      </w:r>
    </w:p>
    <w:p w:rsidR="00CC71A5" w:rsidRDefault="006312DD">
      <w:pPr>
        <w:pStyle w:val="2"/>
        <w:spacing w:line="360" w:lineRule="auto"/>
        <w:rPr>
          <w:sz w:val="36"/>
        </w:rPr>
      </w:pPr>
      <w:r>
        <w:rPr>
          <w:rFonts w:hint="eastAsia"/>
          <w:sz w:val="36"/>
        </w:rPr>
        <w:t>时间范围</w:t>
      </w:r>
    </w:p>
    <w:p w:rsidR="00CC71A5" w:rsidRDefault="006312DD">
      <w:pPr>
        <w:pStyle w:val="a8"/>
        <w:numPr>
          <w:ilvl w:val="0"/>
          <w:numId w:val="1"/>
        </w:numPr>
        <w:ind w:firstLineChars="0"/>
        <w:rPr>
          <w:sz w:val="24"/>
        </w:rPr>
      </w:pPr>
      <w:r>
        <w:rPr>
          <w:rFonts w:hint="eastAsia"/>
          <w:sz w:val="24"/>
        </w:rPr>
        <w:t>2018</w:t>
      </w:r>
    </w:p>
    <w:p w:rsidR="00CC71A5" w:rsidRDefault="006312DD">
      <w:pPr>
        <w:pStyle w:val="2"/>
        <w:spacing w:line="360" w:lineRule="auto"/>
        <w:rPr>
          <w:rFonts w:ascii="MS Mincho" w:eastAsia="MS Mincho" w:hAnsi="MS Mincho" w:cs="MS Mincho"/>
          <w:sz w:val="36"/>
        </w:rPr>
      </w:pPr>
      <w:r>
        <w:rPr>
          <w:rFonts w:hint="eastAsia"/>
          <w:sz w:val="36"/>
        </w:rPr>
        <w:t>关键成</w:t>
      </w:r>
      <w:r>
        <w:rPr>
          <w:rFonts w:ascii="MS Mincho" w:eastAsia="MS Mincho" w:hAnsi="MS Mincho" w:cs="MS Mincho"/>
          <w:sz w:val="36"/>
        </w:rPr>
        <w:t>果</w:t>
      </w:r>
      <w:r>
        <w:rPr>
          <w:rFonts w:ascii="MS Mincho" w:eastAsia="MS Mincho" w:hAnsi="MS Mincho" w:cs="MS Mincho" w:hint="eastAsia"/>
          <w:sz w:val="36"/>
        </w:rPr>
        <w:t>KR</w:t>
      </w:r>
    </w:p>
    <w:p w:rsidR="00CC71A5" w:rsidRDefault="006312DD">
      <w:pPr>
        <w:pStyle w:val="a8"/>
        <w:numPr>
          <w:ilvl w:val="0"/>
          <w:numId w:val="1"/>
        </w:numPr>
        <w:ind w:firstLineChars="0"/>
        <w:rPr>
          <w:rFonts w:asciiTheme="minorEastAsia" w:hAnsiTheme="minorEastAsia"/>
          <w:sz w:val="24"/>
        </w:rPr>
      </w:pPr>
      <w:r>
        <w:rPr>
          <w:rFonts w:asciiTheme="minorEastAsia" w:eastAsia="宋体" w:hAnsiTheme="minorEastAsia" w:hint="eastAsia"/>
          <w:color w:val="000000" w:themeColor="text1"/>
          <w:sz w:val="24"/>
        </w:rPr>
        <w:t>SDN方向</w:t>
      </w:r>
      <w:r>
        <w:rPr>
          <w:rFonts w:asciiTheme="minorEastAsia" w:eastAsia="宋体" w:hAnsiTheme="minorEastAsia" w:hint="eastAsia"/>
          <w:color w:val="FF0000"/>
          <w:sz w:val="24"/>
        </w:rPr>
        <w:t>1位</w:t>
      </w:r>
      <w:r>
        <w:rPr>
          <w:rFonts w:asciiTheme="minorEastAsia" w:eastAsia="宋体" w:hAnsiTheme="minorEastAsia" w:hint="eastAsia"/>
          <w:color w:val="000000" w:themeColor="text1"/>
          <w:sz w:val="24"/>
        </w:rPr>
        <w:t>研究员，完成以下目标：</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完成4项SDN和NFV方面的专利；</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攻坚公司云计算产品中控制器和交换机方面所碰到的技术难题；</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参与公司云计算产品的开发工作，并向其他开发人员提供相关培训。</w:t>
      </w:r>
    </w:p>
    <w:p w:rsidR="00CC71A5" w:rsidRDefault="00CC71A5">
      <w:pPr>
        <w:rPr>
          <w:rFonts w:eastAsia="宋体"/>
          <w:lang w:eastAsia="zh-CN"/>
        </w:rPr>
      </w:pPr>
    </w:p>
    <w:p w:rsidR="00CC71A5" w:rsidRDefault="006312DD">
      <w:pPr>
        <w:pStyle w:val="2"/>
        <w:spacing w:line="360" w:lineRule="auto"/>
        <w:rPr>
          <w:sz w:val="36"/>
        </w:rPr>
      </w:pPr>
      <w:bookmarkStart w:id="4" w:name="_Toc509929791"/>
      <w:bookmarkStart w:id="5" w:name="_Toc508892192"/>
      <w:r>
        <w:rPr>
          <w:rFonts w:hint="eastAsia"/>
          <w:sz w:val="36"/>
        </w:rPr>
        <w:t>背景</w:t>
      </w:r>
      <w:bookmarkEnd w:id="4"/>
      <w:bookmarkEnd w:id="5"/>
    </w:p>
    <w:p w:rsidR="00CC71A5" w:rsidRDefault="006312DD">
      <w:pPr>
        <w:spacing w:line="360" w:lineRule="auto"/>
        <w:ind w:firstLine="420"/>
        <w:jc w:val="both"/>
        <w:rPr>
          <w:szCs w:val="21"/>
        </w:rPr>
      </w:pPr>
      <w:r>
        <w:rPr>
          <w:rFonts w:hint="eastAsia"/>
          <w:szCs w:val="21"/>
        </w:rPr>
        <w:t>SDN</w:t>
      </w:r>
      <w:r>
        <w:rPr>
          <w:rFonts w:hint="eastAsia"/>
          <w:szCs w:val="21"/>
        </w:rPr>
        <w:t>全称是</w:t>
      </w:r>
      <w:r>
        <w:rPr>
          <w:rFonts w:hint="eastAsia"/>
          <w:szCs w:val="21"/>
        </w:rPr>
        <w:t>Software Defined Network,</w:t>
      </w:r>
      <w:r>
        <w:rPr>
          <w:rFonts w:hint="eastAsia"/>
          <w:szCs w:val="21"/>
        </w:rPr>
        <w:t>即软件定义网络，是一种网络设计理念，或者一种推倒重来的设计思想。只要网络硬件可以集中式软件管理，可编程化，控制转发层面分开，则可以认为这个网络是一个</w:t>
      </w:r>
      <w:r>
        <w:rPr>
          <w:rFonts w:hint="eastAsia"/>
          <w:szCs w:val="21"/>
        </w:rPr>
        <w:t>SDN</w:t>
      </w:r>
      <w:r>
        <w:rPr>
          <w:rFonts w:hint="eastAsia"/>
          <w:szCs w:val="21"/>
        </w:rPr>
        <w:t>网络。</w:t>
      </w:r>
      <w:r>
        <w:rPr>
          <w:rFonts w:hint="eastAsia"/>
          <w:szCs w:val="21"/>
        </w:rPr>
        <w:t>NFV</w:t>
      </w:r>
      <w:r>
        <w:rPr>
          <w:rFonts w:hint="eastAsia"/>
          <w:szCs w:val="21"/>
        </w:rPr>
        <w:t>全称是</w:t>
      </w:r>
      <w:r>
        <w:rPr>
          <w:rFonts w:hint="eastAsia"/>
          <w:szCs w:val="21"/>
        </w:rPr>
        <w:t>Network Function Virtualization</w:t>
      </w:r>
      <w:r>
        <w:rPr>
          <w:rFonts w:hint="eastAsia"/>
          <w:szCs w:val="21"/>
        </w:rPr>
        <w:t>，即网络功能虚拟化，关注网络转发功能的虚拟化和通用化，将网络功能从专用设备</w:t>
      </w:r>
      <w:r>
        <w:rPr>
          <w:rFonts w:hint="eastAsia"/>
          <w:szCs w:val="21"/>
        </w:rPr>
        <w:t>(</w:t>
      </w:r>
      <w:r>
        <w:rPr>
          <w:rFonts w:hint="eastAsia"/>
          <w:szCs w:val="21"/>
        </w:rPr>
        <w:t>硬件架构不一定是</w:t>
      </w:r>
      <w:r>
        <w:rPr>
          <w:rFonts w:hint="eastAsia"/>
          <w:szCs w:val="21"/>
        </w:rPr>
        <w:t>X86)</w:t>
      </w:r>
      <w:r>
        <w:rPr>
          <w:rFonts w:hint="eastAsia"/>
          <w:szCs w:val="21"/>
        </w:rPr>
        <w:t>迁移到通用</w:t>
      </w:r>
      <w:r>
        <w:rPr>
          <w:rFonts w:hint="eastAsia"/>
          <w:szCs w:val="21"/>
        </w:rPr>
        <w:t>X86</w:t>
      </w:r>
      <w:r>
        <w:rPr>
          <w:rFonts w:hint="eastAsia"/>
          <w:szCs w:val="21"/>
        </w:rPr>
        <w:t>服务器上运行的虚拟机或者容器中。</w:t>
      </w:r>
    </w:p>
    <w:p w:rsidR="00CC71A5" w:rsidRDefault="006312DD">
      <w:pPr>
        <w:spacing w:line="360" w:lineRule="auto"/>
        <w:ind w:firstLine="420"/>
        <w:jc w:val="both"/>
        <w:rPr>
          <w:szCs w:val="21"/>
        </w:rPr>
      </w:pPr>
      <w:r>
        <w:rPr>
          <w:rFonts w:hint="eastAsia"/>
          <w:szCs w:val="21"/>
        </w:rPr>
        <w:t>NFV</w:t>
      </w:r>
      <w:r>
        <w:rPr>
          <w:rFonts w:hint="eastAsia"/>
          <w:szCs w:val="21"/>
        </w:rPr>
        <w:t>和</w:t>
      </w:r>
      <w:r>
        <w:rPr>
          <w:rFonts w:hint="eastAsia"/>
          <w:szCs w:val="21"/>
        </w:rPr>
        <w:t>SDN</w:t>
      </w:r>
      <w:r>
        <w:rPr>
          <w:rFonts w:hint="eastAsia"/>
          <w:szCs w:val="21"/>
        </w:rPr>
        <w:t>如果相互结合，又可以是互补的存在。借助</w:t>
      </w:r>
      <w:r>
        <w:rPr>
          <w:rFonts w:hint="eastAsia"/>
          <w:szCs w:val="21"/>
        </w:rPr>
        <w:t>SDN</w:t>
      </w:r>
      <w:r>
        <w:rPr>
          <w:rFonts w:hint="eastAsia"/>
          <w:szCs w:val="21"/>
        </w:rPr>
        <w:t>，不仅传统的</w:t>
      </w:r>
      <w:r>
        <w:rPr>
          <w:rFonts w:hint="eastAsia"/>
          <w:szCs w:val="21"/>
        </w:rPr>
        <w:t>NF</w:t>
      </w:r>
      <w:r>
        <w:rPr>
          <w:rFonts w:hint="eastAsia"/>
          <w:szCs w:val="21"/>
        </w:rPr>
        <w:t>连接方式都能支持，</w:t>
      </w:r>
      <w:r>
        <w:rPr>
          <w:rFonts w:hint="eastAsia"/>
          <w:szCs w:val="21"/>
        </w:rPr>
        <w:t>SDN</w:t>
      </w:r>
      <w:r>
        <w:rPr>
          <w:rFonts w:hint="eastAsia"/>
          <w:szCs w:val="21"/>
        </w:rPr>
        <w:t>还能提供更高效的</w:t>
      </w:r>
      <w:r>
        <w:rPr>
          <w:rFonts w:hint="eastAsia"/>
          <w:szCs w:val="21"/>
        </w:rPr>
        <w:t>NFV</w:t>
      </w:r>
      <w:r>
        <w:rPr>
          <w:rFonts w:hint="eastAsia"/>
          <w:szCs w:val="21"/>
        </w:rPr>
        <w:t>实现方式。毕竟</w:t>
      </w:r>
      <w:r>
        <w:rPr>
          <w:rFonts w:hint="eastAsia"/>
          <w:szCs w:val="21"/>
        </w:rPr>
        <w:t>SDN</w:t>
      </w:r>
      <w:r>
        <w:rPr>
          <w:rFonts w:hint="eastAsia"/>
          <w:szCs w:val="21"/>
        </w:rPr>
        <w:t>提供的管理层和转发层的分离，使得网络变得极其灵活。反过来，</w:t>
      </w:r>
      <w:r>
        <w:rPr>
          <w:rFonts w:hint="eastAsia"/>
          <w:szCs w:val="21"/>
        </w:rPr>
        <w:t>NFV</w:t>
      </w:r>
      <w:r>
        <w:rPr>
          <w:rFonts w:hint="eastAsia"/>
          <w:szCs w:val="21"/>
        </w:rPr>
        <w:t>也能够提供</w:t>
      </w:r>
      <w:r>
        <w:rPr>
          <w:rFonts w:hint="eastAsia"/>
          <w:szCs w:val="21"/>
        </w:rPr>
        <w:t>SDN</w:t>
      </w:r>
      <w:r>
        <w:rPr>
          <w:rFonts w:hint="eastAsia"/>
          <w:szCs w:val="21"/>
        </w:rPr>
        <w:t>的运行环境，帮助</w:t>
      </w:r>
      <w:r>
        <w:rPr>
          <w:rFonts w:hint="eastAsia"/>
          <w:szCs w:val="21"/>
        </w:rPr>
        <w:t>SDN</w:t>
      </w:r>
      <w:r>
        <w:rPr>
          <w:rFonts w:hint="eastAsia"/>
          <w:szCs w:val="21"/>
        </w:rPr>
        <w:t>的实现。</w:t>
      </w:r>
    </w:p>
    <w:p w:rsidR="00CC71A5" w:rsidRDefault="006312DD">
      <w:pPr>
        <w:pStyle w:val="2"/>
        <w:spacing w:line="360" w:lineRule="auto"/>
        <w:rPr>
          <w:sz w:val="36"/>
        </w:rPr>
      </w:pPr>
      <w:bookmarkStart w:id="6" w:name="_Toc509929792"/>
      <w:bookmarkStart w:id="7" w:name="_Toc508892193"/>
      <w:r>
        <w:rPr>
          <w:rFonts w:hint="eastAsia"/>
          <w:sz w:val="36"/>
        </w:rPr>
        <w:t>1</w:t>
      </w:r>
      <w:r>
        <w:rPr>
          <w:rFonts w:hint="eastAsia"/>
          <w:sz w:val="36"/>
        </w:rPr>
        <w:t>、</w:t>
      </w:r>
      <w:r>
        <w:rPr>
          <w:rFonts w:hint="eastAsia"/>
          <w:sz w:val="36"/>
        </w:rPr>
        <w:t>P4</w:t>
      </w:r>
      <w:r>
        <w:rPr>
          <w:rFonts w:hint="eastAsia"/>
          <w:sz w:val="36"/>
        </w:rPr>
        <w:t>专题</w:t>
      </w:r>
      <w:bookmarkEnd w:id="6"/>
      <w:bookmarkEnd w:id="7"/>
    </w:p>
    <w:p w:rsidR="00CC71A5" w:rsidRDefault="006312DD">
      <w:pPr>
        <w:spacing w:line="360" w:lineRule="auto"/>
        <w:ind w:firstLine="420"/>
        <w:jc w:val="both"/>
        <w:rPr>
          <w:szCs w:val="21"/>
        </w:rPr>
      </w:pPr>
      <w:r>
        <w:rPr>
          <w:rFonts w:hint="eastAsia"/>
          <w:szCs w:val="21"/>
        </w:rPr>
        <w:t>P4</w:t>
      </w:r>
      <w:r>
        <w:rPr>
          <w:rFonts w:hint="eastAsia"/>
          <w:szCs w:val="21"/>
        </w:rPr>
        <w:t>是一门编写协议无关的包处理器的高级语言，是一种声明式编程语言，主要用于编程程序以下达指令给数据转发平面的设备</w:t>
      </w:r>
      <w:r>
        <w:rPr>
          <w:rFonts w:hint="eastAsia"/>
          <w:szCs w:val="21"/>
        </w:rPr>
        <w:t>(</w:t>
      </w:r>
      <w:r>
        <w:rPr>
          <w:rFonts w:hint="eastAsia"/>
          <w:szCs w:val="21"/>
        </w:rPr>
        <w:t>如交换机、网卡、防火墙、过滤器等</w:t>
      </w:r>
      <w:r>
        <w:rPr>
          <w:rFonts w:hint="eastAsia"/>
          <w:szCs w:val="21"/>
        </w:rPr>
        <w:t>)</w:t>
      </w:r>
      <w:r>
        <w:rPr>
          <w:rFonts w:hint="eastAsia"/>
          <w:szCs w:val="21"/>
        </w:rPr>
        <w:t>如何处理数据包。通过</w:t>
      </w:r>
      <w:r>
        <w:rPr>
          <w:rFonts w:hint="eastAsia"/>
          <w:szCs w:val="21"/>
        </w:rPr>
        <w:t>P4</w:t>
      </w:r>
      <w:r>
        <w:rPr>
          <w:rFonts w:hint="eastAsia"/>
          <w:szCs w:val="21"/>
        </w:rPr>
        <w:t>我们可实现：定制数据解析流程、可执行并行和串行的匹配</w:t>
      </w:r>
      <w:r>
        <w:rPr>
          <w:rFonts w:hint="eastAsia"/>
          <w:szCs w:val="21"/>
        </w:rPr>
        <w:t>+</w:t>
      </w:r>
      <w:r>
        <w:rPr>
          <w:rFonts w:hint="eastAsia"/>
          <w:szCs w:val="21"/>
        </w:rPr>
        <w:t>动作操作、支持协议无关的转发。通过这些特性，我们可以更好的控制数据流向，并在高性能的保障下为公司的业务提供更强的功能。</w:t>
      </w:r>
    </w:p>
    <w:p w:rsidR="00CC71A5" w:rsidRDefault="006312DD">
      <w:pPr>
        <w:pStyle w:val="2"/>
        <w:spacing w:line="360" w:lineRule="auto"/>
        <w:rPr>
          <w:sz w:val="36"/>
        </w:rPr>
      </w:pPr>
      <w:bookmarkStart w:id="8" w:name="_Toc508892194"/>
      <w:bookmarkStart w:id="9" w:name="_Toc509929793"/>
      <w:r>
        <w:rPr>
          <w:rFonts w:hint="eastAsia"/>
          <w:sz w:val="36"/>
        </w:rPr>
        <w:t>2</w:t>
      </w:r>
      <w:r>
        <w:rPr>
          <w:rFonts w:hint="eastAsia"/>
          <w:sz w:val="36"/>
        </w:rPr>
        <w:t>、</w:t>
      </w:r>
      <w:r>
        <w:rPr>
          <w:rFonts w:hint="eastAsia"/>
          <w:sz w:val="36"/>
        </w:rPr>
        <w:t>SDN</w:t>
      </w:r>
      <w:r>
        <w:rPr>
          <w:rFonts w:hint="eastAsia"/>
          <w:sz w:val="36"/>
        </w:rPr>
        <w:t>控制器专题</w:t>
      </w:r>
      <w:bookmarkEnd w:id="8"/>
      <w:bookmarkEnd w:id="9"/>
    </w:p>
    <w:p w:rsidR="00CC71A5" w:rsidRDefault="006312DD">
      <w:pPr>
        <w:spacing w:line="360" w:lineRule="auto"/>
        <w:ind w:firstLine="420"/>
        <w:jc w:val="both"/>
        <w:rPr>
          <w:szCs w:val="21"/>
        </w:rPr>
      </w:pPr>
      <w:r>
        <w:rPr>
          <w:rFonts w:hint="eastAsia"/>
          <w:szCs w:val="21"/>
        </w:rPr>
        <w:t>当前</w:t>
      </w:r>
      <w:r>
        <w:rPr>
          <w:rFonts w:hint="eastAsia"/>
          <w:szCs w:val="21"/>
        </w:rPr>
        <w:t>SDN</w:t>
      </w:r>
      <w:r>
        <w:rPr>
          <w:rFonts w:hint="eastAsia"/>
          <w:szCs w:val="21"/>
        </w:rPr>
        <w:t>控制器种类繁多，主流的控制器有</w:t>
      </w:r>
      <w:r>
        <w:rPr>
          <w:rFonts w:hint="eastAsia"/>
          <w:szCs w:val="21"/>
        </w:rPr>
        <w:t>14</w:t>
      </w:r>
      <w:r>
        <w:rPr>
          <w:rFonts w:hint="eastAsia"/>
          <w:szCs w:val="21"/>
        </w:rPr>
        <w:t>种。其中最为出名的是由服务商共同参与的开源</w:t>
      </w:r>
      <w:r>
        <w:rPr>
          <w:rFonts w:hint="eastAsia"/>
          <w:szCs w:val="21"/>
        </w:rPr>
        <w:t>OpenDaylight</w:t>
      </w:r>
      <w:r>
        <w:rPr>
          <w:rFonts w:hint="eastAsia"/>
          <w:szCs w:val="21"/>
        </w:rPr>
        <w:t>（</w:t>
      </w:r>
      <w:r>
        <w:rPr>
          <w:rFonts w:hint="eastAsia"/>
          <w:szCs w:val="21"/>
        </w:rPr>
        <w:t>ODL</w:t>
      </w:r>
      <w:r>
        <w:rPr>
          <w:rFonts w:hint="eastAsia"/>
          <w:szCs w:val="21"/>
        </w:rPr>
        <w:t>）项目及运营商主要关注的</w:t>
      </w:r>
      <w:r>
        <w:rPr>
          <w:rFonts w:hint="eastAsia"/>
          <w:szCs w:val="21"/>
        </w:rPr>
        <w:t>ONOS</w:t>
      </w:r>
      <w:r>
        <w:rPr>
          <w:rFonts w:hint="eastAsia"/>
          <w:szCs w:val="21"/>
        </w:rPr>
        <w:t>项目。我们将基于现有项目的接口或开源的代码，快速实现公司的产品功能。由于控制器的更新较快，我们将持续关注新功能的推出，以求更好的利用到产品中来，同时降低开发成本。</w:t>
      </w:r>
    </w:p>
    <w:p w:rsidR="00CC71A5" w:rsidRDefault="006312DD">
      <w:pPr>
        <w:pStyle w:val="2"/>
        <w:spacing w:line="360" w:lineRule="auto"/>
        <w:rPr>
          <w:sz w:val="36"/>
        </w:rPr>
      </w:pPr>
      <w:bookmarkStart w:id="10" w:name="_Toc508892195"/>
      <w:bookmarkStart w:id="11" w:name="_Toc509929794"/>
      <w:r>
        <w:rPr>
          <w:rFonts w:hint="eastAsia"/>
          <w:sz w:val="36"/>
        </w:rPr>
        <w:t>3</w:t>
      </w:r>
      <w:r>
        <w:rPr>
          <w:rFonts w:hint="eastAsia"/>
          <w:sz w:val="36"/>
        </w:rPr>
        <w:t>、安全云专题</w:t>
      </w:r>
      <w:bookmarkEnd w:id="10"/>
      <w:bookmarkEnd w:id="11"/>
    </w:p>
    <w:p w:rsidR="00CC71A5" w:rsidRDefault="006312DD">
      <w:pPr>
        <w:spacing w:line="360" w:lineRule="auto"/>
        <w:ind w:firstLine="420"/>
        <w:jc w:val="both"/>
        <w:rPr>
          <w:szCs w:val="21"/>
        </w:rPr>
      </w:pPr>
      <w:r>
        <w:rPr>
          <w:rFonts w:hint="eastAsia"/>
          <w:szCs w:val="21"/>
        </w:rPr>
        <w:t>安全云专题主要包括安全虚拟器件和容器级别的虚拟化安全服务两种。通过这两种方式，可提供安全云服务。</w:t>
      </w:r>
    </w:p>
    <w:p w:rsidR="00CC71A5" w:rsidRDefault="006312DD">
      <w:pPr>
        <w:spacing w:line="360" w:lineRule="auto"/>
        <w:ind w:firstLine="420"/>
        <w:jc w:val="both"/>
        <w:rPr>
          <w:szCs w:val="21"/>
        </w:rPr>
      </w:pPr>
      <w:r>
        <w:rPr>
          <w:rFonts w:hint="eastAsia"/>
          <w:szCs w:val="21"/>
        </w:rPr>
        <w:t>安全虚拟器件是</w:t>
      </w:r>
      <w:r>
        <w:rPr>
          <w:rFonts w:hint="eastAsia"/>
          <w:szCs w:val="21"/>
        </w:rPr>
        <w:t>NFV</w:t>
      </w:r>
      <w:r>
        <w:rPr>
          <w:rFonts w:hint="eastAsia"/>
          <w:szCs w:val="21"/>
        </w:rPr>
        <w:t>（网络功能虚拟化）的一种。通过这种技术，我们将公司的传统产品以软件的形式向客服提供服务。安全虚拟器件本质上是一个虚拟设备，可以很方便的部署在云端，有很好的扩展性。同时可考虑实现容器级别的虚拟化安全服务。</w:t>
      </w:r>
    </w:p>
    <w:p w:rsidR="00CC71A5" w:rsidRDefault="006312DD">
      <w:pPr>
        <w:pStyle w:val="a6"/>
        <w:spacing w:line="360" w:lineRule="auto"/>
        <w:outlineLvl w:val="0"/>
        <w:rPr>
          <w:sz w:val="44"/>
        </w:rPr>
      </w:pPr>
      <w:bookmarkStart w:id="12" w:name="_Toc509929795"/>
      <w:bookmarkStart w:id="13" w:name="_Toc508892200"/>
      <w:r>
        <w:rPr>
          <w:rFonts w:hint="eastAsia"/>
          <w:sz w:val="44"/>
        </w:rPr>
        <w:t>区块链</w:t>
      </w:r>
      <w:bookmarkEnd w:id="12"/>
      <w:bookmarkEnd w:id="13"/>
    </w:p>
    <w:p w:rsidR="00CC71A5" w:rsidRDefault="006312DD">
      <w:pPr>
        <w:pStyle w:val="2"/>
        <w:spacing w:line="360" w:lineRule="auto"/>
        <w:rPr>
          <w:sz w:val="36"/>
        </w:rPr>
      </w:pPr>
      <w:r>
        <w:rPr>
          <w:rFonts w:ascii="MS Mincho" w:eastAsia="MS Mincho" w:hAnsi="MS Mincho" w:cs="MS Mincho"/>
          <w:sz w:val="36"/>
        </w:rPr>
        <w:t>目</w:t>
      </w:r>
      <w:r>
        <w:rPr>
          <w:rFonts w:hint="eastAsia"/>
          <w:sz w:val="36"/>
        </w:rPr>
        <w:t>标</w:t>
      </w:r>
      <w:r>
        <w:rPr>
          <w:rFonts w:hint="eastAsia"/>
          <w:sz w:val="36"/>
        </w:rPr>
        <w:t xml:space="preserve"> O</w:t>
      </w:r>
    </w:p>
    <w:p w:rsidR="00CC71A5" w:rsidRDefault="006312DD">
      <w:pPr>
        <w:pStyle w:val="a8"/>
        <w:numPr>
          <w:ilvl w:val="0"/>
          <w:numId w:val="1"/>
        </w:numPr>
        <w:spacing w:line="360" w:lineRule="auto"/>
        <w:ind w:firstLineChars="0"/>
        <w:rPr>
          <w:sz w:val="24"/>
          <w:szCs w:val="21"/>
        </w:rPr>
      </w:pPr>
      <w:r>
        <w:rPr>
          <w:rFonts w:eastAsia="宋体" w:hint="eastAsia"/>
          <w:sz w:val="24"/>
          <w:szCs w:val="21"/>
        </w:rPr>
        <w:t>将区块链与公司产品结合，提出市场可行的方案</w:t>
      </w:r>
    </w:p>
    <w:p w:rsidR="00CC71A5" w:rsidRDefault="006312DD">
      <w:pPr>
        <w:pStyle w:val="2"/>
        <w:spacing w:line="360" w:lineRule="auto"/>
        <w:rPr>
          <w:sz w:val="36"/>
        </w:rPr>
      </w:pPr>
      <w:r>
        <w:rPr>
          <w:rFonts w:hint="eastAsia"/>
          <w:sz w:val="36"/>
        </w:rPr>
        <w:t>时间范围</w:t>
      </w:r>
    </w:p>
    <w:p w:rsidR="00CC71A5" w:rsidRDefault="006312DD">
      <w:pPr>
        <w:pStyle w:val="a8"/>
        <w:numPr>
          <w:ilvl w:val="0"/>
          <w:numId w:val="1"/>
        </w:numPr>
        <w:ind w:firstLineChars="0"/>
        <w:rPr>
          <w:sz w:val="24"/>
        </w:rPr>
      </w:pPr>
      <w:r>
        <w:rPr>
          <w:rFonts w:hint="eastAsia"/>
          <w:sz w:val="24"/>
        </w:rPr>
        <w:t>2018</w:t>
      </w:r>
    </w:p>
    <w:p w:rsidR="00CC71A5" w:rsidRDefault="006312DD">
      <w:pPr>
        <w:pStyle w:val="2"/>
        <w:spacing w:line="360" w:lineRule="auto"/>
        <w:rPr>
          <w:rFonts w:ascii="MS Mincho" w:eastAsia="MS Mincho" w:hAnsi="MS Mincho" w:cs="MS Mincho"/>
          <w:sz w:val="36"/>
        </w:rPr>
      </w:pPr>
      <w:r>
        <w:rPr>
          <w:rFonts w:hint="eastAsia"/>
          <w:sz w:val="36"/>
        </w:rPr>
        <w:t>关键成</w:t>
      </w:r>
      <w:r>
        <w:rPr>
          <w:rFonts w:ascii="MS Mincho" w:eastAsia="MS Mincho" w:hAnsi="MS Mincho" w:cs="MS Mincho"/>
          <w:sz w:val="36"/>
        </w:rPr>
        <w:t>果</w:t>
      </w:r>
      <w:r>
        <w:rPr>
          <w:rFonts w:ascii="MS Mincho" w:eastAsia="MS Mincho" w:hAnsi="MS Mincho" w:cs="MS Mincho" w:hint="eastAsia"/>
          <w:sz w:val="36"/>
        </w:rPr>
        <w:t>KR</w:t>
      </w:r>
    </w:p>
    <w:p w:rsidR="00CC71A5" w:rsidRDefault="006312DD">
      <w:pPr>
        <w:pStyle w:val="a8"/>
        <w:numPr>
          <w:ilvl w:val="0"/>
          <w:numId w:val="1"/>
        </w:numPr>
        <w:ind w:firstLineChars="0"/>
        <w:rPr>
          <w:rFonts w:asciiTheme="minorEastAsia" w:hAnsiTheme="minorEastAsia"/>
          <w:sz w:val="24"/>
        </w:rPr>
      </w:pPr>
      <w:r>
        <w:rPr>
          <w:rFonts w:asciiTheme="minorEastAsia" w:eastAsia="宋体" w:hAnsiTheme="minorEastAsia" w:hint="eastAsia"/>
          <w:color w:val="000000" w:themeColor="text1"/>
          <w:sz w:val="24"/>
        </w:rPr>
        <w:t>区块链方向</w:t>
      </w:r>
      <w:r>
        <w:rPr>
          <w:rFonts w:asciiTheme="minorEastAsia" w:eastAsia="宋体" w:hAnsiTheme="minorEastAsia" w:hint="eastAsia"/>
          <w:color w:val="FF0000"/>
          <w:sz w:val="24"/>
        </w:rPr>
        <w:t>1位</w:t>
      </w:r>
      <w:r>
        <w:rPr>
          <w:rFonts w:asciiTheme="minorEastAsia" w:eastAsia="宋体" w:hAnsiTheme="minorEastAsia" w:hint="eastAsia"/>
          <w:color w:val="000000" w:themeColor="text1"/>
          <w:sz w:val="24"/>
        </w:rPr>
        <w:t>研究员，完成以下目标：</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完成2项区块链方面的专利；</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完成至少2项可行的区块链方案；</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参与并指导公司区块链产品的开发工作。</w:t>
      </w:r>
    </w:p>
    <w:p w:rsidR="00CC71A5" w:rsidRDefault="00CC71A5">
      <w:pPr>
        <w:rPr>
          <w:rFonts w:eastAsia="宋体"/>
          <w:lang w:eastAsia="zh-CN"/>
        </w:rPr>
      </w:pPr>
    </w:p>
    <w:p w:rsidR="00CC71A5" w:rsidRDefault="006312DD">
      <w:pPr>
        <w:pStyle w:val="2"/>
        <w:spacing w:line="360" w:lineRule="auto"/>
        <w:rPr>
          <w:sz w:val="36"/>
        </w:rPr>
      </w:pPr>
      <w:bookmarkStart w:id="14" w:name="_Toc508892201"/>
      <w:bookmarkStart w:id="15" w:name="_Toc509929796"/>
      <w:r>
        <w:rPr>
          <w:rFonts w:hint="eastAsia"/>
          <w:sz w:val="36"/>
        </w:rPr>
        <w:t>背景</w:t>
      </w:r>
      <w:bookmarkEnd w:id="14"/>
      <w:bookmarkEnd w:id="15"/>
    </w:p>
    <w:p w:rsidR="00CC71A5" w:rsidRDefault="006312DD">
      <w:pPr>
        <w:spacing w:line="360" w:lineRule="auto"/>
        <w:ind w:firstLine="420"/>
        <w:jc w:val="both"/>
        <w:rPr>
          <w:szCs w:val="21"/>
        </w:rPr>
      </w:pPr>
      <w:r>
        <w:rPr>
          <w:rFonts w:hint="eastAsia"/>
          <w:szCs w:val="21"/>
        </w:rPr>
        <w:t>区块链是对过往技术的重新组合，是现阶段信息科技创新的高潮。作为分布式账本的一种，区块链兼具去中心化和环环相扣的特点。因为区块链的特性，很多企业或者说机构都看到了区块链在未来发展中的效用。而且从近期国家频频出现的动作来看，并不是只有银行及支付行业被区块链科技影响到，很多领域都在慢慢涉及。</w:t>
      </w:r>
    </w:p>
    <w:p w:rsidR="00CC71A5" w:rsidRDefault="006312DD">
      <w:pPr>
        <w:spacing w:line="360" w:lineRule="auto"/>
        <w:ind w:firstLine="420"/>
        <w:jc w:val="both"/>
        <w:rPr>
          <w:szCs w:val="21"/>
        </w:rPr>
      </w:pPr>
      <w:r>
        <w:rPr>
          <w:rFonts w:hint="eastAsia"/>
          <w:szCs w:val="21"/>
        </w:rPr>
        <w:t>区块链本质上是一个去中心化的分布式账本数据库。其本身是一串使用密码学相关联所产生的数据块，每一个数据块中包含了多次比特币网络交易有效确认的信息。</w:t>
      </w:r>
    </w:p>
    <w:p w:rsidR="00CC71A5" w:rsidRDefault="006312DD">
      <w:pPr>
        <w:pStyle w:val="2"/>
        <w:spacing w:line="360" w:lineRule="auto"/>
        <w:rPr>
          <w:sz w:val="36"/>
        </w:rPr>
      </w:pPr>
      <w:bookmarkStart w:id="16" w:name="_Toc509929797"/>
      <w:bookmarkStart w:id="17" w:name="_Toc508892202"/>
      <w:r>
        <w:rPr>
          <w:rFonts w:hint="eastAsia"/>
          <w:sz w:val="36"/>
        </w:rPr>
        <w:t>1</w:t>
      </w:r>
      <w:r>
        <w:rPr>
          <w:rFonts w:hint="eastAsia"/>
          <w:sz w:val="36"/>
        </w:rPr>
        <w:t>、区块链应用</w:t>
      </w:r>
      <w:bookmarkEnd w:id="16"/>
      <w:bookmarkEnd w:id="17"/>
    </w:p>
    <w:p w:rsidR="00CC71A5" w:rsidRDefault="006312DD">
      <w:pPr>
        <w:spacing w:line="360" w:lineRule="auto"/>
        <w:ind w:firstLine="420"/>
        <w:jc w:val="both"/>
        <w:rPr>
          <w:szCs w:val="21"/>
        </w:rPr>
      </w:pPr>
      <w:r>
        <w:rPr>
          <w:rFonts w:hint="eastAsia"/>
          <w:szCs w:val="21"/>
        </w:rPr>
        <w:t>区块链已经成为了当前的热点所在。如何寻找到该技术和行业的密切结合点，推出先进的产品，在市场上产生巨大的影响力。</w:t>
      </w:r>
    </w:p>
    <w:p w:rsidR="00CC71A5" w:rsidRDefault="00CC71A5">
      <w:pPr>
        <w:pStyle w:val="a6"/>
        <w:spacing w:line="360" w:lineRule="auto"/>
        <w:outlineLvl w:val="0"/>
        <w:rPr>
          <w:rFonts w:ascii="MS Mincho" w:eastAsia="MS Mincho" w:hAnsi="MS Mincho" w:cs="MS Mincho"/>
        </w:rPr>
      </w:pPr>
    </w:p>
    <w:p w:rsidR="00CC71A5" w:rsidRDefault="006312DD">
      <w:pPr>
        <w:pStyle w:val="a6"/>
        <w:spacing w:line="360" w:lineRule="auto"/>
        <w:outlineLvl w:val="0"/>
        <w:rPr>
          <w:sz w:val="44"/>
        </w:rPr>
      </w:pPr>
      <w:bookmarkStart w:id="18" w:name="_Toc509929798"/>
      <w:r>
        <w:rPr>
          <w:rFonts w:ascii="MS Mincho" w:eastAsia="MS Mincho" w:hAnsi="MS Mincho" w:cs="MS Mincho"/>
          <w:sz w:val="44"/>
        </w:rPr>
        <w:t>人</w:t>
      </w:r>
      <w:r>
        <w:rPr>
          <w:rFonts w:hint="eastAsia"/>
          <w:sz w:val="44"/>
        </w:rPr>
        <w:t>工智</w:t>
      </w:r>
      <w:r>
        <w:rPr>
          <w:rFonts w:ascii="MS Mincho" w:eastAsia="MS Mincho" w:hAnsi="MS Mincho" w:cs="MS Mincho"/>
          <w:sz w:val="44"/>
        </w:rPr>
        <w:t>能，</w:t>
      </w:r>
      <w:r>
        <w:rPr>
          <w:rFonts w:hint="eastAsia"/>
          <w:sz w:val="44"/>
        </w:rPr>
        <w:t>大数据与网络安</w:t>
      </w:r>
      <w:r>
        <w:rPr>
          <w:rFonts w:ascii="MS Mincho" w:eastAsia="MS Mincho" w:hAnsi="MS Mincho" w:cs="MS Mincho"/>
          <w:sz w:val="44"/>
        </w:rPr>
        <w:t>全</w:t>
      </w:r>
      <w:bookmarkEnd w:id="2"/>
      <w:bookmarkEnd w:id="18"/>
    </w:p>
    <w:p w:rsidR="00CC71A5" w:rsidRDefault="006312DD">
      <w:pPr>
        <w:pStyle w:val="2"/>
        <w:spacing w:line="360" w:lineRule="auto"/>
        <w:rPr>
          <w:sz w:val="36"/>
        </w:rPr>
      </w:pPr>
      <w:bookmarkStart w:id="19" w:name="_Toc509929799"/>
      <w:bookmarkStart w:id="20" w:name="_Toc509907375"/>
      <w:r>
        <w:rPr>
          <w:rFonts w:ascii="MS Mincho" w:eastAsia="MS Mincho" w:hAnsi="MS Mincho" w:cs="MS Mincho"/>
          <w:sz w:val="36"/>
        </w:rPr>
        <w:t>目</w:t>
      </w:r>
      <w:r>
        <w:rPr>
          <w:rFonts w:hint="eastAsia"/>
          <w:sz w:val="36"/>
        </w:rPr>
        <w:t>标</w:t>
      </w:r>
      <w:r>
        <w:rPr>
          <w:rFonts w:hint="eastAsia"/>
          <w:sz w:val="36"/>
        </w:rPr>
        <w:t xml:space="preserve"> O</w:t>
      </w:r>
      <w:bookmarkEnd w:id="19"/>
      <w:bookmarkEnd w:id="20"/>
    </w:p>
    <w:p w:rsidR="00CC71A5" w:rsidRDefault="006312DD">
      <w:pPr>
        <w:pStyle w:val="a8"/>
        <w:numPr>
          <w:ilvl w:val="0"/>
          <w:numId w:val="1"/>
        </w:numPr>
        <w:spacing w:line="360" w:lineRule="auto"/>
        <w:ind w:firstLineChars="0"/>
        <w:rPr>
          <w:sz w:val="24"/>
          <w:szCs w:val="21"/>
        </w:rPr>
      </w:pPr>
      <w:r>
        <w:rPr>
          <w:rFonts w:hint="eastAsia"/>
          <w:sz w:val="24"/>
          <w:szCs w:val="21"/>
        </w:rPr>
        <w:t>让</w:t>
      </w:r>
      <w:r>
        <w:rPr>
          <w:rFonts w:hint="eastAsia"/>
          <w:sz w:val="24"/>
          <w:szCs w:val="21"/>
        </w:rPr>
        <w:t>AI</w:t>
      </w:r>
      <w:r>
        <w:rPr>
          <w:rFonts w:hint="eastAsia"/>
          <w:sz w:val="24"/>
          <w:szCs w:val="21"/>
        </w:rPr>
        <w:t>赋</w:t>
      </w:r>
      <w:r>
        <w:rPr>
          <w:rFonts w:ascii="MS Mincho" w:eastAsia="MS Mincho" w:hAnsi="MS Mincho" w:cs="MS Mincho"/>
          <w:sz w:val="24"/>
          <w:szCs w:val="21"/>
        </w:rPr>
        <w:t>能</w:t>
      </w:r>
      <w:r>
        <w:rPr>
          <w:rFonts w:hint="eastAsia"/>
          <w:sz w:val="24"/>
          <w:szCs w:val="21"/>
        </w:rPr>
        <w:t>蓝盾</w:t>
      </w:r>
    </w:p>
    <w:p w:rsidR="00CC71A5" w:rsidRDefault="006312DD">
      <w:pPr>
        <w:pStyle w:val="2"/>
        <w:spacing w:line="360" w:lineRule="auto"/>
        <w:rPr>
          <w:sz w:val="36"/>
        </w:rPr>
      </w:pPr>
      <w:bookmarkStart w:id="21" w:name="_Toc509907376"/>
      <w:bookmarkStart w:id="22" w:name="_Toc509929800"/>
      <w:r>
        <w:rPr>
          <w:rFonts w:hint="eastAsia"/>
          <w:sz w:val="36"/>
        </w:rPr>
        <w:t>时间范围</w:t>
      </w:r>
      <w:bookmarkEnd w:id="21"/>
      <w:bookmarkEnd w:id="22"/>
    </w:p>
    <w:p w:rsidR="00CC71A5" w:rsidRDefault="006312DD">
      <w:pPr>
        <w:pStyle w:val="a8"/>
        <w:numPr>
          <w:ilvl w:val="0"/>
          <w:numId w:val="1"/>
        </w:numPr>
        <w:ind w:firstLineChars="0"/>
        <w:rPr>
          <w:sz w:val="24"/>
        </w:rPr>
      </w:pPr>
      <w:r>
        <w:rPr>
          <w:rFonts w:hint="eastAsia"/>
          <w:sz w:val="24"/>
        </w:rPr>
        <w:t xml:space="preserve">2018 Q2 </w:t>
      </w:r>
      <w:r>
        <w:rPr>
          <w:rFonts w:ascii="Helvetica" w:eastAsia="Helvetica" w:hAnsi="Helvetica" w:cs="Helvetica"/>
          <w:sz w:val="24"/>
        </w:rPr>
        <w:t>–</w:t>
      </w:r>
      <w:r>
        <w:rPr>
          <w:rFonts w:hint="eastAsia"/>
          <w:sz w:val="24"/>
        </w:rPr>
        <w:t xml:space="preserve"> Q4</w:t>
      </w:r>
    </w:p>
    <w:p w:rsidR="00CC71A5" w:rsidRDefault="006312DD">
      <w:pPr>
        <w:pStyle w:val="2"/>
        <w:spacing w:line="360" w:lineRule="auto"/>
        <w:rPr>
          <w:rFonts w:ascii="MS Mincho" w:eastAsia="MS Mincho" w:hAnsi="MS Mincho" w:cs="MS Mincho"/>
          <w:sz w:val="36"/>
        </w:rPr>
      </w:pPr>
      <w:bookmarkStart w:id="23" w:name="_Toc509929801"/>
      <w:bookmarkStart w:id="24" w:name="_Toc509907377"/>
      <w:r>
        <w:rPr>
          <w:rFonts w:hint="eastAsia"/>
          <w:sz w:val="36"/>
        </w:rPr>
        <w:t>关键成</w:t>
      </w:r>
      <w:r>
        <w:rPr>
          <w:rFonts w:ascii="MS Mincho" w:eastAsia="MS Mincho" w:hAnsi="MS Mincho" w:cs="MS Mincho"/>
          <w:sz w:val="36"/>
        </w:rPr>
        <w:t>果</w:t>
      </w:r>
      <w:r>
        <w:rPr>
          <w:rFonts w:ascii="MS Mincho" w:eastAsia="MS Mincho" w:hAnsi="MS Mincho" w:cs="MS Mincho" w:hint="eastAsia"/>
          <w:sz w:val="36"/>
        </w:rPr>
        <w:t>KR</w:t>
      </w:r>
      <w:bookmarkEnd w:id="23"/>
      <w:bookmarkEnd w:id="24"/>
    </w:p>
    <w:p w:rsidR="00CC71A5" w:rsidRDefault="006312DD">
      <w:pPr>
        <w:pStyle w:val="a8"/>
        <w:numPr>
          <w:ilvl w:val="0"/>
          <w:numId w:val="1"/>
        </w:numPr>
        <w:ind w:firstLineChars="0"/>
        <w:rPr>
          <w:rFonts w:asciiTheme="minorEastAsia" w:hAnsiTheme="minorEastAsia"/>
          <w:sz w:val="24"/>
        </w:rPr>
      </w:pPr>
      <w:r>
        <w:rPr>
          <w:rFonts w:asciiTheme="minorEastAsia" w:hAnsiTheme="minorEastAsia" w:hint="eastAsia"/>
          <w:color w:val="000000" w:themeColor="text1"/>
          <w:sz w:val="24"/>
        </w:rPr>
        <w:t>蓝盾</w:t>
      </w:r>
      <w:r>
        <w:rPr>
          <w:rFonts w:asciiTheme="minorEastAsia" w:hAnsiTheme="minorEastAsia" w:cs="MS Mincho"/>
          <w:color w:val="000000" w:themeColor="text1"/>
          <w:sz w:val="24"/>
        </w:rPr>
        <w:t>人</w:t>
      </w:r>
      <w:r>
        <w:rPr>
          <w:rFonts w:asciiTheme="minorEastAsia" w:hAnsiTheme="minorEastAsia" w:hint="eastAsia"/>
          <w:color w:val="000000" w:themeColor="text1"/>
          <w:sz w:val="24"/>
        </w:rPr>
        <w:t>工智</w:t>
      </w:r>
      <w:r>
        <w:rPr>
          <w:rFonts w:asciiTheme="minorEastAsia" w:hAnsiTheme="minorEastAsia" w:cs="MS Mincho"/>
          <w:color w:val="000000" w:themeColor="text1"/>
          <w:sz w:val="24"/>
        </w:rPr>
        <w:t>能</w:t>
      </w:r>
      <w:r>
        <w:rPr>
          <w:rFonts w:asciiTheme="minorEastAsia" w:hAnsiTheme="minorEastAsia" w:hint="eastAsia"/>
          <w:color w:val="000000" w:themeColor="text1"/>
          <w:sz w:val="24"/>
        </w:rPr>
        <w:t>实验</w:t>
      </w:r>
      <w:r>
        <w:rPr>
          <w:rFonts w:asciiTheme="minorEastAsia" w:hAnsiTheme="minorEastAsia" w:cs="MS Mincho"/>
          <w:color w:val="000000" w:themeColor="text1"/>
          <w:sz w:val="24"/>
        </w:rPr>
        <w:t>室</w:t>
      </w:r>
      <w:r>
        <w:rPr>
          <w:rFonts w:asciiTheme="minorEastAsia" w:hAnsiTheme="minorEastAsia" w:cs="MS Mincho" w:hint="eastAsia"/>
          <w:b/>
          <w:color w:val="00B050"/>
          <w:sz w:val="24"/>
        </w:rPr>
        <w:t>5位</w:t>
      </w:r>
      <w:r>
        <w:rPr>
          <w:rFonts w:asciiTheme="minorEastAsia" w:hAnsiTheme="minorEastAsia" w:cs="MS Mincho" w:hint="eastAsia"/>
          <w:sz w:val="24"/>
        </w:rPr>
        <w:t>安全研究</w:t>
      </w:r>
      <w:r>
        <w:rPr>
          <w:rFonts w:asciiTheme="minorEastAsia" w:hAnsiTheme="minorEastAsia" w:cs="宋体"/>
          <w:sz w:val="24"/>
        </w:rPr>
        <w:t>员</w:t>
      </w:r>
      <w:r>
        <w:rPr>
          <w:rFonts w:asciiTheme="minorEastAsia" w:hAnsiTheme="minorEastAsia" w:hint="eastAsia"/>
          <w:sz w:val="24"/>
        </w:rPr>
        <w:t>继续合</w:t>
      </w:r>
      <w:r>
        <w:rPr>
          <w:rFonts w:asciiTheme="minorEastAsia" w:hAnsiTheme="minorEastAsia" w:cs="MS Mincho"/>
          <w:sz w:val="24"/>
        </w:rPr>
        <w:t>作</w:t>
      </w:r>
      <w:r>
        <w:rPr>
          <w:rFonts w:asciiTheme="minorEastAsia" w:hAnsiTheme="minorEastAsia" w:cs="MS Mincho" w:hint="eastAsia"/>
          <w:sz w:val="24"/>
        </w:rPr>
        <w:t>，并参与到以下</w:t>
      </w:r>
      <w:r>
        <w:rPr>
          <w:rFonts w:asciiTheme="minorEastAsia" w:hAnsiTheme="minorEastAsia" w:cs="MS Mincho" w:hint="eastAsia"/>
          <w:b/>
          <w:color w:val="00B050"/>
          <w:sz w:val="24"/>
        </w:rPr>
        <w:t>4个</w:t>
      </w:r>
      <w:r>
        <w:rPr>
          <w:rFonts w:asciiTheme="minorEastAsia" w:hAnsiTheme="minorEastAsia" w:cs="宋体"/>
          <w:b/>
          <w:color w:val="00B050"/>
          <w:sz w:val="24"/>
        </w:rPr>
        <w:t>问题</w:t>
      </w:r>
      <w:r>
        <w:rPr>
          <w:rFonts w:asciiTheme="minorEastAsia" w:hAnsiTheme="minorEastAsia" w:cs="宋体" w:hint="eastAsia"/>
          <w:b/>
          <w:color w:val="00B050"/>
          <w:sz w:val="24"/>
        </w:rPr>
        <w:t>和方</w:t>
      </w:r>
      <w:r>
        <w:rPr>
          <w:rFonts w:asciiTheme="minorEastAsia" w:hAnsiTheme="minorEastAsia" w:cs="MS Mincho"/>
          <w:b/>
          <w:color w:val="00B050"/>
          <w:sz w:val="24"/>
        </w:rPr>
        <w:t>向</w:t>
      </w:r>
      <w:r>
        <w:rPr>
          <w:rFonts w:asciiTheme="minorEastAsia" w:hAnsiTheme="minorEastAsia" w:cs="MS Mincho" w:hint="eastAsia"/>
          <w:sz w:val="24"/>
        </w:rPr>
        <w:t>的</w:t>
      </w:r>
      <w:r>
        <w:rPr>
          <w:rFonts w:asciiTheme="minorEastAsia" w:hAnsiTheme="minorEastAsia" w:cs="宋体"/>
          <w:sz w:val="24"/>
        </w:rPr>
        <w:t>讨论</w:t>
      </w:r>
      <w:r>
        <w:rPr>
          <w:rFonts w:asciiTheme="minorEastAsia" w:hAnsiTheme="minorEastAsia" w:cs="MS Mincho"/>
          <w:sz w:val="24"/>
        </w:rPr>
        <w:t>中</w:t>
      </w:r>
      <w:r>
        <w:rPr>
          <w:rFonts w:asciiTheme="minorEastAsia" w:hAnsiTheme="minorEastAsia" w:cs="MS Mincho" w:hint="eastAsia"/>
          <w:sz w:val="24"/>
        </w:rPr>
        <w:t>。</w:t>
      </w:r>
      <w:r>
        <w:rPr>
          <w:rFonts w:asciiTheme="minorEastAsia" w:hAnsiTheme="minorEastAsia" w:cs="宋体"/>
          <w:sz w:val="24"/>
        </w:rPr>
        <w:t>计</w:t>
      </w:r>
      <w:r>
        <w:rPr>
          <w:rFonts w:asciiTheme="minorEastAsia" w:hAnsiTheme="minorEastAsia" w:cs="MS Mincho" w:hint="eastAsia"/>
          <w:sz w:val="24"/>
        </w:rPr>
        <w:t>划是在2018年Q2</w:t>
      </w:r>
      <w:r>
        <w:rPr>
          <w:rFonts w:asciiTheme="minorEastAsia" w:hAnsiTheme="minorEastAsia" w:cs="宋体"/>
          <w:sz w:val="24"/>
        </w:rPr>
        <w:t>结</w:t>
      </w:r>
      <w:r>
        <w:rPr>
          <w:rFonts w:asciiTheme="minorEastAsia" w:hAnsiTheme="minorEastAsia" w:cs="MS Mincho" w:hint="eastAsia"/>
          <w:sz w:val="24"/>
        </w:rPr>
        <w:t>束前，整个</w:t>
      </w:r>
      <w:r>
        <w:rPr>
          <w:rFonts w:asciiTheme="minorEastAsia" w:hAnsiTheme="minorEastAsia" w:cs="宋体"/>
          <w:sz w:val="24"/>
        </w:rPr>
        <w:t>实验</w:t>
      </w:r>
      <w:r>
        <w:rPr>
          <w:rFonts w:asciiTheme="minorEastAsia" w:hAnsiTheme="minorEastAsia" w:cs="MS Mincho" w:hint="eastAsia"/>
          <w:sz w:val="24"/>
        </w:rPr>
        <w:t>室有</w:t>
      </w:r>
      <w:r>
        <w:rPr>
          <w:rFonts w:asciiTheme="minorEastAsia" w:hAnsiTheme="minorEastAsia" w:cs="MS Mincho" w:hint="eastAsia"/>
          <w:b/>
          <w:color w:val="00B050"/>
          <w:sz w:val="24"/>
        </w:rPr>
        <w:t>2篇</w:t>
      </w:r>
      <w:r>
        <w:rPr>
          <w:rFonts w:asciiTheme="minorEastAsia" w:hAnsiTheme="minorEastAsia" w:cs="MS Mincho" w:hint="eastAsia"/>
          <w:sz w:val="24"/>
        </w:rPr>
        <w:t>文章被</w:t>
      </w:r>
      <w:r>
        <w:rPr>
          <w:rFonts w:asciiTheme="minorEastAsia" w:hAnsiTheme="minorEastAsia" w:cs="宋体"/>
          <w:sz w:val="24"/>
        </w:rPr>
        <w:t>录</w:t>
      </w:r>
      <w:r>
        <w:rPr>
          <w:rFonts w:asciiTheme="minorEastAsia" w:hAnsiTheme="minorEastAsia" w:cs="MS Mincho" w:hint="eastAsia"/>
          <w:sz w:val="24"/>
        </w:rPr>
        <w:t>取。</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宋体" w:hint="eastAsia"/>
          <w:sz w:val="24"/>
        </w:rPr>
        <w:t>PE</w:t>
      </w:r>
      <w:r>
        <w:rPr>
          <w:rFonts w:asciiTheme="minorEastAsia" w:hAnsiTheme="minorEastAsia" w:cs="MS Mincho"/>
          <w:sz w:val="24"/>
        </w:rPr>
        <w:t>文件</w:t>
      </w:r>
      <w:r>
        <w:rPr>
          <w:rFonts w:asciiTheme="minorEastAsia" w:hAnsiTheme="minorEastAsia" w:cs="宋体" w:hint="eastAsia"/>
          <w:sz w:val="24"/>
        </w:rPr>
        <w:t>检测与大数据分</w:t>
      </w:r>
      <w:r>
        <w:rPr>
          <w:rFonts w:asciiTheme="minorEastAsia" w:hAnsiTheme="minorEastAsia" w:cs="MS Mincho"/>
          <w:sz w:val="24"/>
        </w:rPr>
        <w:t>析</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宋体" w:hint="eastAsia"/>
          <w:sz w:val="24"/>
        </w:rPr>
        <w:t>APK</w:t>
      </w:r>
      <w:r>
        <w:rPr>
          <w:rFonts w:asciiTheme="minorEastAsia" w:hAnsiTheme="minorEastAsia" w:cs="MS Mincho"/>
          <w:sz w:val="24"/>
        </w:rPr>
        <w:t>文件</w:t>
      </w:r>
      <w:r>
        <w:rPr>
          <w:rFonts w:asciiTheme="minorEastAsia" w:hAnsiTheme="minorEastAsia" w:cs="宋体" w:hint="eastAsia"/>
          <w:sz w:val="24"/>
        </w:rPr>
        <w:t>检测与移动安</w:t>
      </w:r>
      <w:r>
        <w:rPr>
          <w:rFonts w:asciiTheme="minorEastAsia" w:hAnsiTheme="minorEastAsia" w:cs="MS Mincho"/>
          <w:sz w:val="24"/>
        </w:rPr>
        <w:t xml:space="preserve">全分析 </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宋体" w:hint="eastAsia"/>
          <w:sz w:val="24"/>
        </w:rPr>
        <w:t>PDF</w:t>
      </w:r>
      <w:r>
        <w:rPr>
          <w:rFonts w:asciiTheme="minorEastAsia" w:hAnsiTheme="minorEastAsia" w:cs="MS Mincho"/>
          <w:sz w:val="24"/>
        </w:rPr>
        <w:t>文件</w:t>
      </w:r>
      <w:r>
        <w:rPr>
          <w:rFonts w:asciiTheme="minorEastAsia" w:hAnsiTheme="minorEastAsia" w:cs="宋体" w:hint="eastAsia"/>
          <w:sz w:val="24"/>
        </w:rPr>
        <w:t>检测与社</w:t>
      </w:r>
      <w:r>
        <w:rPr>
          <w:rFonts w:asciiTheme="minorEastAsia" w:hAnsiTheme="minorEastAsia" w:cs="MS Mincho"/>
          <w:sz w:val="24"/>
        </w:rPr>
        <w:t>交</w:t>
      </w:r>
      <w:r>
        <w:rPr>
          <w:rFonts w:asciiTheme="minorEastAsia" w:hAnsiTheme="minorEastAsia" w:cs="宋体" w:hint="eastAsia"/>
          <w:sz w:val="24"/>
        </w:rPr>
        <w:t>工</w:t>
      </w:r>
      <w:r>
        <w:rPr>
          <w:rFonts w:asciiTheme="minorEastAsia" w:hAnsiTheme="minorEastAsia" w:cs="MS Mincho"/>
          <w:sz w:val="24"/>
        </w:rPr>
        <w:t xml:space="preserve">程分析 </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宋体" w:hint="eastAsia"/>
          <w:sz w:val="24"/>
        </w:rPr>
        <w:t>大数据框</w:t>
      </w:r>
      <w:r>
        <w:rPr>
          <w:rFonts w:asciiTheme="minorEastAsia" w:hAnsiTheme="minorEastAsia" w:cs="MS Mincho"/>
          <w:sz w:val="24"/>
        </w:rPr>
        <w:t>架</w:t>
      </w:r>
      <w:r>
        <w:rPr>
          <w:rFonts w:asciiTheme="minorEastAsia" w:hAnsiTheme="minorEastAsia" w:cs="宋体" w:hint="eastAsia"/>
          <w:sz w:val="24"/>
        </w:rPr>
        <w:t>与数据服务</w:t>
      </w:r>
      <w:r>
        <w:rPr>
          <w:rFonts w:asciiTheme="minorEastAsia" w:hAnsiTheme="minorEastAsia" w:cs="MS Mincho"/>
          <w:sz w:val="24"/>
        </w:rPr>
        <w:t>（</w:t>
      </w:r>
      <w:r>
        <w:rPr>
          <w:rFonts w:asciiTheme="minorEastAsia" w:hAnsiTheme="minorEastAsia" w:cs="宋体" w:hint="eastAsia"/>
          <w:sz w:val="24"/>
        </w:rPr>
        <w:t>业务系统支撑</w:t>
      </w:r>
      <w:r>
        <w:rPr>
          <w:rFonts w:asciiTheme="minorEastAsia" w:hAnsiTheme="minorEastAsia" w:cs="MS Mincho"/>
          <w:sz w:val="24"/>
        </w:rPr>
        <w:t>）</w:t>
      </w:r>
    </w:p>
    <w:p w:rsidR="00CC71A5" w:rsidRDefault="006312DD">
      <w:pPr>
        <w:pStyle w:val="a8"/>
        <w:numPr>
          <w:ilvl w:val="0"/>
          <w:numId w:val="1"/>
        </w:numPr>
        <w:ind w:firstLineChars="0"/>
        <w:rPr>
          <w:rFonts w:asciiTheme="minorEastAsia" w:hAnsiTheme="minorEastAsia"/>
          <w:sz w:val="24"/>
        </w:rPr>
      </w:pPr>
      <w:r>
        <w:rPr>
          <w:rFonts w:asciiTheme="minorEastAsia" w:hAnsiTheme="minorEastAsia" w:cs="MS Mincho" w:hint="eastAsia"/>
          <w:sz w:val="24"/>
        </w:rPr>
        <w:t>作</w:t>
      </w:r>
      <w:r>
        <w:rPr>
          <w:rFonts w:asciiTheme="minorEastAsia" w:hAnsiTheme="minorEastAsia" w:cs="宋体"/>
          <w:sz w:val="24"/>
        </w:rPr>
        <w:t>为</w:t>
      </w:r>
      <w:r>
        <w:rPr>
          <w:rFonts w:asciiTheme="minorEastAsia" w:hAnsiTheme="minorEastAsia" w:hint="eastAsia"/>
          <w:sz w:val="24"/>
        </w:rPr>
        <w:t>蓝盾咨询</w:t>
      </w:r>
      <w:r>
        <w:rPr>
          <w:rFonts w:asciiTheme="minorEastAsia" w:hAnsiTheme="minorEastAsia" w:cs="MS Mincho"/>
          <w:sz w:val="24"/>
        </w:rPr>
        <w:t>的角色，</w:t>
      </w:r>
      <w:r>
        <w:rPr>
          <w:rFonts w:asciiTheme="minorEastAsia" w:hAnsiTheme="minorEastAsia" w:hint="eastAsia"/>
          <w:sz w:val="24"/>
        </w:rPr>
        <w:t>继续与蓝盾</w:t>
      </w:r>
      <w:r>
        <w:rPr>
          <w:rFonts w:asciiTheme="minorEastAsia" w:hAnsiTheme="minorEastAsia" w:hint="eastAsia"/>
          <w:b/>
          <w:color w:val="00B050"/>
          <w:sz w:val="24"/>
        </w:rPr>
        <w:t>4产品组</w:t>
      </w:r>
      <w:r>
        <w:rPr>
          <w:rFonts w:asciiTheme="minorEastAsia" w:hAnsiTheme="minorEastAsia" w:cs="宋体"/>
          <w:b/>
          <w:color w:val="00B050"/>
          <w:sz w:val="24"/>
        </w:rPr>
        <w:t>继续</w:t>
      </w:r>
      <w:r>
        <w:rPr>
          <w:rFonts w:asciiTheme="minorEastAsia" w:hAnsiTheme="minorEastAsia" w:cs="MS Mincho"/>
          <w:sz w:val="24"/>
        </w:rPr>
        <w:t>合作</w:t>
      </w:r>
      <w:r>
        <w:rPr>
          <w:rFonts w:asciiTheme="minorEastAsia" w:hAnsiTheme="minorEastAsia" w:cs="MS Mincho" w:hint="eastAsia"/>
          <w:sz w:val="24"/>
        </w:rPr>
        <w:t>，并参与到制定</w:t>
      </w:r>
      <w:r>
        <w:rPr>
          <w:rFonts w:asciiTheme="minorEastAsia" w:hAnsiTheme="minorEastAsia" w:cs="宋体"/>
          <w:sz w:val="24"/>
        </w:rPr>
        <w:t>这</w:t>
      </w:r>
      <w:r>
        <w:rPr>
          <w:rFonts w:asciiTheme="minorEastAsia" w:hAnsiTheme="minorEastAsia" w:cs="MS Mincho" w:hint="eastAsia"/>
          <w:sz w:val="24"/>
        </w:rPr>
        <w:t>4个</w:t>
      </w:r>
      <w:r>
        <w:rPr>
          <w:rFonts w:asciiTheme="minorEastAsia" w:hAnsiTheme="minorEastAsia" w:cs="宋体"/>
          <w:sz w:val="24"/>
        </w:rPr>
        <w:t>产</w:t>
      </w:r>
      <w:r>
        <w:rPr>
          <w:rFonts w:asciiTheme="minorEastAsia" w:hAnsiTheme="minorEastAsia" w:cs="MS Mincho" w:hint="eastAsia"/>
          <w:sz w:val="24"/>
        </w:rPr>
        <w:t>品的技</w:t>
      </w:r>
      <w:r>
        <w:rPr>
          <w:rFonts w:asciiTheme="minorEastAsia" w:hAnsiTheme="minorEastAsia" w:cs="宋体"/>
          <w:sz w:val="24"/>
        </w:rPr>
        <w:t>术规</w:t>
      </w:r>
      <w:r>
        <w:rPr>
          <w:rFonts w:asciiTheme="minorEastAsia" w:hAnsiTheme="minorEastAsia" w:cs="MS Mincho" w:hint="eastAsia"/>
          <w:sz w:val="24"/>
        </w:rPr>
        <w:t>划中。</w:t>
      </w:r>
      <w:r>
        <w:rPr>
          <w:rFonts w:asciiTheme="minorEastAsia" w:hAnsiTheme="minorEastAsia" w:cs="宋体"/>
          <w:sz w:val="24"/>
        </w:rPr>
        <w:t>计</w:t>
      </w:r>
      <w:r>
        <w:rPr>
          <w:rFonts w:asciiTheme="minorEastAsia" w:hAnsiTheme="minorEastAsia" w:cs="MS Mincho" w:hint="eastAsia"/>
          <w:sz w:val="24"/>
        </w:rPr>
        <w:t>划是在2018年Q2</w:t>
      </w:r>
      <w:r>
        <w:rPr>
          <w:rFonts w:asciiTheme="minorEastAsia" w:hAnsiTheme="minorEastAsia" w:cs="宋体"/>
          <w:sz w:val="24"/>
        </w:rPr>
        <w:t>结束</w:t>
      </w:r>
      <w:r>
        <w:rPr>
          <w:rFonts w:asciiTheme="minorEastAsia" w:hAnsiTheme="minorEastAsia" w:cs="MS Mincho" w:hint="eastAsia"/>
          <w:sz w:val="24"/>
        </w:rPr>
        <w:t>前，4</w:t>
      </w:r>
      <w:r>
        <w:rPr>
          <w:rFonts w:asciiTheme="minorEastAsia" w:hAnsiTheme="minorEastAsia" w:cs="宋体"/>
          <w:sz w:val="24"/>
        </w:rPr>
        <w:t>类产</w:t>
      </w:r>
      <w:r>
        <w:rPr>
          <w:rFonts w:asciiTheme="minorEastAsia" w:hAnsiTheme="minorEastAsia" w:cs="MS Mincho" w:hint="eastAsia"/>
          <w:sz w:val="24"/>
        </w:rPr>
        <w:t>品均已</w:t>
      </w:r>
      <w:r>
        <w:rPr>
          <w:rFonts w:asciiTheme="minorEastAsia" w:hAnsiTheme="minorEastAsia" w:cs="宋体"/>
          <w:sz w:val="24"/>
        </w:rPr>
        <w:t>经</w:t>
      </w:r>
      <w:r>
        <w:rPr>
          <w:rFonts w:asciiTheme="minorEastAsia" w:hAnsiTheme="minorEastAsia" w:cs="MS Mincho" w:hint="eastAsia"/>
          <w:sz w:val="24"/>
        </w:rPr>
        <w:t>成功被AI</w:t>
      </w:r>
      <w:r>
        <w:rPr>
          <w:rFonts w:asciiTheme="minorEastAsia" w:hAnsiTheme="minorEastAsia" w:cs="宋体"/>
          <w:sz w:val="24"/>
        </w:rPr>
        <w:t>赋</w:t>
      </w:r>
      <w:r>
        <w:rPr>
          <w:rFonts w:asciiTheme="minorEastAsia" w:hAnsiTheme="minorEastAsia" w:cs="MS Mincho" w:hint="eastAsia"/>
          <w:sz w:val="24"/>
        </w:rPr>
        <w:t>能，并达到能交付到客</w:t>
      </w:r>
      <w:r>
        <w:rPr>
          <w:rFonts w:asciiTheme="minorEastAsia" w:hAnsiTheme="minorEastAsia" w:cs="宋体"/>
          <w:sz w:val="24"/>
        </w:rPr>
        <w:t>户</w:t>
      </w:r>
      <w:r>
        <w:rPr>
          <w:rFonts w:asciiTheme="minorEastAsia" w:hAnsiTheme="minorEastAsia" w:cs="MS Mincho" w:hint="eastAsia"/>
          <w:sz w:val="24"/>
        </w:rPr>
        <w:t>的</w:t>
      </w:r>
      <w:r>
        <w:rPr>
          <w:rFonts w:asciiTheme="minorEastAsia" w:hAnsiTheme="minorEastAsia" w:cs="宋体"/>
          <w:sz w:val="24"/>
        </w:rPr>
        <w:t>稳</w:t>
      </w:r>
      <w:r>
        <w:rPr>
          <w:rFonts w:asciiTheme="minorEastAsia" w:hAnsiTheme="minorEastAsia" w:cs="MS Mincho" w:hint="eastAsia"/>
          <w:sz w:val="24"/>
        </w:rPr>
        <w:t>定度，</w:t>
      </w:r>
      <w:r>
        <w:rPr>
          <w:rFonts w:asciiTheme="minorEastAsia" w:hAnsiTheme="minorEastAsia" w:cs="宋体"/>
          <w:sz w:val="24"/>
        </w:rPr>
        <w:t>计</w:t>
      </w:r>
      <w:r>
        <w:rPr>
          <w:rFonts w:asciiTheme="minorEastAsia" w:hAnsiTheme="minorEastAsia" w:cs="MS Mincho" w:hint="eastAsia"/>
          <w:sz w:val="24"/>
        </w:rPr>
        <w:t>划写作技</w:t>
      </w:r>
      <w:r>
        <w:rPr>
          <w:rFonts w:asciiTheme="minorEastAsia" w:hAnsiTheme="minorEastAsia" w:cs="宋体"/>
          <w:sz w:val="24"/>
        </w:rPr>
        <w:t>术规</w:t>
      </w:r>
      <w:r>
        <w:rPr>
          <w:rFonts w:asciiTheme="minorEastAsia" w:hAnsiTheme="minorEastAsia" w:cs="MS Mincho" w:hint="eastAsia"/>
          <w:sz w:val="24"/>
        </w:rPr>
        <w:t>划</w:t>
      </w:r>
      <w:r>
        <w:rPr>
          <w:rFonts w:asciiTheme="minorEastAsia" w:hAnsiTheme="minorEastAsia" w:cs="MS Mincho" w:hint="eastAsia"/>
          <w:b/>
          <w:color w:val="00B050"/>
          <w:sz w:val="24"/>
        </w:rPr>
        <w:t>文章（answer</w:t>
      </w:r>
      <w:r>
        <w:rPr>
          <w:rFonts w:asciiTheme="minorEastAsia" w:hAnsiTheme="minorEastAsia" w:cs="MS Mincho"/>
          <w:b/>
          <w:color w:val="00B050"/>
          <w:sz w:val="24"/>
        </w:rPr>
        <w:t>ed</w:t>
      </w:r>
      <w:r>
        <w:rPr>
          <w:rFonts w:asciiTheme="minorEastAsia" w:hAnsiTheme="minorEastAsia" w:cs="MS Mincho" w:hint="eastAsia"/>
          <w:b/>
          <w:color w:val="00B050"/>
          <w:sz w:val="24"/>
        </w:rPr>
        <w:t xml:space="preserve"> by</w:t>
      </w:r>
      <w:r>
        <w:rPr>
          <w:rFonts w:asciiTheme="minorEastAsia" w:hAnsiTheme="minorEastAsia" w:cs="MS Mincho"/>
          <w:b/>
          <w:color w:val="00B050"/>
          <w:sz w:val="24"/>
        </w:rPr>
        <w:t xml:space="preserve"> request</w:t>
      </w:r>
      <w:r>
        <w:rPr>
          <w:rFonts w:asciiTheme="minorEastAsia" w:hAnsiTheme="minorEastAsia" w:cs="MS Mincho" w:hint="eastAsia"/>
          <w:b/>
          <w:color w:val="00B050"/>
          <w:sz w:val="24"/>
        </w:rPr>
        <w:t>）</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宋体"/>
          <w:sz w:val="24"/>
        </w:rPr>
        <w:t>边</w:t>
      </w:r>
      <w:r>
        <w:rPr>
          <w:rFonts w:asciiTheme="minorEastAsia" w:hAnsiTheme="minorEastAsia" w:cs="MS Mincho" w:hint="eastAsia"/>
          <w:sz w:val="24"/>
        </w:rPr>
        <w:t>界安全</w:t>
      </w:r>
      <w:r>
        <w:rPr>
          <w:rFonts w:asciiTheme="minorEastAsia" w:hAnsiTheme="minorEastAsia" w:cs="宋体"/>
          <w:sz w:val="24"/>
        </w:rPr>
        <w:t>产</w:t>
      </w:r>
      <w:r>
        <w:rPr>
          <w:rFonts w:asciiTheme="minorEastAsia" w:hAnsiTheme="minorEastAsia" w:cs="MS Mincho" w:hint="eastAsia"/>
          <w:sz w:val="24"/>
        </w:rPr>
        <w:t>品</w:t>
      </w:r>
      <w:r>
        <w:rPr>
          <w:rFonts w:asciiTheme="minorEastAsia" w:hAnsiTheme="minorEastAsia" w:cs="宋体"/>
          <w:sz w:val="24"/>
        </w:rPr>
        <w:t>组</w:t>
      </w:r>
      <w:r>
        <w:rPr>
          <w:rFonts w:asciiTheme="minorEastAsia" w:hAnsiTheme="minorEastAsia" w:cs="MS Mincho" w:hint="eastAsia"/>
          <w:sz w:val="24"/>
        </w:rPr>
        <w:t>-防火</w:t>
      </w:r>
      <w:r>
        <w:rPr>
          <w:rFonts w:asciiTheme="minorEastAsia" w:hAnsiTheme="minorEastAsia" w:cs="宋体"/>
          <w:sz w:val="24"/>
        </w:rPr>
        <w:t>墙</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MS Mincho" w:hint="eastAsia"/>
          <w:sz w:val="24"/>
        </w:rPr>
        <w:t>移</w:t>
      </w:r>
      <w:r>
        <w:rPr>
          <w:rFonts w:asciiTheme="minorEastAsia" w:hAnsiTheme="minorEastAsia" w:cs="宋体"/>
          <w:sz w:val="24"/>
        </w:rPr>
        <w:t>动</w:t>
      </w:r>
      <w:r>
        <w:rPr>
          <w:rFonts w:asciiTheme="minorEastAsia" w:hAnsiTheme="minorEastAsia" w:cs="MS Mincho" w:hint="eastAsia"/>
          <w:sz w:val="24"/>
        </w:rPr>
        <w:t>安全</w:t>
      </w:r>
      <w:r>
        <w:rPr>
          <w:rFonts w:asciiTheme="minorEastAsia" w:hAnsiTheme="minorEastAsia" w:cs="宋体"/>
          <w:sz w:val="24"/>
        </w:rPr>
        <w:t>产</w:t>
      </w:r>
      <w:r>
        <w:rPr>
          <w:rFonts w:asciiTheme="minorEastAsia" w:hAnsiTheme="minorEastAsia" w:cs="MS Mincho" w:hint="eastAsia"/>
          <w:sz w:val="24"/>
        </w:rPr>
        <w:t>品-EMM</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MS Mincho" w:hint="eastAsia"/>
          <w:sz w:val="24"/>
        </w:rPr>
        <w:t>全局</w:t>
      </w:r>
      <w:r>
        <w:rPr>
          <w:rFonts w:asciiTheme="minorEastAsia" w:hAnsiTheme="minorEastAsia" w:cs="宋体"/>
          <w:sz w:val="24"/>
        </w:rPr>
        <w:t>态势</w:t>
      </w:r>
      <w:r>
        <w:rPr>
          <w:rFonts w:asciiTheme="minorEastAsia" w:hAnsiTheme="minorEastAsia" w:cs="MS Mincho" w:hint="eastAsia"/>
          <w:sz w:val="24"/>
        </w:rPr>
        <w:t>安全</w:t>
      </w:r>
      <w:r>
        <w:rPr>
          <w:rFonts w:asciiTheme="minorEastAsia" w:hAnsiTheme="minorEastAsia" w:cs="宋体"/>
          <w:sz w:val="24"/>
        </w:rPr>
        <w:t>产</w:t>
      </w:r>
      <w:r>
        <w:rPr>
          <w:rFonts w:asciiTheme="minorEastAsia" w:hAnsiTheme="minorEastAsia" w:cs="MS Mincho" w:hint="eastAsia"/>
          <w:sz w:val="24"/>
        </w:rPr>
        <w:t>品-</w:t>
      </w:r>
      <w:r>
        <w:rPr>
          <w:rFonts w:asciiTheme="minorEastAsia" w:hAnsiTheme="minorEastAsia" w:cs="宋体"/>
          <w:sz w:val="24"/>
        </w:rPr>
        <w:t>态势感</w:t>
      </w:r>
      <w:r>
        <w:rPr>
          <w:rFonts w:asciiTheme="minorEastAsia" w:hAnsiTheme="minorEastAsia" w:cs="MS Mincho" w:hint="eastAsia"/>
          <w:sz w:val="24"/>
        </w:rPr>
        <w:t>知</w:t>
      </w:r>
      <w:r>
        <w:rPr>
          <w:rFonts w:asciiTheme="minorEastAsia" w:hAnsiTheme="minorEastAsia" w:cs="宋体"/>
          <w:sz w:val="24"/>
        </w:rPr>
        <w:t>产</w:t>
      </w:r>
      <w:r>
        <w:rPr>
          <w:rFonts w:asciiTheme="minorEastAsia" w:hAnsiTheme="minorEastAsia" w:cs="MS Mincho" w:hint="eastAsia"/>
          <w:sz w:val="24"/>
        </w:rPr>
        <w:t>品</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MS Mincho" w:hint="eastAsia"/>
          <w:sz w:val="24"/>
        </w:rPr>
        <w:t>AI for everybody-</w:t>
      </w:r>
      <w:r>
        <w:rPr>
          <w:rFonts w:asciiTheme="minorEastAsia" w:hAnsiTheme="minorEastAsia" w:cs="宋体"/>
          <w:sz w:val="24"/>
        </w:rPr>
        <w:t>蓝</w:t>
      </w:r>
      <w:r>
        <w:rPr>
          <w:rFonts w:asciiTheme="minorEastAsia" w:hAnsiTheme="minorEastAsia" w:cs="MS Mincho" w:hint="eastAsia"/>
          <w:sz w:val="24"/>
        </w:rPr>
        <w:t>盾云</w:t>
      </w:r>
    </w:p>
    <w:p w:rsidR="00CC71A5" w:rsidRDefault="006312DD">
      <w:pPr>
        <w:pStyle w:val="a8"/>
        <w:numPr>
          <w:ilvl w:val="0"/>
          <w:numId w:val="1"/>
        </w:numPr>
        <w:ind w:firstLineChars="0"/>
        <w:rPr>
          <w:rFonts w:asciiTheme="minorEastAsia" w:hAnsiTheme="minorEastAsia"/>
          <w:sz w:val="24"/>
        </w:rPr>
      </w:pPr>
      <w:r>
        <w:rPr>
          <w:rFonts w:asciiTheme="minorEastAsia" w:hAnsiTheme="minorEastAsia" w:hint="eastAsia"/>
          <w:sz w:val="24"/>
        </w:rPr>
        <w:t>与</w:t>
      </w:r>
      <w:r>
        <w:rPr>
          <w:rFonts w:asciiTheme="minorEastAsia" w:hAnsiTheme="minorEastAsia" w:hint="eastAsia"/>
          <w:b/>
          <w:color w:val="00B050"/>
          <w:sz w:val="24"/>
        </w:rPr>
        <w:t>2</w:t>
      </w:r>
      <w:r>
        <w:rPr>
          <w:rFonts w:asciiTheme="minorEastAsia" w:hAnsiTheme="minorEastAsia" w:cs="MS Mincho"/>
          <w:b/>
          <w:color w:val="00B050"/>
          <w:sz w:val="24"/>
        </w:rPr>
        <w:t>外部</w:t>
      </w:r>
      <w:r>
        <w:rPr>
          <w:rFonts w:asciiTheme="minorEastAsia" w:hAnsiTheme="minorEastAsia" w:hint="eastAsia"/>
          <w:b/>
          <w:color w:val="00B050"/>
          <w:sz w:val="24"/>
        </w:rPr>
        <w:t>团队</w:t>
      </w:r>
      <w:r>
        <w:rPr>
          <w:rFonts w:asciiTheme="minorEastAsia" w:hAnsiTheme="minorEastAsia" w:hint="eastAsia"/>
          <w:sz w:val="24"/>
        </w:rPr>
        <w:t>保持</w:t>
      </w:r>
      <w:r>
        <w:rPr>
          <w:rFonts w:asciiTheme="minorEastAsia" w:hAnsiTheme="minorEastAsia" w:cs="MS Mincho"/>
          <w:sz w:val="24"/>
        </w:rPr>
        <w:t>合作</w:t>
      </w:r>
      <w:r>
        <w:rPr>
          <w:rFonts w:asciiTheme="minorEastAsia" w:hAnsiTheme="minorEastAsia" w:cs="MS Mincho" w:hint="eastAsia"/>
          <w:sz w:val="24"/>
        </w:rPr>
        <w:t>，引入其核心技</w:t>
      </w:r>
      <w:r>
        <w:rPr>
          <w:rFonts w:asciiTheme="minorEastAsia" w:hAnsiTheme="minorEastAsia" w:cs="宋体"/>
          <w:sz w:val="24"/>
        </w:rPr>
        <w:t>术</w:t>
      </w:r>
      <w:r>
        <w:rPr>
          <w:rFonts w:asciiTheme="minorEastAsia" w:hAnsiTheme="minorEastAsia" w:cs="MS Mincho" w:hint="eastAsia"/>
          <w:sz w:val="24"/>
        </w:rPr>
        <w:t>到</w:t>
      </w:r>
      <w:r>
        <w:rPr>
          <w:rFonts w:asciiTheme="minorEastAsia" w:hAnsiTheme="minorEastAsia" w:cs="宋体"/>
          <w:sz w:val="24"/>
        </w:rPr>
        <w:t>蓝</w:t>
      </w:r>
      <w:r>
        <w:rPr>
          <w:rFonts w:asciiTheme="minorEastAsia" w:hAnsiTheme="minorEastAsia" w:cs="MS Mincho" w:hint="eastAsia"/>
          <w:sz w:val="24"/>
        </w:rPr>
        <w:t>盾</w:t>
      </w:r>
      <w:r>
        <w:rPr>
          <w:rFonts w:asciiTheme="minorEastAsia" w:hAnsiTheme="minorEastAsia" w:cs="宋体"/>
          <w:sz w:val="24"/>
        </w:rPr>
        <w:t>产</w:t>
      </w:r>
      <w:r>
        <w:rPr>
          <w:rFonts w:asciiTheme="minorEastAsia" w:hAnsiTheme="minorEastAsia" w:cs="MS Mincho" w:hint="eastAsia"/>
          <w:sz w:val="24"/>
        </w:rPr>
        <w:t>品中，已成功引入</w:t>
      </w:r>
      <w:r>
        <w:rPr>
          <w:rFonts w:asciiTheme="minorEastAsia" w:hAnsiTheme="minorEastAsia" w:cs="MS Mincho" w:hint="eastAsia"/>
          <w:b/>
          <w:color w:val="00B050"/>
          <w:sz w:val="24"/>
        </w:rPr>
        <w:t>2</w:t>
      </w:r>
      <w:r>
        <w:rPr>
          <w:rFonts w:asciiTheme="minorEastAsia" w:hAnsiTheme="minorEastAsia" w:cs="宋体"/>
          <w:b/>
          <w:color w:val="00B050"/>
          <w:sz w:val="24"/>
        </w:rPr>
        <w:t>项</w:t>
      </w:r>
      <w:r>
        <w:rPr>
          <w:rFonts w:asciiTheme="minorEastAsia" w:hAnsiTheme="minorEastAsia" w:cs="MS Mincho"/>
          <w:sz w:val="24"/>
        </w:rPr>
        <w:t>（具</w:t>
      </w:r>
      <w:r>
        <w:rPr>
          <w:rFonts w:asciiTheme="minorEastAsia" w:hAnsiTheme="minorEastAsia" w:cs="宋体" w:hint="eastAsia"/>
          <w:sz w:val="24"/>
        </w:rPr>
        <w:t>体见</w:t>
      </w:r>
      <w:r>
        <w:rPr>
          <w:rFonts w:asciiTheme="minorEastAsia" w:hAnsiTheme="minorEastAsia" w:cs="MS Mincho"/>
          <w:sz w:val="24"/>
        </w:rPr>
        <w:t>下），</w:t>
      </w:r>
      <w:r>
        <w:rPr>
          <w:rFonts w:asciiTheme="minorEastAsia" w:hAnsiTheme="minorEastAsia" w:cs="宋体" w:hint="eastAsia"/>
          <w:sz w:val="24"/>
        </w:rPr>
        <w:t>计划</w:t>
      </w:r>
      <w:r>
        <w:rPr>
          <w:rFonts w:asciiTheme="minorEastAsia" w:hAnsiTheme="minorEastAsia" w:cs="MS Mincho"/>
          <w:sz w:val="24"/>
        </w:rPr>
        <w:t>是</w:t>
      </w:r>
      <w:r>
        <w:rPr>
          <w:rFonts w:asciiTheme="minorEastAsia" w:hAnsiTheme="minorEastAsia" w:cs="MS Mincho" w:hint="eastAsia"/>
          <w:sz w:val="24"/>
        </w:rPr>
        <w:t>在2018年Q2会多引入</w:t>
      </w:r>
      <w:r>
        <w:rPr>
          <w:rFonts w:asciiTheme="minorEastAsia" w:hAnsiTheme="minorEastAsia" w:cs="MS Mincho" w:hint="eastAsia"/>
          <w:b/>
          <w:color w:val="00B050"/>
          <w:sz w:val="24"/>
        </w:rPr>
        <w:t>4</w:t>
      </w:r>
      <w:r>
        <w:rPr>
          <w:rFonts w:asciiTheme="minorEastAsia" w:hAnsiTheme="minorEastAsia" w:cs="宋体"/>
          <w:b/>
          <w:color w:val="00B050"/>
          <w:sz w:val="24"/>
        </w:rPr>
        <w:t>项</w:t>
      </w:r>
      <w:r>
        <w:rPr>
          <w:rFonts w:asciiTheme="minorEastAsia" w:hAnsiTheme="minorEastAsia" w:cs="MS Mincho" w:hint="eastAsia"/>
          <w:sz w:val="24"/>
        </w:rPr>
        <w:t>：</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hint="eastAsia"/>
          <w:sz w:val="24"/>
        </w:rPr>
        <w:t>Trustpath团队</w:t>
      </w:r>
      <w:r>
        <w:rPr>
          <w:rFonts w:asciiTheme="minorEastAsia" w:hAnsiTheme="minorEastAsia" w:cs="MS Mincho"/>
          <w:sz w:val="24"/>
        </w:rPr>
        <w:t>的</w:t>
      </w:r>
      <w:r>
        <w:rPr>
          <w:rFonts w:asciiTheme="minorEastAsia" w:hAnsiTheme="minorEastAsia"/>
          <w:sz w:val="24"/>
        </w:rPr>
        <w:t>Machine Learning based Malware Detection Engine</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sz w:val="24"/>
        </w:rPr>
        <w:t>Panda</w:t>
      </w:r>
      <w:r>
        <w:rPr>
          <w:rFonts w:asciiTheme="minorEastAsia" w:hAnsiTheme="minorEastAsia" w:hint="eastAsia"/>
          <w:sz w:val="24"/>
        </w:rPr>
        <w:t>团队</w:t>
      </w:r>
      <w:r>
        <w:rPr>
          <w:rFonts w:asciiTheme="minorEastAsia" w:hAnsiTheme="minorEastAsia" w:cs="MS Mincho"/>
          <w:sz w:val="24"/>
        </w:rPr>
        <w:t>的</w:t>
      </w:r>
      <w:r>
        <w:rPr>
          <w:rFonts w:asciiTheme="minorEastAsia" w:hAnsiTheme="minorEastAsia" w:cs="MS Mincho" w:hint="eastAsia"/>
          <w:sz w:val="24"/>
        </w:rPr>
        <w:t xml:space="preserve"> 深度学</w:t>
      </w:r>
      <w:r>
        <w:rPr>
          <w:rFonts w:asciiTheme="minorEastAsia" w:hAnsiTheme="minorEastAsia" w:cs="宋体"/>
          <w:sz w:val="24"/>
        </w:rPr>
        <w:t>习</w:t>
      </w:r>
      <w:r>
        <w:rPr>
          <w:rFonts w:asciiTheme="minorEastAsia" w:hAnsiTheme="minorEastAsia" w:cs="MS Mincho" w:hint="eastAsia"/>
          <w:sz w:val="24"/>
        </w:rPr>
        <w:t>与</w:t>
      </w:r>
      <w:r>
        <w:rPr>
          <w:rFonts w:asciiTheme="minorEastAsia" w:hAnsiTheme="minorEastAsia" w:cs="宋体"/>
          <w:sz w:val="24"/>
        </w:rPr>
        <w:t>动静结</w:t>
      </w:r>
      <w:r>
        <w:rPr>
          <w:rFonts w:asciiTheme="minorEastAsia" w:hAnsiTheme="minorEastAsia" w:cs="MS Mincho" w:hint="eastAsia"/>
          <w:sz w:val="24"/>
        </w:rPr>
        <w:t>合 引擎</w:t>
      </w:r>
    </w:p>
    <w:p w:rsidR="00CC71A5" w:rsidRDefault="006312DD">
      <w:pPr>
        <w:pStyle w:val="a8"/>
        <w:numPr>
          <w:ilvl w:val="0"/>
          <w:numId w:val="1"/>
        </w:numPr>
        <w:ind w:firstLineChars="0"/>
        <w:rPr>
          <w:rFonts w:asciiTheme="minorEastAsia" w:hAnsiTheme="minorEastAsia"/>
          <w:sz w:val="24"/>
        </w:rPr>
      </w:pPr>
      <w:r>
        <w:rPr>
          <w:rFonts w:asciiTheme="minorEastAsia" w:hAnsiTheme="minorEastAsia" w:cs="MS Mincho" w:hint="eastAsia"/>
          <w:sz w:val="24"/>
        </w:rPr>
        <w:t>作</w:t>
      </w:r>
      <w:r>
        <w:rPr>
          <w:rFonts w:asciiTheme="minorEastAsia" w:hAnsiTheme="minorEastAsia" w:cs="宋体"/>
          <w:sz w:val="24"/>
        </w:rPr>
        <w:t>为</w:t>
      </w:r>
      <w:r>
        <w:rPr>
          <w:rFonts w:asciiTheme="minorEastAsia" w:hAnsiTheme="minorEastAsia" w:cs="MS Mincho" w:hint="eastAsia"/>
          <w:sz w:val="24"/>
        </w:rPr>
        <w:t>泛AI化</w:t>
      </w:r>
      <w:r>
        <w:rPr>
          <w:rFonts w:asciiTheme="minorEastAsia" w:hAnsiTheme="minorEastAsia" w:cs="宋体"/>
          <w:sz w:val="24"/>
        </w:rPr>
        <w:t>战</w:t>
      </w:r>
      <w:r>
        <w:rPr>
          <w:rFonts w:asciiTheme="minorEastAsia" w:hAnsiTheme="minorEastAsia" w:cs="MS Mincho" w:hint="eastAsia"/>
          <w:sz w:val="24"/>
        </w:rPr>
        <w:t>略的一部分，我</w:t>
      </w:r>
      <w:r>
        <w:rPr>
          <w:rFonts w:asciiTheme="minorEastAsia" w:hAnsiTheme="minorEastAsia" w:cs="宋体"/>
          <w:sz w:val="24"/>
        </w:rPr>
        <w:t>们</w:t>
      </w:r>
      <w:r>
        <w:rPr>
          <w:rFonts w:asciiTheme="minorEastAsia" w:hAnsiTheme="minorEastAsia" w:cs="MS Mincho" w:hint="eastAsia"/>
          <w:sz w:val="24"/>
        </w:rPr>
        <w:t>将会在2018年Q2-Q4</w:t>
      </w:r>
      <w:r>
        <w:rPr>
          <w:rFonts w:asciiTheme="minorEastAsia" w:hAnsiTheme="minorEastAsia" w:cs="宋体"/>
          <w:sz w:val="24"/>
        </w:rPr>
        <w:t>对</w:t>
      </w:r>
      <w:r>
        <w:rPr>
          <w:rFonts w:asciiTheme="minorEastAsia" w:hAnsiTheme="minorEastAsia" w:cs="MS Mincho" w:hint="eastAsia"/>
          <w:sz w:val="24"/>
        </w:rPr>
        <w:t>以下</w:t>
      </w:r>
      <w:r>
        <w:rPr>
          <w:rFonts w:asciiTheme="minorEastAsia" w:hAnsiTheme="minorEastAsia" w:cs="MS Mincho" w:hint="eastAsia"/>
          <w:b/>
          <w:color w:val="00B050"/>
          <w:sz w:val="24"/>
        </w:rPr>
        <w:t>6个</w:t>
      </w:r>
      <w:r>
        <w:rPr>
          <w:rFonts w:asciiTheme="minorEastAsia" w:hAnsiTheme="minorEastAsia" w:cs="宋体"/>
          <w:b/>
          <w:color w:val="00B050"/>
          <w:sz w:val="24"/>
        </w:rPr>
        <w:t>领</w:t>
      </w:r>
      <w:r>
        <w:rPr>
          <w:rFonts w:asciiTheme="minorEastAsia" w:hAnsiTheme="minorEastAsia" w:cs="MS Mincho" w:hint="eastAsia"/>
          <w:b/>
          <w:color w:val="00B050"/>
          <w:sz w:val="24"/>
        </w:rPr>
        <w:t>域</w:t>
      </w:r>
      <w:r>
        <w:rPr>
          <w:rFonts w:asciiTheme="minorEastAsia" w:hAnsiTheme="minorEastAsia" w:cs="宋体"/>
          <w:sz w:val="24"/>
        </w:rPr>
        <w:t>进</w:t>
      </w:r>
      <w:r>
        <w:rPr>
          <w:rFonts w:asciiTheme="minorEastAsia" w:hAnsiTheme="minorEastAsia" w:cs="MS Mincho" w:hint="eastAsia"/>
          <w:sz w:val="24"/>
        </w:rPr>
        <w:t>行市</w:t>
      </w:r>
      <w:r>
        <w:rPr>
          <w:rFonts w:asciiTheme="minorEastAsia" w:hAnsiTheme="minorEastAsia" w:cs="宋体"/>
          <w:sz w:val="24"/>
        </w:rPr>
        <w:t>场调</w:t>
      </w:r>
      <w:r>
        <w:rPr>
          <w:rFonts w:asciiTheme="minorEastAsia" w:hAnsiTheme="minorEastAsia" w:cs="MS Mincho" w:hint="eastAsia"/>
          <w:sz w:val="24"/>
        </w:rPr>
        <w:t>研与案例分析等</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MS Mincho" w:hint="eastAsia"/>
          <w:sz w:val="24"/>
        </w:rPr>
        <w:t>AI安全芯片</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MS Mincho" w:hint="eastAsia"/>
          <w:sz w:val="24"/>
        </w:rPr>
        <w:t>物</w:t>
      </w:r>
      <w:r>
        <w:rPr>
          <w:rFonts w:asciiTheme="minorEastAsia" w:hAnsiTheme="minorEastAsia" w:cs="宋体"/>
          <w:sz w:val="24"/>
        </w:rPr>
        <w:t>联</w:t>
      </w:r>
      <w:r>
        <w:rPr>
          <w:rFonts w:asciiTheme="minorEastAsia" w:hAnsiTheme="minorEastAsia" w:cs="MS Mincho" w:hint="eastAsia"/>
          <w:sz w:val="24"/>
        </w:rPr>
        <w:t>网安全</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MS Mincho" w:hint="eastAsia"/>
          <w:sz w:val="24"/>
        </w:rPr>
        <w:t>雷达</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宋体"/>
          <w:sz w:val="24"/>
        </w:rPr>
        <w:t>语</w:t>
      </w:r>
      <w:r>
        <w:rPr>
          <w:rFonts w:asciiTheme="minorEastAsia" w:hAnsiTheme="minorEastAsia" w:cs="MS Mincho" w:hint="eastAsia"/>
          <w:sz w:val="24"/>
        </w:rPr>
        <w:t>音</w:t>
      </w:r>
      <w:r>
        <w:rPr>
          <w:rFonts w:asciiTheme="minorEastAsia" w:hAnsiTheme="minorEastAsia" w:cs="宋体"/>
          <w:sz w:val="24"/>
        </w:rPr>
        <w:t>识别</w:t>
      </w:r>
    </w:p>
    <w:p w:rsidR="00CC71A5" w:rsidRDefault="006312DD">
      <w:pPr>
        <w:pStyle w:val="a8"/>
        <w:numPr>
          <w:ilvl w:val="1"/>
          <w:numId w:val="1"/>
        </w:numPr>
        <w:ind w:firstLineChars="0"/>
        <w:rPr>
          <w:rFonts w:asciiTheme="minorEastAsia" w:hAnsiTheme="minorEastAsia"/>
          <w:sz w:val="24"/>
        </w:rPr>
      </w:pPr>
      <w:r>
        <w:rPr>
          <w:rFonts w:asciiTheme="minorEastAsia" w:hAnsiTheme="minorEastAsia" w:cs="MS Mincho" w:hint="eastAsia"/>
          <w:sz w:val="24"/>
        </w:rPr>
        <w:t>人</w:t>
      </w:r>
      <w:r>
        <w:rPr>
          <w:rFonts w:asciiTheme="minorEastAsia" w:hAnsiTheme="minorEastAsia" w:cs="宋体"/>
          <w:sz w:val="24"/>
        </w:rPr>
        <w:t>脸识别</w:t>
      </w:r>
      <w:r>
        <w:rPr>
          <w:rFonts w:asciiTheme="minorEastAsia" w:hAnsiTheme="minorEastAsia" w:cs="MS Mincho" w:hint="eastAsia"/>
          <w:sz w:val="24"/>
        </w:rPr>
        <w:t>智慧</w:t>
      </w:r>
      <w:r>
        <w:rPr>
          <w:rFonts w:asciiTheme="minorEastAsia" w:hAnsiTheme="minorEastAsia" w:cs="宋体"/>
          <w:sz w:val="24"/>
        </w:rPr>
        <w:t>软</w:t>
      </w:r>
      <w:r>
        <w:rPr>
          <w:rFonts w:asciiTheme="minorEastAsia" w:hAnsiTheme="minorEastAsia" w:cs="MS Mincho" w:hint="eastAsia"/>
          <w:sz w:val="24"/>
        </w:rPr>
        <w:t>件等</w:t>
      </w:r>
    </w:p>
    <w:p w:rsidR="00CC71A5" w:rsidRDefault="00CC71A5">
      <w:pPr>
        <w:jc w:val="both"/>
        <w:rPr>
          <w:rFonts w:asciiTheme="minorEastAsia" w:hAnsiTheme="minorEastAsia"/>
        </w:rPr>
      </w:pPr>
    </w:p>
    <w:p w:rsidR="00CC71A5" w:rsidRDefault="006312DD">
      <w:pPr>
        <w:pStyle w:val="a6"/>
        <w:spacing w:line="360" w:lineRule="auto"/>
        <w:outlineLvl w:val="0"/>
        <w:rPr>
          <w:sz w:val="44"/>
        </w:rPr>
      </w:pPr>
      <w:bookmarkStart w:id="25" w:name="_Toc509929802"/>
      <w:r>
        <w:rPr>
          <w:rFonts w:hint="eastAsia"/>
          <w:sz w:val="44"/>
        </w:rPr>
        <w:t>AI</w:t>
      </w:r>
      <w:r>
        <w:rPr>
          <w:rFonts w:hint="eastAsia"/>
          <w:sz w:val="44"/>
        </w:rPr>
        <w:t>与文件检测引擎</w:t>
      </w:r>
      <w:bookmarkEnd w:id="25"/>
    </w:p>
    <w:p w:rsidR="00CC71A5" w:rsidRPr="00B26607" w:rsidRDefault="00CC71A5">
      <w:pPr>
        <w:spacing w:line="360" w:lineRule="auto"/>
        <w:ind w:firstLine="420"/>
        <w:rPr>
          <w:szCs w:val="21"/>
        </w:rPr>
      </w:pPr>
    </w:p>
    <w:p w:rsidR="00CC71A5" w:rsidRDefault="006312DD" w:rsidP="00B26607">
      <w:pPr>
        <w:pStyle w:val="2"/>
      </w:pPr>
      <w:bookmarkStart w:id="26" w:name="_Toc509929804"/>
      <w:r>
        <w:rPr>
          <w:rFonts w:hint="eastAsia"/>
        </w:rPr>
        <w:t>1</w:t>
      </w:r>
      <w:r>
        <w:rPr>
          <w:rFonts w:hint="eastAsia"/>
        </w:rPr>
        <w:t>、</w:t>
      </w:r>
      <w:r>
        <w:rPr>
          <w:rFonts w:hint="eastAsia"/>
        </w:rPr>
        <w:t>Windows</w:t>
      </w:r>
      <w:r>
        <w:rPr>
          <w:rFonts w:hint="eastAsia"/>
        </w:rPr>
        <w:t>恶意文件检测引擎</w:t>
      </w:r>
      <w:bookmarkEnd w:id="26"/>
    </w:p>
    <w:p w:rsidR="00CC71A5" w:rsidRDefault="006312DD" w:rsidP="00B26607">
      <w:pPr>
        <w:pStyle w:val="3"/>
      </w:pPr>
      <w:r>
        <w:rPr>
          <w:rFonts w:ascii="MS Mincho" w:eastAsia="MS Mincho" w:hAnsi="MS Mincho" w:cs="MS Mincho"/>
        </w:rPr>
        <w:t>目</w:t>
      </w:r>
      <w:r>
        <w:rPr>
          <w:rFonts w:hint="eastAsia"/>
        </w:rPr>
        <w:t>标</w:t>
      </w:r>
      <w:r>
        <w:rPr>
          <w:rFonts w:hint="eastAsia"/>
        </w:rPr>
        <w:t xml:space="preserve"> O</w:t>
      </w:r>
    </w:p>
    <w:p w:rsidR="00CC71A5" w:rsidRDefault="006312DD">
      <w:pPr>
        <w:pStyle w:val="a8"/>
        <w:numPr>
          <w:ilvl w:val="0"/>
          <w:numId w:val="1"/>
        </w:numPr>
        <w:spacing w:line="360" w:lineRule="auto"/>
        <w:ind w:firstLineChars="0"/>
        <w:rPr>
          <w:sz w:val="24"/>
          <w:szCs w:val="21"/>
        </w:rPr>
      </w:pPr>
      <w:r>
        <w:rPr>
          <w:rFonts w:eastAsia="宋体" w:hint="eastAsia"/>
          <w:sz w:val="24"/>
          <w:szCs w:val="21"/>
        </w:rPr>
        <w:t>自研</w:t>
      </w:r>
      <w:r>
        <w:rPr>
          <w:rFonts w:eastAsia="宋体" w:hint="eastAsia"/>
          <w:sz w:val="24"/>
          <w:szCs w:val="21"/>
        </w:rPr>
        <w:t>PE</w:t>
      </w:r>
      <w:r>
        <w:rPr>
          <w:rFonts w:eastAsia="宋体" w:hint="eastAsia"/>
          <w:sz w:val="24"/>
          <w:szCs w:val="21"/>
        </w:rPr>
        <w:t>恶意文件检测引擎，可赋能于公司的云安全产品等</w:t>
      </w:r>
      <w:r>
        <w:rPr>
          <w:sz w:val="24"/>
          <w:szCs w:val="21"/>
        </w:rPr>
        <w:t xml:space="preserve"> </w:t>
      </w:r>
    </w:p>
    <w:p w:rsidR="00CC71A5" w:rsidRPr="00B26607" w:rsidRDefault="006312DD" w:rsidP="00B26607">
      <w:pPr>
        <w:pStyle w:val="3"/>
        <w:rPr>
          <w:rFonts w:ascii="MS Mincho" w:eastAsia="MS Mincho" w:hAnsi="MS Mincho" w:cs="MS Mincho"/>
        </w:rPr>
      </w:pPr>
      <w:r w:rsidRPr="00B26607">
        <w:rPr>
          <w:rFonts w:ascii="微软雅黑" w:eastAsia="微软雅黑" w:hAnsi="微软雅黑" w:cs="微软雅黑" w:hint="eastAsia"/>
        </w:rPr>
        <w:t>时间</w:t>
      </w:r>
      <w:r w:rsidRPr="00B26607">
        <w:rPr>
          <w:rFonts w:ascii="MS Gothic" w:eastAsia="MS Mincho" w:hAnsi="MS Gothic" w:cs="MS Gothic"/>
        </w:rPr>
        <w:t>范</w:t>
      </w:r>
      <w:r w:rsidRPr="00B26607">
        <w:rPr>
          <w:rFonts w:ascii="微软雅黑" w:eastAsia="微软雅黑" w:hAnsi="微软雅黑" w:cs="微软雅黑" w:hint="eastAsia"/>
        </w:rPr>
        <w:t>围</w:t>
      </w:r>
    </w:p>
    <w:p w:rsidR="00CC71A5" w:rsidRDefault="006312DD">
      <w:pPr>
        <w:pStyle w:val="a8"/>
        <w:numPr>
          <w:ilvl w:val="0"/>
          <w:numId w:val="1"/>
        </w:numPr>
        <w:ind w:firstLineChars="0"/>
        <w:rPr>
          <w:sz w:val="24"/>
        </w:rPr>
      </w:pPr>
      <w:r>
        <w:rPr>
          <w:rFonts w:hint="eastAsia"/>
          <w:sz w:val="24"/>
        </w:rPr>
        <w:t>2018</w:t>
      </w:r>
    </w:p>
    <w:p w:rsidR="00CC71A5" w:rsidRDefault="006312DD" w:rsidP="00B26607">
      <w:pPr>
        <w:pStyle w:val="3"/>
      </w:pPr>
      <w:r>
        <w:rPr>
          <w:rFonts w:hint="eastAsia"/>
        </w:rPr>
        <w:t>关键成</w:t>
      </w:r>
      <w:r>
        <w:t>果</w:t>
      </w:r>
      <w:r>
        <w:rPr>
          <w:rFonts w:hint="eastAsia"/>
        </w:rPr>
        <w:t>KR</w:t>
      </w:r>
    </w:p>
    <w:p w:rsidR="00CC71A5" w:rsidRDefault="006312DD">
      <w:pPr>
        <w:pStyle w:val="a8"/>
        <w:numPr>
          <w:ilvl w:val="0"/>
          <w:numId w:val="1"/>
        </w:numPr>
        <w:ind w:firstLineChars="0"/>
        <w:rPr>
          <w:rFonts w:asciiTheme="minorEastAsia" w:hAnsiTheme="minorEastAsia"/>
          <w:sz w:val="24"/>
        </w:rPr>
      </w:pPr>
      <w:r>
        <w:rPr>
          <w:rFonts w:asciiTheme="minorEastAsia" w:eastAsia="宋体" w:hAnsiTheme="minorEastAsia" w:hint="eastAsia"/>
          <w:color w:val="000000" w:themeColor="text1"/>
          <w:sz w:val="24"/>
        </w:rPr>
        <w:t>PE恶意文件检测方向</w:t>
      </w:r>
      <w:r>
        <w:rPr>
          <w:rFonts w:asciiTheme="minorEastAsia" w:eastAsia="宋体" w:hAnsiTheme="minorEastAsia" w:hint="eastAsia"/>
          <w:color w:val="FF0000"/>
          <w:sz w:val="24"/>
        </w:rPr>
        <w:t>1位</w:t>
      </w:r>
      <w:r>
        <w:rPr>
          <w:rFonts w:asciiTheme="minorEastAsia" w:eastAsia="宋体" w:hAnsiTheme="minorEastAsia" w:hint="eastAsia"/>
          <w:color w:val="000000" w:themeColor="text1"/>
          <w:sz w:val="24"/>
        </w:rPr>
        <w:t>研究员，完成以下目标：</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完成1篇恶意文件检测方面的论文；</w:t>
      </w:r>
    </w:p>
    <w:p w:rsidR="00CC71A5" w:rsidRPr="00B26607"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性能可对标与TP的AI引擎，可部署与公司云安全产品；</w:t>
      </w:r>
    </w:p>
    <w:p w:rsidR="00B26607" w:rsidRDefault="00B26607" w:rsidP="00B26607">
      <w:pPr>
        <w:pStyle w:val="a8"/>
        <w:ind w:left="1860" w:firstLineChars="0" w:firstLine="0"/>
        <w:rPr>
          <w:rFonts w:asciiTheme="minorEastAsia" w:eastAsia="宋体" w:hAnsiTheme="minorEastAsia"/>
          <w:color w:val="000000" w:themeColor="text1"/>
          <w:sz w:val="24"/>
        </w:rPr>
      </w:pPr>
    </w:p>
    <w:p w:rsidR="00B26607" w:rsidRDefault="00B26607" w:rsidP="00B26607">
      <w:pPr>
        <w:pStyle w:val="a8"/>
        <w:ind w:left="1860" w:firstLineChars="0" w:firstLine="0"/>
        <w:rPr>
          <w:rFonts w:asciiTheme="minorEastAsia" w:eastAsia="宋体" w:hAnsiTheme="minorEastAsia"/>
          <w:color w:val="000000" w:themeColor="text1"/>
          <w:sz w:val="24"/>
        </w:rPr>
      </w:pPr>
    </w:p>
    <w:p w:rsidR="00B26607" w:rsidRDefault="00B26607" w:rsidP="00FC3BFB">
      <w:pPr>
        <w:pStyle w:val="3"/>
      </w:pPr>
      <w:bookmarkStart w:id="27" w:name="_Toc509929803"/>
      <w:r>
        <w:rPr>
          <w:rFonts w:hint="eastAsia"/>
        </w:rPr>
        <w:t>背景</w:t>
      </w:r>
      <w:bookmarkEnd w:id="27"/>
    </w:p>
    <w:p w:rsidR="00B26607" w:rsidRDefault="00B26607" w:rsidP="00B26607">
      <w:pPr>
        <w:spacing w:line="360" w:lineRule="auto"/>
        <w:ind w:firstLine="420"/>
        <w:jc w:val="both"/>
        <w:rPr>
          <w:szCs w:val="21"/>
        </w:rPr>
      </w:pPr>
      <w:r>
        <w:rPr>
          <w:rFonts w:hint="eastAsia"/>
          <w:szCs w:val="21"/>
        </w:rPr>
        <w:t>目前网络安全已经进入了一个崭新的时代，面向各种新战场，需要新的架构、新的方法、新的编程语言来支撑我们应对越来越艰巨的战斗。新战场以黑产对抗、反勒索软件、反</w:t>
      </w:r>
      <w:r>
        <w:rPr>
          <w:rFonts w:hint="eastAsia"/>
          <w:szCs w:val="21"/>
        </w:rPr>
        <w:t>Insider-basedAPT</w:t>
      </w:r>
      <w:r>
        <w:rPr>
          <w:rFonts w:hint="eastAsia"/>
          <w:szCs w:val="21"/>
        </w:rPr>
        <w:t>、物联网</w:t>
      </w:r>
      <w:r>
        <w:rPr>
          <w:rFonts w:hint="eastAsia"/>
          <w:szCs w:val="21"/>
        </w:rPr>
        <w:t>/</w:t>
      </w:r>
      <w:r>
        <w:rPr>
          <w:rFonts w:hint="eastAsia"/>
          <w:szCs w:val="21"/>
        </w:rPr>
        <w:t>车联网这些新方向为代表。</w:t>
      </w:r>
    </w:p>
    <w:p w:rsidR="00B26607" w:rsidRDefault="00B26607" w:rsidP="00B26607">
      <w:pPr>
        <w:spacing w:line="360" w:lineRule="auto"/>
        <w:ind w:firstLine="420"/>
        <w:jc w:val="both"/>
        <w:rPr>
          <w:szCs w:val="21"/>
        </w:rPr>
      </w:pPr>
      <w:r>
        <w:rPr>
          <w:rFonts w:hint="eastAsia"/>
          <w:szCs w:val="21"/>
        </w:rPr>
        <w:t>一方面是新的攻击不断涌现，另一方面防守方却显得捉襟见肘了。安全的核心是对抗，而对抗是多维度的、持续的。为了进行有威慑力的对抗，最大的挑战还是缺少高素质安全专业人才。在这种情况下，</w:t>
      </w:r>
      <w:r>
        <w:rPr>
          <w:rFonts w:hint="eastAsia"/>
          <w:b/>
          <w:szCs w:val="21"/>
        </w:rPr>
        <w:t>我们需要靠人工智能来填补人才空缺。</w:t>
      </w:r>
    </w:p>
    <w:p w:rsidR="00B26607" w:rsidRPr="00B26607" w:rsidRDefault="00B26607" w:rsidP="00B26607">
      <w:pPr>
        <w:spacing w:line="360" w:lineRule="auto"/>
        <w:ind w:firstLine="420"/>
        <w:jc w:val="both"/>
        <w:rPr>
          <w:rFonts w:eastAsia="PMingLiU"/>
          <w:szCs w:val="21"/>
        </w:rPr>
      </w:pPr>
      <w:r>
        <w:rPr>
          <w:rFonts w:hint="eastAsia"/>
          <w:szCs w:val="21"/>
        </w:rPr>
        <w:t>下一代安全必然是基于数据驱动的，是基于人工智能的。</w:t>
      </w:r>
      <w:r>
        <w:rPr>
          <w:szCs w:val="21"/>
        </w:rPr>
        <w:t>人工智能</w:t>
      </w:r>
      <w:r>
        <w:rPr>
          <w:szCs w:val="21"/>
        </w:rPr>
        <w:t>AI</w:t>
      </w:r>
      <w:r>
        <w:rPr>
          <w:szCs w:val="21"/>
        </w:rPr>
        <w:t>的前沿技术可以为</w:t>
      </w:r>
      <w:hyperlink r:id="rId8" w:tgtFrame="_blank" w:history="1">
        <w:r>
          <w:rPr>
            <w:szCs w:val="21"/>
          </w:rPr>
          <w:t>网络安全</w:t>
        </w:r>
      </w:hyperlink>
      <w:r>
        <w:rPr>
          <w:szCs w:val="21"/>
        </w:rPr>
        <w:t>防护提供新的思路，</w:t>
      </w:r>
      <w:r>
        <w:rPr>
          <w:b/>
          <w:szCs w:val="21"/>
        </w:rPr>
        <w:t>为企业和组织在网络攻击中占据先机</w:t>
      </w:r>
      <w:r>
        <w:rPr>
          <w:szCs w:val="21"/>
        </w:rPr>
        <w:t>。如今，越来越多的网络安全公司开始利用深度学习、自动化处理、人工智能等技术手段对数据进行深度分析，改善现有的安全防御体系，实现对威胁的快速及时响应和控制，在深度和广度上与攻击者抗衡。</w:t>
      </w:r>
      <w:r>
        <w:rPr>
          <w:rFonts w:hint="eastAsia"/>
          <w:szCs w:val="21"/>
        </w:rPr>
        <w:t>目前，</w:t>
      </w:r>
      <w:r>
        <w:rPr>
          <w:szCs w:val="21"/>
        </w:rPr>
        <w:t>用人工智能预测网络攻击的</w:t>
      </w:r>
      <w:r>
        <w:rPr>
          <w:szCs w:val="21"/>
        </w:rPr>
        <w:t xml:space="preserve"> Cylance </w:t>
      </w:r>
      <w:r>
        <w:rPr>
          <w:szCs w:val="21"/>
        </w:rPr>
        <w:t>公司估值已达到</w:t>
      </w:r>
      <w:r>
        <w:rPr>
          <w:szCs w:val="21"/>
        </w:rPr>
        <w:t xml:space="preserve"> 10 </w:t>
      </w:r>
      <w:r>
        <w:rPr>
          <w:szCs w:val="21"/>
        </w:rPr>
        <w:t>亿美元以上。</w:t>
      </w:r>
    </w:p>
    <w:p w:rsidR="00CC71A5" w:rsidRDefault="006312DD" w:rsidP="00FC3BFB">
      <w:pPr>
        <w:pStyle w:val="3"/>
      </w:pPr>
      <w:r>
        <w:rPr>
          <w:rFonts w:hint="eastAsia"/>
        </w:rPr>
        <w:t>简述</w:t>
      </w:r>
    </w:p>
    <w:p w:rsidR="00CC71A5" w:rsidRDefault="006312DD">
      <w:pPr>
        <w:spacing w:line="360" w:lineRule="auto"/>
        <w:ind w:firstLine="420"/>
        <w:jc w:val="both"/>
        <w:rPr>
          <w:szCs w:val="21"/>
        </w:rPr>
      </w:pPr>
      <w:r>
        <w:rPr>
          <w:rFonts w:hint="eastAsia"/>
          <w:szCs w:val="21"/>
        </w:rPr>
        <w:t>Windows</w:t>
      </w:r>
      <w:r>
        <w:rPr>
          <w:rFonts w:hint="eastAsia"/>
          <w:szCs w:val="21"/>
        </w:rPr>
        <w:t>是目前最常见的操作系统，也是遭受网络攻击最频繁的系统。</w:t>
      </w:r>
      <w:r>
        <w:rPr>
          <w:rFonts w:hint="eastAsia"/>
          <w:szCs w:val="21"/>
        </w:rPr>
        <w:t>TrustPath</w:t>
      </w:r>
      <w:r>
        <w:rPr>
          <w:rFonts w:hint="eastAsia"/>
          <w:szCs w:val="21"/>
        </w:rPr>
        <w:t>开发部署于蓝盾第三代</w:t>
      </w:r>
      <w:r>
        <w:rPr>
          <w:rFonts w:hint="eastAsia"/>
          <w:szCs w:val="21"/>
        </w:rPr>
        <w:t>FW</w:t>
      </w:r>
      <w:r>
        <w:rPr>
          <w:rFonts w:hint="eastAsia"/>
          <w:szCs w:val="21"/>
        </w:rPr>
        <w:t>的</w:t>
      </w:r>
      <w:r>
        <w:rPr>
          <w:rFonts w:hint="eastAsia"/>
          <w:szCs w:val="21"/>
        </w:rPr>
        <w:t>AI</w:t>
      </w:r>
      <w:r>
        <w:rPr>
          <w:rFonts w:hint="eastAsia"/>
          <w:szCs w:val="21"/>
        </w:rPr>
        <w:t>引擎，在测试环境下可以达到</w:t>
      </w:r>
      <w:r>
        <w:rPr>
          <w:rFonts w:hint="eastAsia"/>
          <w:szCs w:val="21"/>
        </w:rPr>
        <w:t>99%</w:t>
      </w:r>
      <w:r>
        <w:rPr>
          <w:rFonts w:hint="eastAsia"/>
          <w:szCs w:val="21"/>
        </w:rPr>
        <w:t>的识别率，体现出</w:t>
      </w:r>
      <w:r>
        <w:rPr>
          <w:rFonts w:hint="eastAsia"/>
          <w:szCs w:val="21"/>
        </w:rPr>
        <w:t>AI</w:t>
      </w:r>
      <w:r>
        <w:rPr>
          <w:rFonts w:hint="eastAsia"/>
          <w:szCs w:val="21"/>
        </w:rPr>
        <w:t>技术的适用性。我们从</w:t>
      </w:r>
      <w:r>
        <w:rPr>
          <w:rFonts w:hint="eastAsia"/>
          <w:szCs w:val="21"/>
        </w:rPr>
        <w:t>AI</w:t>
      </w:r>
      <w:r>
        <w:rPr>
          <w:rFonts w:hint="eastAsia"/>
          <w:szCs w:val="21"/>
        </w:rPr>
        <w:t>引擎的本地化及自主研发的角度，结合当前</w:t>
      </w:r>
      <w:r>
        <w:rPr>
          <w:rFonts w:hint="eastAsia"/>
          <w:szCs w:val="21"/>
        </w:rPr>
        <w:t>Windows</w:t>
      </w:r>
      <w:r>
        <w:rPr>
          <w:rFonts w:hint="eastAsia"/>
          <w:szCs w:val="21"/>
        </w:rPr>
        <w:t>恶意文件检测的新技术、大数据技术、以及安全对抗的新形势，致力于实现一个可对标</w:t>
      </w:r>
      <w:r>
        <w:rPr>
          <w:rFonts w:hint="eastAsia"/>
          <w:szCs w:val="21"/>
        </w:rPr>
        <w:t>TrustPath</w:t>
      </w:r>
      <w:r>
        <w:rPr>
          <w:rFonts w:hint="eastAsia"/>
          <w:szCs w:val="21"/>
        </w:rPr>
        <w:t>的恶意文件检测引擎，为公司提供技术积累，也为公司产品提供更多的功能。</w:t>
      </w:r>
    </w:p>
    <w:p w:rsidR="00CC71A5" w:rsidRDefault="006312DD" w:rsidP="00FC3BFB">
      <w:pPr>
        <w:pStyle w:val="2"/>
      </w:pPr>
      <w:bookmarkStart w:id="28" w:name="_Toc509929805"/>
      <w:r>
        <w:rPr>
          <w:rFonts w:hint="eastAsia"/>
        </w:rPr>
        <w:t>2</w:t>
      </w:r>
      <w:r>
        <w:rPr>
          <w:rFonts w:hint="eastAsia"/>
        </w:rPr>
        <w:t>、深度神经网络</w:t>
      </w:r>
      <w:bookmarkEnd w:id="28"/>
    </w:p>
    <w:p w:rsidR="00CC71A5" w:rsidRDefault="006312DD" w:rsidP="00FC3BFB">
      <w:pPr>
        <w:pStyle w:val="3"/>
      </w:pPr>
      <w:r w:rsidRPr="00FC3BFB">
        <w:t>目</w:t>
      </w:r>
      <w:r>
        <w:rPr>
          <w:rFonts w:hint="eastAsia"/>
        </w:rPr>
        <w:t>标</w:t>
      </w:r>
      <w:r>
        <w:rPr>
          <w:rFonts w:hint="eastAsia"/>
        </w:rPr>
        <w:t xml:space="preserve"> O</w:t>
      </w:r>
    </w:p>
    <w:p w:rsidR="00CC71A5" w:rsidRDefault="006312DD">
      <w:pPr>
        <w:pStyle w:val="a8"/>
        <w:numPr>
          <w:ilvl w:val="0"/>
          <w:numId w:val="1"/>
        </w:numPr>
        <w:spacing w:line="360" w:lineRule="auto"/>
        <w:ind w:firstLineChars="0"/>
        <w:rPr>
          <w:sz w:val="24"/>
          <w:szCs w:val="21"/>
        </w:rPr>
      </w:pPr>
      <w:r>
        <w:rPr>
          <w:rFonts w:eastAsia="宋体" w:hint="eastAsia"/>
          <w:sz w:val="24"/>
          <w:szCs w:val="21"/>
        </w:rPr>
        <w:t>将深度学习与公司安全产品结合，提出可行的解决方案</w:t>
      </w:r>
    </w:p>
    <w:p w:rsidR="00CC71A5" w:rsidRDefault="006312DD" w:rsidP="00FC3BFB">
      <w:pPr>
        <w:pStyle w:val="3"/>
      </w:pPr>
      <w:r>
        <w:rPr>
          <w:rFonts w:hint="eastAsia"/>
        </w:rPr>
        <w:t>时间范围</w:t>
      </w:r>
    </w:p>
    <w:p w:rsidR="00CC71A5" w:rsidRDefault="006312DD">
      <w:pPr>
        <w:pStyle w:val="a8"/>
        <w:numPr>
          <w:ilvl w:val="0"/>
          <w:numId w:val="1"/>
        </w:numPr>
        <w:ind w:firstLineChars="0"/>
        <w:rPr>
          <w:sz w:val="24"/>
        </w:rPr>
      </w:pPr>
      <w:r>
        <w:rPr>
          <w:rFonts w:hint="eastAsia"/>
          <w:sz w:val="24"/>
        </w:rPr>
        <w:t>2018</w:t>
      </w:r>
    </w:p>
    <w:p w:rsidR="00CC71A5" w:rsidRDefault="006312DD" w:rsidP="00FC3BFB">
      <w:pPr>
        <w:pStyle w:val="3"/>
      </w:pPr>
      <w:r>
        <w:rPr>
          <w:rFonts w:hint="eastAsia"/>
        </w:rPr>
        <w:t>关键成</w:t>
      </w:r>
      <w:r>
        <w:t>果</w:t>
      </w:r>
      <w:r>
        <w:rPr>
          <w:rFonts w:hint="eastAsia"/>
        </w:rPr>
        <w:t>KR</w:t>
      </w:r>
    </w:p>
    <w:p w:rsidR="00CC71A5" w:rsidRDefault="006312DD">
      <w:pPr>
        <w:pStyle w:val="a8"/>
        <w:numPr>
          <w:ilvl w:val="0"/>
          <w:numId w:val="1"/>
        </w:numPr>
        <w:ind w:firstLineChars="0"/>
        <w:rPr>
          <w:rFonts w:asciiTheme="minorEastAsia" w:hAnsiTheme="minorEastAsia"/>
          <w:sz w:val="24"/>
        </w:rPr>
      </w:pPr>
      <w:r>
        <w:rPr>
          <w:rFonts w:asciiTheme="minorEastAsia" w:eastAsia="宋体" w:hAnsiTheme="minorEastAsia" w:hint="eastAsia"/>
          <w:color w:val="000000" w:themeColor="text1"/>
          <w:sz w:val="24"/>
        </w:rPr>
        <w:t>深度学习方向</w:t>
      </w:r>
      <w:r>
        <w:rPr>
          <w:rFonts w:asciiTheme="minorEastAsia" w:eastAsia="宋体" w:hAnsiTheme="minorEastAsia" w:hint="eastAsia"/>
          <w:color w:val="FF0000"/>
          <w:sz w:val="24"/>
        </w:rPr>
        <w:t>1位</w:t>
      </w:r>
      <w:r>
        <w:rPr>
          <w:rFonts w:asciiTheme="minorEastAsia" w:eastAsia="宋体" w:hAnsiTheme="minorEastAsia" w:hint="eastAsia"/>
          <w:color w:val="000000" w:themeColor="text1"/>
          <w:sz w:val="24"/>
        </w:rPr>
        <w:t>研究员，完成以下目标：</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完成至少1篇基于深度学习的恶意文件检测相关的论文或专利；</w:t>
      </w:r>
    </w:p>
    <w:p w:rsidR="00CC71A5" w:rsidRDefault="006312DD">
      <w:pPr>
        <w:pStyle w:val="a8"/>
        <w:numPr>
          <w:ilvl w:val="1"/>
          <w:numId w:val="1"/>
        </w:numPr>
        <w:ind w:firstLineChars="0"/>
        <w:rPr>
          <w:rFonts w:asciiTheme="minorEastAsia" w:hAnsiTheme="minorEastAsia"/>
          <w:sz w:val="24"/>
        </w:rPr>
      </w:pPr>
      <w:r>
        <w:rPr>
          <w:rFonts w:asciiTheme="minorEastAsia" w:eastAsia="宋体" w:hAnsiTheme="minorEastAsia" w:hint="eastAsia"/>
          <w:color w:val="000000" w:themeColor="text1"/>
          <w:sz w:val="24"/>
        </w:rPr>
        <w:t>完成至少2项基于深度学习的恶意文件检测的技术方案设计与实现；</w:t>
      </w:r>
    </w:p>
    <w:p w:rsidR="00CC71A5" w:rsidRPr="00FC3BFB" w:rsidRDefault="006312DD" w:rsidP="00FC3BFB">
      <w:pPr>
        <w:pStyle w:val="3"/>
      </w:pPr>
      <w:r>
        <w:rPr>
          <w:rFonts w:hint="eastAsia"/>
        </w:rPr>
        <w:t>简述</w:t>
      </w:r>
    </w:p>
    <w:p w:rsidR="00CC71A5" w:rsidRDefault="006312DD">
      <w:pPr>
        <w:spacing w:line="360" w:lineRule="auto"/>
        <w:ind w:firstLine="420"/>
        <w:jc w:val="both"/>
        <w:rPr>
          <w:szCs w:val="21"/>
        </w:rPr>
      </w:pPr>
      <w:r>
        <w:rPr>
          <w:rFonts w:hint="eastAsia"/>
          <w:szCs w:val="21"/>
        </w:rPr>
        <w:t>深度学习是目前人工智能热点和趋势，已在图片和文字识别等领域取得了非凡的成绩，也使得越来越多的安全公司意识到这一领域带来的巨大机遇。我们根据公司现有的大量恶意样本库，考虑到病毒文件的特殊性，结合新技术的发展，致力于利用深度框架实现恶意文件的分析与检测。为公司的云安全产品，态势感知等产品提供更多的安全检测功能。</w:t>
      </w:r>
    </w:p>
    <w:p w:rsidR="00CC71A5" w:rsidRDefault="006312DD">
      <w:pPr>
        <w:spacing w:line="360" w:lineRule="auto"/>
        <w:ind w:firstLine="420"/>
        <w:jc w:val="both"/>
        <w:rPr>
          <w:szCs w:val="21"/>
        </w:rPr>
      </w:pPr>
      <w:r>
        <w:rPr>
          <w:rFonts w:hint="eastAsia"/>
          <w:szCs w:val="21"/>
        </w:rPr>
        <w:t>另一个方面，深度学习的发展也是一把双刃剑，利用深度学习来对抗安全检测也让安全态势变得越来越复杂。我们通过对对抗网络深入研究，致力于研发更加健壮的安全解决方案。</w:t>
      </w:r>
    </w:p>
    <w:p w:rsidR="00CC71A5" w:rsidRDefault="006312DD" w:rsidP="00FC3BFB">
      <w:pPr>
        <w:pStyle w:val="2"/>
        <w:rPr>
          <w:rFonts w:eastAsia="PMingLiU"/>
        </w:rPr>
      </w:pPr>
      <w:bookmarkStart w:id="29" w:name="_Toc509929806"/>
      <w:r>
        <w:rPr>
          <w:rFonts w:hint="eastAsia"/>
        </w:rPr>
        <w:t>3</w:t>
      </w:r>
      <w:r>
        <w:rPr>
          <w:rFonts w:hint="eastAsia"/>
        </w:rPr>
        <w:t>、移动</w:t>
      </w:r>
      <w:r>
        <w:t>安全</w:t>
      </w:r>
      <w:bookmarkEnd w:id="29"/>
    </w:p>
    <w:p w:rsidR="00B26607" w:rsidRDefault="00B26607" w:rsidP="00FC3BFB">
      <w:pPr>
        <w:pStyle w:val="3"/>
      </w:pPr>
      <w:bookmarkStart w:id="30" w:name="OLE_LINK1"/>
      <w:r w:rsidRPr="00FC3BFB">
        <w:t>目</w:t>
      </w:r>
      <w:r>
        <w:rPr>
          <w:rFonts w:hint="eastAsia"/>
        </w:rPr>
        <w:t>标</w:t>
      </w:r>
      <w:r>
        <w:rPr>
          <w:rFonts w:hint="eastAsia"/>
        </w:rPr>
        <w:t xml:space="preserve"> O</w:t>
      </w:r>
    </w:p>
    <w:p w:rsidR="00B26607" w:rsidRDefault="00B26607" w:rsidP="00B26607">
      <w:pPr>
        <w:widowControl/>
        <w:numPr>
          <w:ilvl w:val="0"/>
          <w:numId w:val="1"/>
        </w:numPr>
        <w:spacing w:before="100" w:beforeAutospacing="1" w:after="100" w:afterAutospacing="1"/>
        <w:rPr>
          <w:rFonts w:ascii="Segoe UI" w:eastAsia="宋体" w:hAnsi="Segoe UI" w:cs="Segoe UI"/>
          <w:color w:val="24292E"/>
          <w:kern w:val="0"/>
          <w:lang w:eastAsia="zh-CN"/>
        </w:rPr>
      </w:pPr>
      <w:r>
        <w:rPr>
          <w:rFonts w:ascii="Segoe UI" w:eastAsia="宋体" w:hAnsi="Segoe UI" w:cs="Segoe UI"/>
          <w:color w:val="24292E"/>
          <w:kern w:val="0"/>
          <w:lang w:eastAsia="zh-CN"/>
        </w:rPr>
        <w:t>改善</w:t>
      </w:r>
      <w:r>
        <w:rPr>
          <w:rFonts w:ascii="Segoe UI" w:eastAsia="宋体" w:hAnsi="Segoe UI" w:cs="Segoe UI"/>
          <w:color w:val="24292E"/>
          <w:kern w:val="0"/>
          <w:lang w:eastAsia="zh-CN"/>
        </w:rPr>
        <w:t xml:space="preserve"> apk </w:t>
      </w:r>
      <w:r>
        <w:rPr>
          <w:rFonts w:ascii="Segoe UI" w:eastAsia="宋体" w:hAnsi="Segoe UI" w:cs="Segoe UI"/>
          <w:color w:val="24292E"/>
          <w:kern w:val="0"/>
          <w:lang w:eastAsia="zh-CN"/>
        </w:rPr>
        <w:t>恶意软件的</w:t>
      </w:r>
      <w:r>
        <w:rPr>
          <w:rFonts w:ascii="Segoe UI" w:eastAsia="宋体" w:hAnsi="Segoe UI" w:cs="Segoe UI"/>
          <w:color w:val="24292E"/>
          <w:kern w:val="0"/>
          <w:lang w:eastAsia="zh-CN"/>
        </w:rPr>
        <w:t>AI</w:t>
      </w:r>
      <w:r>
        <w:rPr>
          <w:rFonts w:ascii="Segoe UI" w:eastAsia="宋体" w:hAnsi="Segoe UI" w:cs="Segoe UI"/>
          <w:color w:val="24292E"/>
          <w:kern w:val="0"/>
          <w:lang w:eastAsia="zh-CN"/>
        </w:rPr>
        <w:t>检测引擎，并增加引擎支持更多分类类型的功能</w:t>
      </w:r>
      <w:r>
        <w:rPr>
          <w:rFonts w:ascii="Segoe UI" w:eastAsia="宋体" w:hAnsi="Segoe UI" w:cs="Segoe UI" w:hint="eastAsia"/>
          <w:color w:val="24292E"/>
          <w:kern w:val="0"/>
          <w:lang w:eastAsia="zh-CN"/>
        </w:rPr>
        <w:t>，</w:t>
      </w:r>
      <w:r>
        <w:rPr>
          <w:rFonts w:ascii="Segoe UI" w:eastAsia="宋体" w:hAnsi="Segoe UI" w:cs="Segoe UI"/>
          <w:color w:val="24292E"/>
          <w:kern w:val="0"/>
          <w:lang w:eastAsia="zh-CN"/>
        </w:rPr>
        <w:t>并且部署到移动安全线的产品</w:t>
      </w:r>
    </w:p>
    <w:p w:rsidR="00B26607" w:rsidRDefault="00B26607" w:rsidP="00FC3BFB">
      <w:pPr>
        <w:pStyle w:val="3"/>
      </w:pPr>
      <w:r>
        <w:rPr>
          <w:rFonts w:hint="eastAsia"/>
        </w:rPr>
        <w:t>时间范围</w:t>
      </w:r>
    </w:p>
    <w:p w:rsidR="00B26607" w:rsidRDefault="00B26607" w:rsidP="00B26607">
      <w:pPr>
        <w:pStyle w:val="a8"/>
        <w:numPr>
          <w:ilvl w:val="0"/>
          <w:numId w:val="1"/>
        </w:numPr>
        <w:ind w:firstLineChars="0"/>
        <w:rPr>
          <w:sz w:val="24"/>
        </w:rPr>
      </w:pPr>
      <w:r>
        <w:rPr>
          <w:rFonts w:hint="eastAsia"/>
          <w:sz w:val="24"/>
        </w:rPr>
        <w:t>2018</w:t>
      </w:r>
    </w:p>
    <w:p w:rsidR="00B26607" w:rsidRPr="00FC3BFB" w:rsidRDefault="00B26607" w:rsidP="00FC3BFB">
      <w:pPr>
        <w:pStyle w:val="3"/>
      </w:pPr>
      <w:r>
        <w:rPr>
          <w:rFonts w:hint="eastAsia"/>
        </w:rPr>
        <w:t>关键成</w:t>
      </w:r>
      <w:r w:rsidRPr="00FC3BFB">
        <w:t>果</w:t>
      </w:r>
      <w:r>
        <w:rPr>
          <w:rFonts w:hint="eastAsia"/>
        </w:rPr>
        <w:t xml:space="preserve"> </w:t>
      </w:r>
      <w:r w:rsidRPr="00FC3BFB">
        <w:rPr>
          <w:rFonts w:hint="eastAsia"/>
        </w:rPr>
        <w:t>KR</w:t>
      </w:r>
    </w:p>
    <w:p w:rsidR="00B26607" w:rsidRDefault="00B26607" w:rsidP="00B26607">
      <w:pPr>
        <w:pStyle w:val="a8"/>
        <w:numPr>
          <w:ilvl w:val="0"/>
          <w:numId w:val="1"/>
        </w:numPr>
        <w:ind w:firstLineChars="0"/>
        <w:rPr>
          <w:rFonts w:asciiTheme="minorEastAsia" w:hAnsiTheme="minorEastAsia"/>
          <w:sz w:val="24"/>
        </w:rPr>
      </w:pPr>
      <w:r>
        <w:rPr>
          <w:rFonts w:asciiTheme="minorEastAsia" w:eastAsia="宋体" w:hAnsiTheme="minorEastAsia" w:hint="eastAsia"/>
          <w:color w:val="000000" w:themeColor="text1"/>
          <w:sz w:val="24"/>
        </w:rPr>
        <w:t>移动</w:t>
      </w:r>
      <w:r>
        <w:rPr>
          <w:rFonts w:asciiTheme="minorEastAsia" w:eastAsia="宋体" w:hAnsiTheme="minorEastAsia"/>
          <w:color w:val="000000" w:themeColor="text1"/>
          <w:sz w:val="24"/>
        </w:rPr>
        <w:t>安全</w:t>
      </w:r>
      <w:r>
        <w:rPr>
          <w:rFonts w:asciiTheme="minorEastAsia" w:eastAsia="宋体" w:hAnsiTheme="minorEastAsia" w:hint="eastAsia"/>
          <w:color w:val="000000" w:themeColor="text1"/>
          <w:sz w:val="24"/>
        </w:rPr>
        <w:t>方向</w:t>
      </w:r>
      <w:r>
        <w:rPr>
          <w:rFonts w:asciiTheme="minorEastAsia" w:eastAsia="宋体" w:hAnsiTheme="minorEastAsia" w:hint="eastAsia"/>
          <w:color w:val="FF0000"/>
          <w:sz w:val="24"/>
        </w:rPr>
        <w:t>1位</w:t>
      </w:r>
      <w:r>
        <w:rPr>
          <w:rFonts w:asciiTheme="minorEastAsia" w:eastAsia="宋体" w:hAnsiTheme="minorEastAsia" w:hint="eastAsia"/>
          <w:color w:val="000000" w:themeColor="text1"/>
          <w:sz w:val="24"/>
        </w:rPr>
        <w:t>研究员，完成以下目标：</w:t>
      </w:r>
    </w:p>
    <w:p w:rsidR="00B26607" w:rsidRDefault="00B26607" w:rsidP="00B26607">
      <w:pPr>
        <w:pStyle w:val="a8"/>
        <w:numPr>
          <w:ilvl w:val="1"/>
          <w:numId w:val="1"/>
        </w:numPr>
        <w:ind w:firstLineChars="0"/>
        <w:rPr>
          <w:rFonts w:asciiTheme="minorEastAsia" w:hAnsiTheme="minorEastAsia"/>
          <w:sz w:val="24"/>
        </w:rPr>
      </w:pPr>
      <w:r>
        <w:rPr>
          <w:rFonts w:asciiTheme="minorEastAsia" w:hAnsiTheme="minorEastAsia" w:hint="eastAsia"/>
          <w:sz w:val="24"/>
        </w:rPr>
        <w:t>支持移动</w:t>
      </w:r>
      <w:r>
        <w:rPr>
          <w:rFonts w:asciiTheme="minorEastAsia" w:hAnsiTheme="minorEastAsia"/>
          <w:sz w:val="24"/>
        </w:rPr>
        <w:t>安全线</w:t>
      </w:r>
      <w:r>
        <w:rPr>
          <w:rFonts w:asciiTheme="minorEastAsia" w:hAnsiTheme="minorEastAsia" w:hint="eastAsia"/>
          <w:sz w:val="24"/>
        </w:rPr>
        <w:t>产品中部分</w:t>
      </w:r>
      <w:r>
        <w:rPr>
          <w:rFonts w:asciiTheme="minorEastAsia" w:hAnsiTheme="minorEastAsia"/>
          <w:sz w:val="24"/>
        </w:rPr>
        <w:t>功能的</w:t>
      </w:r>
      <w:r>
        <w:rPr>
          <w:rFonts w:asciiTheme="minorEastAsia" w:hAnsiTheme="minorEastAsia" w:hint="eastAsia"/>
          <w:sz w:val="24"/>
        </w:rPr>
        <w:t>研发</w:t>
      </w:r>
      <w:r>
        <w:rPr>
          <w:rFonts w:asciiTheme="minorEastAsia" w:hAnsiTheme="minorEastAsia"/>
          <w:sz w:val="24"/>
        </w:rPr>
        <w:t>需求</w:t>
      </w:r>
    </w:p>
    <w:p w:rsidR="00B26607" w:rsidRDefault="00B26607" w:rsidP="00B26607">
      <w:pPr>
        <w:pStyle w:val="a8"/>
        <w:numPr>
          <w:ilvl w:val="1"/>
          <w:numId w:val="1"/>
        </w:numPr>
        <w:ind w:firstLineChars="0"/>
        <w:rPr>
          <w:rFonts w:asciiTheme="minorEastAsia" w:hAnsiTheme="minorEastAsia"/>
          <w:sz w:val="24"/>
        </w:rPr>
      </w:pPr>
      <w:r>
        <w:rPr>
          <w:rFonts w:ascii="Segoe UI" w:hAnsi="Segoe UI" w:cs="Segoe UI"/>
          <w:color w:val="24292E"/>
          <w:shd w:val="clear" w:color="auto" w:fill="FFFFFF"/>
        </w:rPr>
        <w:t>增加</w:t>
      </w:r>
      <w:r>
        <w:rPr>
          <w:rFonts w:ascii="Segoe UI" w:hAnsi="Segoe UI" w:cs="Segoe UI"/>
          <w:color w:val="24292E"/>
          <w:shd w:val="clear" w:color="auto" w:fill="FFFFFF"/>
        </w:rPr>
        <w:t xml:space="preserve"> </w:t>
      </w:r>
      <w:r>
        <w:rPr>
          <w:rFonts w:ascii="Segoe UI" w:hAnsi="Segoe UI" w:cs="Segoe UI"/>
          <w:color w:val="24292E"/>
          <w:shd w:val="clear" w:color="auto" w:fill="FFFFFF"/>
        </w:rPr>
        <w:t>恶意软件家族</w:t>
      </w:r>
      <w:r>
        <w:rPr>
          <w:rFonts w:ascii="Segoe UI" w:hAnsi="Segoe UI" w:cs="Segoe UI"/>
          <w:color w:val="24292E"/>
          <w:shd w:val="clear" w:color="auto" w:fill="FFFFFF"/>
        </w:rPr>
        <w:t xml:space="preserve"> </w:t>
      </w:r>
      <w:r>
        <w:rPr>
          <w:rFonts w:ascii="Segoe UI" w:hAnsi="Segoe UI" w:cs="Segoe UI"/>
          <w:color w:val="24292E"/>
          <w:shd w:val="clear" w:color="auto" w:fill="FFFFFF"/>
        </w:rPr>
        <w:t>分类模型</w:t>
      </w:r>
      <w:r>
        <w:rPr>
          <w:rFonts w:ascii="Segoe UI" w:hAnsi="Segoe UI" w:cs="Segoe UI"/>
          <w:color w:val="24292E"/>
          <w:shd w:val="clear" w:color="auto" w:fill="FFFFFF"/>
        </w:rPr>
        <w:t xml:space="preserve"> </w:t>
      </w:r>
      <w:r>
        <w:rPr>
          <w:rFonts w:ascii="Segoe UI" w:hAnsi="Segoe UI" w:cs="Segoe UI"/>
          <w:color w:val="00B050"/>
          <w:shd w:val="clear" w:color="auto" w:fill="FFFFFF"/>
        </w:rPr>
        <w:t xml:space="preserve">1 </w:t>
      </w:r>
      <w:r>
        <w:rPr>
          <w:rFonts w:ascii="Segoe UI" w:hAnsi="Segoe UI" w:cs="Segoe UI"/>
          <w:color w:val="00B050"/>
          <w:shd w:val="clear" w:color="auto" w:fill="FFFFFF"/>
        </w:rPr>
        <w:t>个</w:t>
      </w:r>
      <w:r>
        <w:rPr>
          <w:rFonts w:ascii="Segoe UI" w:hAnsi="Segoe UI" w:cs="Segoe UI"/>
          <w:color w:val="00B050"/>
          <w:shd w:val="clear" w:color="auto" w:fill="FFFFFF"/>
        </w:rPr>
        <w:t>,</w:t>
      </w:r>
      <w:r>
        <w:rPr>
          <w:rFonts w:ascii="Segoe UI" w:hAnsi="Segoe UI" w:cs="Segoe UI"/>
          <w:color w:val="24292E"/>
          <w:shd w:val="clear" w:color="auto" w:fill="FFFFFF"/>
        </w:rPr>
        <w:t>识别率</w:t>
      </w:r>
      <w:r>
        <w:rPr>
          <w:rFonts w:ascii="Segoe UI" w:hAnsi="Segoe UI" w:cs="Segoe UI"/>
          <w:color w:val="24292E"/>
          <w:shd w:val="clear" w:color="auto" w:fill="FFFFFF"/>
        </w:rPr>
        <w:t xml:space="preserve"> </w:t>
      </w:r>
      <w:r>
        <w:rPr>
          <w:rFonts w:ascii="Segoe UI" w:hAnsi="Segoe UI" w:cs="Segoe UI"/>
          <w:color w:val="24292E"/>
          <w:shd w:val="clear" w:color="auto" w:fill="FFFFFF"/>
        </w:rPr>
        <w:t>到达</w:t>
      </w:r>
      <w:r>
        <w:rPr>
          <w:rFonts w:ascii="Segoe UI" w:hAnsi="Segoe UI" w:cs="Segoe UI"/>
          <w:color w:val="24292E"/>
          <w:shd w:val="clear" w:color="auto" w:fill="FFFFFF"/>
        </w:rPr>
        <w:t xml:space="preserve"> </w:t>
      </w:r>
      <w:r>
        <w:rPr>
          <w:rFonts w:ascii="Segoe UI" w:hAnsi="Segoe UI" w:cs="Segoe UI"/>
          <w:color w:val="00B050"/>
          <w:shd w:val="clear" w:color="auto" w:fill="FFFFFF"/>
        </w:rPr>
        <w:t>95%</w:t>
      </w:r>
    </w:p>
    <w:p w:rsidR="00B26607" w:rsidRDefault="00B26607" w:rsidP="00B26607">
      <w:pPr>
        <w:pStyle w:val="a8"/>
        <w:numPr>
          <w:ilvl w:val="1"/>
          <w:numId w:val="1"/>
        </w:numPr>
        <w:ind w:firstLineChars="0"/>
        <w:rPr>
          <w:rFonts w:asciiTheme="minorEastAsia" w:hAnsiTheme="minorEastAsia"/>
          <w:sz w:val="24"/>
        </w:rPr>
      </w:pPr>
      <w:r>
        <w:rPr>
          <w:rFonts w:ascii="Segoe UI" w:hAnsi="Segoe UI" w:cs="Segoe UI"/>
          <w:color w:val="24292E"/>
          <w:shd w:val="clear" w:color="auto" w:fill="FFFFFF"/>
        </w:rPr>
        <w:t>增加</w:t>
      </w:r>
      <w:r>
        <w:rPr>
          <w:rFonts w:ascii="Segoe UI" w:hAnsi="Segoe UI" w:cs="Segoe UI"/>
          <w:color w:val="24292E"/>
          <w:shd w:val="clear" w:color="auto" w:fill="FFFFFF"/>
        </w:rPr>
        <w:t xml:space="preserve"> HSO </w:t>
      </w:r>
      <w:r>
        <w:rPr>
          <w:rFonts w:ascii="Segoe UI" w:hAnsi="Segoe UI" w:cs="Segoe UI"/>
          <w:color w:val="24292E"/>
          <w:shd w:val="clear" w:color="auto" w:fill="FFFFFF"/>
        </w:rPr>
        <w:t>模型</w:t>
      </w:r>
      <w:r>
        <w:rPr>
          <w:rFonts w:ascii="Segoe UI" w:hAnsi="Segoe UI" w:cs="Segoe UI"/>
          <w:color w:val="24292E"/>
          <w:shd w:val="clear" w:color="auto" w:fill="FFFFFF"/>
        </w:rPr>
        <w:t xml:space="preserve"> </w:t>
      </w:r>
      <w:r>
        <w:rPr>
          <w:rFonts w:ascii="Segoe UI" w:hAnsi="Segoe UI" w:cs="Segoe UI"/>
          <w:color w:val="00B050"/>
          <w:shd w:val="clear" w:color="auto" w:fill="FFFFFF"/>
        </w:rPr>
        <w:t xml:space="preserve">1 </w:t>
      </w:r>
      <w:r>
        <w:rPr>
          <w:rFonts w:ascii="Segoe UI" w:hAnsi="Segoe UI" w:cs="Segoe UI"/>
          <w:color w:val="00B050"/>
          <w:shd w:val="clear" w:color="auto" w:fill="FFFFFF"/>
        </w:rPr>
        <w:t>个</w:t>
      </w:r>
      <w:r>
        <w:rPr>
          <w:rFonts w:ascii="Segoe UI" w:hAnsi="Segoe UI" w:cs="Segoe UI"/>
          <w:color w:val="00B050"/>
          <w:shd w:val="clear" w:color="auto" w:fill="FFFFFF"/>
        </w:rPr>
        <w:t>,</w:t>
      </w:r>
      <w:r>
        <w:rPr>
          <w:rFonts w:ascii="Segoe UI" w:hAnsi="Segoe UI" w:cs="Segoe UI"/>
          <w:color w:val="24292E"/>
          <w:shd w:val="clear" w:color="auto" w:fill="FFFFFF"/>
        </w:rPr>
        <w:t>识别率</w:t>
      </w:r>
      <w:r>
        <w:rPr>
          <w:rFonts w:ascii="Segoe UI" w:hAnsi="Segoe UI" w:cs="Segoe UI"/>
          <w:color w:val="24292E"/>
          <w:shd w:val="clear" w:color="auto" w:fill="FFFFFF"/>
        </w:rPr>
        <w:t xml:space="preserve"> </w:t>
      </w:r>
      <w:r>
        <w:rPr>
          <w:rFonts w:ascii="Segoe UI" w:hAnsi="Segoe UI" w:cs="Segoe UI"/>
          <w:color w:val="24292E"/>
          <w:shd w:val="clear" w:color="auto" w:fill="FFFFFF"/>
        </w:rPr>
        <w:t>到达</w:t>
      </w:r>
      <w:r>
        <w:rPr>
          <w:rFonts w:ascii="Segoe UI" w:hAnsi="Segoe UI" w:cs="Segoe UI"/>
          <w:color w:val="24292E"/>
          <w:shd w:val="clear" w:color="auto" w:fill="FFFFFF"/>
        </w:rPr>
        <w:t xml:space="preserve"> </w:t>
      </w:r>
      <w:r>
        <w:rPr>
          <w:rFonts w:ascii="Segoe UI" w:hAnsi="Segoe UI" w:cs="Segoe UI"/>
          <w:color w:val="00B050"/>
          <w:shd w:val="clear" w:color="auto" w:fill="FFFFFF"/>
        </w:rPr>
        <w:t>98%</w:t>
      </w:r>
    </w:p>
    <w:p w:rsidR="00B26607" w:rsidRDefault="00B26607" w:rsidP="00B26607">
      <w:pPr>
        <w:pStyle w:val="a8"/>
        <w:numPr>
          <w:ilvl w:val="1"/>
          <w:numId w:val="1"/>
        </w:numPr>
        <w:ind w:firstLineChars="0"/>
        <w:rPr>
          <w:rFonts w:asciiTheme="minorEastAsia" w:hAnsiTheme="minorEastAsia"/>
          <w:sz w:val="24"/>
        </w:rPr>
      </w:pPr>
      <w:r>
        <w:rPr>
          <w:rFonts w:ascii="Segoe UI" w:hAnsi="Segoe UI" w:cs="Segoe UI"/>
          <w:color w:val="24292E"/>
          <w:shd w:val="clear" w:color="auto" w:fill="FFFFFF"/>
        </w:rPr>
        <w:t>完成</w:t>
      </w:r>
      <w:r>
        <w:rPr>
          <w:rFonts w:ascii="Segoe UI" w:hAnsi="Segoe UI" w:cs="Segoe UI"/>
          <w:color w:val="24292E"/>
          <w:shd w:val="clear" w:color="auto" w:fill="FFFFFF"/>
        </w:rPr>
        <w:t xml:space="preserve"> </w:t>
      </w:r>
      <w:r>
        <w:rPr>
          <w:rFonts w:ascii="Segoe UI" w:hAnsi="Segoe UI" w:cs="Segoe UI"/>
          <w:color w:val="24292E"/>
          <w:shd w:val="clear" w:color="auto" w:fill="FFFFFF"/>
        </w:rPr>
        <w:t>英文论文</w:t>
      </w:r>
      <w:r>
        <w:rPr>
          <w:rFonts w:ascii="Segoe UI" w:hAnsi="Segoe UI" w:cs="Segoe UI"/>
          <w:color w:val="00B050"/>
          <w:shd w:val="clear" w:color="auto" w:fill="FFFFFF"/>
        </w:rPr>
        <w:t>一篇</w:t>
      </w:r>
      <w:r>
        <w:rPr>
          <w:rFonts w:ascii="Segoe UI" w:hAnsi="Segoe UI" w:cs="Segoe UI"/>
          <w:color w:val="24292E"/>
          <w:shd w:val="clear" w:color="auto" w:fill="FFFFFF"/>
        </w:rPr>
        <w:t xml:space="preserve"> </w:t>
      </w:r>
      <w:r>
        <w:rPr>
          <w:rFonts w:ascii="Segoe UI" w:hAnsi="Segoe UI" w:cs="Segoe UI"/>
          <w:color w:val="24292E"/>
          <w:shd w:val="clear" w:color="auto" w:fill="FFFFFF"/>
        </w:rPr>
        <w:t>并</w:t>
      </w:r>
      <w:r>
        <w:rPr>
          <w:rFonts w:ascii="Segoe UI" w:hAnsi="Segoe UI" w:cs="Segoe UI"/>
          <w:color w:val="24292E"/>
          <w:shd w:val="clear" w:color="auto" w:fill="FFFFFF"/>
        </w:rPr>
        <w:t xml:space="preserve"> </w:t>
      </w:r>
      <w:r>
        <w:rPr>
          <w:rFonts w:ascii="Segoe UI" w:hAnsi="Segoe UI" w:cs="Segoe UI"/>
          <w:color w:val="24292E"/>
          <w:shd w:val="clear" w:color="auto" w:fill="FFFFFF"/>
        </w:rPr>
        <w:t>提交</w:t>
      </w:r>
      <w:r>
        <w:rPr>
          <w:rFonts w:ascii="Segoe UI" w:hAnsi="Segoe UI" w:cs="Segoe UI"/>
          <w:color w:val="24292E"/>
          <w:shd w:val="clear" w:color="auto" w:fill="FFFFFF"/>
        </w:rPr>
        <w:t xml:space="preserve"> </w:t>
      </w:r>
      <w:r>
        <w:rPr>
          <w:rFonts w:ascii="Segoe UI" w:hAnsi="Segoe UI" w:cs="Segoe UI"/>
          <w:color w:val="24292E"/>
          <w:shd w:val="clear" w:color="auto" w:fill="FFFFFF"/>
        </w:rPr>
        <w:t>到</w:t>
      </w:r>
      <w:r>
        <w:rPr>
          <w:rFonts w:ascii="Segoe UI" w:hAnsi="Segoe UI" w:cs="Segoe UI"/>
          <w:color w:val="24292E"/>
          <w:shd w:val="clear" w:color="auto" w:fill="FFFFFF"/>
        </w:rPr>
        <w:t xml:space="preserve"> </w:t>
      </w:r>
      <w:r>
        <w:rPr>
          <w:rFonts w:ascii="Segoe UI" w:hAnsi="Segoe UI" w:cs="Segoe UI"/>
          <w:color w:val="24292E"/>
          <w:shd w:val="clear" w:color="auto" w:fill="FFFFFF"/>
        </w:rPr>
        <w:t>信息安全</w:t>
      </w:r>
      <w:r>
        <w:rPr>
          <w:rFonts w:ascii="Segoe UI" w:hAnsi="Segoe UI" w:cs="Segoe UI"/>
          <w:color w:val="24292E"/>
          <w:shd w:val="clear" w:color="auto" w:fill="FFFFFF"/>
        </w:rPr>
        <w:t xml:space="preserve"> </w:t>
      </w:r>
      <w:r>
        <w:rPr>
          <w:rFonts w:ascii="Segoe UI" w:hAnsi="Segoe UI" w:cs="Segoe UI"/>
          <w:color w:val="24292E"/>
          <w:shd w:val="clear" w:color="auto" w:fill="FFFFFF"/>
        </w:rPr>
        <w:t>顶级会议中</w:t>
      </w:r>
    </w:p>
    <w:p w:rsidR="00B26607" w:rsidRPr="00B26607" w:rsidRDefault="00B26607" w:rsidP="00B26607">
      <w:pPr>
        <w:pStyle w:val="a8"/>
        <w:numPr>
          <w:ilvl w:val="1"/>
          <w:numId w:val="1"/>
        </w:numPr>
        <w:ind w:firstLineChars="0"/>
        <w:rPr>
          <w:rFonts w:asciiTheme="minorEastAsia" w:hAnsiTheme="minorEastAsia"/>
          <w:sz w:val="24"/>
        </w:rPr>
      </w:pPr>
      <w:r>
        <w:rPr>
          <w:rFonts w:ascii="Segoe UI" w:hAnsi="Segoe UI" w:cs="Segoe UI"/>
          <w:color w:val="24292E"/>
          <w:shd w:val="clear" w:color="auto" w:fill="FFFFFF"/>
        </w:rPr>
        <w:t>阅读并收集</w:t>
      </w:r>
      <w:r>
        <w:rPr>
          <w:rFonts w:ascii="Segoe UI" w:hAnsi="Segoe UI" w:cs="Segoe UI"/>
          <w:color w:val="24292E"/>
          <w:shd w:val="clear" w:color="auto" w:fill="FFFFFF"/>
        </w:rPr>
        <w:t xml:space="preserve"> </w:t>
      </w:r>
      <w:r>
        <w:rPr>
          <w:rFonts w:ascii="Segoe UI" w:hAnsi="Segoe UI" w:cs="Segoe UI"/>
          <w:color w:val="24292E"/>
          <w:shd w:val="clear" w:color="auto" w:fill="FFFFFF"/>
        </w:rPr>
        <w:t>至少</w:t>
      </w:r>
      <w:r>
        <w:rPr>
          <w:rFonts w:ascii="Segoe UI" w:hAnsi="Segoe UI" w:cs="Segoe UI"/>
          <w:color w:val="24292E"/>
          <w:shd w:val="clear" w:color="auto" w:fill="FFFFFF"/>
        </w:rPr>
        <w:t xml:space="preserve"> </w:t>
      </w:r>
      <w:r>
        <w:rPr>
          <w:rFonts w:ascii="Segoe UI" w:hAnsi="Segoe UI" w:cs="Segoe UI"/>
          <w:color w:val="00B050"/>
          <w:shd w:val="clear" w:color="auto" w:fill="FFFFFF"/>
        </w:rPr>
        <w:t>50</w:t>
      </w:r>
      <w:r>
        <w:rPr>
          <w:rFonts w:ascii="Segoe UI" w:hAnsi="Segoe UI" w:cs="Segoe UI"/>
          <w:color w:val="00B050"/>
          <w:shd w:val="clear" w:color="auto" w:fill="FFFFFF"/>
        </w:rPr>
        <w:t>份</w:t>
      </w:r>
      <w:r>
        <w:rPr>
          <w:rFonts w:ascii="Segoe UI" w:hAnsi="Segoe UI" w:cs="Segoe UI"/>
          <w:color w:val="24292E"/>
          <w:shd w:val="clear" w:color="auto" w:fill="FFFFFF"/>
        </w:rPr>
        <w:t xml:space="preserve"> </w:t>
      </w:r>
      <w:r>
        <w:rPr>
          <w:rFonts w:ascii="Segoe UI" w:hAnsi="Segoe UI" w:cs="Segoe UI"/>
          <w:color w:val="24292E"/>
          <w:shd w:val="clear" w:color="auto" w:fill="FFFFFF"/>
        </w:rPr>
        <w:t>顶会论文，形成自己独有的研究方向</w:t>
      </w:r>
      <w:r>
        <w:rPr>
          <w:rFonts w:ascii="Segoe UI" w:hAnsi="Segoe UI" w:cs="Segoe UI"/>
          <w:color w:val="00B050"/>
          <w:shd w:val="clear" w:color="auto" w:fill="FFFFFF"/>
        </w:rPr>
        <w:t>2</w:t>
      </w:r>
      <w:r>
        <w:rPr>
          <w:rFonts w:ascii="Segoe UI" w:hAnsi="Segoe UI" w:cs="Segoe UI"/>
          <w:color w:val="00B050"/>
          <w:shd w:val="clear" w:color="auto" w:fill="FFFFFF"/>
        </w:rPr>
        <w:t>个</w:t>
      </w:r>
      <w:r>
        <w:rPr>
          <w:rFonts w:ascii="Segoe UI" w:hAnsi="Segoe UI" w:cs="Segoe UI"/>
          <w:color w:val="24292E"/>
          <w:shd w:val="clear" w:color="auto" w:fill="FFFFFF"/>
        </w:rPr>
        <w:t>，由此产生技术壁垒</w:t>
      </w:r>
    </w:p>
    <w:p w:rsidR="00B26607" w:rsidRDefault="00B26607" w:rsidP="00B26607">
      <w:pPr>
        <w:pStyle w:val="a8"/>
        <w:ind w:left="1860" w:firstLineChars="0" w:firstLine="0"/>
        <w:rPr>
          <w:rFonts w:asciiTheme="minorEastAsia" w:hAnsiTheme="minorEastAsia"/>
          <w:sz w:val="24"/>
        </w:rPr>
      </w:pPr>
    </w:p>
    <w:bookmarkEnd w:id="30"/>
    <w:p w:rsidR="00B26607" w:rsidRPr="00FC3BFB" w:rsidRDefault="00B26607" w:rsidP="00FC3BFB">
      <w:pPr>
        <w:pStyle w:val="3"/>
      </w:pPr>
      <w:r>
        <w:rPr>
          <w:rFonts w:hint="eastAsia"/>
        </w:rPr>
        <w:t>简述：</w:t>
      </w:r>
    </w:p>
    <w:p w:rsidR="00CC71A5" w:rsidRDefault="006312DD">
      <w:pPr>
        <w:spacing w:line="360" w:lineRule="auto"/>
        <w:ind w:firstLine="420"/>
        <w:jc w:val="both"/>
        <w:rPr>
          <w:szCs w:val="21"/>
        </w:rPr>
      </w:pPr>
      <w:r>
        <w:rPr>
          <w:rFonts w:hint="eastAsia"/>
          <w:szCs w:val="21"/>
        </w:rPr>
        <w:t>移动互联网环境下，终端的发展对安全提出了巨大挑战。终端的智能化，内存和芯片处理能力的增强，带来了非法篡改信息、非法访问、病毒和恶意代码新的安全威胁。随着移动通信技术和应用的演进，移动终端也逐渐由通信工具向个人的信息处理中心转变，终端中存载着很多个人信息，一旦丢失或被窃取会造成很大的损失。因此，前沿对移动安全的</w:t>
      </w:r>
      <w:r>
        <w:rPr>
          <w:szCs w:val="21"/>
        </w:rPr>
        <w:t>规划</w:t>
      </w:r>
      <w:r>
        <w:rPr>
          <w:rFonts w:hint="eastAsia"/>
          <w:szCs w:val="21"/>
        </w:rPr>
        <w:t>包括</w:t>
      </w:r>
      <w:r>
        <w:rPr>
          <w:szCs w:val="21"/>
        </w:rPr>
        <w:t>恶意软件的检测和</w:t>
      </w:r>
      <w:r>
        <w:rPr>
          <w:rFonts w:hint="eastAsia"/>
          <w:szCs w:val="21"/>
        </w:rPr>
        <w:t>用户行为及隐私的保护。</w:t>
      </w:r>
    </w:p>
    <w:p w:rsidR="00CC71A5" w:rsidRDefault="006312DD">
      <w:pPr>
        <w:spacing w:line="360" w:lineRule="auto"/>
        <w:ind w:firstLine="420"/>
        <w:rPr>
          <w:b/>
          <w:sz w:val="28"/>
          <w:szCs w:val="21"/>
        </w:rPr>
      </w:pPr>
      <w:r>
        <w:rPr>
          <w:rFonts w:hint="eastAsia"/>
          <w:b/>
          <w:sz w:val="28"/>
          <w:szCs w:val="21"/>
        </w:rPr>
        <w:t>AI</w:t>
      </w:r>
      <w:r>
        <w:rPr>
          <w:rFonts w:hint="eastAsia"/>
          <w:b/>
          <w:sz w:val="28"/>
          <w:szCs w:val="21"/>
        </w:rPr>
        <w:t>与</w:t>
      </w:r>
      <w:r>
        <w:rPr>
          <w:rFonts w:hint="eastAsia"/>
          <w:b/>
          <w:sz w:val="28"/>
          <w:szCs w:val="21"/>
        </w:rPr>
        <w:t>A</w:t>
      </w:r>
      <w:r>
        <w:rPr>
          <w:b/>
          <w:sz w:val="28"/>
          <w:szCs w:val="21"/>
        </w:rPr>
        <w:t>ndroid</w:t>
      </w:r>
      <w:r>
        <w:rPr>
          <w:b/>
          <w:sz w:val="28"/>
          <w:szCs w:val="21"/>
        </w:rPr>
        <w:t>恶意软件</w:t>
      </w:r>
      <w:r>
        <w:rPr>
          <w:rFonts w:hint="eastAsia"/>
          <w:b/>
          <w:sz w:val="28"/>
          <w:szCs w:val="21"/>
        </w:rPr>
        <w:t>检测</w:t>
      </w:r>
    </w:p>
    <w:p w:rsidR="00CC71A5" w:rsidRDefault="006312DD">
      <w:pPr>
        <w:spacing w:line="360" w:lineRule="auto"/>
        <w:ind w:firstLine="420"/>
        <w:jc w:val="both"/>
        <w:rPr>
          <w:szCs w:val="21"/>
        </w:rPr>
      </w:pPr>
      <w:r>
        <w:rPr>
          <w:szCs w:val="21"/>
        </w:rPr>
        <w:t>2018</w:t>
      </w:r>
      <w:r>
        <w:rPr>
          <w:rFonts w:hint="eastAsia"/>
          <w:szCs w:val="21"/>
        </w:rPr>
        <w:t>年</w:t>
      </w:r>
      <w:r>
        <w:rPr>
          <w:szCs w:val="21"/>
        </w:rPr>
        <w:t>移动安全</w:t>
      </w:r>
      <w:r>
        <w:rPr>
          <w:rFonts w:hint="eastAsia"/>
          <w:szCs w:val="21"/>
        </w:rPr>
        <w:t>线</w:t>
      </w:r>
      <w:r>
        <w:rPr>
          <w:szCs w:val="21"/>
        </w:rPr>
        <w:t>将整合</w:t>
      </w:r>
      <w:r>
        <w:rPr>
          <w:rFonts w:hint="eastAsia"/>
          <w:szCs w:val="21"/>
        </w:rPr>
        <w:t>AI</w:t>
      </w:r>
      <w:r>
        <w:rPr>
          <w:rFonts w:hint="eastAsia"/>
          <w:szCs w:val="21"/>
        </w:rPr>
        <w:t>引擎</w:t>
      </w:r>
      <w:r>
        <w:rPr>
          <w:szCs w:val="21"/>
        </w:rPr>
        <w:t>到</w:t>
      </w:r>
      <w:r>
        <w:rPr>
          <w:rFonts w:hint="eastAsia"/>
          <w:szCs w:val="21"/>
        </w:rPr>
        <w:t>产品</w:t>
      </w:r>
      <w:r>
        <w:rPr>
          <w:szCs w:val="21"/>
        </w:rPr>
        <w:t>中</w:t>
      </w:r>
      <w:r>
        <w:rPr>
          <w:rFonts w:hint="eastAsia"/>
          <w:szCs w:val="21"/>
        </w:rPr>
        <w:t>，虽然</w:t>
      </w:r>
      <w:r>
        <w:rPr>
          <w:szCs w:val="21"/>
        </w:rPr>
        <w:t>蓝盾已经拥有了自己的</w:t>
      </w:r>
      <w:r>
        <w:rPr>
          <w:rFonts w:hint="eastAsia"/>
          <w:szCs w:val="21"/>
        </w:rPr>
        <w:t>A</w:t>
      </w:r>
      <w:r>
        <w:rPr>
          <w:szCs w:val="21"/>
        </w:rPr>
        <w:t>ndroid</w:t>
      </w:r>
      <w:r>
        <w:rPr>
          <w:szCs w:val="21"/>
        </w:rPr>
        <w:t>恶意软件检测</w:t>
      </w:r>
      <w:r>
        <w:rPr>
          <w:rFonts w:hint="eastAsia"/>
          <w:szCs w:val="21"/>
        </w:rPr>
        <w:t>AI</w:t>
      </w:r>
      <w:r>
        <w:rPr>
          <w:rFonts w:hint="eastAsia"/>
          <w:szCs w:val="21"/>
        </w:rPr>
        <w:t>引擎，</w:t>
      </w:r>
      <w:r>
        <w:rPr>
          <w:szCs w:val="21"/>
        </w:rPr>
        <w:t>而且准确度</w:t>
      </w:r>
      <w:r>
        <w:rPr>
          <w:rFonts w:hint="eastAsia"/>
          <w:szCs w:val="21"/>
        </w:rPr>
        <w:t>能够</w:t>
      </w:r>
      <w:r>
        <w:rPr>
          <w:szCs w:val="21"/>
        </w:rPr>
        <w:t>达到</w:t>
      </w:r>
      <w:r>
        <w:rPr>
          <w:rFonts w:hint="eastAsia"/>
          <w:szCs w:val="21"/>
        </w:rPr>
        <w:t>98</w:t>
      </w:r>
      <w:r>
        <w:rPr>
          <w:szCs w:val="21"/>
        </w:rPr>
        <w:t>%</w:t>
      </w:r>
      <w:r>
        <w:rPr>
          <w:szCs w:val="21"/>
        </w:rPr>
        <w:t>以上，但是该引擎属于初级阶段的产品，目前只能</w:t>
      </w:r>
      <w:r>
        <w:rPr>
          <w:rFonts w:hint="eastAsia"/>
          <w:szCs w:val="21"/>
        </w:rPr>
        <w:t>检测文件</w:t>
      </w:r>
      <w:r>
        <w:rPr>
          <w:szCs w:val="21"/>
        </w:rPr>
        <w:t>是</w:t>
      </w:r>
      <w:r>
        <w:rPr>
          <w:rFonts w:hint="eastAsia"/>
          <w:szCs w:val="21"/>
        </w:rPr>
        <w:t>恶意</w:t>
      </w:r>
      <w:r>
        <w:rPr>
          <w:szCs w:val="21"/>
        </w:rPr>
        <w:t>还是非恶意，对于</w:t>
      </w:r>
      <w:r>
        <w:rPr>
          <w:rFonts w:hint="eastAsia"/>
          <w:szCs w:val="21"/>
        </w:rPr>
        <w:t>恶意文件</w:t>
      </w:r>
      <w:r>
        <w:rPr>
          <w:szCs w:val="21"/>
        </w:rPr>
        <w:t>的</w:t>
      </w:r>
      <w:r>
        <w:rPr>
          <w:rFonts w:hint="eastAsia"/>
          <w:szCs w:val="21"/>
        </w:rPr>
        <w:t>更多</w:t>
      </w:r>
      <w:r>
        <w:rPr>
          <w:szCs w:val="21"/>
        </w:rPr>
        <w:t>其他信息，如家族信息、恶意行为等等暂时没办法输出，所以接下来需要继续深入研究，迭代</w:t>
      </w:r>
      <w:r>
        <w:rPr>
          <w:rFonts w:hint="eastAsia"/>
          <w:szCs w:val="21"/>
        </w:rPr>
        <w:t>AI</w:t>
      </w:r>
      <w:r>
        <w:rPr>
          <w:rFonts w:hint="eastAsia"/>
          <w:szCs w:val="21"/>
        </w:rPr>
        <w:t>引擎</w:t>
      </w:r>
      <w:r>
        <w:rPr>
          <w:szCs w:val="21"/>
        </w:rPr>
        <w:t>，</w:t>
      </w:r>
      <w:r>
        <w:rPr>
          <w:rFonts w:hint="eastAsia"/>
          <w:szCs w:val="21"/>
        </w:rPr>
        <w:t>以至于</w:t>
      </w:r>
      <w:r>
        <w:rPr>
          <w:szCs w:val="21"/>
        </w:rPr>
        <w:t>能够输出更多</w:t>
      </w:r>
      <w:r>
        <w:rPr>
          <w:rFonts w:hint="eastAsia"/>
          <w:szCs w:val="21"/>
        </w:rPr>
        <w:t>有用</w:t>
      </w:r>
      <w:r>
        <w:rPr>
          <w:szCs w:val="21"/>
        </w:rPr>
        <w:t>的信息。</w:t>
      </w:r>
    </w:p>
    <w:p w:rsidR="00CC71A5" w:rsidRDefault="006312DD">
      <w:pPr>
        <w:spacing w:line="360" w:lineRule="auto"/>
        <w:ind w:firstLine="420"/>
        <w:rPr>
          <w:b/>
          <w:sz w:val="28"/>
          <w:szCs w:val="21"/>
        </w:rPr>
      </w:pPr>
      <w:r>
        <w:rPr>
          <w:rFonts w:hint="eastAsia"/>
          <w:b/>
          <w:sz w:val="28"/>
          <w:szCs w:val="21"/>
        </w:rPr>
        <w:t>隐藏的</w:t>
      </w:r>
      <w:r>
        <w:rPr>
          <w:b/>
          <w:sz w:val="28"/>
          <w:szCs w:val="21"/>
        </w:rPr>
        <w:t>敏感操作</w:t>
      </w:r>
      <w:r>
        <w:rPr>
          <w:rFonts w:hint="eastAsia"/>
          <w:b/>
          <w:sz w:val="28"/>
          <w:szCs w:val="21"/>
        </w:rPr>
        <w:t>（</w:t>
      </w:r>
      <w:r>
        <w:rPr>
          <w:rFonts w:hint="eastAsia"/>
          <w:b/>
          <w:sz w:val="28"/>
          <w:szCs w:val="21"/>
        </w:rPr>
        <w:t>HSO</w:t>
      </w:r>
      <w:r>
        <w:rPr>
          <w:rFonts w:hint="eastAsia"/>
          <w:b/>
          <w:sz w:val="28"/>
          <w:szCs w:val="21"/>
        </w:rPr>
        <w:t>）</w:t>
      </w:r>
    </w:p>
    <w:p w:rsidR="00CC71A5" w:rsidRDefault="006312DD">
      <w:pPr>
        <w:spacing w:line="360" w:lineRule="auto"/>
        <w:ind w:firstLine="420"/>
        <w:jc w:val="both"/>
        <w:rPr>
          <w:szCs w:val="21"/>
        </w:rPr>
      </w:pPr>
      <w:r>
        <w:rPr>
          <w:rFonts w:hint="eastAsia"/>
          <w:szCs w:val="21"/>
        </w:rPr>
        <w:t>用户对</w:t>
      </w:r>
      <w:r>
        <w:rPr>
          <w:szCs w:val="21"/>
        </w:rPr>
        <w:t>个人隐私</w:t>
      </w:r>
      <w:r>
        <w:rPr>
          <w:rFonts w:hint="eastAsia"/>
          <w:szCs w:val="21"/>
        </w:rPr>
        <w:t>越来</w:t>
      </w:r>
      <w:r>
        <w:rPr>
          <w:szCs w:val="21"/>
        </w:rPr>
        <w:t>越重视，如何能够</w:t>
      </w:r>
      <w:r>
        <w:rPr>
          <w:rFonts w:hint="eastAsia"/>
          <w:szCs w:val="21"/>
        </w:rPr>
        <w:t>准确</w:t>
      </w:r>
      <w:r>
        <w:rPr>
          <w:szCs w:val="21"/>
        </w:rPr>
        <w:t>检测出存在盗取用户信息行为</w:t>
      </w:r>
      <w:r>
        <w:rPr>
          <w:rFonts w:hint="eastAsia"/>
          <w:szCs w:val="21"/>
        </w:rPr>
        <w:t>的</w:t>
      </w:r>
      <w:r>
        <w:rPr>
          <w:rFonts w:hint="eastAsia"/>
          <w:szCs w:val="21"/>
        </w:rPr>
        <w:t>A</w:t>
      </w:r>
      <w:r>
        <w:rPr>
          <w:szCs w:val="21"/>
        </w:rPr>
        <w:t>ndroid</w:t>
      </w:r>
      <w:r>
        <w:rPr>
          <w:szCs w:val="21"/>
        </w:rPr>
        <w:t>应用程序将</w:t>
      </w:r>
      <w:r>
        <w:rPr>
          <w:rFonts w:hint="eastAsia"/>
          <w:szCs w:val="21"/>
        </w:rPr>
        <w:t>是</w:t>
      </w:r>
      <w:r>
        <w:rPr>
          <w:szCs w:val="21"/>
        </w:rPr>
        <w:t>未来的一大难题</w:t>
      </w:r>
      <w:r>
        <w:rPr>
          <w:rFonts w:hint="eastAsia"/>
          <w:szCs w:val="21"/>
        </w:rPr>
        <w:t>。目前</w:t>
      </w:r>
      <w:r>
        <w:rPr>
          <w:szCs w:val="21"/>
        </w:rPr>
        <w:t>前沿组</w:t>
      </w:r>
      <w:r>
        <w:rPr>
          <w:rFonts w:hint="eastAsia"/>
          <w:szCs w:val="21"/>
        </w:rPr>
        <w:t>对</w:t>
      </w:r>
      <w:r>
        <w:rPr>
          <w:szCs w:val="21"/>
        </w:rPr>
        <w:t>这一块</w:t>
      </w:r>
      <w:r>
        <w:rPr>
          <w:rFonts w:hint="eastAsia"/>
          <w:szCs w:val="21"/>
        </w:rPr>
        <w:t>也是</w:t>
      </w:r>
      <w:r>
        <w:rPr>
          <w:szCs w:val="21"/>
        </w:rPr>
        <w:t>有规划，</w:t>
      </w:r>
      <w:r>
        <w:rPr>
          <w:rFonts w:hint="eastAsia"/>
          <w:szCs w:val="21"/>
        </w:rPr>
        <w:t>通过对</w:t>
      </w:r>
      <w:r>
        <w:rPr>
          <w:rFonts w:hint="eastAsia"/>
          <w:szCs w:val="21"/>
        </w:rPr>
        <w:t>A</w:t>
      </w:r>
      <w:r>
        <w:rPr>
          <w:szCs w:val="21"/>
        </w:rPr>
        <w:t>ndroid</w:t>
      </w:r>
      <w:r>
        <w:rPr>
          <w:szCs w:val="21"/>
        </w:rPr>
        <w:t>应用程序</w:t>
      </w:r>
      <w:r>
        <w:rPr>
          <w:rFonts w:hint="eastAsia"/>
          <w:szCs w:val="21"/>
        </w:rPr>
        <w:t>进行细粒度</w:t>
      </w:r>
      <w:r>
        <w:rPr>
          <w:szCs w:val="21"/>
        </w:rPr>
        <w:t>的</w:t>
      </w:r>
      <w:r>
        <w:rPr>
          <w:rFonts w:hint="eastAsia"/>
          <w:szCs w:val="21"/>
        </w:rPr>
        <w:t>行为</w:t>
      </w:r>
      <w:r>
        <w:rPr>
          <w:szCs w:val="21"/>
        </w:rPr>
        <w:t>检测</w:t>
      </w:r>
      <w:r>
        <w:rPr>
          <w:rFonts w:hint="eastAsia"/>
          <w:szCs w:val="21"/>
        </w:rPr>
        <w:t>来</w:t>
      </w:r>
      <w:r>
        <w:rPr>
          <w:szCs w:val="21"/>
        </w:rPr>
        <w:t>达到检测信息泄露的行为</w:t>
      </w:r>
      <w:r>
        <w:rPr>
          <w:rFonts w:hint="eastAsia"/>
          <w:szCs w:val="21"/>
        </w:rPr>
        <w:t>。目前</w:t>
      </w:r>
      <w:r>
        <w:rPr>
          <w:szCs w:val="21"/>
        </w:rPr>
        <w:t>还有一个难题，</w:t>
      </w:r>
      <w:r>
        <w:rPr>
          <w:rFonts w:hint="eastAsia"/>
          <w:szCs w:val="21"/>
        </w:rPr>
        <w:t>A</w:t>
      </w:r>
      <w:r>
        <w:rPr>
          <w:szCs w:val="21"/>
        </w:rPr>
        <w:t>ndroid</w:t>
      </w:r>
      <w:r>
        <w:rPr>
          <w:szCs w:val="21"/>
        </w:rPr>
        <w:t>应用程序</w:t>
      </w:r>
      <w:r>
        <w:rPr>
          <w:rFonts w:hint="eastAsia"/>
          <w:szCs w:val="21"/>
        </w:rPr>
        <w:t>加固</w:t>
      </w:r>
      <w:r>
        <w:rPr>
          <w:szCs w:val="21"/>
        </w:rPr>
        <w:t>的比例将会越来越高，</w:t>
      </w:r>
      <w:r>
        <w:rPr>
          <w:rFonts w:hint="eastAsia"/>
          <w:szCs w:val="21"/>
        </w:rPr>
        <w:t>所以单纯</w:t>
      </w:r>
      <w:r>
        <w:rPr>
          <w:szCs w:val="21"/>
        </w:rPr>
        <w:t>的静态分析可能不</w:t>
      </w:r>
      <w:r>
        <w:rPr>
          <w:rFonts w:hint="eastAsia"/>
          <w:szCs w:val="21"/>
        </w:rPr>
        <w:t>再合适</w:t>
      </w:r>
      <w:r>
        <w:rPr>
          <w:szCs w:val="21"/>
        </w:rPr>
        <w:t>，如何进行脱壳</w:t>
      </w:r>
      <w:r>
        <w:rPr>
          <w:rFonts w:hint="eastAsia"/>
          <w:szCs w:val="21"/>
        </w:rPr>
        <w:t>分析</w:t>
      </w:r>
      <w:r>
        <w:rPr>
          <w:szCs w:val="21"/>
        </w:rPr>
        <w:t>或者动态</w:t>
      </w:r>
      <w:r>
        <w:rPr>
          <w:rFonts w:hint="eastAsia"/>
          <w:szCs w:val="21"/>
        </w:rPr>
        <w:t>分析</w:t>
      </w:r>
      <w:r>
        <w:rPr>
          <w:szCs w:val="21"/>
        </w:rPr>
        <w:t>也是</w:t>
      </w:r>
      <w:r>
        <w:rPr>
          <w:rFonts w:hint="eastAsia"/>
          <w:szCs w:val="21"/>
        </w:rPr>
        <w:t>未来</w:t>
      </w:r>
      <w:r>
        <w:rPr>
          <w:szCs w:val="21"/>
        </w:rPr>
        <w:t>的发展方向。</w:t>
      </w:r>
    </w:p>
    <w:p w:rsidR="00CC71A5" w:rsidRDefault="00CC71A5"/>
    <w:p w:rsidR="00CC71A5" w:rsidRDefault="006312DD" w:rsidP="00FC3BFB">
      <w:pPr>
        <w:pStyle w:val="2"/>
        <w:rPr>
          <w:rFonts w:eastAsia="PMingLiU"/>
        </w:rPr>
      </w:pPr>
      <w:bookmarkStart w:id="31" w:name="_Toc509929807"/>
      <w:bookmarkStart w:id="32" w:name="_Toc509910840"/>
      <w:r>
        <w:rPr>
          <w:rFonts w:hint="eastAsia"/>
        </w:rPr>
        <w:t>4</w:t>
      </w:r>
      <w:r>
        <w:rPr>
          <w:rFonts w:hint="eastAsia"/>
        </w:rPr>
        <w:t>、社会工程学</w:t>
      </w:r>
      <w:bookmarkEnd w:id="31"/>
      <w:bookmarkEnd w:id="32"/>
    </w:p>
    <w:p w:rsidR="00B26607" w:rsidRDefault="00B26607" w:rsidP="00FC3BFB">
      <w:pPr>
        <w:pStyle w:val="3"/>
      </w:pPr>
      <w:r w:rsidRPr="00FC3BFB">
        <w:t>目</w:t>
      </w:r>
      <w:r>
        <w:rPr>
          <w:rFonts w:hint="eastAsia"/>
        </w:rPr>
        <w:t>标</w:t>
      </w:r>
      <w:r>
        <w:rPr>
          <w:rFonts w:hint="eastAsia"/>
        </w:rPr>
        <w:t xml:space="preserve"> O</w:t>
      </w:r>
    </w:p>
    <w:p w:rsidR="00B26607" w:rsidRDefault="00FC3BFB" w:rsidP="00FC3BFB">
      <w:pPr>
        <w:widowControl/>
        <w:numPr>
          <w:ilvl w:val="0"/>
          <w:numId w:val="1"/>
        </w:numPr>
        <w:spacing w:before="100" w:beforeAutospacing="1" w:after="100" w:afterAutospacing="1"/>
        <w:rPr>
          <w:rFonts w:ascii="Segoe UI" w:eastAsia="宋体" w:hAnsi="Segoe UI" w:cs="Segoe UI"/>
          <w:color w:val="24292E"/>
          <w:kern w:val="0"/>
          <w:lang w:eastAsia="zh-CN"/>
        </w:rPr>
      </w:pPr>
      <w:r w:rsidRPr="00FC3BFB">
        <w:rPr>
          <w:rFonts w:ascii="Segoe UI" w:eastAsia="宋体" w:hAnsi="Segoe UI" w:cs="Segoe UI" w:hint="eastAsia"/>
          <w:color w:val="24292E"/>
          <w:kern w:val="0"/>
          <w:lang w:eastAsia="zh-CN"/>
        </w:rPr>
        <w:t>改进</w:t>
      </w:r>
      <w:r>
        <w:rPr>
          <w:rFonts w:ascii="Segoe UI" w:eastAsia="宋体" w:hAnsi="Segoe UI" w:cs="Segoe UI" w:hint="eastAsia"/>
          <w:color w:val="24292E"/>
          <w:kern w:val="0"/>
          <w:lang w:eastAsia="zh-CN"/>
        </w:rPr>
        <w:t>基于</w:t>
      </w:r>
      <w:r w:rsidRPr="00FC3BFB">
        <w:rPr>
          <w:rFonts w:ascii="Segoe UI" w:eastAsia="宋体" w:hAnsi="Segoe UI" w:cs="Segoe UI" w:hint="eastAsia"/>
          <w:color w:val="24292E"/>
          <w:kern w:val="0"/>
          <w:lang w:eastAsia="zh-CN"/>
        </w:rPr>
        <w:t>恶意</w:t>
      </w:r>
      <w:r>
        <w:rPr>
          <w:rFonts w:ascii="Segoe UI" w:eastAsia="宋体" w:hAnsi="Segoe UI" w:cs="Segoe UI" w:hint="eastAsia"/>
          <w:color w:val="24292E"/>
          <w:kern w:val="0"/>
          <w:lang w:eastAsia="zh-CN"/>
        </w:rPr>
        <w:t>文件的</w:t>
      </w:r>
      <w:r w:rsidRPr="00FC3BFB">
        <w:rPr>
          <w:rFonts w:ascii="Segoe UI" w:eastAsia="宋体" w:hAnsi="Segoe UI" w:cs="Segoe UI" w:hint="eastAsia"/>
          <w:color w:val="24292E"/>
          <w:kern w:val="0"/>
          <w:lang w:eastAsia="zh-CN"/>
        </w:rPr>
        <w:t>检测和分类引擎</w:t>
      </w:r>
      <w:r>
        <w:rPr>
          <w:rFonts w:ascii="Segoe UI" w:eastAsia="宋体" w:hAnsi="Segoe UI" w:cs="Segoe UI" w:hint="eastAsia"/>
          <w:color w:val="24292E"/>
          <w:kern w:val="0"/>
          <w:lang w:eastAsia="zh-CN"/>
        </w:rPr>
        <w:t>，针对恶意文件逃逸</w:t>
      </w:r>
      <w:r>
        <w:rPr>
          <w:rFonts w:ascii="Segoe UI" w:eastAsia="宋体" w:hAnsi="Segoe UI" w:cs="Segoe UI" w:hint="eastAsia"/>
          <w:color w:val="24292E"/>
          <w:kern w:val="0"/>
          <w:lang w:eastAsia="zh-CN"/>
        </w:rPr>
        <w:t>Model</w:t>
      </w:r>
      <w:r>
        <w:rPr>
          <w:rFonts w:ascii="Segoe UI" w:eastAsia="宋体" w:hAnsi="Segoe UI" w:cs="Segoe UI"/>
          <w:color w:val="24292E"/>
          <w:kern w:val="0"/>
          <w:lang w:eastAsia="zh-CN"/>
        </w:rPr>
        <w:t xml:space="preserve"> </w:t>
      </w:r>
      <w:r>
        <w:rPr>
          <w:rFonts w:ascii="Segoe UI" w:eastAsia="宋体" w:hAnsi="Segoe UI" w:cs="Segoe UI" w:hint="eastAsia"/>
          <w:color w:val="24292E"/>
          <w:kern w:val="0"/>
          <w:lang w:eastAsia="zh-CN"/>
        </w:rPr>
        <w:t>，建立新的抗逃逸</w:t>
      </w:r>
      <w:r>
        <w:rPr>
          <w:rFonts w:ascii="Segoe UI" w:eastAsia="宋体" w:hAnsi="Segoe UI" w:cs="Segoe UI" w:hint="eastAsia"/>
          <w:color w:val="24292E"/>
          <w:kern w:val="0"/>
          <w:lang w:eastAsia="zh-CN"/>
        </w:rPr>
        <w:t>model</w:t>
      </w:r>
      <w:r>
        <w:rPr>
          <w:rFonts w:ascii="Segoe UI" w:eastAsia="宋体" w:hAnsi="Segoe UI" w:cs="Segoe UI"/>
          <w:color w:val="24292E"/>
          <w:kern w:val="0"/>
          <w:lang w:eastAsia="zh-CN"/>
        </w:rPr>
        <w:t xml:space="preserve"> ,</w:t>
      </w:r>
      <w:r w:rsidR="00B26607">
        <w:rPr>
          <w:rFonts w:ascii="Segoe UI" w:eastAsia="宋体" w:hAnsi="Segoe UI" w:cs="Segoe UI"/>
          <w:color w:val="24292E"/>
          <w:kern w:val="0"/>
          <w:lang w:eastAsia="zh-CN"/>
        </w:rPr>
        <w:t>并且部署到</w:t>
      </w:r>
      <w:r>
        <w:rPr>
          <w:rFonts w:ascii="Segoe UI" w:eastAsia="宋体" w:hAnsi="Segoe UI" w:cs="Segoe UI" w:hint="eastAsia"/>
          <w:color w:val="24292E"/>
          <w:kern w:val="0"/>
          <w:lang w:eastAsia="zh-CN"/>
        </w:rPr>
        <w:t>对应的检测引擎中</w:t>
      </w:r>
    </w:p>
    <w:p w:rsidR="00B26607" w:rsidRDefault="00B26607" w:rsidP="00FC3BFB">
      <w:pPr>
        <w:pStyle w:val="3"/>
      </w:pPr>
      <w:r>
        <w:rPr>
          <w:rFonts w:hint="eastAsia"/>
        </w:rPr>
        <w:t>时间范围</w:t>
      </w:r>
    </w:p>
    <w:p w:rsidR="00B26607" w:rsidRDefault="00B26607" w:rsidP="00B26607">
      <w:pPr>
        <w:pStyle w:val="a8"/>
        <w:numPr>
          <w:ilvl w:val="0"/>
          <w:numId w:val="1"/>
        </w:numPr>
        <w:ind w:firstLineChars="0"/>
        <w:rPr>
          <w:sz w:val="24"/>
        </w:rPr>
      </w:pPr>
      <w:r>
        <w:rPr>
          <w:rFonts w:hint="eastAsia"/>
          <w:sz w:val="24"/>
        </w:rPr>
        <w:t>2018</w:t>
      </w:r>
    </w:p>
    <w:p w:rsidR="00B26607" w:rsidRPr="00FC3BFB" w:rsidRDefault="00B26607" w:rsidP="00FC3BFB">
      <w:pPr>
        <w:pStyle w:val="3"/>
      </w:pPr>
      <w:r>
        <w:rPr>
          <w:rFonts w:hint="eastAsia"/>
        </w:rPr>
        <w:t>关键成</w:t>
      </w:r>
      <w:r w:rsidRPr="00FC3BFB">
        <w:t>果</w:t>
      </w:r>
      <w:r>
        <w:rPr>
          <w:rFonts w:hint="eastAsia"/>
        </w:rPr>
        <w:t xml:space="preserve"> </w:t>
      </w:r>
      <w:r w:rsidRPr="00FC3BFB">
        <w:rPr>
          <w:rFonts w:hint="eastAsia"/>
        </w:rPr>
        <w:t>KR</w:t>
      </w:r>
    </w:p>
    <w:p w:rsidR="00BD6853" w:rsidRPr="00BD6853" w:rsidRDefault="00FC3BFB" w:rsidP="00BD6853">
      <w:pPr>
        <w:pStyle w:val="a8"/>
        <w:numPr>
          <w:ilvl w:val="0"/>
          <w:numId w:val="1"/>
        </w:numPr>
        <w:ind w:firstLineChars="0"/>
        <w:rPr>
          <w:rFonts w:asciiTheme="minorEastAsia" w:hAnsiTheme="minorEastAsia"/>
          <w:sz w:val="24"/>
        </w:rPr>
      </w:pPr>
      <w:r>
        <w:rPr>
          <w:rFonts w:hint="eastAsia"/>
        </w:rPr>
        <w:t>社会工程</w:t>
      </w:r>
      <w:r w:rsidR="00B26607">
        <w:rPr>
          <w:rFonts w:asciiTheme="minorEastAsia" w:eastAsia="宋体" w:hAnsiTheme="minorEastAsia" w:hint="eastAsia"/>
          <w:color w:val="000000" w:themeColor="text1"/>
          <w:sz w:val="24"/>
        </w:rPr>
        <w:t>方向</w:t>
      </w:r>
      <w:r w:rsidR="00B26607">
        <w:rPr>
          <w:rFonts w:asciiTheme="minorEastAsia" w:eastAsia="宋体" w:hAnsiTheme="minorEastAsia" w:hint="eastAsia"/>
          <w:color w:val="FF0000"/>
          <w:sz w:val="24"/>
        </w:rPr>
        <w:t>1位</w:t>
      </w:r>
      <w:r w:rsidR="00B26607">
        <w:rPr>
          <w:rFonts w:asciiTheme="minorEastAsia" w:eastAsia="宋体" w:hAnsiTheme="minorEastAsia" w:hint="eastAsia"/>
          <w:color w:val="000000" w:themeColor="text1"/>
          <w:sz w:val="24"/>
        </w:rPr>
        <w:t>研究员，完成以下目标：</w:t>
      </w:r>
    </w:p>
    <w:p w:rsidR="00BD6853" w:rsidRDefault="00BD6853" w:rsidP="005F2D21">
      <w:pPr>
        <w:pStyle w:val="a8"/>
        <w:numPr>
          <w:ilvl w:val="1"/>
          <w:numId w:val="1"/>
        </w:numPr>
        <w:ind w:firstLineChars="0"/>
        <w:rPr>
          <w:rFonts w:ascii="Segoe UI" w:hAnsi="Segoe UI" w:cs="Segoe UI"/>
          <w:color w:val="24292E"/>
          <w:shd w:val="clear" w:color="auto" w:fill="FFFFFF"/>
        </w:rPr>
      </w:pPr>
      <w:r w:rsidRPr="00BD6853">
        <w:rPr>
          <w:rFonts w:ascii="Segoe UI" w:hAnsi="Segoe UI" w:cs="Segoe UI" w:hint="eastAsia"/>
          <w:color w:val="24292E"/>
          <w:shd w:val="clear" w:color="auto" w:fill="FFFFFF"/>
        </w:rPr>
        <w:t>新计算特征</w:t>
      </w:r>
      <w:r w:rsidRPr="00BD6853">
        <w:rPr>
          <w:rFonts w:ascii="Segoe UI" w:hAnsi="Segoe UI" w:cs="Segoe UI" w:hint="eastAsia"/>
          <w:color w:val="92D050"/>
          <w:shd w:val="clear" w:color="auto" w:fill="FFFFFF"/>
        </w:rPr>
        <w:t xml:space="preserve"> </w:t>
      </w:r>
      <w:r w:rsidRPr="00BD6853">
        <w:rPr>
          <w:rFonts w:ascii="Segoe UI" w:hAnsi="Segoe UI" w:cs="Segoe UI" w:hint="eastAsia"/>
          <w:color w:val="00B050"/>
          <w:shd w:val="clear" w:color="auto" w:fill="FFFFFF"/>
        </w:rPr>
        <w:t>10</w:t>
      </w:r>
      <w:r w:rsidRPr="00BD6853">
        <w:rPr>
          <w:rFonts w:ascii="Segoe UI" w:hAnsi="Segoe UI" w:cs="Segoe UI"/>
          <w:color w:val="00B050"/>
          <w:shd w:val="clear" w:color="auto" w:fill="FFFFFF"/>
        </w:rPr>
        <w:t xml:space="preserve"> </w:t>
      </w:r>
      <w:r w:rsidRPr="00BD6853">
        <w:rPr>
          <w:rFonts w:ascii="Segoe UI" w:hAnsi="Segoe UI" w:cs="Segoe UI" w:hint="eastAsia"/>
          <w:color w:val="00B050"/>
          <w:shd w:val="clear" w:color="auto" w:fill="FFFFFF"/>
        </w:rPr>
        <w:t>个</w:t>
      </w:r>
      <w:r w:rsidRPr="00BD6853">
        <w:rPr>
          <w:rFonts w:ascii="Segoe UI" w:hAnsi="Segoe UI" w:cs="Segoe UI" w:hint="eastAsia"/>
          <w:color w:val="24292E"/>
          <w:shd w:val="clear" w:color="auto" w:fill="FFFFFF"/>
        </w:rPr>
        <w:t>，添加到抗逃逸的检测</w:t>
      </w:r>
      <w:r w:rsidRPr="00BD6853">
        <w:rPr>
          <w:rFonts w:ascii="Segoe UI" w:hAnsi="Segoe UI" w:cs="Segoe UI" w:hint="eastAsia"/>
          <w:color w:val="24292E"/>
          <w:shd w:val="clear" w:color="auto" w:fill="FFFFFF"/>
        </w:rPr>
        <w:t>Model</w:t>
      </w:r>
      <w:r w:rsidRPr="00BD6853">
        <w:rPr>
          <w:rFonts w:ascii="Segoe UI" w:hAnsi="Segoe UI" w:cs="Segoe UI"/>
          <w:color w:val="24292E"/>
          <w:shd w:val="clear" w:color="auto" w:fill="FFFFFF"/>
        </w:rPr>
        <w:t xml:space="preserve"> </w:t>
      </w:r>
      <w:r w:rsidRPr="00BD6853">
        <w:rPr>
          <w:rFonts w:ascii="Segoe UI" w:hAnsi="Segoe UI" w:cs="Segoe UI" w:hint="eastAsia"/>
          <w:color w:val="24292E"/>
          <w:shd w:val="clear" w:color="auto" w:fill="FFFFFF"/>
        </w:rPr>
        <w:t>中，</w:t>
      </w:r>
    </w:p>
    <w:p w:rsidR="00BD6853" w:rsidRPr="00BD6853" w:rsidRDefault="00BD6853" w:rsidP="00BD6853">
      <w:pPr>
        <w:pStyle w:val="a8"/>
        <w:numPr>
          <w:ilvl w:val="1"/>
          <w:numId w:val="1"/>
        </w:numPr>
        <w:ind w:firstLineChars="0"/>
        <w:rPr>
          <w:rFonts w:ascii="Segoe UI" w:hAnsi="Segoe UI" w:cs="Segoe UI"/>
          <w:color w:val="24292E"/>
          <w:shd w:val="clear" w:color="auto" w:fill="FFFFFF"/>
        </w:rPr>
      </w:pPr>
      <w:r w:rsidRPr="00BD6853">
        <w:rPr>
          <w:rFonts w:ascii="Segoe UI" w:hAnsi="Segoe UI" w:cs="Segoe UI" w:hint="eastAsia"/>
          <w:color w:val="24292E"/>
          <w:shd w:val="clear" w:color="auto" w:fill="FFFFFF"/>
        </w:rPr>
        <w:t>迭代</w:t>
      </w:r>
      <w:r>
        <w:rPr>
          <w:rFonts w:ascii="Segoe UI" w:hAnsi="Segoe UI" w:cs="Segoe UI" w:hint="eastAsia"/>
          <w:color w:val="24292E"/>
          <w:shd w:val="clear" w:color="auto" w:fill="FFFFFF"/>
        </w:rPr>
        <w:t>检测</w:t>
      </w:r>
      <w:r w:rsidRPr="00BD6853">
        <w:rPr>
          <w:rFonts w:ascii="Segoe UI" w:hAnsi="Segoe UI" w:cs="Segoe UI" w:hint="eastAsia"/>
          <w:color w:val="24292E"/>
          <w:shd w:val="clear" w:color="auto" w:fill="FFFFFF"/>
        </w:rPr>
        <w:t>Model</w:t>
      </w:r>
      <w:r w:rsidRPr="00BD6853">
        <w:rPr>
          <w:rFonts w:ascii="Segoe UI" w:hAnsi="Segoe UI" w:cs="Segoe UI"/>
          <w:color w:val="00B050"/>
          <w:shd w:val="clear" w:color="auto" w:fill="FFFFFF"/>
        </w:rPr>
        <w:t xml:space="preserve"> 3 </w:t>
      </w:r>
      <w:r w:rsidRPr="00BD6853">
        <w:rPr>
          <w:rFonts w:ascii="Segoe UI" w:hAnsi="Segoe UI" w:cs="Segoe UI" w:hint="eastAsia"/>
          <w:color w:val="00B050"/>
          <w:shd w:val="clear" w:color="auto" w:fill="FFFFFF"/>
        </w:rPr>
        <w:t>次</w:t>
      </w:r>
      <w:r w:rsidRPr="00BD6853">
        <w:rPr>
          <w:rFonts w:ascii="Segoe UI" w:hAnsi="Segoe UI" w:cs="Segoe UI" w:hint="eastAsia"/>
          <w:color w:val="00B050"/>
          <w:shd w:val="clear" w:color="auto" w:fill="FFFFFF"/>
        </w:rPr>
        <w:t xml:space="preserve"> </w:t>
      </w:r>
      <w:r w:rsidRPr="00BD6853">
        <w:rPr>
          <w:rFonts w:ascii="Segoe UI" w:hAnsi="Segoe UI" w:cs="Segoe UI" w:hint="eastAsia"/>
          <w:color w:val="24292E"/>
          <w:shd w:val="clear" w:color="auto" w:fill="FFFFFF"/>
        </w:rPr>
        <w:t>以上，</w:t>
      </w:r>
      <w:r>
        <w:rPr>
          <w:rFonts w:ascii="Segoe UI" w:hAnsi="Segoe UI" w:cs="Segoe UI" w:hint="eastAsia"/>
          <w:color w:val="24292E"/>
          <w:shd w:val="clear" w:color="auto" w:fill="FFFFFF"/>
        </w:rPr>
        <w:t>以加强其鲁棒性</w:t>
      </w:r>
    </w:p>
    <w:p w:rsidR="00BD6853" w:rsidRPr="00BD6853" w:rsidRDefault="00BD6853" w:rsidP="00BD6853">
      <w:pPr>
        <w:pStyle w:val="a8"/>
        <w:numPr>
          <w:ilvl w:val="1"/>
          <w:numId w:val="1"/>
        </w:numPr>
        <w:ind w:firstLineChars="0"/>
        <w:rPr>
          <w:rFonts w:asciiTheme="minorEastAsia" w:hAnsiTheme="minorEastAsia"/>
          <w:sz w:val="24"/>
        </w:rPr>
      </w:pPr>
      <w:r>
        <w:rPr>
          <w:rFonts w:ascii="Segoe UI" w:hAnsi="Segoe UI" w:cs="Segoe UI"/>
          <w:color w:val="24292E"/>
          <w:shd w:val="clear" w:color="auto" w:fill="FFFFFF"/>
        </w:rPr>
        <w:t>增加</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自动逃逸</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模型</w:t>
      </w:r>
      <w:r>
        <w:rPr>
          <w:rFonts w:ascii="Segoe UI" w:hAnsi="Segoe UI" w:cs="Segoe UI"/>
          <w:color w:val="24292E"/>
          <w:shd w:val="clear" w:color="auto" w:fill="FFFFFF"/>
        </w:rPr>
        <w:t xml:space="preserve"> </w:t>
      </w:r>
      <w:r>
        <w:rPr>
          <w:rFonts w:ascii="Segoe UI" w:hAnsi="Segoe UI" w:cs="Segoe UI"/>
          <w:color w:val="00B050"/>
          <w:shd w:val="clear" w:color="auto" w:fill="FFFFFF"/>
        </w:rPr>
        <w:t xml:space="preserve">1 </w:t>
      </w:r>
      <w:r>
        <w:rPr>
          <w:rFonts w:ascii="Segoe UI" w:hAnsi="Segoe UI" w:cs="Segoe UI"/>
          <w:color w:val="00B050"/>
          <w:shd w:val="clear" w:color="auto" w:fill="FFFFFF"/>
        </w:rPr>
        <w:t>个，</w:t>
      </w:r>
      <w:r w:rsidRPr="00BD6853">
        <w:rPr>
          <w:rFonts w:ascii="Segoe UI" w:hAnsi="Segoe UI" w:cs="Segoe UI" w:hint="eastAsia"/>
          <w:color w:val="000000" w:themeColor="text1"/>
          <w:shd w:val="clear" w:color="auto" w:fill="FFFFFF"/>
        </w:rPr>
        <w:t>参考</w:t>
      </w:r>
      <w:r w:rsidRPr="00BD6853">
        <w:rPr>
          <w:rFonts w:ascii="Segoe UI" w:hAnsi="Segoe UI" w:cs="Segoe UI"/>
          <w:color w:val="000000" w:themeColor="text1"/>
          <w:shd w:val="clear" w:color="auto" w:fill="FFFFFF"/>
        </w:rPr>
        <w:t>Automatically Evading Classifiers</w:t>
      </w:r>
    </w:p>
    <w:p w:rsidR="00B26607" w:rsidRPr="00FC3BFB" w:rsidRDefault="00B26607" w:rsidP="00B26607">
      <w:pPr>
        <w:pStyle w:val="a8"/>
        <w:numPr>
          <w:ilvl w:val="1"/>
          <w:numId w:val="1"/>
        </w:numPr>
        <w:ind w:firstLineChars="0"/>
        <w:rPr>
          <w:rFonts w:ascii="Segoe UI" w:hAnsi="Segoe UI" w:cs="Segoe UI"/>
          <w:color w:val="24292E"/>
          <w:shd w:val="clear" w:color="auto" w:fill="FFFFFF"/>
        </w:rPr>
      </w:pPr>
      <w:r>
        <w:rPr>
          <w:rFonts w:ascii="Segoe UI" w:hAnsi="Segoe UI" w:cs="Segoe UI"/>
          <w:color w:val="24292E"/>
          <w:shd w:val="clear" w:color="auto" w:fill="FFFFFF"/>
        </w:rPr>
        <w:t>完成</w:t>
      </w:r>
      <w:r>
        <w:rPr>
          <w:rFonts w:ascii="Segoe UI" w:hAnsi="Segoe UI" w:cs="Segoe UI"/>
          <w:color w:val="24292E"/>
          <w:shd w:val="clear" w:color="auto" w:fill="FFFFFF"/>
        </w:rPr>
        <w:t xml:space="preserve"> </w:t>
      </w:r>
      <w:r>
        <w:rPr>
          <w:rFonts w:ascii="Segoe UI" w:hAnsi="Segoe UI" w:cs="Segoe UI"/>
          <w:color w:val="24292E"/>
          <w:shd w:val="clear" w:color="auto" w:fill="FFFFFF"/>
        </w:rPr>
        <w:t>英文论文</w:t>
      </w:r>
      <w:r w:rsidRPr="00BD6853">
        <w:rPr>
          <w:rFonts w:ascii="Segoe UI" w:hAnsi="Segoe UI" w:cs="Segoe UI"/>
          <w:color w:val="00B050"/>
          <w:shd w:val="clear" w:color="auto" w:fill="FFFFFF"/>
        </w:rPr>
        <w:t>一篇</w:t>
      </w:r>
      <w:r>
        <w:rPr>
          <w:rFonts w:ascii="Segoe UI" w:hAnsi="Segoe UI" w:cs="Segoe UI"/>
          <w:color w:val="24292E"/>
          <w:shd w:val="clear" w:color="auto" w:fill="FFFFFF"/>
        </w:rPr>
        <w:t xml:space="preserve"> </w:t>
      </w:r>
      <w:r>
        <w:rPr>
          <w:rFonts w:ascii="Segoe UI" w:hAnsi="Segoe UI" w:cs="Segoe UI"/>
          <w:color w:val="24292E"/>
          <w:shd w:val="clear" w:color="auto" w:fill="FFFFFF"/>
        </w:rPr>
        <w:t>并</w:t>
      </w:r>
      <w:r>
        <w:rPr>
          <w:rFonts w:ascii="Segoe UI" w:hAnsi="Segoe UI" w:cs="Segoe UI"/>
          <w:color w:val="24292E"/>
          <w:shd w:val="clear" w:color="auto" w:fill="FFFFFF"/>
        </w:rPr>
        <w:t xml:space="preserve"> </w:t>
      </w:r>
      <w:r>
        <w:rPr>
          <w:rFonts w:ascii="Segoe UI" w:hAnsi="Segoe UI" w:cs="Segoe UI"/>
          <w:color w:val="24292E"/>
          <w:shd w:val="clear" w:color="auto" w:fill="FFFFFF"/>
        </w:rPr>
        <w:t>提交</w:t>
      </w:r>
      <w:r>
        <w:rPr>
          <w:rFonts w:ascii="Segoe UI" w:hAnsi="Segoe UI" w:cs="Segoe UI"/>
          <w:color w:val="24292E"/>
          <w:shd w:val="clear" w:color="auto" w:fill="FFFFFF"/>
        </w:rPr>
        <w:t xml:space="preserve"> </w:t>
      </w:r>
      <w:r>
        <w:rPr>
          <w:rFonts w:ascii="Segoe UI" w:hAnsi="Segoe UI" w:cs="Segoe UI"/>
          <w:color w:val="24292E"/>
          <w:shd w:val="clear" w:color="auto" w:fill="FFFFFF"/>
        </w:rPr>
        <w:t>到</w:t>
      </w:r>
      <w:r>
        <w:rPr>
          <w:rFonts w:ascii="Segoe UI" w:hAnsi="Segoe UI" w:cs="Segoe UI"/>
          <w:color w:val="24292E"/>
          <w:shd w:val="clear" w:color="auto" w:fill="FFFFFF"/>
        </w:rPr>
        <w:t xml:space="preserve"> </w:t>
      </w:r>
      <w:r>
        <w:rPr>
          <w:rFonts w:ascii="Segoe UI" w:hAnsi="Segoe UI" w:cs="Segoe UI"/>
          <w:color w:val="24292E"/>
          <w:shd w:val="clear" w:color="auto" w:fill="FFFFFF"/>
        </w:rPr>
        <w:t>信息安全</w:t>
      </w:r>
      <w:r>
        <w:rPr>
          <w:rFonts w:ascii="Segoe UI" w:hAnsi="Segoe UI" w:cs="Segoe UI"/>
          <w:color w:val="24292E"/>
          <w:shd w:val="clear" w:color="auto" w:fill="FFFFFF"/>
        </w:rPr>
        <w:t xml:space="preserve"> </w:t>
      </w:r>
      <w:r>
        <w:rPr>
          <w:rFonts w:ascii="Segoe UI" w:hAnsi="Segoe UI" w:cs="Segoe UI"/>
          <w:color w:val="24292E"/>
          <w:shd w:val="clear" w:color="auto" w:fill="FFFFFF"/>
        </w:rPr>
        <w:t>顶级会议中</w:t>
      </w:r>
    </w:p>
    <w:p w:rsidR="00B26607" w:rsidRPr="00FC3BFB" w:rsidRDefault="00B26607" w:rsidP="00B26607">
      <w:pPr>
        <w:pStyle w:val="a8"/>
        <w:numPr>
          <w:ilvl w:val="1"/>
          <w:numId w:val="1"/>
        </w:numPr>
        <w:ind w:firstLineChars="0"/>
        <w:rPr>
          <w:rFonts w:ascii="Segoe UI" w:hAnsi="Segoe UI" w:cs="Segoe UI"/>
          <w:color w:val="24292E"/>
          <w:shd w:val="clear" w:color="auto" w:fill="FFFFFF"/>
        </w:rPr>
      </w:pPr>
      <w:r>
        <w:rPr>
          <w:rFonts w:ascii="Segoe UI" w:hAnsi="Segoe UI" w:cs="Segoe UI"/>
          <w:color w:val="24292E"/>
          <w:shd w:val="clear" w:color="auto" w:fill="FFFFFF"/>
        </w:rPr>
        <w:t>阅读并收集</w:t>
      </w:r>
      <w:r>
        <w:rPr>
          <w:rFonts w:ascii="Segoe UI" w:hAnsi="Segoe UI" w:cs="Segoe UI"/>
          <w:color w:val="24292E"/>
          <w:shd w:val="clear" w:color="auto" w:fill="FFFFFF"/>
        </w:rPr>
        <w:t xml:space="preserve"> </w:t>
      </w:r>
      <w:r>
        <w:rPr>
          <w:rFonts w:ascii="Segoe UI" w:hAnsi="Segoe UI" w:cs="Segoe UI"/>
          <w:color w:val="24292E"/>
          <w:shd w:val="clear" w:color="auto" w:fill="FFFFFF"/>
        </w:rPr>
        <w:t>至少</w:t>
      </w:r>
      <w:r>
        <w:rPr>
          <w:rFonts w:ascii="Segoe UI" w:hAnsi="Segoe UI" w:cs="Segoe UI"/>
          <w:color w:val="24292E"/>
          <w:shd w:val="clear" w:color="auto" w:fill="FFFFFF"/>
        </w:rPr>
        <w:t xml:space="preserve"> </w:t>
      </w:r>
      <w:r w:rsidR="00BD6853" w:rsidRPr="00BD6853">
        <w:rPr>
          <w:rFonts w:ascii="Segoe UI" w:hAnsi="Segoe UI" w:cs="Segoe UI"/>
          <w:color w:val="00B050"/>
          <w:shd w:val="clear" w:color="auto" w:fill="FFFFFF"/>
        </w:rPr>
        <w:t>10</w:t>
      </w:r>
      <w:r w:rsidRPr="00BD6853">
        <w:rPr>
          <w:rFonts w:ascii="Segoe UI" w:hAnsi="Segoe UI" w:cs="Segoe UI"/>
          <w:color w:val="00B050"/>
          <w:shd w:val="clear" w:color="auto" w:fill="FFFFFF"/>
        </w:rPr>
        <w:t>份</w:t>
      </w:r>
      <w:r>
        <w:rPr>
          <w:rFonts w:ascii="Segoe UI" w:hAnsi="Segoe UI" w:cs="Segoe UI"/>
          <w:color w:val="24292E"/>
          <w:shd w:val="clear" w:color="auto" w:fill="FFFFFF"/>
        </w:rPr>
        <w:t xml:space="preserve"> </w:t>
      </w:r>
      <w:r>
        <w:rPr>
          <w:rFonts w:ascii="Segoe UI" w:hAnsi="Segoe UI" w:cs="Segoe UI"/>
          <w:color w:val="24292E"/>
          <w:shd w:val="clear" w:color="auto" w:fill="FFFFFF"/>
        </w:rPr>
        <w:t>顶会论文，形成自己独有的研究方向</w:t>
      </w:r>
      <w:r w:rsidRPr="00BD6853">
        <w:rPr>
          <w:rFonts w:ascii="Segoe UI" w:hAnsi="Segoe UI" w:cs="Segoe UI"/>
          <w:color w:val="00B050"/>
          <w:shd w:val="clear" w:color="auto" w:fill="FFFFFF"/>
        </w:rPr>
        <w:t>2</w:t>
      </w:r>
      <w:r w:rsidRPr="00BD6853">
        <w:rPr>
          <w:rFonts w:ascii="Segoe UI" w:hAnsi="Segoe UI" w:cs="Segoe UI"/>
          <w:color w:val="00B050"/>
          <w:shd w:val="clear" w:color="auto" w:fill="FFFFFF"/>
        </w:rPr>
        <w:t>个</w:t>
      </w:r>
      <w:r>
        <w:rPr>
          <w:rFonts w:ascii="Segoe UI" w:hAnsi="Segoe UI" w:cs="Segoe UI"/>
          <w:color w:val="24292E"/>
          <w:shd w:val="clear" w:color="auto" w:fill="FFFFFF"/>
        </w:rPr>
        <w:t>，由此产生技术壁垒</w:t>
      </w:r>
    </w:p>
    <w:p w:rsidR="00B26607" w:rsidRPr="00FC3BFB" w:rsidRDefault="00B26607" w:rsidP="00FC3BFB">
      <w:pPr>
        <w:pStyle w:val="3"/>
        <w:rPr>
          <w:rFonts w:eastAsiaTheme="minorEastAsia"/>
          <w:shd w:val="clear" w:color="auto" w:fill="FFFFFF"/>
        </w:rPr>
      </w:pPr>
      <w:r w:rsidRPr="00FC3BFB">
        <w:rPr>
          <w:rFonts w:hint="eastAsia"/>
          <w:shd w:val="clear" w:color="auto" w:fill="FFFFFF"/>
        </w:rPr>
        <w:t>简述：</w:t>
      </w:r>
    </w:p>
    <w:p w:rsidR="00CC71A5" w:rsidRDefault="006312DD">
      <w:pPr>
        <w:spacing w:line="360" w:lineRule="auto"/>
        <w:ind w:firstLine="420"/>
        <w:jc w:val="both"/>
        <w:rPr>
          <w:szCs w:val="21"/>
        </w:rPr>
      </w:pPr>
      <w:r>
        <w:rPr>
          <w:rFonts w:hint="eastAsia"/>
          <w:szCs w:val="21"/>
        </w:rPr>
        <w:t>如今在</w:t>
      </w:r>
      <w:r>
        <w:rPr>
          <w:rFonts w:hint="eastAsia"/>
          <w:szCs w:val="21"/>
        </w:rPr>
        <w:t>AI</w:t>
      </w:r>
      <w:r>
        <w:rPr>
          <w:rFonts w:hint="eastAsia"/>
          <w:szCs w:val="21"/>
        </w:rPr>
        <w:t>大数据迅速发展更新的大时代，如何获得更有价值的信息</w:t>
      </w:r>
      <w:r>
        <w:rPr>
          <w:rFonts w:hint="eastAsia"/>
          <w:szCs w:val="21"/>
        </w:rPr>
        <w:t>?</w:t>
      </w:r>
      <w:r>
        <w:rPr>
          <w:rFonts w:hint="eastAsia"/>
          <w:szCs w:val="21"/>
        </w:rPr>
        <w:t>如和保护个人隐私</w:t>
      </w:r>
      <w:r>
        <w:rPr>
          <w:rFonts w:hint="eastAsia"/>
          <w:szCs w:val="21"/>
        </w:rPr>
        <w:t>?</w:t>
      </w:r>
      <w:r>
        <w:rPr>
          <w:rFonts w:hint="eastAsia"/>
          <w:szCs w:val="21"/>
        </w:rPr>
        <w:t>如何预防机密信息泄露</w:t>
      </w:r>
      <w:r>
        <w:rPr>
          <w:rFonts w:hint="eastAsia"/>
          <w:szCs w:val="21"/>
        </w:rPr>
        <w:t>?</w:t>
      </w:r>
      <w:r>
        <w:rPr>
          <w:rFonts w:hint="eastAsia"/>
          <w:szCs w:val="21"/>
        </w:rPr>
        <w:t>这些问题变得越来越重要，</w:t>
      </w:r>
      <w:r>
        <w:rPr>
          <w:szCs w:val="21"/>
        </w:rPr>
        <w:t>社会工程学已是企业安全最大的威胁之一。社会工程学是一种通过人际交流的方式获得信息的非技术渗透手段。网络攻击者正在转向基于文件的恶意软件，因为</w:t>
      </w:r>
      <w:r>
        <w:rPr>
          <w:rFonts w:hint="eastAsia"/>
          <w:szCs w:val="21"/>
        </w:rPr>
        <w:t>越来越多的攻击者使用</w:t>
      </w:r>
      <w:r>
        <w:rPr>
          <w:szCs w:val="21"/>
        </w:rPr>
        <w:t>邮件附件和网络链接，</w:t>
      </w:r>
      <w:r>
        <w:rPr>
          <w:rFonts w:hint="eastAsia"/>
          <w:szCs w:val="21"/>
        </w:rPr>
        <w:t>可是现在产品主要对可执行文件检测的比较多，而静态文件的审查检测要少的很多，这样就给企业安全带来一个很大破口，为此，前沿将静态文件的检测加入到人工智能检测引擎中，为了更有效的保障企业安全与信息数据的保密。</w:t>
      </w:r>
    </w:p>
    <w:p w:rsidR="00CC71A5" w:rsidRDefault="006312DD">
      <w:pPr>
        <w:spacing w:line="360" w:lineRule="auto"/>
        <w:ind w:firstLine="420"/>
        <w:rPr>
          <w:b/>
          <w:sz w:val="28"/>
          <w:szCs w:val="21"/>
        </w:rPr>
      </w:pPr>
      <w:r>
        <w:rPr>
          <w:rFonts w:hint="eastAsia"/>
          <w:b/>
          <w:sz w:val="28"/>
          <w:szCs w:val="21"/>
        </w:rPr>
        <w:t>AI</w:t>
      </w:r>
      <w:r>
        <w:rPr>
          <w:rFonts w:hint="eastAsia"/>
          <w:b/>
          <w:sz w:val="28"/>
          <w:szCs w:val="21"/>
        </w:rPr>
        <w:t>与文档检测引擎</w:t>
      </w:r>
    </w:p>
    <w:p w:rsidR="00CC71A5" w:rsidRDefault="006312DD">
      <w:pPr>
        <w:spacing w:line="360" w:lineRule="auto"/>
        <w:ind w:firstLine="420"/>
        <w:jc w:val="both"/>
        <w:rPr>
          <w:rFonts w:ascii="宋体" w:eastAsia="宋体" w:hAnsi="宋体" w:cs="宋体"/>
          <w:kern w:val="0"/>
          <w:szCs w:val="21"/>
        </w:rPr>
      </w:pPr>
      <w:r>
        <w:rPr>
          <w:rFonts w:ascii="宋体" w:eastAsia="宋体" w:hAnsi="宋体" w:cs="宋体"/>
          <w:kern w:val="0"/>
          <w:szCs w:val="21"/>
        </w:rPr>
        <w:t>随着时间的推移，网络攻击者正在转向基于文件的恶意软件，PDF规格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r>
        <w:rPr>
          <w:rFonts w:ascii="宋体" w:eastAsia="宋体" w:hAnsi="宋体" w:cs="宋体" w:hint="eastAsia"/>
          <w:kern w:val="0"/>
          <w:szCs w:val="21"/>
        </w:rPr>
        <w:t>现在主要针对静态特征的提取，与机器学习对恶意文档进行分类预测，目前均有一个非常良好的预测效果，下一步正对分类器的鲁棒性与抗逃逸做深入研究，使其有更加全面稳健的分析预测能力可以输出到产品中。</w:t>
      </w:r>
    </w:p>
    <w:p w:rsidR="00CC71A5" w:rsidRDefault="00CC71A5"/>
    <w:p w:rsidR="00CC71A5" w:rsidRDefault="006312DD">
      <w:pPr>
        <w:pStyle w:val="a6"/>
        <w:spacing w:line="360" w:lineRule="auto"/>
        <w:outlineLvl w:val="0"/>
        <w:rPr>
          <w:sz w:val="44"/>
        </w:rPr>
      </w:pPr>
      <w:r>
        <w:rPr>
          <w:rFonts w:hint="eastAsia"/>
          <w:sz w:val="44"/>
        </w:rPr>
        <w:t>软件脆弱性智能分析技术</w:t>
      </w:r>
    </w:p>
    <w:p w:rsidR="00CC71A5" w:rsidRDefault="006312DD" w:rsidP="00FC3BFB">
      <w:pPr>
        <w:pStyle w:val="2"/>
        <w:rPr>
          <w:lang w:eastAsia="zh-CN"/>
        </w:rPr>
      </w:pPr>
      <w:bookmarkStart w:id="33" w:name="OLE_LINK2"/>
      <w:r>
        <w:rPr>
          <w:rFonts w:hint="eastAsia"/>
          <w:lang w:eastAsia="zh-CN"/>
        </w:rPr>
        <w:t>1</w:t>
      </w:r>
      <w:r>
        <w:rPr>
          <w:rFonts w:hint="eastAsia"/>
          <w:lang w:eastAsia="zh-CN"/>
        </w:rPr>
        <w:t>、基于深度学习的漏洞检测系统</w:t>
      </w:r>
    </w:p>
    <w:p w:rsidR="00CC71A5" w:rsidRDefault="006312DD" w:rsidP="00FC3BFB">
      <w:pPr>
        <w:pStyle w:val="3"/>
      </w:pPr>
      <w:r w:rsidRPr="00FC3BFB">
        <w:t>目</w:t>
      </w:r>
      <w:r>
        <w:rPr>
          <w:rFonts w:hint="eastAsia"/>
        </w:rPr>
        <w:t>标</w:t>
      </w:r>
      <w:r>
        <w:rPr>
          <w:rFonts w:hint="eastAsia"/>
        </w:rPr>
        <w:t xml:space="preserve"> O</w:t>
      </w:r>
    </w:p>
    <w:p w:rsidR="00CC71A5" w:rsidRDefault="006312DD">
      <w:pPr>
        <w:widowControl/>
        <w:numPr>
          <w:ilvl w:val="0"/>
          <w:numId w:val="1"/>
        </w:numPr>
        <w:spacing w:before="100" w:beforeAutospacing="1" w:after="100" w:afterAutospacing="1"/>
        <w:rPr>
          <w:rFonts w:ascii="Segoe UI" w:eastAsia="宋体" w:hAnsi="Segoe UI" w:cs="Segoe UI"/>
          <w:color w:val="24292E"/>
          <w:kern w:val="0"/>
          <w:lang w:eastAsia="zh-CN"/>
        </w:rPr>
      </w:pPr>
      <w:r>
        <w:rPr>
          <w:rFonts w:ascii="Segoe UI" w:eastAsia="宋体" w:hAnsi="Segoe UI" w:cs="Segoe UI" w:hint="eastAsia"/>
          <w:color w:val="24292E"/>
          <w:kern w:val="0"/>
          <w:lang w:eastAsia="zh-CN"/>
        </w:rPr>
        <w:t>构建基于深度学习的漏洞检测系统</w:t>
      </w:r>
    </w:p>
    <w:p w:rsidR="00CC71A5" w:rsidRDefault="006312DD" w:rsidP="00FC3BFB">
      <w:pPr>
        <w:pStyle w:val="3"/>
      </w:pPr>
      <w:r>
        <w:rPr>
          <w:rFonts w:hint="eastAsia"/>
        </w:rPr>
        <w:t>时</w:t>
      </w:r>
      <w:r w:rsidRPr="00FC3BFB">
        <w:rPr>
          <w:rFonts w:hint="eastAsia"/>
        </w:rPr>
        <w:t>间范围</w:t>
      </w:r>
    </w:p>
    <w:p w:rsidR="00CC71A5" w:rsidRDefault="006312DD">
      <w:pPr>
        <w:pStyle w:val="a8"/>
        <w:numPr>
          <w:ilvl w:val="0"/>
          <w:numId w:val="1"/>
        </w:numPr>
        <w:ind w:firstLineChars="0"/>
        <w:rPr>
          <w:sz w:val="24"/>
        </w:rPr>
      </w:pPr>
      <w:r>
        <w:rPr>
          <w:rFonts w:hint="eastAsia"/>
          <w:sz w:val="24"/>
        </w:rPr>
        <w:t>2018</w:t>
      </w:r>
    </w:p>
    <w:p w:rsidR="00E163CD" w:rsidRPr="00E163CD" w:rsidRDefault="006312DD" w:rsidP="00E163CD">
      <w:pPr>
        <w:pStyle w:val="3"/>
        <w:rPr>
          <w:rFonts w:hint="eastAsia"/>
        </w:rPr>
      </w:pPr>
      <w:r>
        <w:rPr>
          <w:rFonts w:hint="eastAsia"/>
        </w:rPr>
        <w:t>关键成</w:t>
      </w:r>
      <w:r w:rsidRPr="00FC3BFB">
        <w:t>果</w:t>
      </w:r>
      <w:r>
        <w:rPr>
          <w:rFonts w:hint="eastAsia"/>
        </w:rPr>
        <w:t xml:space="preserve"> </w:t>
      </w:r>
      <w:r w:rsidRPr="00FC3BFB">
        <w:rPr>
          <w:rFonts w:hint="eastAsia"/>
        </w:rPr>
        <w:t>KR</w:t>
      </w:r>
    </w:p>
    <w:p w:rsidR="00CC71A5" w:rsidRPr="00131C5D" w:rsidRDefault="006312DD" w:rsidP="00131C5D">
      <w:pPr>
        <w:pStyle w:val="a8"/>
        <w:numPr>
          <w:ilvl w:val="0"/>
          <w:numId w:val="4"/>
        </w:numPr>
        <w:ind w:firstLineChars="0"/>
      </w:pPr>
      <w:r w:rsidRPr="00131C5D">
        <w:rPr>
          <w:rFonts w:hint="eastAsia"/>
        </w:rPr>
        <w:t>深度学习方向</w:t>
      </w:r>
      <w:r w:rsidRPr="00131C5D">
        <w:rPr>
          <w:rFonts w:hint="eastAsia"/>
        </w:rPr>
        <w:t>1</w:t>
      </w:r>
      <w:r w:rsidRPr="00131C5D">
        <w:rPr>
          <w:rFonts w:hint="eastAsia"/>
        </w:rPr>
        <w:t>位研究员，完成以下目标：</w:t>
      </w:r>
      <w:bookmarkStart w:id="34" w:name="_GoBack"/>
      <w:bookmarkEnd w:id="34"/>
    </w:p>
    <w:p w:rsidR="00CC71A5" w:rsidRDefault="006312DD">
      <w:pPr>
        <w:pStyle w:val="a8"/>
        <w:numPr>
          <w:ilvl w:val="1"/>
          <w:numId w:val="1"/>
        </w:numPr>
        <w:ind w:firstLineChars="0"/>
      </w:pPr>
      <w:r>
        <w:rPr>
          <w:rFonts w:hint="eastAsia"/>
        </w:rPr>
        <w:t>基于深度学习的智能漏洞检测系统原型</w:t>
      </w:r>
    </w:p>
    <w:p w:rsidR="00CC71A5" w:rsidRDefault="006312DD">
      <w:pPr>
        <w:pStyle w:val="a8"/>
        <w:numPr>
          <w:ilvl w:val="1"/>
          <w:numId w:val="1"/>
        </w:numPr>
        <w:ind w:firstLineChars="0"/>
      </w:pPr>
      <w:r>
        <w:rPr>
          <w:rFonts w:hint="eastAsia"/>
        </w:rPr>
        <w:t>实施</w:t>
      </w:r>
      <w:r>
        <w:rPr>
          <w:rFonts w:hint="eastAsia"/>
        </w:rPr>
        <w:t>5</w:t>
      </w:r>
      <w:r>
        <w:rPr>
          <w:rFonts w:hint="eastAsia"/>
        </w:rPr>
        <w:t>种技术比较（</w:t>
      </w:r>
      <w:r>
        <w:rPr>
          <w:rFonts w:ascii="宋体" w:eastAsia="宋体" w:hAnsi="宋体" w:cs="宋体" w:hint="eastAsia"/>
          <w:color w:val="24292E"/>
          <w:sz w:val="18"/>
          <w:szCs w:val="18"/>
          <w:shd w:val="clear" w:color="auto" w:fill="FFFFFF"/>
        </w:rPr>
        <w:t>Checkmarx, Flawfinder, RATS, VUDDY and VulPecker）</w:t>
      </w:r>
    </w:p>
    <w:p w:rsidR="00CC71A5" w:rsidRDefault="006312DD">
      <w:pPr>
        <w:pStyle w:val="a8"/>
        <w:numPr>
          <w:ilvl w:val="1"/>
          <w:numId w:val="1"/>
        </w:numPr>
        <w:ind w:firstLineChars="0"/>
      </w:pPr>
      <w:r>
        <w:rPr>
          <w:rFonts w:hint="eastAsia"/>
        </w:rPr>
        <w:t>完成每周一篇论文以及一篇阅读笔记</w:t>
      </w:r>
    </w:p>
    <w:bookmarkEnd w:id="33"/>
    <w:p w:rsidR="00CC71A5" w:rsidRDefault="00CC71A5">
      <w:pPr>
        <w:rPr>
          <w:rFonts w:eastAsia="PMingLiU"/>
        </w:rPr>
      </w:pPr>
    </w:p>
    <w:p w:rsidR="00B26607" w:rsidRDefault="00B26607">
      <w:pPr>
        <w:rPr>
          <w:rFonts w:eastAsia="PMingLiU"/>
        </w:rPr>
      </w:pPr>
    </w:p>
    <w:p w:rsidR="00B26607" w:rsidRPr="00B26607" w:rsidRDefault="00B26607" w:rsidP="00FC3BFB">
      <w:pPr>
        <w:pStyle w:val="3"/>
      </w:pPr>
      <w:r w:rsidRPr="00B26607">
        <w:rPr>
          <w:rFonts w:hint="eastAsia"/>
        </w:rPr>
        <w:t>简述</w:t>
      </w:r>
    </w:p>
    <w:p w:rsidR="00B26607" w:rsidRDefault="00B26607" w:rsidP="00B26607">
      <w:pPr>
        <w:snapToGrid w:val="0"/>
        <w:spacing w:line="360" w:lineRule="auto"/>
        <w:ind w:firstLineChars="200" w:firstLine="440"/>
        <w:rPr>
          <w:rFonts w:ascii="Arial" w:hAnsi="Arial" w:cs="Arial"/>
          <w:sz w:val="22"/>
          <w:szCs w:val="22"/>
          <w:lang w:eastAsia="zh-CN"/>
        </w:rPr>
      </w:pPr>
      <w:r>
        <w:rPr>
          <w:rFonts w:ascii="Arial" w:hAnsi="Arial" w:cs="Arial"/>
          <w:sz w:val="22"/>
          <w:szCs w:val="22"/>
          <w:lang w:eastAsia="zh-CN"/>
        </w:rPr>
        <w:t>软件</w:t>
      </w:r>
      <w:r>
        <w:rPr>
          <w:rFonts w:ascii="Arial" w:eastAsia="MS Mincho" w:hAnsi="Arial" w:cs="Arial"/>
          <w:sz w:val="22"/>
          <w:szCs w:val="22"/>
          <w:lang w:eastAsia="zh-CN"/>
        </w:rPr>
        <w:t>脆弱性智能分析技</w:t>
      </w:r>
      <w:r>
        <w:rPr>
          <w:rFonts w:ascii="Arial" w:eastAsia="宋体" w:hAnsi="Arial" w:cs="Arial"/>
          <w:sz w:val="22"/>
          <w:szCs w:val="22"/>
          <w:lang w:eastAsia="zh-CN"/>
        </w:rPr>
        <w:t>术</w:t>
      </w:r>
      <w:r>
        <w:rPr>
          <w:rFonts w:ascii="Arial" w:eastAsia="MS Mincho" w:hAnsi="Arial" w:cs="Arial"/>
          <w:sz w:val="22"/>
          <w:szCs w:val="22"/>
          <w:lang w:eastAsia="zh-CN"/>
        </w:rPr>
        <w:t>是目前重要研究</w:t>
      </w:r>
      <w:r>
        <w:rPr>
          <w:rFonts w:ascii="Arial" w:hAnsi="Arial" w:cs="Arial"/>
          <w:sz w:val="22"/>
          <w:szCs w:val="22"/>
          <w:lang w:eastAsia="zh-CN"/>
        </w:rPr>
        <w:t>课题</w:t>
      </w:r>
      <w:r>
        <w:rPr>
          <w:rFonts w:ascii="Arial" w:hAnsi="Arial" w:cs="Arial" w:hint="eastAsia"/>
          <w:sz w:val="22"/>
          <w:szCs w:val="22"/>
          <w:lang w:eastAsia="zh-CN"/>
        </w:rPr>
        <w:t>。</w:t>
      </w:r>
      <w:r>
        <w:rPr>
          <w:rFonts w:ascii="Arial" w:eastAsia="MS Mincho" w:hAnsi="Arial" w:cs="Arial"/>
          <w:sz w:val="22"/>
          <w:szCs w:val="22"/>
          <w:lang w:eastAsia="zh-CN"/>
        </w:rPr>
        <w:t>但是，目前解决方案主要是依靠人工自定</w:t>
      </w:r>
      <w:r>
        <w:rPr>
          <w:rFonts w:ascii="Arial" w:hAnsi="Arial" w:cs="Arial"/>
          <w:sz w:val="22"/>
          <w:szCs w:val="22"/>
          <w:lang w:eastAsia="zh-CN"/>
        </w:rPr>
        <w:t>义软</w:t>
      </w:r>
      <w:r>
        <w:rPr>
          <w:rFonts w:ascii="Arial" w:eastAsia="MS Mincho" w:hAnsi="Arial" w:cs="Arial"/>
          <w:sz w:val="22"/>
          <w:szCs w:val="22"/>
          <w:lang w:eastAsia="zh-CN"/>
        </w:rPr>
        <w:t>件脆弱性特征，</w:t>
      </w:r>
      <w:r>
        <w:rPr>
          <w:rFonts w:ascii="Arial" w:hAnsi="Arial" w:cs="Arial"/>
          <w:sz w:val="22"/>
          <w:szCs w:val="22"/>
          <w:lang w:eastAsia="zh-CN"/>
        </w:rPr>
        <w:t>导</w:t>
      </w:r>
      <w:r>
        <w:rPr>
          <w:rFonts w:ascii="Arial" w:eastAsia="MS Mincho" w:hAnsi="Arial" w:cs="Arial"/>
          <w:sz w:val="22"/>
          <w:szCs w:val="22"/>
          <w:lang w:eastAsia="zh-CN"/>
        </w:rPr>
        <w:t>致</w:t>
      </w:r>
      <w:r>
        <w:rPr>
          <w:rFonts w:ascii="Arial" w:hAnsi="Arial" w:cs="Arial"/>
          <w:sz w:val="22"/>
          <w:szCs w:val="22"/>
          <w:lang w:eastAsia="zh-CN"/>
        </w:rPr>
        <w:t>经</w:t>
      </w:r>
      <w:r>
        <w:rPr>
          <w:rFonts w:ascii="Arial" w:eastAsia="MS Mincho" w:hAnsi="Arial" w:cs="Arial"/>
          <w:sz w:val="22"/>
          <w:szCs w:val="22"/>
          <w:lang w:eastAsia="zh-CN"/>
        </w:rPr>
        <w:t>常</w:t>
      </w:r>
      <w:r>
        <w:rPr>
          <w:rFonts w:ascii="Arial" w:hAnsi="Arial" w:cs="Arial"/>
          <w:sz w:val="22"/>
          <w:szCs w:val="22"/>
          <w:lang w:eastAsia="zh-CN"/>
        </w:rPr>
        <w:t>遗</w:t>
      </w:r>
      <w:r>
        <w:rPr>
          <w:rFonts w:ascii="Arial" w:eastAsia="MS Mincho" w:hAnsi="Arial" w:cs="Arial"/>
          <w:sz w:val="22"/>
          <w:szCs w:val="22"/>
          <w:lang w:eastAsia="zh-CN"/>
        </w:rPr>
        <w:t>留下大量</w:t>
      </w:r>
      <w:r>
        <w:rPr>
          <w:rFonts w:ascii="Arial" w:hAnsi="Arial" w:cs="Arial"/>
          <w:sz w:val="22"/>
          <w:szCs w:val="22"/>
          <w:lang w:eastAsia="zh-CN"/>
        </w:rPr>
        <w:t>软</w:t>
      </w:r>
      <w:r>
        <w:rPr>
          <w:rFonts w:ascii="Arial" w:eastAsia="MS Mincho" w:hAnsi="Arial" w:cs="Arial"/>
          <w:sz w:val="22"/>
          <w:szCs w:val="22"/>
          <w:lang w:eastAsia="zh-CN"/>
        </w:rPr>
        <w:t>件漏洞（例如出</w:t>
      </w:r>
      <w:r>
        <w:rPr>
          <w:rFonts w:ascii="Arial" w:hAnsi="Arial" w:cs="Arial"/>
          <w:sz w:val="22"/>
          <w:szCs w:val="22"/>
          <w:lang w:eastAsia="zh-CN"/>
        </w:rPr>
        <w:t>现</w:t>
      </w:r>
      <w:r>
        <w:rPr>
          <w:rFonts w:ascii="Arial" w:eastAsia="MS Mincho" w:hAnsi="Arial" w:cs="Arial"/>
          <w:sz w:val="22"/>
          <w:szCs w:val="22"/>
          <w:lang w:eastAsia="zh-CN"/>
        </w:rPr>
        <w:t>高</w:t>
      </w:r>
      <w:r>
        <w:rPr>
          <w:rFonts w:ascii="Arial" w:hAnsi="Arial" w:cs="Arial"/>
          <w:sz w:val="22"/>
          <w:szCs w:val="22"/>
          <w:lang w:eastAsia="zh-CN"/>
        </w:rPr>
        <w:t>误报</w:t>
      </w:r>
      <w:r>
        <w:rPr>
          <w:rFonts w:ascii="Arial" w:eastAsia="MS Mincho" w:hAnsi="Arial" w:cs="Arial"/>
          <w:sz w:val="22"/>
          <w:szCs w:val="22"/>
          <w:lang w:eastAsia="zh-CN"/>
        </w:rPr>
        <w:t>率）。</w:t>
      </w:r>
    </w:p>
    <w:p w:rsidR="00B26607" w:rsidRDefault="00B26607" w:rsidP="00B26607">
      <w:pPr>
        <w:ind w:firstLineChars="200" w:firstLine="440"/>
        <w:rPr>
          <w:rFonts w:ascii="Arial" w:eastAsia="DengXian" w:hAnsi="Arial" w:cs="Arial"/>
          <w:color w:val="000000"/>
          <w:sz w:val="22"/>
          <w:szCs w:val="22"/>
          <w:lang w:eastAsia="zh-CN"/>
        </w:rPr>
      </w:pPr>
      <w:r>
        <w:rPr>
          <w:rFonts w:ascii="Arial" w:eastAsia="DengXian" w:hAnsi="Arial" w:cs="Arial" w:hint="eastAsia"/>
          <w:color w:val="000000"/>
          <w:sz w:val="22"/>
          <w:szCs w:val="22"/>
          <w:lang w:eastAsia="zh-CN"/>
        </w:rPr>
        <w:t xml:space="preserve">  </w:t>
      </w:r>
      <w:r>
        <w:rPr>
          <w:rFonts w:ascii="Arial" w:eastAsia="DengXian" w:hAnsi="Arial" w:cs="Arial"/>
          <w:color w:val="000000"/>
          <w:sz w:val="22"/>
          <w:szCs w:val="22"/>
          <w:lang w:eastAsia="zh-CN"/>
        </w:rPr>
        <w:t>大量网络攻击来源于软件漏洞，尽管在安全编程技术方面做了努力，但是软件漏洞仍然遗留</w:t>
      </w:r>
      <w:r>
        <w:rPr>
          <w:rFonts w:ascii="Arial" w:eastAsia="DengXian" w:hAnsi="Arial" w:cs="Arial" w:hint="eastAsia"/>
          <w:color w:val="000000"/>
          <w:sz w:val="22"/>
          <w:szCs w:val="22"/>
          <w:lang w:eastAsia="zh-CN"/>
        </w:rPr>
        <w:t>，</w:t>
      </w:r>
      <w:r>
        <w:rPr>
          <w:rFonts w:ascii="Arial" w:eastAsia="DengXian" w:hAnsi="Arial" w:cs="Arial"/>
          <w:color w:val="000000"/>
          <w:sz w:val="22"/>
          <w:szCs w:val="22"/>
          <w:lang w:eastAsia="zh-CN"/>
        </w:rPr>
        <w:t>并将继续成为一个标志性</w:t>
      </w:r>
      <w:r>
        <w:rPr>
          <w:rFonts w:ascii="Arial" w:eastAsia="DengXian" w:hAnsi="Arial" w:cs="Arial" w:hint="eastAsia"/>
          <w:color w:val="000000"/>
          <w:sz w:val="22"/>
          <w:szCs w:val="22"/>
          <w:lang w:eastAsia="zh-CN"/>
        </w:rPr>
        <w:t>的</w:t>
      </w:r>
      <w:r>
        <w:rPr>
          <w:rFonts w:ascii="Arial" w:eastAsia="DengXian" w:hAnsi="Arial" w:cs="Arial"/>
          <w:color w:val="000000"/>
          <w:sz w:val="22"/>
          <w:szCs w:val="22"/>
          <w:lang w:eastAsia="zh-CN"/>
        </w:rPr>
        <w:t>问题</w:t>
      </w:r>
      <w:r>
        <w:rPr>
          <w:rFonts w:ascii="Arial" w:eastAsia="DengXian" w:hAnsi="Arial" w:cs="Arial" w:hint="eastAsia"/>
          <w:color w:val="000000"/>
          <w:sz w:val="22"/>
          <w:szCs w:val="22"/>
          <w:lang w:eastAsia="zh-CN"/>
        </w:rPr>
        <w:t>。这可以通过以下事实来证明：</w:t>
      </w:r>
      <w:r>
        <w:rPr>
          <w:rFonts w:ascii="Arial" w:eastAsia="DengXian" w:hAnsi="Arial" w:cs="Arial" w:hint="eastAsia"/>
          <w:color w:val="000000"/>
          <w:sz w:val="22"/>
          <w:szCs w:val="22"/>
          <w:lang w:eastAsia="zh-CN"/>
        </w:rPr>
        <w:t>2010</w:t>
      </w:r>
      <w:r>
        <w:rPr>
          <w:rFonts w:ascii="Arial" w:eastAsia="DengXian" w:hAnsi="Arial" w:cs="Arial" w:hint="eastAsia"/>
          <w:color w:val="000000"/>
          <w:sz w:val="22"/>
          <w:szCs w:val="22"/>
          <w:lang w:eastAsia="zh-CN"/>
        </w:rPr>
        <w:t>年通用漏洞披露（</w:t>
      </w:r>
      <w:r>
        <w:rPr>
          <w:rFonts w:ascii="Arial" w:eastAsia="DengXian" w:hAnsi="Arial" w:cs="Arial" w:hint="eastAsia"/>
          <w:color w:val="000000"/>
          <w:sz w:val="22"/>
          <w:szCs w:val="22"/>
          <w:lang w:eastAsia="zh-CN"/>
        </w:rPr>
        <w:t>CVE</w:t>
      </w:r>
      <w:r>
        <w:rPr>
          <w:rFonts w:ascii="Arial" w:eastAsia="DengXian" w:hAnsi="Arial" w:cs="Arial" w:hint="eastAsia"/>
          <w:color w:val="000000"/>
          <w:sz w:val="22"/>
          <w:szCs w:val="22"/>
          <w:lang w:eastAsia="zh-CN"/>
        </w:rPr>
        <w:t>）中登记的漏洞数量约为</w:t>
      </w:r>
      <w:r>
        <w:rPr>
          <w:rFonts w:ascii="Arial" w:eastAsia="DengXian" w:hAnsi="Arial" w:cs="Arial" w:hint="eastAsia"/>
          <w:color w:val="000000"/>
          <w:sz w:val="22"/>
          <w:szCs w:val="22"/>
          <w:lang w:eastAsia="zh-CN"/>
        </w:rPr>
        <w:t>4,600</w:t>
      </w:r>
      <w:r>
        <w:rPr>
          <w:rFonts w:ascii="Arial" w:eastAsia="DengXian" w:hAnsi="Arial" w:cs="Arial" w:hint="eastAsia"/>
          <w:color w:val="000000"/>
          <w:sz w:val="22"/>
          <w:szCs w:val="22"/>
          <w:lang w:eastAsia="zh-CN"/>
        </w:rPr>
        <w:t>个，</w:t>
      </w:r>
      <w:r>
        <w:rPr>
          <w:rFonts w:ascii="Arial" w:eastAsia="DengXian" w:hAnsi="Arial" w:cs="Arial" w:hint="eastAsia"/>
          <w:color w:val="000000"/>
          <w:sz w:val="22"/>
          <w:szCs w:val="22"/>
          <w:lang w:eastAsia="zh-CN"/>
        </w:rPr>
        <w:t>2016</w:t>
      </w:r>
      <w:r>
        <w:rPr>
          <w:rFonts w:ascii="Arial" w:eastAsia="DengXian" w:hAnsi="Arial" w:cs="Arial" w:hint="eastAsia"/>
          <w:color w:val="000000"/>
          <w:sz w:val="22"/>
          <w:szCs w:val="22"/>
          <w:lang w:eastAsia="zh-CN"/>
        </w:rPr>
        <w:t>年增长至约</w:t>
      </w:r>
      <w:r>
        <w:rPr>
          <w:rFonts w:ascii="Arial" w:eastAsia="DengXian" w:hAnsi="Arial" w:cs="Arial" w:hint="eastAsia"/>
          <w:color w:val="000000"/>
          <w:sz w:val="22"/>
          <w:szCs w:val="22"/>
          <w:lang w:eastAsia="zh-CN"/>
        </w:rPr>
        <w:t>6,500</w:t>
      </w:r>
      <w:r>
        <w:rPr>
          <w:rFonts w:ascii="Arial" w:eastAsia="DengXian" w:hAnsi="Arial" w:cs="Arial" w:hint="eastAsia"/>
          <w:color w:val="000000"/>
          <w:sz w:val="22"/>
          <w:szCs w:val="22"/>
          <w:lang w:eastAsia="zh-CN"/>
        </w:rPr>
        <w:t>个</w:t>
      </w:r>
      <w:r>
        <w:rPr>
          <w:rFonts w:ascii="Arial" w:eastAsia="DengXian" w:hAnsi="Arial" w:cs="Arial"/>
          <w:color w:val="000000"/>
          <w:sz w:val="22"/>
          <w:szCs w:val="22"/>
          <w:lang w:eastAsia="zh-CN"/>
        </w:rPr>
        <w:t>。有一种替代的方法是在软件程序中（或简称程序）智能检测漏洞。</w:t>
      </w:r>
      <w:bookmarkStart w:id="35" w:name="OLE_LINK11"/>
      <w:r>
        <w:rPr>
          <w:rFonts w:ascii="Arial" w:eastAsia="DengXian" w:hAnsi="Arial" w:cs="Arial"/>
          <w:color w:val="000000"/>
          <w:sz w:val="22"/>
          <w:szCs w:val="22"/>
          <w:lang w:eastAsia="zh-CN"/>
        </w:rPr>
        <w:t>目前已经存在有大量的静态检测漏洞的系统以及学术研究，范围是从开源工具到商业工具，再到学术研究的项目</w:t>
      </w:r>
      <w:bookmarkEnd w:id="35"/>
      <w:r>
        <w:rPr>
          <w:rFonts w:ascii="Arial" w:eastAsia="DengXian" w:hAnsi="Arial" w:cs="Arial"/>
          <w:color w:val="000000"/>
          <w:sz w:val="22"/>
          <w:szCs w:val="22"/>
          <w:lang w:eastAsia="zh-CN"/>
        </w:rPr>
        <w:t>。然而，目前漏洞检测的解决方案有两大缺点：消耗人工劳动，以及出现高漏报率</w:t>
      </w:r>
      <w:r>
        <w:rPr>
          <w:rFonts w:ascii="Arial" w:eastAsia="DengXian" w:hAnsi="Arial" w:cs="Arial" w:hint="eastAsia"/>
          <w:color w:val="000000"/>
          <w:sz w:val="22"/>
          <w:szCs w:val="22"/>
          <w:lang w:eastAsia="zh-CN"/>
        </w:rPr>
        <w:t>。</w:t>
      </w:r>
    </w:p>
    <w:p w:rsidR="00B26607" w:rsidRDefault="00B26607" w:rsidP="00B26607">
      <w:pPr>
        <w:ind w:firstLineChars="200" w:firstLine="440"/>
        <w:rPr>
          <w:rFonts w:ascii="Arial" w:eastAsia="DengXian" w:hAnsi="Arial" w:cs="Arial"/>
          <w:color w:val="000000"/>
          <w:sz w:val="22"/>
          <w:szCs w:val="22"/>
          <w:lang w:eastAsia="zh-CN"/>
        </w:rPr>
      </w:pPr>
      <w:r>
        <w:rPr>
          <w:rFonts w:ascii="Arial" w:eastAsia="DengXian" w:hAnsi="Arial" w:cs="Arial" w:hint="eastAsia"/>
          <w:color w:val="000000"/>
          <w:sz w:val="22"/>
          <w:szCs w:val="22"/>
          <w:lang w:eastAsia="zh-CN"/>
        </w:rPr>
        <w:t>所以我们需要将</w:t>
      </w:r>
      <w:r>
        <w:rPr>
          <w:rFonts w:ascii="Arial" w:eastAsia="DengXian" w:hAnsi="Arial" w:cs="Arial" w:hint="eastAsia"/>
          <w:color w:val="000000"/>
          <w:sz w:val="22"/>
          <w:szCs w:val="22"/>
          <w:lang w:eastAsia="zh-CN"/>
        </w:rPr>
        <w:t>AI</w:t>
      </w:r>
      <w:r>
        <w:rPr>
          <w:rFonts w:ascii="Arial" w:eastAsia="DengXian" w:hAnsi="Arial" w:cs="Arial" w:hint="eastAsia"/>
          <w:color w:val="000000"/>
          <w:sz w:val="22"/>
          <w:szCs w:val="22"/>
          <w:lang w:eastAsia="zh-CN"/>
        </w:rPr>
        <w:t>与漏洞检测结合，</w:t>
      </w:r>
      <w:r>
        <w:rPr>
          <w:rFonts w:ascii="Arial" w:eastAsia="MS Mincho" w:hAnsi="Arial" w:cs="Arial"/>
          <w:sz w:val="22"/>
          <w:szCs w:val="22"/>
          <w:lang w:eastAsia="zh-CN"/>
        </w:rPr>
        <w:t>用基于深度学</w:t>
      </w:r>
      <w:r>
        <w:rPr>
          <w:rFonts w:ascii="Arial" w:hAnsi="Arial" w:cs="Arial"/>
          <w:sz w:val="22"/>
          <w:szCs w:val="22"/>
          <w:lang w:eastAsia="zh-CN"/>
        </w:rPr>
        <w:t>习</w:t>
      </w:r>
      <w:r>
        <w:rPr>
          <w:rFonts w:ascii="Arial" w:eastAsia="MS Mincho" w:hAnsi="Arial" w:cs="Arial"/>
          <w:sz w:val="22"/>
          <w:szCs w:val="22"/>
          <w:lang w:eastAsia="zh-CN"/>
        </w:rPr>
        <w:t>的漏洞</w:t>
      </w:r>
      <w:r>
        <w:rPr>
          <w:rFonts w:ascii="Arial" w:hAnsi="Arial" w:cs="Arial"/>
          <w:sz w:val="22"/>
          <w:szCs w:val="22"/>
          <w:lang w:eastAsia="zh-CN"/>
        </w:rPr>
        <w:t>检测</w:t>
      </w:r>
      <w:r>
        <w:rPr>
          <w:rFonts w:ascii="Arial" w:eastAsia="MS Mincho" w:hAnsi="Arial" w:cs="Arial"/>
          <w:sz w:val="22"/>
          <w:szCs w:val="22"/>
          <w:lang w:eastAsia="zh-CN"/>
        </w:rPr>
        <w:t>来减</w:t>
      </w:r>
      <w:r>
        <w:rPr>
          <w:rFonts w:ascii="Arial" w:hAnsi="Arial" w:cs="Arial"/>
          <w:sz w:val="22"/>
          <w:szCs w:val="22"/>
          <w:lang w:eastAsia="zh-CN"/>
        </w:rPr>
        <w:t>轻</w:t>
      </w:r>
      <w:r>
        <w:rPr>
          <w:rFonts w:ascii="Arial" w:eastAsia="MS Mincho" w:hAnsi="Arial" w:cs="Arial"/>
          <w:sz w:val="22"/>
          <w:szCs w:val="22"/>
          <w:lang w:eastAsia="zh-CN"/>
        </w:rPr>
        <w:t>人工繁</w:t>
      </w:r>
      <w:r>
        <w:rPr>
          <w:rFonts w:ascii="Arial" w:hAnsi="Arial" w:cs="Arial"/>
          <w:sz w:val="22"/>
          <w:szCs w:val="22"/>
          <w:lang w:eastAsia="zh-CN"/>
        </w:rPr>
        <w:t>杂</w:t>
      </w:r>
      <w:r>
        <w:rPr>
          <w:rFonts w:ascii="Arial" w:eastAsia="MS Mincho" w:hAnsi="Arial" w:cs="Arial"/>
          <w:sz w:val="22"/>
          <w:szCs w:val="22"/>
          <w:lang w:eastAsia="zh-CN"/>
        </w:rPr>
        <w:t>的自定</w:t>
      </w:r>
      <w:r>
        <w:rPr>
          <w:rFonts w:ascii="Arial" w:hAnsi="Arial" w:cs="Arial"/>
          <w:sz w:val="22"/>
          <w:szCs w:val="22"/>
          <w:lang w:eastAsia="zh-CN"/>
        </w:rPr>
        <w:t>义</w:t>
      </w:r>
      <w:r>
        <w:rPr>
          <w:rFonts w:ascii="Arial" w:eastAsia="MS Mincho" w:hAnsi="Arial" w:cs="Arial"/>
          <w:sz w:val="22"/>
          <w:szCs w:val="22"/>
          <w:lang w:eastAsia="zh-CN"/>
        </w:rPr>
        <w:t>特征的工作。</w:t>
      </w:r>
    </w:p>
    <w:p w:rsidR="00B26607" w:rsidRPr="00B26607" w:rsidRDefault="00B26607">
      <w:pPr>
        <w:rPr>
          <w:rFonts w:eastAsia="PMingLiU"/>
        </w:rPr>
      </w:pPr>
    </w:p>
    <w:sectPr w:rsidR="00B26607" w:rsidRPr="00B26607">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EF9" w:rsidRDefault="00654EF9" w:rsidP="00B26607">
      <w:r>
        <w:separator/>
      </w:r>
    </w:p>
  </w:endnote>
  <w:endnote w:type="continuationSeparator" w:id="0">
    <w:p w:rsidR="00654EF9" w:rsidRDefault="00654EF9" w:rsidP="00B2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宋体"/>
    <w:charset w:val="86"/>
    <w:family w:val="auto"/>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EF9" w:rsidRDefault="00654EF9" w:rsidP="00B26607">
      <w:r>
        <w:separator/>
      </w:r>
    </w:p>
  </w:footnote>
  <w:footnote w:type="continuationSeparator" w:id="0">
    <w:p w:rsidR="00654EF9" w:rsidRDefault="00654EF9" w:rsidP="00B266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84F32"/>
    <w:multiLevelType w:val="hybridMultilevel"/>
    <w:tmpl w:val="0162638E"/>
    <w:lvl w:ilvl="0" w:tplc="0C547482">
      <w:start w:val="4"/>
      <w:numFmt w:val="bullet"/>
      <w:lvlText w:val="●"/>
      <w:lvlJc w:val="left"/>
      <w:pPr>
        <w:ind w:left="1200" w:hanging="360"/>
      </w:pPr>
      <w:rPr>
        <w:rFonts w:ascii="宋体" w:eastAsia="宋体" w:hAnsi="宋体" w:cstheme="minorBidi"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69C20221"/>
    <w:multiLevelType w:val="multilevel"/>
    <w:tmpl w:val="C70478C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4354B"/>
    <w:multiLevelType w:val="multilevel"/>
    <w:tmpl w:val="7754354B"/>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2"/>
  </w:num>
  <w:num w:numId="2">
    <w:abstractNumId w:val="1"/>
  </w:num>
  <w:num w:numId="3">
    <w:abstractNumId w:val="1"/>
    <w:lvlOverride w:ilvl="1">
      <w:startOverride w:val="2"/>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8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19"/>
    <w:rsid w:val="00017316"/>
    <w:rsid w:val="00030CC3"/>
    <w:rsid w:val="00033857"/>
    <w:rsid w:val="00034106"/>
    <w:rsid w:val="0004005B"/>
    <w:rsid w:val="00106F4F"/>
    <w:rsid w:val="00131C5D"/>
    <w:rsid w:val="001F29FB"/>
    <w:rsid w:val="00316C1D"/>
    <w:rsid w:val="00346966"/>
    <w:rsid w:val="003B0E50"/>
    <w:rsid w:val="00461B31"/>
    <w:rsid w:val="004C6404"/>
    <w:rsid w:val="00623A6B"/>
    <w:rsid w:val="006312DD"/>
    <w:rsid w:val="00654EF9"/>
    <w:rsid w:val="00793CF3"/>
    <w:rsid w:val="00867F62"/>
    <w:rsid w:val="008C7ECE"/>
    <w:rsid w:val="0098201D"/>
    <w:rsid w:val="009B13CB"/>
    <w:rsid w:val="009D3649"/>
    <w:rsid w:val="00B17731"/>
    <w:rsid w:val="00B23912"/>
    <w:rsid w:val="00B26607"/>
    <w:rsid w:val="00BD6853"/>
    <w:rsid w:val="00C73271"/>
    <w:rsid w:val="00CB0F7B"/>
    <w:rsid w:val="00CC71A5"/>
    <w:rsid w:val="00D054BC"/>
    <w:rsid w:val="00D14483"/>
    <w:rsid w:val="00D25153"/>
    <w:rsid w:val="00D8697C"/>
    <w:rsid w:val="00E163CD"/>
    <w:rsid w:val="00E3776F"/>
    <w:rsid w:val="00E67620"/>
    <w:rsid w:val="00E902EA"/>
    <w:rsid w:val="00EF7C19"/>
    <w:rsid w:val="00F70454"/>
    <w:rsid w:val="00FC3BFB"/>
    <w:rsid w:val="00FF6121"/>
    <w:rsid w:val="72D964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81BC57-2F53-4DB7-B970-D631B53B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HAnsi" w:eastAsiaTheme="minorEastAsia" w:hAnsiTheme="minorHAnsi" w:cstheme="minorBidi"/>
      <w:kern w:val="2"/>
      <w:sz w:val="24"/>
      <w:szCs w:val="24"/>
      <w:lang w:eastAsia="zh-TW"/>
    </w:rPr>
  </w:style>
  <w:style w:type="paragraph" w:styleId="1">
    <w:name w:val="heading 1"/>
    <w:basedOn w:val="a"/>
    <w:next w:val="a"/>
    <w:link w:val="1Char"/>
    <w:uiPriority w:val="9"/>
    <w:qFormat/>
    <w:pPr>
      <w:keepNext/>
      <w:keepLines/>
      <w:spacing w:before="340" w:after="330" w:line="578" w:lineRule="auto"/>
      <w:jc w:val="both"/>
      <w:outlineLvl w:val="0"/>
    </w:pPr>
    <w:rPr>
      <w:b/>
      <w:bCs/>
      <w:kern w:val="44"/>
      <w:sz w:val="44"/>
      <w:szCs w:val="44"/>
      <w:lang w:eastAsia="zh-CN"/>
    </w:rPr>
  </w:style>
  <w:style w:type="paragraph" w:styleId="2">
    <w:name w:val="heading 2"/>
    <w:basedOn w:val="a"/>
    <w:next w:val="a"/>
    <w:link w:val="2Char"/>
    <w:uiPriority w:val="9"/>
    <w:unhideWhenUsed/>
    <w:qFormat/>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unhideWhenUsed/>
    <w:qFormat/>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Char"/>
    <w:uiPriority w:val="9"/>
    <w:unhideWhenUsed/>
    <w:qFormat/>
    <w:rsid w:val="00B266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jc w:val="both"/>
    </w:pPr>
    <w:rPr>
      <w:sz w:val="21"/>
      <w:szCs w:val="22"/>
      <w:lang w:eastAsia="zh-CN"/>
    </w:r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jc w:val="both"/>
    </w:pPr>
    <w:rPr>
      <w:sz w:val="21"/>
      <w:szCs w:val="22"/>
      <w:lang w:eastAsia="zh-CN"/>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lang w:eastAsia="zh-CN"/>
    </w:rPr>
  </w:style>
  <w:style w:type="paragraph" w:styleId="20">
    <w:name w:val="toc 2"/>
    <w:basedOn w:val="a"/>
    <w:next w:val="a"/>
    <w:uiPriority w:val="39"/>
    <w:unhideWhenUsed/>
    <w:pPr>
      <w:ind w:leftChars="200" w:left="420"/>
      <w:jc w:val="both"/>
    </w:pPr>
    <w:rPr>
      <w:sz w:val="21"/>
      <w:szCs w:val="22"/>
      <w:lang w:eastAsia="zh-CN"/>
    </w:rPr>
  </w:style>
  <w:style w:type="character" w:styleId="a7">
    <w:name w:val="Hyperlink"/>
    <w:basedOn w:val="a0"/>
    <w:uiPriority w:val="99"/>
    <w:unhideWhenUsed/>
    <w:rPr>
      <w:color w:val="0563C1" w:themeColor="hyperlink"/>
      <w:u w:val="single"/>
    </w:rPr>
  </w:style>
  <w:style w:type="character" w:customStyle="1" w:styleId="1Char">
    <w:name w:val="标题 1 Char"/>
    <w:basedOn w:val="a0"/>
    <w:link w:val="1"/>
    <w:uiPriority w:val="9"/>
    <w:rPr>
      <w:b/>
      <w:bCs/>
      <w:kern w:val="44"/>
      <w:sz w:val="44"/>
      <w:szCs w:val="44"/>
      <w:lang w:eastAsia="zh-CN"/>
    </w:rPr>
  </w:style>
  <w:style w:type="character" w:customStyle="1" w:styleId="2Char">
    <w:name w:val="标题 2 Char"/>
    <w:basedOn w:val="a0"/>
    <w:link w:val="2"/>
    <w:uiPriority w:val="9"/>
    <w:rPr>
      <w:rFonts w:asciiTheme="majorHAnsi" w:eastAsiaTheme="majorEastAsia" w:hAnsiTheme="majorHAnsi" w:cstheme="majorBidi"/>
      <w:b/>
      <w:bCs/>
      <w:sz w:val="48"/>
      <w:szCs w:val="48"/>
    </w:rPr>
  </w:style>
  <w:style w:type="paragraph" w:styleId="a8">
    <w:name w:val="List Paragraph"/>
    <w:basedOn w:val="a"/>
    <w:uiPriority w:val="34"/>
    <w:qFormat/>
    <w:pPr>
      <w:ind w:firstLineChars="200" w:firstLine="420"/>
      <w:jc w:val="both"/>
    </w:pPr>
    <w:rPr>
      <w:sz w:val="21"/>
      <w:szCs w:val="22"/>
      <w:lang w:eastAsia="zh-CN"/>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lang w:eastAsia="zh-CN"/>
    </w:rPr>
  </w:style>
  <w:style w:type="character" w:customStyle="1" w:styleId="3Char">
    <w:name w:val="标题 3 Char"/>
    <w:basedOn w:val="a0"/>
    <w:link w:val="3"/>
    <w:uiPriority w:val="9"/>
    <w:semiHidden/>
    <w:rPr>
      <w:rFonts w:asciiTheme="majorHAnsi" w:eastAsiaTheme="majorEastAsia" w:hAnsiTheme="majorHAnsi" w:cstheme="majorBidi"/>
      <w:b/>
      <w:bCs/>
      <w:sz w:val="36"/>
      <w:szCs w:val="36"/>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4Char">
    <w:name w:val="标题 4 Char"/>
    <w:basedOn w:val="a0"/>
    <w:link w:val="4"/>
    <w:uiPriority w:val="9"/>
    <w:rsid w:val="00B26607"/>
    <w:rPr>
      <w:rFonts w:asciiTheme="majorHAnsi" w:eastAsiaTheme="majorEastAsia" w:hAnsiTheme="majorHAnsi" w:cstheme="majorBidi"/>
      <w:b/>
      <w:bCs/>
      <w:kern w:val="2"/>
      <w:sz w:val="28"/>
      <w:szCs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73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roduct.yesky.com/net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 Wei</dc:creator>
  <cp:lastModifiedBy>Yonah</cp:lastModifiedBy>
  <cp:revision>4</cp:revision>
  <dcterms:created xsi:type="dcterms:W3CDTF">2018-04-02T06:21:00Z</dcterms:created>
  <dcterms:modified xsi:type="dcterms:W3CDTF">2018-04-02T06:29:00Z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