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9C48" w14:textId="2E5F978D" w:rsidR="003755CC" w:rsidRDefault="00575446">
      <w:r>
        <w:rPr>
          <w:rFonts w:hint="eastAsia"/>
        </w:rPr>
        <w:t>感觉：</w:t>
      </w:r>
    </w:p>
    <w:p w14:paraId="01F3B54A" w14:textId="77777777" w:rsidR="00411E77" w:rsidRDefault="00575446">
      <w:r>
        <w:rPr>
          <w:rFonts w:hint="eastAsia"/>
        </w:rPr>
        <w:t>综合感觉：</w:t>
      </w:r>
    </w:p>
    <w:p w14:paraId="2BD9BCE4" w14:textId="7D7E7D32" w:rsidR="00575446" w:rsidRDefault="00575446" w:rsidP="00411E77">
      <w:pPr>
        <w:pStyle w:val="a3"/>
        <w:numPr>
          <w:ilvl w:val="0"/>
          <w:numId w:val="11"/>
        </w:numPr>
        <w:ind w:firstLineChars="0"/>
      </w:pPr>
      <w:r>
        <w:rPr>
          <w:rFonts w:hint="eastAsia"/>
        </w:rPr>
        <w:t>排版不够优美，图表应该出现在中间</w:t>
      </w:r>
    </w:p>
    <w:p w14:paraId="0C90CC3E" w14:textId="5CC4D4CB" w:rsidR="00575446" w:rsidRDefault="00411E77" w:rsidP="000E5961">
      <w:pPr>
        <w:pStyle w:val="a3"/>
        <w:numPr>
          <w:ilvl w:val="0"/>
          <w:numId w:val="11"/>
        </w:numPr>
        <w:ind w:firstLineChars="0"/>
      </w:pPr>
      <w:r>
        <w:rPr>
          <w:rFonts w:hint="eastAsia"/>
        </w:rPr>
        <w:t>理顺一下数据</w:t>
      </w:r>
    </w:p>
    <w:p w14:paraId="062451AE" w14:textId="6133B16D" w:rsidR="00D734C6" w:rsidRDefault="00D734C6" w:rsidP="000E5961">
      <w:pPr>
        <w:pStyle w:val="a3"/>
        <w:numPr>
          <w:ilvl w:val="0"/>
          <w:numId w:val="11"/>
        </w:numPr>
        <w:ind w:firstLineChars="0"/>
      </w:pPr>
      <w:r>
        <w:rPr>
          <w:rFonts w:hint="eastAsia"/>
        </w:rPr>
        <w:t>请看红色部分</w:t>
      </w:r>
    </w:p>
    <w:p w14:paraId="02A8260C" w14:textId="77777777" w:rsidR="000967C4" w:rsidRDefault="000967C4" w:rsidP="000E5961">
      <w:pPr>
        <w:pStyle w:val="1"/>
      </w:pPr>
      <w:r>
        <w:rPr>
          <w:rFonts w:hint="eastAsia"/>
        </w:rPr>
        <w:t>题目：</w:t>
      </w:r>
    </w:p>
    <w:p w14:paraId="07C84A2B" w14:textId="77777777" w:rsidR="008B1E68" w:rsidRDefault="008B1E68" w:rsidP="000E5961">
      <w:pPr>
        <w:pStyle w:val="1"/>
      </w:pPr>
      <w:r>
        <w:rPr>
          <w:rFonts w:hint="eastAsia"/>
        </w:rPr>
        <w:t>关于</w:t>
      </w:r>
      <w:r w:rsidRPr="000967C4">
        <w:rPr>
          <w:rFonts w:hint="eastAsia"/>
          <w:color w:val="00B050"/>
        </w:rPr>
        <w:t>机器学习</w:t>
      </w:r>
      <w:r>
        <w:rPr>
          <w:rFonts w:hint="eastAsia"/>
        </w:rPr>
        <w:t>之</w:t>
      </w:r>
      <w:r w:rsidRPr="000967C4">
        <w:rPr>
          <w:rFonts w:hint="eastAsia"/>
          <w:color w:val="00B050"/>
        </w:rPr>
        <w:t>PDF</w:t>
      </w:r>
      <w:r w:rsidRPr="000967C4">
        <w:rPr>
          <w:rFonts w:hint="eastAsia"/>
          <w:color w:val="00B050"/>
        </w:rPr>
        <w:t>文件检测</w:t>
      </w:r>
      <w:r>
        <w:rPr>
          <w:rFonts w:hint="eastAsia"/>
        </w:rPr>
        <w:t>与</w:t>
      </w:r>
      <w:r w:rsidRPr="000967C4">
        <w:rPr>
          <w:rFonts w:hint="eastAsia"/>
          <w:color w:val="FF0000"/>
        </w:rPr>
        <w:t>分类器</w:t>
      </w:r>
      <w:r w:rsidR="000E5961" w:rsidRPr="000967C4">
        <w:rPr>
          <w:rFonts w:hint="eastAsia"/>
          <w:color w:val="FF0000"/>
        </w:rPr>
        <w:t>逃逸</w:t>
      </w:r>
    </w:p>
    <w:p w14:paraId="29D202C1" w14:textId="77777777" w:rsidR="008B1E68" w:rsidRDefault="008B1E68">
      <w:r>
        <w:rPr>
          <w:rFonts w:hint="eastAsia"/>
        </w:rPr>
        <w:t>实验报告</w:t>
      </w:r>
    </w:p>
    <w:p w14:paraId="78C07A3F" w14:textId="77777777" w:rsidR="008B1E68" w:rsidRPr="0029461C" w:rsidRDefault="008B1E68"/>
    <w:p w14:paraId="0B1EB32C" w14:textId="77777777" w:rsidR="008B1E68" w:rsidRDefault="008B1E68"/>
    <w:p w14:paraId="33CC469F" w14:textId="77777777" w:rsidR="008B1E68" w:rsidRDefault="006F147C" w:rsidP="000E5961">
      <w:pPr>
        <w:pStyle w:val="2"/>
      </w:pPr>
      <w:r>
        <w:rPr>
          <w:rFonts w:hint="eastAsia"/>
        </w:rPr>
        <w:t>摘要</w:t>
      </w:r>
    </w:p>
    <w:p w14:paraId="3EBE1EF9" w14:textId="7CBEB982" w:rsidR="00730CBB" w:rsidRDefault="00730CBB" w:rsidP="00730CBB">
      <w:pPr>
        <w:ind w:firstLine="225"/>
        <w:rPr>
          <w:rFonts w:ascii="宋体" w:eastAsia="宋体" w:hAnsi="宋体" w:cs="宋体"/>
          <w:kern w:val="0"/>
          <w:szCs w:val="21"/>
        </w:rPr>
      </w:pPr>
      <w:r w:rsidRPr="000967C4">
        <w:rPr>
          <w:rFonts w:hint="eastAsia"/>
          <w:color w:val="FF0000"/>
          <w:szCs w:val="21"/>
        </w:rPr>
        <w:t>在</w:t>
      </w:r>
      <w:r w:rsidRPr="000967C4">
        <w:rPr>
          <w:rFonts w:hint="eastAsia"/>
          <w:color w:val="FF0000"/>
          <w:szCs w:val="21"/>
        </w:rPr>
        <w:t>AI</w:t>
      </w:r>
      <w:r w:rsidRPr="000967C4">
        <w:rPr>
          <w:rFonts w:hint="eastAsia"/>
          <w:color w:val="FF0000"/>
          <w:szCs w:val="21"/>
        </w:rPr>
        <w:t>大数据迅速发展更新的大时代，如何获得更有价值的信息</w:t>
      </w:r>
      <w:r w:rsidRPr="000967C4">
        <w:rPr>
          <w:rFonts w:hint="eastAsia"/>
          <w:color w:val="FF0000"/>
          <w:szCs w:val="21"/>
        </w:rPr>
        <w:t>?</w:t>
      </w:r>
      <w:r w:rsidRPr="000967C4">
        <w:rPr>
          <w:color w:val="FF0000"/>
          <w:szCs w:val="21"/>
        </w:rPr>
        <w:t xml:space="preserve"> </w:t>
      </w:r>
      <w:r w:rsidRPr="000967C4">
        <w:rPr>
          <w:rFonts w:hint="eastAsia"/>
          <w:color w:val="FF0000"/>
          <w:szCs w:val="21"/>
        </w:rPr>
        <w:t>如和保护个人隐私</w:t>
      </w:r>
      <w:r w:rsidRPr="000967C4">
        <w:rPr>
          <w:rFonts w:hint="eastAsia"/>
          <w:color w:val="FF0000"/>
          <w:szCs w:val="21"/>
        </w:rPr>
        <w:t>?</w:t>
      </w:r>
      <w:r w:rsidRPr="000967C4">
        <w:rPr>
          <w:color w:val="FF0000"/>
          <w:szCs w:val="21"/>
        </w:rPr>
        <w:t xml:space="preserve"> </w:t>
      </w:r>
      <w:r w:rsidRPr="000967C4">
        <w:rPr>
          <w:rFonts w:hint="eastAsia"/>
          <w:color w:val="FF0000"/>
          <w:szCs w:val="21"/>
        </w:rPr>
        <w:t>如何预防机密信息泄露</w:t>
      </w:r>
      <w:r w:rsidRPr="000967C4">
        <w:rPr>
          <w:rFonts w:hint="eastAsia"/>
          <w:color w:val="FF0000"/>
          <w:szCs w:val="21"/>
        </w:rPr>
        <w:t>?</w:t>
      </w:r>
      <w:r w:rsidR="000967C4">
        <w:rPr>
          <w:rFonts w:hint="eastAsia"/>
          <w:szCs w:val="21"/>
        </w:rPr>
        <w:t>（好像广告了一点）</w:t>
      </w:r>
      <w:r w:rsidRPr="008D2255">
        <w:rPr>
          <w:szCs w:val="21"/>
        </w:rPr>
        <w:t xml:space="preserve"> </w:t>
      </w:r>
      <w:r w:rsidRPr="000967C4">
        <w:rPr>
          <w:rFonts w:hint="eastAsia"/>
          <w:color w:val="FF0000"/>
          <w:szCs w:val="21"/>
        </w:rPr>
        <w:t>这些问题变得越来越重要，</w:t>
      </w:r>
      <w:r w:rsidRPr="000967C4">
        <w:rPr>
          <w:rFonts w:asciiTheme="minorEastAsia" w:hAnsiTheme="minorEastAsia"/>
          <w:color w:val="FF0000"/>
          <w:szCs w:val="21"/>
          <w:highlight w:val="white"/>
        </w:rPr>
        <w:t>近年来，针对政府和工业界的一系列高调针对性攻击，并且越来越普遍且越来越隐蔽</w:t>
      </w:r>
      <w:r w:rsidR="000967C4">
        <w:rPr>
          <w:rFonts w:asciiTheme="minorEastAsia" w:hAnsiTheme="minorEastAsia" w:hint="eastAsia"/>
          <w:color w:val="333333"/>
          <w:szCs w:val="21"/>
          <w:highlight w:val="white"/>
        </w:rPr>
        <w:t>（语句有点不通）</w:t>
      </w:r>
      <w:r w:rsidRPr="00F75C78">
        <w:rPr>
          <w:rFonts w:asciiTheme="minorEastAsia" w:hAnsiTheme="minorEastAsia"/>
          <w:color w:val="333333"/>
          <w:szCs w:val="21"/>
          <w:highlight w:val="white"/>
        </w:rPr>
        <w:t>。</w:t>
      </w:r>
      <w:r w:rsidRPr="000967C4">
        <w:rPr>
          <w:rFonts w:asciiTheme="minorEastAsia" w:hAnsiTheme="minorEastAsia"/>
          <w:color w:val="FF0000"/>
          <w:szCs w:val="21"/>
          <w:highlight w:val="white"/>
        </w:rPr>
        <w:t>针对欧洲政府机构的Miniduke针对性攻击活动使用了利用复杂</w:t>
      </w:r>
      <w:r w:rsidRPr="000967C4">
        <w:rPr>
          <w:rFonts w:asciiTheme="minorEastAsia" w:hAnsiTheme="minorEastAsia" w:hint="eastAsia"/>
          <w:color w:val="FF0000"/>
          <w:szCs w:val="21"/>
          <w:highlight w:val="white"/>
        </w:rPr>
        <w:t>的</w:t>
      </w:r>
      <w:r w:rsidRPr="000967C4">
        <w:rPr>
          <w:rFonts w:asciiTheme="minorEastAsia" w:hAnsiTheme="minorEastAsia"/>
          <w:color w:val="FF0000"/>
          <w:szCs w:val="21"/>
          <w:highlight w:val="white"/>
        </w:rPr>
        <w:t>PDF文件</w:t>
      </w:r>
      <w:r w:rsidRPr="000967C4">
        <w:rPr>
          <w:rFonts w:asciiTheme="minorEastAsia" w:hAnsiTheme="minorEastAsia" w:hint="eastAsia"/>
          <w:color w:val="FF0000"/>
          <w:szCs w:val="21"/>
          <w:highlight w:val="white"/>
        </w:rPr>
        <w:t>解析器</w:t>
      </w:r>
      <w:r w:rsidRPr="000967C4">
        <w:rPr>
          <w:rFonts w:asciiTheme="minorEastAsia" w:hAnsiTheme="minorEastAsia"/>
          <w:color w:val="FF0000"/>
          <w:szCs w:val="21"/>
          <w:highlight w:val="white"/>
        </w:rPr>
        <w:t>Adobe Reader零日漏洞</w:t>
      </w:r>
      <w:r w:rsidRPr="00E3531F">
        <w:rPr>
          <w:rFonts w:asciiTheme="minorEastAsia" w:hAnsiTheme="minorEastAsia"/>
          <w:color w:val="333333"/>
          <w:szCs w:val="21"/>
          <w:highlight w:val="white"/>
        </w:rPr>
        <w:t>。</w:t>
      </w:r>
      <w:r w:rsidRPr="000967C4">
        <w:rPr>
          <w:rFonts w:asciiTheme="minorEastAsia" w:hAnsiTheme="minorEastAsia"/>
          <w:color w:val="FF0000"/>
          <w:szCs w:val="21"/>
          <w:highlight w:val="white"/>
        </w:rPr>
        <w:t>非可执行文件</w:t>
      </w:r>
      <w:r w:rsidRPr="00E3531F">
        <w:rPr>
          <w:rFonts w:asciiTheme="minorEastAsia" w:hAnsiTheme="minorEastAsia"/>
          <w:color w:val="333333"/>
          <w:szCs w:val="21"/>
          <w:highlight w:val="white"/>
        </w:rPr>
        <w:t>作为有针对性的攻击手段尤其受欢迎。</w:t>
      </w:r>
      <w:r w:rsidRPr="003A66A1">
        <w:rPr>
          <w:rFonts w:ascii="宋体" w:eastAsia="宋体" w:hAnsi="宋体" w:cs="宋体"/>
          <w:kern w:val="0"/>
          <w:szCs w:val="21"/>
        </w:rPr>
        <w:t>网络攻击者正在转向基于文件的恶意软件，因为</w:t>
      </w:r>
      <w:r>
        <w:rPr>
          <w:rFonts w:ascii="宋体" w:eastAsia="宋体" w:hAnsi="宋体" w:cs="宋体" w:hint="eastAsia"/>
          <w:kern w:val="0"/>
          <w:szCs w:val="21"/>
        </w:rPr>
        <w:t>越来越多的攻击者使用</w:t>
      </w:r>
      <w:r>
        <w:rPr>
          <w:rFonts w:ascii="宋体" w:eastAsia="宋体" w:hAnsi="宋体" w:cs="宋体"/>
          <w:kern w:val="0"/>
          <w:szCs w:val="21"/>
        </w:rPr>
        <w:t>邮件附件和网络链接</w:t>
      </w:r>
      <w:r w:rsidRPr="003A66A1">
        <w:rPr>
          <w:rFonts w:ascii="宋体" w:eastAsia="宋体" w:hAnsi="宋体" w:cs="宋体"/>
          <w:kern w:val="0"/>
          <w:szCs w:val="21"/>
        </w:rPr>
        <w:t>。用户通常会被浏览器，电子邮件代理或AV产品更多地警告可执行文件的危险，而像PDF这样的文档由于受到</w:t>
      </w:r>
      <w:r>
        <w:rPr>
          <w:rFonts w:ascii="宋体" w:eastAsia="宋体" w:hAnsi="宋体" w:cs="宋体"/>
          <w:kern w:val="0"/>
          <w:szCs w:val="21"/>
        </w:rPr>
        <w:t>静态文件的影响而受到的关注和审查要少得多，并且几乎没有什么危害!</w:t>
      </w:r>
      <w:r w:rsidRPr="00730CBB">
        <w:rPr>
          <w:rFonts w:ascii="宋体" w:eastAsia="宋体" w:hAnsi="宋体" w:cs="宋体" w:hint="eastAsia"/>
          <w:kern w:val="0"/>
          <w:szCs w:val="21"/>
        </w:rPr>
        <w:t>这样就给企业安全带来一个很大</w:t>
      </w:r>
      <w:r w:rsidRPr="000D0313">
        <w:rPr>
          <w:rFonts w:ascii="宋体" w:eastAsia="宋体" w:hAnsi="宋体" w:cs="宋体" w:hint="eastAsia"/>
          <w:color w:val="FF0000"/>
          <w:kern w:val="0"/>
          <w:szCs w:val="21"/>
        </w:rPr>
        <w:t>破口</w:t>
      </w:r>
      <w:r w:rsidRPr="00730CBB">
        <w:rPr>
          <w:rFonts w:ascii="宋体" w:eastAsia="宋体" w:hAnsi="宋体" w:cs="宋体" w:hint="eastAsia"/>
          <w:kern w:val="0"/>
          <w:szCs w:val="21"/>
        </w:rPr>
        <w:t xml:space="preserve">， </w:t>
      </w:r>
      <w:r>
        <w:rPr>
          <w:rFonts w:ascii="宋体" w:eastAsia="宋体" w:hAnsi="宋体" w:cs="宋体" w:hint="eastAsia"/>
          <w:kern w:val="0"/>
          <w:szCs w:val="21"/>
        </w:rPr>
        <w:t>为此，基于文件的恶意软件检测变得尤为重要，</w:t>
      </w:r>
      <w:r w:rsidRPr="00135BA9">
        <w:rPr>
          <w:rFonts w:ascii="宋体" w:eastAsia="宋体" w:hAnsi="宋体" w:cs="宋体" w:hint="eastAsia"/>
          <w:color w:val="00B050"/>
          <w:kern w:val="0"/>
          <w:szCs w:val="21"/>
        </w:rPr>
        <w:t>我们就此问题利用机器学习的方法对PDF文件进行预测</w:t>
      </w:r>
      <w:r>
        <w:rPr>
          <w:rFonts w:ascii="宋体" w:eastAsia="宋体" w:hAnsi="宋体" w:cs="宋体" w:hint="eastAsia"/>
          <w:kern w:val="0"/>
          <w:szCs w:val="21"/>
        </w:rPr>
        <w:t>，</w:t>
      </w:r>
      <w:r w:rsidR="000D0313">
        <w:rPr>
          <w:rFonts w:ascii="宋体" w:eastAsia="宋体" w:hAnsi="宋体" w:cs="宋体" w:hint="eastAsia"/>
          <w:kern w:val="0"/>
          <w:szCs w:val="21"/>
        </w:rPr>
        <w:t>（</w:t>
      </w:r>
      <w:r w:rsidR="000D0313" w:rsidRPr="000D0313">
        <w:rPr>
          <w:rFonts w:ascii="宋体" w:eastAsia="宋体" w:hAnsi="宋体" w:cs="宋体" w:hint="eastAsia"/>
          <w:color w:val="FF0000"/>
          <w:kern w:val="0"/>
          <w:szCs w:val="21"/>
        </w:rPr>
        <w:t>量化</w:t>
      </w:r>
      <w:r w:rsidR="000D0313">
        <w:rPr>
          <w:rFonts w:ascii="宋体" w:eastAsia="宋体" w:hAnsi="宋体" w:cs="宋体" w:hint="eastAsia"/>
          <w:kern w:val="0"/>
          <w:szCs w:val="21"/>
        </w:rPr>
        <w:t>）</w:t>
      </w:r>
      <w:r>
        <w:rPr>
          <w:rFonts w:ascii="宋体" w:eastAsia="宋体" w:hAnsi="宋体" w:cs="宋体" w:hint="eastAsia"/>
          <w:kern w:val="0"/>
          <w:szCs w:val="21"/>
        </w:rPr>
        <w:t>。</w:t>
      </w:r>
    </w:p>
    <w:p w14:paraId="1EB70ECD" w14:textId="77777777" w:rsidR="000E5961" w:rsidRPr="00730CBB" w:rsidRDefault="000D0313" w:rsidP="000E5961">
      <w:pPr>
        <w:pStyle w:val="a3"/>
        <w:ind w:left="360" w:firstLineChars="0" w:firstLine="0"/>
      </w:pPr>
      <w:r>
        <w:t xml:space="preserve">In the era of big data, </w:t>
      </w:r>
      <w:r w:rsidR="003B79AA">
        <w:t xml:space="preserve">how to capture the </w:t>
      </w:r>
      <w:r w:rsidR="00AA2A2D">
        <w:t>valuable</w:t>
      </w:r>
      <w:r w:rsidR="003B79AA">
        <w:t xml:space="preserve"> info, how to protect the privacy</w:t>
      </w:r>
      <w:r w:rsidR="00E42917">
        <w:rPr>
          <w:rFonts w:ascii="Helvetica" w:eastAsia="Helvetica" w:hAnsi="Helvetica" w:cs="Helvetica"/>
        </w:rPr>
        <w:t>…</w:t>
      </w:r>
    </w:p>
    <w:p w14:paraId="6FBF87DD" w14:textId="77777777" w:rsidR="00730CBB" w:rsidRPr="00A35B39" w:rsidRDefault="006F147C" w:rsidP="00FB41D0">
      <w:pPr>
        <w:pStyle w:val="2"/>
        <w:numPr>
          <w:ilvl w:val="0"/>
          <w:numId w:val="4"/>
        </w:numPr>
      </w:pPr>
      <w:r>
        <w:rPr>
          <w:rFonts w:hint="eastAsia"/>
        </w:rPr>
        <w:t>简介</w:t>
      </w:r>
    </w:p>
    <w:p w14:paraId="21CC2EBC" w14:textId="7777777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w:t>
      </w:r>
      <w:r w:rsidR="003C2F9A">
        <w:rPr>
          <w:rFonts w:ascii="宋体" w:eastAsia="宋体" w:hAnsi="宋体" w:cs="宋体" w:hint="eastAsia"/>
          <w:kern w:val="0"/>
          <w:szCs w:val="21"/>
        </w:rPr>
        <w:t>（</w:t>
      </w:r>
      <w:r w:rsidR="003C2F9A" w:rsidRPr="00E42917">
        <w:rPr>
          <w:rFonts w:ascii="宋体" w:eastAsia="宋体" w:hAnsi="宋体" w:cs="宋体"/>
          <w:color w:val="FF0000"/>
          <w:kern w:val="0"/>
          <w:szCs w:val="21"/>
        </w:rPr>
        <w:t>规格</w:t>
      </w:r>
      <w:r w:rsidR="003C2F9A">
        <w:rPr>
          <w:rFonts w:ascii="宋体" w:eastAsia="宋体" w:hAnsi="宋体" w:cs="宋体" w:hint="eastAsia"/>
          <w:color w:val="FF0000"/>
          <w:kern w:val="0"/>
          <w:szCs w:val="21"/>
        </w:rPr>
        <w:t>和样式都在改变，变得丰富</w:t>
      </w:r>
      <w:r w:rsidR="003C2F9A">
        <w:rPr>
          <w:rFonts w:ascii="宋体" w:eastAsia="宋体" w:hAnsi="宋体" w:cs="宋体" w:hint="eastAsia"/>
          <w:kern w:val="0"/>
          <w:szCs w:val="21"/>
        </w:rPr>
        <w:t>）</w:t>
      </w:r>
      <w:r w:rsidR="003C2F9A" w:rsidRPr="006E0283">
        <w:rPr>
          <w:rFonts w:ascii="宋体" w:eastAsia="宋体" w:hAnsi="宋体" w:cs="宋体"/>
          <w:kern w:val="0"/>
          <w:szCs w:val="21"/>
        </w:rPr>
        <w:t xml:space="preserve"> </w:t>
      </w:r>
      <w:r w:rsidRPr="006E0283">
        <w:rPr>
          <w:rFonts w:ascii="宋体" w:eastAsia="宋体" w:hAnsi="宋体" w:cs="宋体"/>
          <w:kern w:val="0"/>
          <w:szCs w:val="21"/>
        </w:rPr>
        <w:t>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77777777"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301A0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00FF2BF1">
        <w:rPr>
          <w:rFonts w:asciiTheme="minorEastAsia" w:hAnsiTheme="minorEastAsia" w:cs="Arial" w:hint="eastAsia"/>
          <w:color w:val="8E2555"/>
          <w:szCs w:val="21"/>
          <w:u w:val="single"/>
        </w:rPr>
        <w:t>（</w:t>
      </w:r>
      <w:r w:rsidR="00FF2BF1" w:rsidRPr="00FF2BF1">
        <w:rPr>
          <w:rFonts w:asciiTheme="minorEastAsia" w:hAnsiTheme="minorEastAsia" w:cs="Arial" w:hint="eastAsia"/>
          <w:b/>
          <w:color w:val="FF0000"/>
          <w:szCs w:val="21"/>
          <w:u w:val="single"/>
        </w:rPr>
        <w:t>请自己重画</w:t>
      </w:r>
      <w:r w:rsidR="00EE7285">
        <w:rPr>
          <w:rFonts w:asciiTheme="minorEastAsia" w:hAnsiTheme="minorEastAsia" w:cs="Arial" w:hint="eastAsia"/>
          <w:color w:val="8E2555"/>
          <w:szCs w:val="21"/>
          <w:u w:val="single"/>
        </w:rPr>
        <w:t>，如有可能，更新到最新，删除flash player，扩展MS Office</w:t>
      </w:r>
      <w:r w:rsidR="00FF2BF1">
        <w:rPr>
          <w:rFonts w:asciiTheme="minorEastAsia" w:hAnsiTheme="minorEastAsia" w:cs="Arial" w:hint="eastAsia"/>
          <w:color w:val="8E2555"/>
          <w:szCs w:val="21"/>
          <w:u w:val="single"/>
        </w:rPr>
        <w:t>）</w:t>
      </w:r>
      <w:r w:rsidRPr="00F75C78">
        <w:rPr>
          <w:rFonts w:asciiTheme="minorEastAsia" w:hAnsiTheme="minorEastAsia"/>
          <w:color w:val="333333"/>
          <w:szCs w:val="21"/>
          <w:highlight w:val="white"/>
        </w:rPr>
        <w:t>）</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647619"/>
                    </a:xfrm>
                    <a:prstGeom prst="rect">
                      <a:avLst/>
                    </a:prstGeom>
                  </pic:spPr>
                </pic:pic>
              </a:graphicData>
            </a:graphic>
          </wp:inline>
        </w:drawing>
      </w:r>
      <w:bookmarkStart w:id="0" w:name="_GoBack"/>
      <w:bookmarkEnd w:id="0"/>
    </w:p>
    <w:p w14:paraId="0F66ED91" w14:textId="77777777" w:rsidR="007817C5" w:rsidRDefault="007817C5" w:rsidP="00615821">
      <w:pPr>
        <w:pStyle w:val="a3"/>
        <w:rPr>
          <w:rFonts w:hint="eastAsia"/>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765DD6E1" w14:textId="77777777" w:rsidR="0037484B" w:rsidRDefault="0037484B" w:rsidP="000E5961">
      <w:pPr>
        <w:pStyle w:val="a3"/>
        <w:rPr>
          <w:noProof/>
        </w:rPr>
      </w:pPr>
    </w:p>
    <w:p w14:paraId="09097DA9" w14:textId="77777777" w:rsidR="0037484B" w:rsidRDefault="0037484B" w:rsidP="000E5961">
      <w:pPr>
        <w:pStyle w:val="a3"/>
        <w:rPr>
          <w:noProof/>
        </w:rPr>
      </w:pPr>
    </w:p>
    <w:p w14:paraId="4C26830D" w14:textId="77777777" w:rsidR="0037484B" w:rsidRDefault="0037484B" w:rsidP="000E5961">
      <w:pPr>
        <w:pStyle w:val="a3"/>
        <w:rPr>
          <w:rFonts w:asciiTheme="minorEastAsia" w:hAnsiTheme="minorEastAsia"/>
          <w:color w:val="FF0000"/>
          <w:szCs w:val="21"/>
          <w:highlight w:val="white"/>
        </w:rPr>
      </w:pPr>
      <w:r>
        <w:rPr>
          <w:noProof/>
        </w:rPr>
        <w:drawing>
          <wp:inline distT="0" distB="0" distL="0" distR="0" wp14:anchorId="2A258FD3" wp14:editId="7E0B65CB">
            <wp:extent cx="6170255" cy="334749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4112" cy="3349591"/>
                    </a:xfrm>
                    <a:prstGeom prst="rect">
                      <a:avLst/>
                    </a:prstGeom>
                  </pic:spPr>
                </pic:pic>
              </a:graphicData>
            </a:graphic>
          </wp:inline>
        </w:drawing>
      </w:r>
    </w:p>
    <w:p w14:paraId="7C7E6E93" w14:textId="77777777" w:rsidR="00522BD9" w:rsidRDefault="00522BD9" w:rsidP="000E5961">
      <w:pPr>
        <w:pStyle w:val="a3"/>
        <w:rPr>
          <w:rFonts w:asciiTheme="minorEastAsia" w:hAnsiTheme="minorEastAsia"/>
          <w:color w:val="FF0000"/>
          <w:szCs w:val="21"/>
          <w:highlight w:val="white"/>
        </w:rPr>
      </w:pPr>
    </w:p>
    <w:p w14:paraId="1964E9FA" w14:textId="77777777" w:rsidR="00996BEC" w:rsidRDefault="00996BEC" w:rsidP="00615821">
      <w:pPr>
        <w:pStyle w:val="a3"/>
        <w:ind w:left="360" w:firstLineChars="0" w:firstLine="0"/>
      </w:pPr>
      <w:r>
        <w:rPr>
          <w:rFonts w:hint="eastAsia"/>
        </w:rPr>
        <w:t>（</w:t>
      </w:r>
      <w:r w:rsidRPr="00996BEC">
        <w:rPr>
          <w:rFonts w:hint="eastAsia"/>
          <w:color w:val="FF0000"/>
        </w:rPr>
        <w:t>重画</w:t>
      </w:r>
      <w:r w:rsidRPr="00996BEC">
        <w:rPr>
          <w:rFonts w:hint="eastAsia"/>
          <w:color w:val="FF0000"/>
        </w:rPr>
        <w:t xml:space="preserve"> + </w:t>
      </w:r>
      <w:r w:rsidRPr="00996BEC">
        <w:rPr>
          <w:rFonts w:hint="eastAsia"/>
          <w:color w:val="FF0000"/>
        </w:rPr>
        <w:t>社会工程学</w:t>
      </w:r>
      <w:r>
        <w:rPr>
          <w:rFonts w:hint="eastAsia"/>
        </w:rPr>
        <w:t>）</w:t>
      </w:r>
    </w:p>
    <w:p w14:paraId="4F70D6F0" w14:textId="77777777" w:rsidR="000E5961" w:rsidRDefault="009E42E3" w:rsidP="00615821">
      <w:pPr>
        <w:pStyle w:val="a3"/>
        <w:ind w:left="360" w:firstLineChars="0" w:firstLine="0"/>
      </w:pPr>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pPr>
        <w:rPr>
          <w:rFonts w:hint="eastAsia"/>
        </w:rPr>
      </w:pPr>
      <w:r>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pPr>
        <w:rPr>
          <w:rFonts w:hint="eastAsia"/>
        </w:rPr>
      </w:pPr>
      <w:bookmarkStart w:id="1" w:name="OLE_LINK1"/>
      <w:bookmarkStart w:id="2" w:name="OLE_LINK2"/>
      <w:bookmarkStart w:id="3" w:name="OLE_LINK3"/>
      <w:r>
        <w:rPr>
          <w:rFonts w:hint="eastAsia"/>
        </w:rPr>
        <w:t>其中在</w:t>
      </w:r>
      <w:r>
        <w:rPr>
          <w:rFonts w:hint="eastAsia"/>
        </w:rPr>
        <w:t>Spam</w:t>
      </w:r>
      <w:r>
        <w:t xml:space="preserve"> zombies</w:t>
      </w:r>
      <w:r>
        <w:rPr>
          <w:rFonts w:hint="eastAsia"/>
        </w:rPr>
        <w:t>的统计中更是远超其他国家，排在了最前面的位置</w:t>
      </w:r>
      <w:bookmarkEnd w:id="1"/>
      <w:bookmarkEnd w:id="2"/>
      <w:bookmarkEnd w:id="3"/>
    </w:p>
    <w:p w14:paraId="686888CB" w14:textId="7AB11039" w:rsidR="00A267F1" w:rsidRPr="005C2876" w:rsidRDefault="00A267F1" w:rsidP="00A267F1">
      <w:pPr>
        <w:widowControl/>
        <w:jc w:val="left"/>
        <w:rPr>
          <w:rFonts w:ascii="宋体" w:eastAsia="宋体" w:hAnsi="宋体" w:cs="宋体" w:hint="eastAsia"/>
          <w:kern w:val="0"/>
          <w:szCs w:val="21"/>
        </w:rPr>
      </w:pPr>
      <w:bookmarkStart w:id="4" w:name="OLE_LINK8"/>
      <w:bookmarkStart w:id="5"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4"/>
      <w:bookmarkEnd w:id="5"/>
    </w:p>
    <w:p w14:paraId="0D54D29A" w14:textId="77777777" w:rsidR="009E42E3" w:rsidRDefault="009E42E3" w:rsidP="009E42E3"/>
    <w:p w14:paraId="0A202548" w14:textId="77777777" w:rsidR="00FC3333" w:rsidRDefault="00FC3333" w:rsidP="00FC3333">
      <w:bookmarkStart w:id="6" w:name="OLE_LINK4"/>
      <w:bookmarkStart w:id="7"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6"/>
      <w:bookmarkEnd w:id="7"/>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8"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8"/>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A4E7BAE" w:rsidR="006F786C" w:rsidRDefault="006F786C" w:rsidP="00BF418D">
      <w:pPr>
        <w:numPr>
          <w:ilvl w:val="0"/>
          <w:numId w:val="2"/>
        </w:numPr>
        <w:jc w:val="left"/>
        <w:rPr>
          <w:rFonts w:ascii="宋体" w:eastAsia="宋体" w:hAnsi="宋体" w:cs="宋体"/>
          <w:color w:val="FF0000"/>
          <w:kern w:val="0"/>
          <w:szCs w:val="21"/>
        </w:rPr>
      </w:pPr>
      <w:bookmarkStart w:id="9" w:name="98fufc1520739287591"/>
      <w:bookmarkStart w:id="10" w:name="40ponb1520739287591"/>
      <w:bookmarkEnd w:id="9"/>
      <w:bookmarkEnd w:id="10"/>
      <w:r w:rsidRPr="006F786C">
        <w:rPr>
          <w:rFonts w:ascii="宋体" w:eastAsia="宋体" w:hAnsi="宋体" w:cs="宋体" w:hint="eastAsia"/>
          <w:color w:val="FF0000"/>
          <w:kern w:val="0"/>
          <w:szCs w:val="21"/>
        </w:rPr>
        <w:t>（开始说数据集）</w:t>
      </w:r>
      <w:r w:rsidR="005B5E6C">
        <w:rPr>
          <w:rFonts w:ascii="宋体" w:eastAsia="宋体" w:hAnsi="宋体" w:cs="宋体" w:hint="eastAsia"/>
          <w:kern w:val="0"/>
          <w:szCs w:val="21"/>
        </w:rPr>
        <w:t>数据集，目前数据集从业界通用的万级别 到 达到十万级别以上</w:t>
      </w:r>
    </w:p>
    <w:p w14:paraId="35A47983" w14:textId="77777777" w:rsidR="006F786C" w:rsidRPr="006F786C" w:rsidRDefault="006F786C" w:rsidP="00BF418D">
      <w:pPr>
        <w:numPr>
          <w:ilvl w:val="0"/>
          <w:numId w:val="2"/>
        </w:numPr>
        <w:jc w:val="left"/>
        <w:rPr>
          <w:rFonts w:ascii="宋体" w:eastAsia="宋体" w:hAnsi="宋体" w:cs="宋体"/>
          <w:color w:val="FF0000"/>
          <w:kern w:val="0"/>
          <w:szCs w:val="21"/>
        </w:rPr>
      </w:pPr>
      <w:r w:rsidRPr="006F786C">
        <w:rPr>
          <w:rFonts w:ascii="宋体" w:eastAsia="宋体" w:hAnsi="宋体" w:cs="宋体" w:hint="eastAsia"/>
          <w:color w:val="FF0000"/>
          <w:kern w:val="0"/>
          <w:szCs w:val="21"/>
        </w:rPr>
        <w:t>病毒变种</w:t>
      </w:r>
    </w:p>
    <w:p w14:paraId="01D6742E" w14:textId="77777777" w:rsidR="004C09CF" w:rsidRDefault="006A4831" w:rsidP="00BF418D">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1B33B72B" w14:textId="20835B33" w:rsidR="00240FEB" w:rsidRDefault="00240FEB" w:rsidP="00BF418D">
      <w:pPr>
        <w:numPr>
          <w:ilvl w:val="0"/>
          <w:numId w:val="2"/>
        </w:numPr>
        <w:jc w:val="left"/>
        <w:rPr>
          <w:rFonts w:ascii="宋体" w:eastAsia="宋体" w:hAnsi="宋体" w:cs="宋体"/>
          <w:kern w:val="0"/>
          <w:szCs w:val="21"/>
        </w:rPr>
      </w:pP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5EC51EE3" w14:textId="77777777" w:rsidR="004C09CF" w:rsidRDefault="007F2EB6" w:rsidP="00BF418D">
      <w:pPr>
        <w:numPr>
          <w:ilvl w:val="0"/>
          <w:numId w:val="2"/>
        </w:numPr>
        <w:jc w:val="left"/>
        <w:rPr>
          <w:rFonts w:ascii="宋体" w:eastAsia="宋体" w:hAnsi="宋体" w:cs="宋体"/>
          <w:kern w:val="0"/>
          <w:szCs w:val="21"/>
        </w:rPr>
      </w:pPr>
      <w:bookmarkStart w:id="11" w:name="31nunt1520739287591"/>
      <w:bookmarkEnd w:id="11"/>
      <w:r>
        <w:rPr>
          <w:rFonts w:ascii="宋体" w:eastAsia="宋体" w:hAnsi="宋体" w:cs="宋体" w:hint="eastAsia"/>
          <w:kern w:val="0"/>
          <w:szCs w:val="21"/>
        </w:rPr>
        <w:t>生成新的</w:t>
      </w:r>
      <w:r w:rsidR="004C09CF">
        <w:rPr>
          <w:rFonts w:ascii="宋体" w:eastAsia="宋体" w:hAnsi="宋体" w:cs="宋体" w:hint="eastAsia"/>
          <w:kern w:val="0"/>
          <w:szCs w:val="21"/>
        </w:rPr>
        <w:t>病毒</w:t>
      </w:r>
      <w:r>
        <w:rPr>
          <w:rFonts w:ascii="宋体" w:eastAsia="宋体" w:hAnsi="宋体" w:cs="宋体" w:hint="eastAsia"/>
          <w:kern w:val="0"/>
          <w:szCs w:val="21"/>
        </w:rPr>
        <w:t>变种</w:t>
      </w:r>
      <w:r w:rsidR="004C09CF">
        <w:rPr>
          <w:rFonts w:ascii="宋体" w:eastAsia="宋体" w:hAnsi="宋体" w:cs="宋体" w:hint="eastAsia"/>
          <w:kern w:val="0"/>
          <w:szCs w:val="21"/>
        </w:rPr>
        <w:t>7000个</w:t>
      </w:r>
    </w:p>
    <w:p w14:paraId="4B3EE340" w14:textId="77777777" w:rsidR="004C09CF" w:rsidRDefault="004C09CF" w:rsidP="00BF418D">
      <w:pPr>
        <w:numPr>
          <w:ilvl w:val="0"/>
          <w:numId w:val="2"/>
        </w:numPr>
        <w:jc w:val="left"/>
        <w:rPr>
          <w:rFonts w:ascii="宋体" w:eastAsia="宋体" w:hAnsi="宋体" w:cs="宋体"/>
          <w:kern w:val="0"/>
          <w:szCs w:val="21"/>
        </w:rPr>
      </w:pPr>
      <w:bookmarkStart w:id="12" w:name="58rzwq1520739287591"/>
      <w:bookmarkEnd w:id="12"/>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1"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77777777" w:rsidR="000E5961" w:rsidRDefault="003B6926" w:rsidP="000E5961">
      <w:pPr>
        <w:pStyle w:val="a3"/>
        <w:ind w:left="360" w:firstLineChars="0" w:firstLine="0"/>
      </w:pPr>
      <w:r>
        <w:rPr>
          <w:noProof/>
        </w:rPr>
        <w:drawing>
          <wp:inline distT="0" distB="0" distL="0" distR="0" wp14:anchorId="3D4D46FD" wp14:editId="58A93A84">
            <wp:extent cx="5219048" cy="3619048"/>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048" cy="3619048"/>
                    </a:xfrm>
                    <a:prstGeom prst="rect">
                      <a:avLst/>
                    </a:prstGeom>
                  </pic:spPr>
                </pic:pic>
              </a:graphicData>
            </a:graphic>
          </wp:inline>
        </w:drawing>
      </w:r>
      <w:r w:rsidR="00EF7B74">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r w:rsidRPr="00766E1F">
        <w:rPr>
          <w:rFonts w:hint="eastAsia"/>
          <w:color w:val="FF0000"/>
        </w:rPr>
        <w:t>恶代分析的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mv="urn:schemas-microsoft-com:mac:vml" xmlns:mo="http://schemas.microsoft.com/office/mac/office/2008/main">
            <w:pict>
              <v:group w14:anchorId="2C2B96EE"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建议是：把135个特征分成一个组，然后降维成2维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5241" cy="2095065"/>
                    </a:xfrm>
                    <a:prstGeom prst="rect">
                      <a:avLst/>
                    </a:prstGeom>
                  </pic:spPr>
                </pic:pic>
              </a:graphicData>
            </a:graphic>
          </wp:inline>
        </w:drawing>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3"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3"/>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4"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4"/>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1B2AD3B2" w14:textId="77777777" w:rsidR="000E5961" w:rsidRDefault="003B6926" w:rsidP="000E5961">
      <w:pPr>
        <w:pStyle w:val="a3"/>
        <w:ind w:left="360" w:firstLineChars="0" w:firstLine="0"/>
      </w:pPr>
      <w:r w:rsidRPr="00371194">
        <w:rPr>
          <w:rFonts w:hint="eastAsia"/>
          <w:noProof/>
          <w:color w:val="2E74B5" w:themeColor="accent1" w:themeShade="BF"/>
        </w:rPr>
        <mc:AlternateContent>
          <mc:Choice Requires="wpc">
            <w:drawing>
              <wp:inline distT="0" distB="0" distL="0" distR="0" wp14:anchorId="084DCA19" wp14:editId="2B4EDB3A">
                <wp:extent cx="6368994" cy="3710608"/>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流程图: 决策 45"/>
                        <wps:cNvSpPr/>
                        <wps:spPr>
                          <a:xfrm>
                            <a:off x="5238955" y="1884154"/>
                            <a:ext cx="637060" cy="652007"/>
                          </a:xfrm>
                          <a:prstGeom prst="flowChartDecision">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流程图: 多文档 26"/>
                        <wps:cNvSpPr/>
                        <wps:spPr>
                          <a:xfrm>
                            <a:off x="206526" y="683753"/>
                            <a:ext cx="890755" cy="89060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5743EF55" w14:textId="77777777" w:rsidR="003B6926" w:rsidRDefault="003B6926" w:rsidP="003B6926">
                              <w:pPr>
                                <w:jc w:val="center"/>
                              </w:pPr>
                              <w:r>
                                <w:rPr>
                                  <w:rFonts w:hint="eastAsia"/>
                                </w:rPr>
                                <w:t>Benign</w:t>
                              </w:r>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多文档 27"/>
                        <wps:cNvSpPr/>
                        <wps:spPr>
                          <a:xfrm>
                            <a:off x="116300" y="1889210"/>
                            <a:ext cx="949175" cy="83013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3EC62F64" w14:textId="77777777" w:rsidR="003B6926" w:rsidRDefault="003B6926" w:rsidP="003B6926">
                              <w:pPr>
                                <w:jc w:val="center"/>
                              </w:pPr>
                              <w:r>
                                <w:rPr>
                                  <w:rFonts w:hint="eastAsia"/>
                                </w:rPr>
                                <w:t>Mal_file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右箭头 28"/>
                        <wps:cNvSpPr/>
                        <wps:spPr>
                          <a:xfrm>
                            <a:off x="1129085" y="890547"/>
                            <a:ext cx="492981" cy="310101"/>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右箭头 29"/>
                        <wps:cNvSpPr/>
                        <wps:spPr>
                          <a:xfrm>
                            <a:off x="1102350" y="2128070"/>
                            <a:ext cx="492760" cy="30988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右箭头 31"/>
                        <wps:cNvSpPr/>
                        <wps:spPr>
                          <a:xfrm>
                            <a:off x="2524173" y="714935"/>
                            <a:ext cx="719730" cy="1193378"/>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42EB5527" w14:textId="77777777"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右箭头 33"/>
                        <wps:cNvSpPr/>
                        <wps:spPr>
                          <a:xfrm>
                            <a:off x="2502708" y="2406741"/>
                            <a:ext cx="681376" cy="28080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6B4EBF72" w14:textId="77777777"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下箭头标注 34"/>
                        <wps:cNvSpPr/>
                        <wps:spPr>
                          <a:xfrm>
                            <a:off x="3299792" y="628153"/>
                            <a:ext cx="1574358" cy="970059"/>
                          </a:xfrm>
                          <a:prstGeom prst="downArrowCallout">
                            <a:avLst/>
                          </a:prstGeom>
                        </wps:spPr>
                        <wps:style>
                          <a:lnRef idx="1">
                            <a:schemeClr val="accent5"/>
                          </a:lnRef>
                          <a:fillRef idx="2">
                            <a:schemeClr val="accent5"/>
                          </a:fillRef>
                          <a:effectRef idx="1">
                            <a:schemeClr val="accent5"/>
                          </a:effectRef>
                          <a:fontRef idx="minor">
                            <a:schemeClr val="dk1"/>
                          </a:fontRef>
                        </wps:style>
                        <wps:txbx>
                          <w:txbxContent>
                            <w:p w14:paraId="514C140A" w14:textId="77777777" w:rsidR="003B6926" w:rsidRPr="00371194" w:rsidRDefault="003B6926" w:rsidP="003B6926">
                              <w:pPr>
                                <w:rPr>
                                  <w:color w:val="2E74B5" w:themeColor="accent1" w:themeShade="BF"/>
                                </w:rPr>
                              </w:pPr>
                              <w:r w:rsidRPr="00371194">
                                <w:rPr>
                                  <w:color w:val="2E74B5" w:themeColor="accent1" w:themeShade="BF"/>
                                </w:rPr>
                                <w:t>Choose 80% of training at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磁盘 35"/>
                        <wps:cNvSpPr/>
                        <wps:spPr>
                          <a:xfrm>
                            <a:off x="3481615" y="1581915"/>
                            <a:ext cx="1241459" cy="58084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7F71F571" w14:textId="77777777" w:rsidR="003B6926" w:rsidRPr="00371194" w:rsidRDefault="003B6926" w:rsidP="003B6926">
                              <w:pPr>
                                <w:jc w:val="center"/>
                                <w:rPr>
                                  <w:color w:val="2E74B5" w:themeColor="accent1" w:themeShade="BF"/>
                                </w:rPr>
                              </w:pPr>
                              <w:r w:rsidRPr="00371194">
                                <w:rPr>
                                  <w:rFonts w:hint="eastAsia"/>
                                  <w:color w:val="2E74B5" w:themeColor="accent1" w:themeShade="BF"/>
                                </w:rPr>
                                <w:t>Model</w:t>
                              </w:r>
                            </w:p>
                            <w:p w14:paraId="51E1DAD3" w14:textId="77777777" w:rsidR="003B6926" w:rsidRPr="00371194" w:rsidRDefault="003B6926" w:rsidP="003B6926">
                              <w:pPr>
                                <w:jc w:val="center"/>
                                <w:rPr>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3466770" y="2337684"/>
                            <a:ext cx="1271242" cy="38121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171C00D" w14:textId="77777777"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多文档 38"/>
                        <wps:cNvSpPr/>
                        <wps:spPr>
                          <a:xfrm>
                            <a:off x="5172464" y="612192"/>
                            <a:ext cx="854624" cy="636163"/>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3DAF4F6F" w14:textId="77777777"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右箭头 39"/>
                        <wps:cNvSpPr/>
                        <wps:spPr>
                          <a:xfrm rot="5400000">
                            <a:off x="5308592" y="1404501"/>
                            <a:ext cx="492760" cy="30988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5182400" y="2050722"/>
                            <a:ext cx="773127" cy="2631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4E554" w14:textId="77777777" w:rsidR="003B6926" w:rsidRDefault="003B6926" w:rsidP="003B6926">
                              <w:r>
                                <w:rPr>
                                  <w:rFonts w:hint="eastAsia"/>
                                </w:rPr>
                                <w:t>Prediction</w:t>
                              </w:r>
                            </w:p>
                            <w:p w14:paraId="73AE81E2" w14:textId="77777777" w:rsidR="003B6926" w:rsidRDefault="003B6926" w:rsidP="003B6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下箭头 41"/>
                        <wps:cNvSpPr/>
                        <wps:spPr>
                          <a:xfrm>
                            <a:off x="3967701" y="2186610"/>
                            <a:ext cx="365760" cy="14312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4794637" y="2099145"/>
                            <a:ext cx="413468" cy="31010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21769" y="643943"/>
                            <a:ext cx="874939" cy="209130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70B265" w14:textId="77777777" w:rsidR="003B6926" w:rsidRDefault="003B6926" w:rsidP="003B692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mv="urn:schemas-microsoft-com:mac:vml" xmlns:mo="http://schemas.microsoft.com/office/mac/office/2008/main">
            <w:pict>
              <v:group w14:anchorId="7A9C6594" id="画布 25" o:spid="_x0000_s1035" editas="canvas" style="width:501.5pt;height:292.15pt;mso-position-horizontal-relative:char;mso-position-vertical-relative:line" coordsize="63684,3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">
                <v:shape id="_x0000_s1036" type="#_x0000_t75" style="position:absolute;width:63684;height:37103;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流程图: 决策 45" o:spid="_x0000_s1037" type="#_x0000_t110" style="position:absolute;left:52389;top:18841;width:6371;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e2cQA&#10;AADbAAAADwAAAGRycy9kb3ducmV2LnhtbESPT2vCQBTE74LfYXmCN7NR2hJSV2mLlRp60dj7I/vy&#10;h2bfhuyapN++KxR6HGbmN8x2P5lWDNS7xrKCdRSDIC6sbrhScM3fVwkI55E1tpZJwQ852O/msy2m&#10;2o58puHiKxEg7FJUUHvfpVK6oiaDLrIdcfBK2xv0QfaV1D2OAW5auYnjJ2mw4bBQY0dvNRXfl5tR&#10;cJR5dlh/VrjJMx1/JVN5Sl5LpZaL6eUZhKfJ/4f/2h9awcMj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hHtnEAAAA2wAAAA8AAAAAAAAAAAAAAAAAmAIAAGRycy9k&#10;b3ducmV2LnhtbFBLBQYAAAAABAAEAPUAAACJAwAAAAA=&#10;" fillcolor="#82a0d7 [2168]" strokecolor="#4472c4 [3208]" strokeweight=".5pt">
                  <v:fill color2="#678ccf [2616]" rotate="t" colors="0 #a8b7df;.5 #9aabd9;1 #879ed7"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6" o:spid="_x0000_s1038" type="#_x0000_t115" style="position:absolute;left:2065;top:6837;width:8907;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WlMUA&#10;AADbAAAADwAAAGRycy9kb3ducmV2LnhtbESPQWvCQBSE7wX/w/KEXopuGlEkdRVbKBTqwUbt+bn7&#10;moRm34bs1kR/vSsIPQ4z8w2zWPW2FidqfeVYwfM4AUGsnam4ULDfvY/mIHxANlg7JgVn8rBaDh4W&#10;mBnX8Red8lCICGGfoYIyhCaT0uuSLPqxa4ij9+NaiyHKtpCmxS7CbS3TJJlJixXHhRIbeitJ/+Z/&#10;VsHmcvzsprk/fx/odfKUrufHrdZKPQ779QuIQH34D9/bH0ZBOoPbl/g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aUxQAAANsAAAAPAAAAAAAAAAAAAAAAAJgCAABkcnMv&#10;ZG93bnJldi54bWxQSwUGAAAAAAQABAD1AAAAigMAAAAA&#10;" fillcolor="white [3201]" strokecolor="#70ad47 [3209]" strokeweight="1pt">
                  <v:textbox>
                    <w:txbxContent>
                      <w:p w:rsidR="003B6926" w:rsidRDefault="003B6926" w:rsidP="003B6926">
                        <w:pPr>
                          <w:jc w:val="center"/>
                        </w:pPr>
                        <w:r>
                          <w:rPr>
                            <w:rFonts w:hint="eastAsia"/>
                          </w:rPr>
                          <w:t>Benign</w:t>
                        </w:r>
                        <w:r>
                          <w:t xml:space="preserve"> file</w:t>
                        </w:r>
                      </w:p>
                    </w:txbxContent>
                  </v:textbox>
                </v:shape>
                <v:shape id="流程图: 多文档 27" o:spid="_x0000_s1039" type="#_x0000_t115" style="position:absolute;left:1163;top:18892;width:9491;height:8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zD8YA&#10;AADbAAAADwAAAGRycy9kb3ducmV2LnhtbESPQWvCQBSE74L/YXkFL6VumtJWUlexglDQQ5tqz8/d&#10;1ySYfRuyq4n+erdQ8DjMzDfMdN7bWpyo9ZVjBY/jBASxdqbiQsH2e/UwAeEDssHaMSk4k4f5bDiY&#10;YmZcx190ykMhIoR9hgrKEJpMSq9LsujHriGO3q9rLYYo20KaFrsIt7VMk+RFWqw4LpTY0LIkfciP&#10;VsHmsl93z7k//+zo/ek+XUz2n1orNbrrF28gAvXhFv5vfxgF6Sv8fY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GzD8YAAADbAAAADwAAAAAAAAAAAAAAAACYAgAAZHJz&#10;L2Rvd25yZXYueG1sUEsFBgAAAAAEAAQA9QAAAIsDAAAAAA==&#10;" fillcolor="white [3201]" strokecolor="#70ad47 [3209]" strokeweight="1pt">
                  <v:textbox>
                    <w:txbxContent>
                      <w:p w:rsidR="003B6926" w:rsidRDefault="003B6926" w:rsidP="003B6926">
                        <w:pPr>
                          <w:jc w:val="center"/>
                        </w:pPr>
                        <w:r>
                          <w:rPr>
                            <w:rFonts w:hint="eastAsia"/>
                          </w:rPr>
                          <w:t>Mal_file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40" type="#_x0000_t13" style="position:absolute;left:11290;top:8905;width:4930;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gmcUA&#10;AADbAAAADwAAAGRycy9kb3ducmV2LnhtbESPwWrCQBCG7wXfYRmhl6KbWggSXUUKLe1BqWnB65gd&#10;k2B2NuxuNb595yD0OPzzf/PNcj24Tl0oxNazgedpBoq48rbl2sDP99tkDiomZIudZzJwowjr1ehh&#10;iYX1V97TpUy1EgjHAg00KfWF1rFqyGGc+p5YspMPDpOModY24FXgrtOzLMu1w5blQoM9vTZUnctf&#10;JxqH/vA0/9yF7de7PXb2mJcvm9yYx/GwWYBKNKT/5Xv7wxqYiaz8IgD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eCZxQAAANsAAAAPAAAAAAAAAAAAAAAAAJgCAABkcnMv&#10;ZG93bnJldi54bWxQSwUGAAAAAAQABAD1AAAAigMAAAAA&#10;" adj="14806" fillcolor="#91bce3 [2164]" strokecolor="#5b9bd5 [3204]" strokeweight=".5pt">
                  <v:fill color2="#7aaddd [2612]" rotate="t" colors="0 #b1cbe9;.5 #a3c1e5;1 #92b9e4" focus="100%" type="gradient">
                    <o:fill v:ext="view" type="gradientUnscaled"/>
                  </v:fill>
                </v:shape>
                <v:shape id="右箭头 29" o:spid="_x0000_s1041" type="#_x0000_t13" style="position:absolute;left:11023;top:21280;width:492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1UsQA&#10;AADbAAAADwAAAGRycy9kb3ducmV2LnhtbESPQWsCMRSE7wX/Q3hCbzWr0FZXo5RKqSfFrYrH1+R1&#10;s7h5WTaprv/eCIUeh5n5hpktOleLM7Wh8qxgOMhAEGtvKi4V7L4+nsYgQkQ2WHsmBVcKsJj3HmaY&#10;G3/hLZ2LWIoE4ZCjAhtjk0sZtCWHYeAb4uT9+NZhTLItpWnxkuCulqMse5EOK04LFht6t6RPxa9T&#10;oF8P5XhXXPXmaFfr58/v5T7sl0o99ru3KYhIXfwP/7VXRsFoAv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LtVLEAAAA2wAAAA8AAAAAAAAAAAAAAAAAmAIAAGRycy9k&#10;b3ducmV2LnhtbFBLBQYAAAAABAAEAPUAAACJAwAAAAA=&#10;" adj="14808" fillcolor="#91bce3 [2164]" strokecolor="#5b9bd5 [3204]" strokeweight=".5pt">
                  <v:fill color2="#7aaddd [2612]" rotate="t" colors="0 #b1cbe9;.5 #a3c1e5;1 #92b9e4" focus="100%" type="gradient">
                    <o:fill v:ext="view" type="gradientUnscaled"/>
                  </v:fill>
                </v:shape>
                <v:shape id="右箭头 31" o:spid="_x0000_s1042" type="#_x0000_t13" style="position:absolute;left:25241;top:7149;width:7198;height:11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AncQA&#10;AADbAAAADwAAAGRycy9kb3ducmV2LnhtbESPzW7CMBCE75V4B2srcSsORUIoYBAFInHpgZ8HWMWb&#10;H4jXwXaT8PZ1pUocRzPzjWa1GUwjOnK+tqxgOklAEOdW11wquF6yjwUIH5A1NpZJwZM8bNajtxWm&#10;2vZ8ou4cShEh7FNUUIXQplL6vCKDfmJb4ugV1hkMUbpSaod9hJtGfibJXBqsOS5U2NKuovx+/jEK&#10;uuxr972d74eHu/msKE6Hx7G/KzV+H7ZLEIGG8Ar/t49awWw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wJ3EAAAA2wAAAA8AAAAAAAAAAAAAAAAAmAIAAGRycy9k&#10;b3ducmV2LnhtbFBLBQYAAAAABAAEAPUAAACJAwAAAAA=&#10;" adj="10800" fillcolor="#91bce3 [2164]" strokecolor="#5b9bd5 [3204]" strokeweight=".5pt">
                  <v:fill color2="#7aaddd [2612]" rotate="t" colors="0 #b1cbe9;.5 #a3c1e5;1 #92b9e4" focus="100%" type="gradient">
                    <o:fill v:ext="view" type="gradientUnscaled"/>
                  </v:fill>
                  <v:textbox>
                    <w:txbxContent>
                      <w:p w:rsidR="003B6926" w:rsidRPr="00371194" w:rsidRDefault="003B6926" w:rsidP="003B6926">
                        <w:pPr>
                          <w:rPr>
                            <w:color w:val="2E74B5" w:themeColor="accent1" w:themeShade="BF"/>
                          </w:rPr>
                        </w:pPr>
                      </w:p>
                    </w:txbxContent>
                  </v:textbox>
                </v:shape>
                <v:shape id="右箭头 33" o:spid="_x0000_s1043" type="#_x0000_t13" style="position:absolute;left:25027;top:24067;width:6813;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bXcUA&#10;AADbAAAADwAAAGRycy9kb3ducmV2LnhtbESPQWvCQBSE74L/YXlCb3WjFpHoGkKwtNpDqfbS2yP7&#10;TNJm34bdrUZ/fVcoeBxm5htmlfWmFSdyvrGsYDJOQBCXVjdcKfg8PD8uQPiArLG1TAou5CFbDwcr&#10;TLU98wed9qESEcI+RQV1CF0qpS9rMujHtiOO3tE6gyFKV0nt8BzhppXTJJlLgw3HhRo7Kmoqf/a/&#10;RsH2aftVbWTevBfTq85fjPveXd+Uehj1+RJEoD7cw//tV61gNoPb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NtdxQAAANsAAAAPAAAAAAAAAAAAAAAAAJgCAABkcnMv&#10;ZG93bnJldi54bWxQSwUGAAAAAAQABAD1AAAAigMAAAAA&#10;" adj="17149" fillcolor="#91bce3 [2164]" strokecolor="#5b9bd5 [3204]" strokeweight=".5pt">
                  <v:fill color2="#7aaddd [2612]" rotate="t" colors="0 #b1cbe9;.5 #a3c1e5;1 #92b9e4" focus="100%" type="gradient">
                    <o:fill v:ext="view" type="gradientUnscaled"/>
                  </v:fill>
                  <v:textbox>
                    <w:txbxContent>
                      <w:p w:rsidR="003B6926" w:rsidRPr="00371194" w:rsidRDefault="003B6926" w:rsidP="003B6926">
                        <w:pPr>
                          <w:rPr>
                            <w:color w:val="2E74B5" w:themeColor="accent1" w:themeShade="BF"/>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4" o:spid="_x0000_s1044" type="#_x0000_t80" style="position:absolute;left:32997;top:6281;width:15744;height:9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SksQA&#10;AADbAAAADwAAAGRycy9kb3ducmV2LnhtbESPQWvCQBSE74X+h+UVvJS60RaRNBtJC4Ke1Gh7fmRf&#10;s6HZtyG7avLvu4LQ4zAz3zDZarCtuFDvG8cKZtMEBHHldMO1gtNx/bIE4QOyxtYxKRjJwyp/fMgw&#10;1e7KB7qUoRYRwj5FBSaELpXSV4Ys+qnriKP343qLIcq+lrrHa4TbVs6TZCEtNhwXDHb0aaj6Lc82&#10;UnYf32O3HWfrTbEN1deyeDbnvVKTp6F4BxFoCP/he3ujFby+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kpLEAAAA2wAAAA8AAAAAAAAAAAAAAAAAmAIAAGRycy9k&#10;b3ducmV2LnhtbFBLBQYAAAAABAAEAPUAAACJAwAAAAA=&#10;" adj="14035,7473,16200,9136" fillcolor="#82a0d7 [2168]" strokecolor="#4472c4 [3208]" strokeweight=".5pt">
                  <v:fill color2="#678ccf [2616]" rotate="t" colors="0 #a8b7df;.5 #9aabd9;1 #879ed7" focus="100%" type="gradient">
                    <o:fill v:ext="view" type="gradientUnscaled"/>
                  </v:fill>
                  <v:textbox>
                    <w:txbxContent>
                      <w:p w:rsidR="003B6926" w:rsidRPr="00371194" w:rsidRDefault="003B6926" w:rsidP="003B6926">
                        <w:pPr>
                          <w:rPr>
                            <w:color w:val="2E74B5" w:themeColor="accent1" w:themeShade="BF"/>
                          </w:rPr>
                        </w:pPr>
                        <w:r w:rsidRPr="00371194">
                          <w:rPr>
                            <w:color w:val="2E74B5" w:themeColor="accent1" w:themeShade="BF"/>
                          </w:rPr>
                          <w:t>Choose 80% of training at random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5" o:spid="_x0000_s1045" type="#_x0000_t132" style="position:absolute;left:34816;top:15819;width:12414;height:5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vQ8YA&#10;AADbAAAADwAAAGRycy9kb3ducmV2LnhtbESPQWvCQBSE70L/w/IKvZlNWyslukpIKQiKYJJLb8/s&#10;MwnNvg3ZbYz/vlsoeBxm5htmvZ1MJ0YaXGtZwXMUgyCurG65VlAWn/N3EM4ja+wsk4IbOdhuHmZr&#10;TLS98onG3NciQNglqKDxvk+kdFVDBl1ke+LgXexg0Ac51FIPeA1w08mXOF5Kgy2HhQZ7yhqqvvMf&#10;o+D4VXwsDsvz4tjuz/ssLutDkaZKPT1O6QqEp8nfw//tnVbw+gZ/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yvQ8YAAADb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w:txbxContent>
                      <w:p w:rsidR="003B6926" w:rsidRPr="00371194" w:rsidRDefault="003B6926" w:rsidP="003B6926">
                        <w:pPr>
                          <w:jc w:val="center"/>
                          <w:rPr>
                            <w:color w:val="2E74B5" w:themeColor="accent1" w:themeShade="BF"/>
                          </w:rPr>
                        </w:pPr>
                        <w:r w:rsidRPr="00371194">
                          <w:rPr>
                            <w:rFonts w:hint="eastAsia"/>
                            <w:color w:val="2E74B5" w:themeColor="accent1" w:themeShade="BF"/>
                          </w:rPr>
                          <w:t>Model</w:t>
                        </w:r>
                      </w:p>
                      <w:p w:rsidR="003B6926" w:rsidRPr="00371194" w:rsidRDefault="003B6926" w:rsidP="003B6926">
                        <w:pPr>
                          <w:jc w:val="center"/>
                          <w:rPr>
                            <w:color w:val="2E74B5" w:themeColor="accent1" w:themeShade="BF"/>
                          </w:rPr>
                        </w:pPr>
                      </w:p>
                    </w:txbxContent>
                  </v:textbox>
                </v:shape>
                <v:roundrect id="圆角矩形 36" o:spid="_x0000_s1046" style="position:absolute;left:34667;top:23376;width:12713;height:3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Zl8IA&#10;AADbAAAADwAAAGRycy9kb3ducmV2LnhtbESP3WrCQBSE74W+w3IKvdONadESswYjLeil2gc4ZE9+&#10;MHs2ZNck7dO7BcHLYWa+YdJsMq0YqHeNZQXLRQSCuLC64UrBz+V7/gnCeWSNrWVS8EsOsu3LLMVE&#10;25FPNJx9JQKEXYIKau+7REpX1GTQLWxHHLzS9gZ9kH0ldY9jgJtWxlG0kgYbDgs1drSvqbieb0bB&#10;l85LfbzybZ0b1/2NHzFGQ6zU2+u024DwNPln+NE+aAXvK/j/En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RmX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v:textbox>
                </v:roundrect>
                <v:shape id="流程图: 多文档 38" o:spid="_x0000_s1047" type="#_x0000_t115" style="position:absolute;left:51724;top:6121;width:8546;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xoMMA&#10;AADbAAAADwAAAGRycy9kb3ducmV2LnhtbERPz2vCMBS+D/wfwhO8DE2nTKQzLToQBvMwq9v5mby1&#10;xealNJmt++vNYbDjx/d7nQ+2EVfqfO1YwdMsAUGsnam5VHA67qYrED4gG2wck4Ibeciz0cMaU+N6&#10;PtC1CKWIIexTVFCF0KZSel2RRT9zLXHkvl1nMUTYldJ02Mdw28h5kiylxZpjQ4UtvVakL8WPVbD/&#10;Pb/3z4W/fX3SdvE436zOH1orNRkPmxcQgYbwL/5zvxkFizg2fok/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exoMMAAADbAAAADwAAAAAAAAAAAAAAAACYAgAAZHJzL2Rv&#10;d25yZXYueG1sUEsFBgAAAAAEAAQA9QAAAIgDAAAAAA==&#10;" fillcolor="white [3201]" strokecolor="#70ad47 [3209]" strokeweight="1pt">
                  <v:textbox>
                    <w:txbxContent>
                      <w:p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v:textbox>
                </v:shape>
                <v:shape id="右箭头 39" o:spid="_x0000_s1048" type="#_x0000_t13" style="position:absolute;left:53086;top:14044;width:4928;height:30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zTMQA&#10;AADbAAAADwAAAGRycy9kb3ducmV2LnhtbESPQWvCQBSE7wX/w/KE3urGCmJTVylirSdL0ly8PbKv&#10;STD7NmZXXf31bkHocZiZb5j5MphWnKl3jWUF41ECgri0uuFKQfHz+TID4TyyxtYyKbiSg+Vi8DTH&#10;VNsLZ3TOfSUihF2KCmrvu1RKV9Zk0I1sRxy9X9sb9FH2ldQ9XiLctPI1SabSYMNxocaOVjWVh/xk&#10;FNx2Bxear26/+T5lWciT9bHYF0o9D8PHOwhPwf+HH+2tVjB5g7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80zEAAAA2wAAAA8AAAAAAAAAAAAAAAAAmAIAAGRycy9k&#10;b3ducmV2LnhtbFBLBQYAAAAABAAEAPUAAACJAwAAAAA=&#10;" adj="14808" fillcolor="#82a0d7 [2168]" strokecolor="#4472c4 [3208]" strokeweight=".5pt">
                  <v:fill color2="#678ccf [2616]" rotate="t" colors="0 #a8b7df;.5 #9aabd9;1 #879ed7" focus="100%" type="gradient">
                    <o:fill v:ext="view" type="gradientUnscaled"/>
                  </v:fill>
                </v:shape>
                <v:shapetype id="_x0000_t202" coordsize="21600,21600" o:spt="202" path="m,l,21600r21600,l21600,xe">
                  <v:stroke joinstyle="miter"/>
                  <v:path gradientshapeok="t" o:connecttype="rect"/>
                </v:shapetype>
                <v:shape id="文本框 40" o:spid="_x0000_s1049" type="#_x0000_t202" style="position:absolute;left:51824;top:20507;width:7731;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3B6926" w:rsidRDefault="003B6926" w:rsidP="003B6926">
                        <w:r>
                          <w:rPr>
                            <w:rFonts w:hint="eastAsia"/>
                          </w:rPr>
                          <w:t>Prediction</w:t>
                        </w:r>
                      </w:p>
                      <w:p w:rsidR="003B6926" w:rsidRDefault="003B6926" w:rsidP="003B6926"/>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1" o:spid="_x0000_s1050" type="#_x0000_t67" style="position:absolute;left:39677;top:21866;width:3657;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cGsYA&#10;AADbAAAADwAAAGRycy9kb3ducmV2LnhtbESPQWvCQBSE7wX/w/IKvdWNVkSiqxRFsPRQjO3B22v2&#10;mYRm38bd1UR/vVsQPA4z8w0zW3SmFmdyvrKsYNBPQBDnVldcKPjerV8nIHxA1lhbJgUX8rCY955m&#10;mGrb8pbOWShEhLBPUUEZQpNK6fOSDPq+bYijd7DOYIjSFVI7bCPc1HKYJGNpsOK4UGJDy5Lyv+xk&#10;FHwlH5esub6d6u1kf2iXK3f8/PlV6uW5e5+CCNSFR/je3mgFowH8f4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ocGsYAAADbAAAADwAAAAAAAAAAAAAAAACYAgAAZHJz&#10;L2Rvd25yZXYueG1sUEsFBgAAAAAEAAQA9QAAAIsDAAAAAA==&#10;" adj="10800" fillcolor="#82a0d7 [2168]" strokecolor="#4472c4 [3208]" strokeweight=".5pt">
                  <v:fill color2="#678ccf [2616]" rotate="t" colors="0 #a8b7df;.5 #9aabd9;1 #879ed7" focus="100%" type="gradient">
                    <o:fill v:ext="view" type="gradientUnscaled"/>
                  </v:fill>
                </v:shape>
                <v:shape id="右箭头 42" o:spid="_x0000_s1051" type="#_x0000_t13" style="position:absolute;left:47946;top:20991;width:4135;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XXMMA&#10;AADbAAAADwAAAGRycy9kb3ducmV2LnhtbESPX2vCMBTF3wf7DuEKvs20ojI60yKCsDEYaPewx0tz&#10;bYLNTdfE2n37RRjs8XD+/DjbanKdGGkI1rOCfJGBIG68ttwq+KwPT88gQkTW2HkmBT8UoCofH7ZY&#10;aH/jI42n2Io0wqFABSbGvpAyNIYchoXviZN39oPDmOTQSj3gLY27Ti6zbCMdWk4Egz3tDTWX09Ul&#10;7tc4WvNdH1rr3tfHjz7f5G+dUvPZtHsBEWmK/+G/9qtWsFrC/U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iXXMMAAADbAAAADwAAAAAAAAAAAAAAAACYAgAAZHJzL2Rv&#10;d25yZXYueG1sUEsFBgAAAAAEAAQA9QAAAIgDAAAAAA==&#10;" adj="13500" fillcolor="#82a0d7 [2168]" strokecolor="#4472c4 [3208]" strokeweight=".5pt">
                  <v:fill color2="#678ccf [2616]" rotate="t" colors="0 #a8b7df;.5 #9aabd9;1 #879ed7" focus="100%" type="gradient">
                    <o:fill v:ext="view" type="gradientUnscaled"/>
                  </v:fill>
                </v:shape>
                <v:rect id="矩形 43" o:spid="_x0000_s1052" style="position:absolute;left:16217;top:6439;width:8750;height:20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42tcQA&#10;AADbAAAADwAAAGRycy9kb3ducmV2LnhtbESPQWvCQBSE70L/w/IKXkQ3taVK6ioqCAoVrRbPj+xr&#10;EpJ9G3Y3mv57t1DwOMzMN8xs0ZlaXMn50rKCl1ECgjizuuRcwfd5M5yC8AFZY22ZFPySh8X8qTfD&#10;VNsbf9H1FHIRIexTVFCE0KRS+qwgg35kG+Lo/VhnMETpcqkd3iLc1HKcJO/SYMlxocCG1gVl1ak1&#10;ClaXy+64J56EQzWojm0zWLrPVqn+c7f8ABGoC4/wf3urFby9wt+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NrXEAAAA2wAAAA8AAAAAAAAAAAAAAAAAmAIAAGRycy9k&#10;b3ducmV2LnhtbFBLBQYAAAAABAAEAPUAAACJAwAAAAA=&#10;" fillcolor="#82a0d7 [2168]" strokecolor="#4472c4 [3208]" strokeweight=".5pt">
                  <v:fill color2="#678ccf [2616]" rotate="t" colors="0 #a8b7df;.5 #9aabd9;1 #879ed7" focus="100%" type="gradient">
                    <o:fill v:ext="view" type="gradientUnscaled"/>
                  </v:fill>
                  <v:textbox>
                    <w:txbxContent>
                      <w:p w:rsidR="003B6926" w:rsidRDefault="003B6926" w:rsidP="003B6926">
                        <w:pPr>
                          <w:jc w:val="center"/>
                        </w:pPr>
                        <w:r>
                          <w:t>Feature Extraction</w:t>
                        </w:r>
                      </w:p>
                    </w:txbxContent>
                  </v:textbox>
                </v:rect>
                <w10:anchorlock/>
              </v:group>
            </w:pict>
          </mc:Fallback>
        </mc:AlternateContent>
      </w: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5"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16" w:name="OLE_LINK5"/>
      <w:bookmarkStart w:id="17" w:name="OLE_LINK6"/>
      <w:r w:rsidRPr="004E643C">
        <w:rPr>
          <w:rFonts w:hint="eastAsia"/>
          <w:color w:val="FF0000"/>
        </w:rPr>
        <w:t>NOTEBOOK</w:t>
      </w:r>
      <w:bookmarkEnd w:id="16"/>
      <w:bookmarkEnd w:id="17"/>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18"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18"/>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Pr="00A11C21">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19" w:name="_Toc24347"/>
      <w:bookmarkStart w:id="20" w:name="_Toc4553"/>
      <w:r>
        <w:rPr>
          <w:rFonts w:hint="eastAsia"/>
        </w:rPr>
        <w:t>参考文献</w:t>
      </w:r>
      <w:bookmarkEnd w:id="19"/>
      <w:bookmarkEnd w:id="20"/>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6"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1"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1"/>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9C54AF"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D4448" w14:textId="77777777" w:rsidR="00320DA8" w:rsidRDefault="00320DA8" w:rsidP="008423BF">
      <w:r>
        <w:separator/>
      </w:r>
    </w:p>
  </w:endnote>
  <w:endnote w:type="continuationSeparator" w:id="0">
    <w:p w14:paraId="31320D02" w14:textId="77777777" w:rsidR="00320DA8" w:rsidRDefault="00320DA8"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1DCF7" w14:textId="77777777" w:rsidR="00320DA8" w:rsidRDefault="00320DA8" w:rsidP="008423BF">
      <w:r>
        <w:separator/>
      </w:r>
    </w:p>
  </w:footnote>
  <w:footnote w:type="continuationSeparator" w:id="0">
    <w:p w14:paraId="15FEC51B" w14:textId="77777777" w:rsidR="00320DA8" w:rsidRDefault="00320DA8"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320DA8">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D74288">
          <w:rPr>
            <w:b/>
            <w:bCs/>
            <w:noProof/>
          </w:rPr>
          <w:t>18</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D74288">
          <w:rPr>
            <w:b/>
            <w:bCs/>
            <w:noProof/>
          </w:rPr>
          <w:t>18</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41F60"/>
    <w:rsid w:val="00061A6B"/>
    <w:rsid w:val="000967C4"/>
    <w:rsid w:val="000A3E66"/>
    <w:rsid w:val="000B48A6"/>
    <w:rsid w:val="000B65CC"/>
    <w:rsid w:val="000D0313"/>
    <w:rsid w:val="000D4CB4"/>
    <w:rsid w:val="000E5961"/>
    <w:rsid w:val="000F160E"/>
    <w:rsid w:val="001047BD"/>
    <w:rsid w:val="00116CC3"/>
    <w:rsid w:val="00124E9E"/>
    <w:rsid w:val="00135BA9"/>
    <w:rsid w:val="00154DE6"/>
    <w:rsid w:val="00167BDD"/>
    <w:rsid w:val="00170E63"/>
    <w:rsid w:val="00183BA5"/>
    <w:rsid w:val="001C61D4"/>
    <w:rsid w:val="001D4432"/>
    <w:rsid w:val="002017B4"/>
    <w:rsid w:val="00225C32"/>
    <w:rsid w:val="00240FEB"/>
    <w:rsid w:val="0024743A"/>
    <w:rsid w:val="002474CD"/>
    <w:rsid w:val="0025142F"/>
    <w:rsid w:val="002609E8"/>
    <w:rsid w:val="0026430C"/>
    <w:rsid w:val="0029461C"/>
    <w:rsid w:val="002B636E"/>
    <w:rsid w:val="00301A0E"/>
    <w:rsid w:val="00303A13"/>
    <w:rsid w:val="00320DA8"/>
    <w:rsid w:val="0037233A"/>
    <w:rsid w:val="0037484B"/>
    <w:rsid w:val="003755CC"/>
    <w:rsid w:val="003B6926"/>
    <w:rsid w:val="003B79AA"/>
    <w:rsid w:val="003C2F9A"/>
    <w:rsid w:val="00411E77"/>
    <w:rsid w:val="00415689"/>
    <w:rsid w:val="004A0858"/>
    <w:rsid w:val="004A4C8F"/>
    <w:rsid w:val="004B6636"/>
    <w:rsid w:val="004C09CF"/>
    <w:rsid w:val="004D08B1"/>
    <w:rsid w:val="004E643C"/>
    <w:rsid w:val="004F75C3"/>
    <w:rsid w:val="00522BD9"/>
    <w:rsid w:val="0053688E"/>
    <w:rsid w:val="005468B9"/>
    <w:rsid w:val="00575446"/>
    <w:rsid w:val="00580C06"/>
    <w:rsid w:val="00586165"/>
    <w:rsid w:val="005A3781"/>
    <w:rsid w:val="005B5E6C"/>
    <w:rsid w:val="005C2876"/>
    <w:rsid w:val="005D43AB"/>
    <w:rsid w:val="005E5CB5"/>
    <w:rsid w:val="006037CD"/>
    <w:rsid w:val="00615821"/>
    <w:rsid w:val="00641F5D"/>
    <w:rsid w:val="006818E8"/>
    <w:rsid w:val="00690CF5"/>
    <w:rsid w:val="006A4831"/>
    <w:rsid w:val="006A5A06"/>
    <w:rsid w:val="006E0283"/>
    <w:rsid w:val="006E1D7F"/>
    <w:rsid w:val="006F147C"/>
    <w:rsid w:val="006F786C"/>
    <w:rsid w:val="00730CBB"/>
    <w:rsid w:val="007438A5"/>
    <w:rsid w:val="00761CF8"/>
    <w:rsid w:val="00766E1F"/>
    <w:rsid w:val="00772E29"/>
    <w:rsid w:val="00781619"/>
    <w:rsid w:val="007817C5"/>
    <w:rsid w:val="007900BC"/>
    <w:rsid w:val="007B3CE8"/>
    <w:rsid w:val="007F2EB6"/>
    <w:rsid w:val="00835363"/>
    <w:rsid w:val="008423BF"/>
    <w:rsid w:val="00862A60"/>
    <w:rsid w:val="00880D90"/>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A02FEF"/>
    <w:rsid w:val="00A11C21"/>
    <w:rsid w:val="00A267F1"/>
    <w:rsid w:val="00A35B39"/>
    <w:rsid w:val="00A71B3F"/>
    <w:rsid w:val="00A745B8"/>
    <w:rsid w:val="00A83232"/>
    <w:rsid w:val="00A851C7"/>
    <w:rsid w:val="00A90CFE"/>
    <w:rsid w:val="00AA2A2D"/>
    <w:rsid w:val="00AE0A28"/>
    <w:rsid w:val="00B12127"/>
    <w:rsid w:val="00B658AA"/>
    <w:rsid w:val="00BC4C4C"/>
    <w:rsid w:val="00BD0AB7"/>
    <w:rsid w:val="00BE457B"/>
    <w:rsid w:val="00BF418D"/>
    <w:rsid w:val="00BF4CE0"/>
    <w:rsid w:val="00C41649"/>
    <w:rsid w:val="00C45801"/>
    <w:rsid w:val="00CA513A"/>
    <w:rsid w:val="00CD6663"/>
    <w:rsid w:val="00CF082D"/>
    <w:rsid w:val="00D24FC5"/>
    <w:rsid w:val="00D5771A"/>
    <w:rsid w:val="00D734C6"/>
    <w:rsid w:val="00D74288"/>
    <w:rsid w:val="00D96D41"/>
    <w:rsid w:val="00DA54AD"/>
    <w:rsid w:val="00DB537F"/>
    <w:rsid w:val="00DC5989"/>
    <w:rsid w:val="00E04CE1"/>
    <w:rsid w:val="00E324DA"/>
    <w:rsid w:val="00E342AC"/>
    <w:rsid w:val="00E3531F"/>
    <w:rsid w:val="00E3593E"/>
    <w:rsid w:val="00E42917"/>
    <w:rsid w:val="00E445C6"/>
    <w:rsid w:val="00E51645"/>
    <w:rsid w:val="00E87380"/>
    <w:rsid w:val="00EB50A4"/>
    <w:rsid w:val="00EC16C6"/>
    <w:rsid w:val="00EC23BB"/>
    <w:rsid w:val="00ED056B"/>
    <w:rsid w:val="00EE7285"/>
    <w:rsid w:val="00EF7B74"/>
    <w:rsid w:val="00F00D4D"/>
    <w:rsid w:val="00F161D5"/>
    <w:rsid w:val="00F276A1"/>
    <w:rsid w:val="00F57384"/>
    <w:rsid w:val="00F60D79"/>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E3B1DADC-DB33-4712-A12D-FEC39012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srndic/mimicu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13635-016-0045-0"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81383-5F3F-4112-97ED-94315D28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2018-04-03T09:01:00Z</dcterms:created>
  <dcterms:modified xsi:type="dcterms:W3CDTF">2018-04-03T09:01:00Z</dcterms:modified>
</cp:coreProperties>
</file>