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025" w:rsidRDefault="005E2025"/>
    <w:p w:rsidR="00F4653E" w:rsidRDefault="00F4653E"/>
    <w:p w:rsidR="00F4653E" w:rsidRDefault="00F4653E"/>
    <w:p w:rsidR="005840A4" w:rsidRPr="00FD4263" w:rsidRDefault="00F4653E" w:rsidP="00FD4263">
      <w:pPr>
        <w:ind w:firstLine="420"/>
        <w:rPr>
          <w:rFonts w:ascii="华文宋体" w:hAnsi="华文宋体"/>
        </w:rPr>
      </w:pPr>
      <w:r w:rsidRPr="00FD4263">
        <w:rPr>
          <w:rFonts w:ascii="华文宋体" w:hAnsi="华文宋体" w:hint="eastAsia"/>
        </w:rPr>
        <w:t>在当今信息安全领域</w:t>
      </w:r>
      <w:r w:rsidRPr="00FD4263">
        <w:rPr>
          <w:rFonts w:ascii="华文宋体" w:hAnsi="华文宋体"/>
        </w:rPr>
        <w:t>，基于</w:t>
      </w:r>
      <w:r w:rsidRPr="00FD4263">
        <w:rPr>
          <w:rFonts w:ascii="华文宋体" w:hAnsi="华文宋体" w:hint="eastAsia"/>
        </w:rPr>
        <w:t>AI</w:t>
      </w:r>
      <w:r w:rsidRPr="00FD4263">
        <w:rPr>
          <w:rFonts w:ascii="华文宋体" w:hAnsi="华文宋体" w:hint="eastAsia"/>
        </w:rPr>
        <w:t>的</w:t>
      </w:r>
      <w:r w:rsidRPr="00FD4263">
        <w:rPr>
          <w:rFonts w:ascii="华文宋体" w:hAnsi="华文宋体"/>
        </w:rPr>
        <w:t>恶意</w:t>
      </w:r>
      <w:r w:rsidRPr="00FD4263">
        <w:rPr>
          <w:rFonts w:ascii="华文宋体" w:hAnsi="华文宋体" w:hint="eastAsia"/>
        </w:rPr>
        <w:t>PDF</w:t>
      </w:r>
      <w:r w:rsidRPr="00FD4263">
        <w:rPr>
          <w:rFonts w:ascii="华文宋体" w:hAnsi="华文宋体"/>
        </w:rPr>
        <w:t>检测越</w:t>
      </w:r>
      <w:r w:rsidRPr="00FD4263">
        <w:rPr>
          <w:rFonts w:ascii="华文宋体" w:hAnsi="华文宋体" w:hint="eastAsia"/>
        </w:rPr>
        <w:t>发</w:t>
      </w:r>
      <w:r w:rsidRPr="00FD4263">
        <w:rPr>
          <w:rFonts w:ascii="华文宋体" w:hAnsi="华文宋体"/>
        </w:rPr>
        <w:t>重要，</w:t>
      </w:r>
      <w:r w:rsidRPr="00FD4263">
        <w:rPr>
          <w:rFonts w:ascii="华文宋体" w:hAnsi="华文宋体" w:hint="eastAsia"/>
        </w:rPr>
        <w:t>基于</w:t>
      </w:r>
      <w:r w:rsidRPr="00FD4263">
        <w:rPr>
          <w:rFonts w:ascii="华文宋体" w:hAnsi="华文宋体"/>
        </w:rPr>
        <w:t>文档的攻击</w:t>
      </w:r>
      <w:r w:rsidRPr="00FD4263">
        <w:rPr>
          <w:rFonts w:ascii="华文宋体" w:hAnsi="华文宋体" w:hint="eastAsia"/>
        </w:rPr>
        <w:t>通常具有</w:t>
      </w:r>
      <w:r w:rsidRPr="00FD4263">
        <w:rPr>
          <w:rFonts w:ascii="华文宋体" w:hAnsi="华文宋体"/>
        </w:rPr>
        <w:t>针对性</w:t>
      </w:r>
      <w:r w:rsidRPr="00FD4263">
        <w:rPr>
          <w:rFonts w:ascii="华文宋体" w:hAnsi="华文宋体" w:hint="eastAsia"/>
        </w:rPr>
        <w:t>（</w:t>
      </w:r>
      <w:r w:rsidRPr="00FD4263">
        <w:rPr>
          <w:rFonts w:ascii="华文宋体" w:hAnsi="华文宋体" w:hint="eastAsia"/>
        </w:rPr>
        <w:t>targeted attack</w:t>
      </w:r>
      <w:r w:rsidRPr="00FD4263">
        <w:rPr>
          <w:rFonts w:ascii="华文宋体" w:hAnsi="华文宋体" w:hint="eastAsia"/>
        </w:rPr>
        <w:t>）</w:t>
      </w:r>
      <w:r w:rsidRPr="00FD4263">
        <w:rPr>
          <w:rFonts w:ascii="华文宋体" w:hAnsi="华文宋体"/>
        </w:rPr>
        <w:t>，</w:t>
      </w:r>
      <w:r w:rsidRPr="00FD4263">
        <w:rPr>
          <w:rFonts w:ascii="华文宋体" w:hAnsi="华文宋体" w:hint="eastAsia"/>
        </w:rPr>
        <w:t>加上其文件</w:t>
      </w:r>
      <w:r w:rsidRPr="00FD4263">
        <w:rPr>
          <w:rFonts w:ascii="华文宋体" w:hAnsi="华文宋体"/>
        </w:rPr>
        <w:t>结构的多样</w:t>
      </w:r>
      <w:r w:rsidRPr="00FD4263">
        <w:rPr>
          <w:rFonts w:ascii="华文宋体" w:hAnsi="华文宋体" w:hint="eastAsia"/>
        </w:rPr>
        <w:t>性</w:t>
      </w:r>
      <w:r w:rsidRPr="00FD4263">
        <w:rPr>
          <w:rFonts w:ascii="华文宋体" w:hAnsi="华文宋体"/>
        </w:rPr>
        <w:t>，攻击手段</w:t>
      </w:r>
      <w:r w:rsidRPr="00FD4263">
        <w:rPr>
          <w:rFonts w:ascii="华文宋体" w:hAnsi="华文宋体" w:hint="eastAsia"/>
        </w:rPr>
        <w:t>变得</w:t>
      </w:r>
      <w:r w:rsidRPr="00FD4263">
        <w:rPr>
          <w:rFonts w:ascii="华文宋体" w:hAnsi="华文宋体"/>
        </w:rPr>
        <w:t>丰富</w:t>
      </w:r>
      <w:r w:rsidRPr="00FD4263">
        <w:rPr>
          <w:rFonts w:ascii="华文宋体" w:hAnsi="华文宋体" w:hint="eastAsia"/>
        </w:rPr>
        <w:t>且隐蔽，因此</w:t>
      </w:r>
      <w:r w:rsidRPr="00FD4263">
        <w:rPr>
          <w:rFonts w:ascii="华文宋体" w:hAnsi="华文宋体"/>
        </w:rPr>
        <w:t>更容易成功。</w:t>
      </w:r>
      <w:r w:rsidR="005840A4" w:rsidRPr="00FD4263">
        <w:rPr>
          <w:rFonts w:ascii="华文宋体" w:hAnsi="华文宋体" w:hint="eastAsia"/>
        </w:rPr>
        <w:t>蓝盾着力于</w:t>
      </w:r>
      <w:r w:rsidRPr="00FD4263">
        <w:rPr>
          <w:rFonts w:ascii="华文宋体" w:hAnsi="华文宋体"/>
        </w:rPr>
        <w:t>为工业界和学术界提供一个基于</w:t>
      </w:r>
      <w:r w:rsidRPr="00FD4263">
        <w:rPr>
          <w:rFonts w:ascii="华文宋体" w:hAnsi="华文宋体"/>
        </w:rPr>
        <w:t>AI</w:t>
      </w:r>
      <w:r w:rsidRPr="00FD4263">
        <w:rPr>
          <w:rFonts w:ascii="华文宋体" w:hAnsi="华文宋体"/>
        </w:rPr>
        <w:t>的</w:t>
      </w:r>
      <w:r w:rsidRPr="00FD4263">
        <w:rPr>
          <w:rFonts w:ascii="华文宋体" w:hAnsi="华文宋体" w:hint="eastAsia"/>
        </w:rPr>
        <w:t>恶意</w:t>
      </w:r>
      <w:r w:rsidRPr="00FD4263">
        <w:rPr>
          <w:rFonts w:ascii="华文宋体" w:hAnsi="华文宋体"/>
        </w:rPr>
        <w:t>文档分类器</w:t>
      </w:r>
      <w:r w:rsidRPr="00FD4263">
        <w:rPr>
          <w:rFonts w:ascii="华文宋体" w:hAnsi="华文宋体" w:hint="eastAsia"/>
        </w:rPr>
        <w:t>原型。</w:t>
      </w:r>
    </w:p>
    <w:p w:rsidR="005840A4" w:rsidRPr="00FD4263" w:rsidRDefault="005840A4" w:rsidP="00FD4263">
      <w:pPr>
        <w:ind w:firstLine="420"/>
        <w:rPr>
          <w:rFonts w:ascii="华文宋体" w:hAnsi="华文宋体"/>
        </w:rPr>
      </w:pPr>
      <w:r w:rsidRPr="00FD4263">
        <w:rPr>
          <w:rFonts w:ascii="华文宋体" w:hAnsi="华文宋体"/>
        </w:rPr>
        <w:t>现有方法约可分成两类：</w:t>
      </w:r>
      <w:r w:rsidRPr="00FD4263">
        <w:rPr>
          <w:rFonts w:ascii="华文宋体" w:hAnsi="华文宋体" w:hint="eastAsia"/>
        </w:rPr>
        <w:t>静态方法和动态方法；</w:t>
      </w:r>
      <w:r w:rsidRPr="00FD4263">
        <w:rPr>
          <w:rFonts w:ascii="华文宋体" w:hAnsi="华文宋体"/>
        </w:rPr>
        <w:t>纵然这有一定程度上的重合。动态方法需要把文档放在某一个特定探针环境（</w:t>
      </w:r>
      <w:r w:rsidRPr="00FD4263">
        <w:rPr>
          <w:rFonts w:ascii="华文宋体" w:hAnsi="华文宋体"/>
        </w:rPr>
        <w:t>instrumented environment</w:t>
      </w:r>
      <w:r w:rsidRPr="00FD4263">
        <w:rPr>
          <w:rFonts w:ascii="华文宋体" w:hAnsi="华文宋体"/>
        </w:rPr>
        <w:t>）中打开运行；而静态方法则无需打开运行仅通过静态特征即可完成检测。</w:t>
      </w:r>
    </w:p>
    <w:p w:rsidR="00F4653E" w:rsidRPr="00FD4263" w:rsidRDefault="00F4653E" w:rsidP="00FD4263">
      <w:pPr>
        <w:ind w:firstLine="420"/>
        <w:rPr>
          <w:rFonts w:ascii="华文宋体" w:hAnsi="华文宋体"/>
        </w:rPr>
      </w:pPr>
      <w:r w:rsidRPr="00FD4263">
        <w:rPr>
          <w:rFonts w:ascii="华文宋体" w:hAnsi="华文宋体" w:hint="eastAsia"/>
        </w:rPr>
        <w:t>目前</w:t>
      </w:r>
      <w:r w:rsidRPr="00FD4263">
        <w:rPr>
          <w:rFonts w:ascii="华文宋体" w:hAnsi="华文宋体"/>
        </w:rPr>
        <w:t>我们收集</w:t>
      </w:r>
      <w:r w:rsidRPr="00FD4263">
        <w:rPr>
          <w:rFonts w:ascii="华文宋体" w:hAnsi="华文宋体" w:hint="eastAsia"/>
        </w:rPr>
        <w:t>良性和恶意样本共</w:t>
      </w:r>
      <w:r w:rsidRPr="00FD4263">
        <w:rPr>
          <w:rFonts w:ascii="华文宋体" w:hAnsi="华文宋体"/>
        </w:rPr>
        <w:t>20</w:t>
      </w:r>
      <w:r w:rsidRPr="00FD4263">
        <w:rPr>
          <w:rFonts w:ascii="华文宋体" w:hAnsi="华文宋体" w:hint="eastAsia"/>
        </w:rPr>
        <w:t>万</w:t>
      </w:r>
      <w:r w:rsidRPr="00FD4263">
        <w:rPr>
          <w:rFonts w:ascii="华文宋体" w:hAnsi="华文宋体"/>
        </w:rPr>
        <w:t>个，</w:t>
      </w:r>
      <w:r w:rsidRPr="00FD4263">
        <w:rPr>
          <w:rFonts w:ascii="华文宋体" w:hAnsi="华文宋体" w:hint="eastAsia"/>
        </w:rPr>
        <w:t>经过对恶意样本静态解析</w:t>
      </w:r>
      <w:r w:rsidRPr="00FD4263">
        <w:rPr>
          <w:rFonts w:ascii="华文宋体" w:hAnsi="华文宋体"/>
        </w:rPr>
        <w:t>，</w:t>
      </w:r>
      <w:r w:rsidRPr="00FD4263">
        <w:rPr>
          <w:rFonts w:ascii="华文宋体" w:hAnsi="华文宋体" w:hint="eastAsia"/>
        </w:rPr>
        <w:t>抽取具有显著分类能力的特征，训练生成</w:t>
      </w:r>
      <w:r w:rsidRPr="00FD4263">
        <w:rPr>
          <w:rFonts w:ascii="华文宋体" w:hAnsi="华文宋体" w:hint="eastAsia"/>
        </w:rPr>
        <w:t>AI</w:t>
      </w:r>
      <w:r w:rsidRPr="00FD4263">
        <w:rPr>
          <w:rFonts w:ascii="华文宋体" w:hAnsi="华文宋体" w:hint="eastAsia"/>
        </w:rPr>
        <w:t>模型。实验数据表明，模型的准确率达到</w:t>
      </w:r>
      <w:r w:rsidRPr="00FD4263">
        <w:rPr>
          <w:rFonts w:ascii="华文宋体" w:hAnsi="华文宋体"/>
        </w:rPr>
        <w:t>99.82%</w:t>
      </w:r>
      <w:r w:rsidRPr="00FD4263">
        <w:rPr>
          <w:rFonts w:ascii="华文宋体" w:hAnsi="华文宋体"/>
        </w:rPr>
        <w:t>，</w:t>
      </w:r>
      <w:r w:rsidRPr="00FD4263">
        <w:rPr>
          <w:rFonts w:ascii="华文宋体" w:hAnsi="华文宋体" w:hint="eastAsia"/>
        </w:rPr>
        <w:t>而</w:t>
      </w:r>
      <w:r w:rsidRPr="00FD4263">
        <w:rPr>
          <w:rFonts w:ascii="华文宋体" w:hAnsi="华文宋体"/>
        </w:rPr>
        <w:t>误报率</w:t>
      </w:r>
      <w:r w:rsidRPr="00FD4263">
        <w:rPr>
          <w:rFonts w:ascii="华文宋体" w:hAnsi="华文宋体" w:hint="eastAsia"/>
        </w:rPr>
        <w:t>却只有</w:t>
      </w:r>
      <w:r w:rsidRPr="00FD4263">
        <w:rPr>
          <w:rFonts w:ascii="华文宋体" w:hAnsi="华文宋体"/>
        </w:rPr>
        <w:t>0.01%</w:t>
      </w:r>
      <w:r w:rsidRPr="00FD4263">
        <w:rPr>
          <w:rFonts w:ascii="华文宋体" w:hAnsi="华文宋体" w:hint="eastAsia"/>
        </w:rPr>
        <w:t>，单个文件的平均检测时间仅需几毫秒。进一步地，我们研究了部分对抗性学习的方法，并用实验数据证明模型具有良好的抗逃逸能力和鲁棒性。最后，我们通过实际应用，表明</w:t>
      </w:r>
      <w:r w:rsidRPr="00FD4263">
        <w:rPr>
          <w:rFonts w:ascii="华文宋体" w:hAnsi="华文宋体"/>
        </w:rPr>
        <w:t>此模型可广泛</w:t>
      </w:r>
      <w:r w:rsidRPr="00FD4263">
        <w:rPr>
          <w:rFonts w:ascii="华文宋体" w:hAnsi="华文宋体" w:hint="eastAsia"/>
        </w:rPr>
        <w:t>部署在</w:t>
      </w:r>
      <w:r w:rsidRPr="00FD4263">
        <w:rPr>
          <w:rFonts w:ascii="华文宋体" w:hAnsi="华文宋体"/>
        </w:rPr>
        <w:t>终端安全产品，邮件服务器</w:t>
      </w:r>
      <w:r w:rsidRPr="00FD4263">
        <w:rPr>
          <w:rFonts w:ascii="华文宋体" w:hAnsi="华文宋体" w:hint="eastAsia"/>
        </w:rPr>
        <w:t>上等</w:t>
      </w:r>
      <w:r w:rsidRPr="00FD4263">
        <w:rPr>
          <w:rFonts w:ascii="华文宋体" w:hAnsi="华文宋体"/>
        </w:rPr>
        <w:t>，</w:t>
      </w:r>
      <w:r w:rsidRPr="00FD4263">
        <w:rPr>
          <w:rFonts w:ascii="华文宋体" w:hAnsi="华文宋体" w:hint="eastAsia"/>
        </w:rPr>
        <w:t>这些</w:t>
      </w:r>
      <w:r w:rsidRPr="00FD4263">
        <w:rPr>
          <w:rFonts w:ascii="华文宋体" w:hAnsi="华文宋体"/>
        </w:rPr>
        <w:t>均</w:t>
      </w:r>
      <w:r w:rsidRPr="00FD4263">
        <w:rPr>
          <w:rFonts w:ascii="华文宋体" w:hAnsi="华文宋体" w:hint="eastAsia"/>
        </w:rPr>
        <w:t>是</w:t>
      </w:r>
      <w:r w:rsidRPr="00FD4263">
        <w:rPr>
          <w:rFonts w:ascii="华文宋体" w:hAnsi="华文宋体"/>
        </w:rPr>
        <w:t>非常有意义的应用场景</w:t>
      </w:r>
      <w:r w:rsidRPr="00FD4263">
        <w:rPr>
          <w:rFonts w:ascii="华文宋体" w:hAnsi="华文宋体" w:hint="eastAsia"/>
        </w:rPr>
        <w:t>。</w:t>
      </w:r>
    </w:p>
    <w:p w:rsidR="00FD4263" w:rsidRDefault="00FD4263" w:rsidP="00FD4263">
      <w:pPr>
        <w:ind w:firstLine="420"/>
        <w:rPr>
          <w:rFonts w:ascii="华文宋体" w:hAnsi="华文宋体"/>
        </w:rPr>
      </w:pPr>
      <w:r>
        <w:rPr>
          <w:rFonts w:ascii="华文宋体" w:hAnsi="华文宋体" w:hint="eastAsia"/>
        </w:rPr>
        <w:t>关于对抗性学习主要有以下几个方面：</w:t>
      </w:r>
    </w:p>
    <w:p w:rsidR="00FD4263" w:rsidRPr="00FD4263" w:rsidRDefault="00FD4263" w:rsidP="00FD4263">
      <w:pPr>
        <w:pStyle w:val="a5"/>
        <w:numPr>
          <w:ilvl w:val="0"/>
          <w:numId w:val="2"/>
        </w:numPr>
        <w:ind w:firstLineChars="0"/>
        <w:rPr>
          <w:rFonts w:ascii="华文宋体" w:hAnsi="华文宋体"/>
        </w:rPr>
      </w:pPr>
      <w:r w:rsidRPr="00FD4263">
        <w:rPr>
          <w:rFonts w:ascii="华文宋体" w:hAnsi="华文宋体" w:hint="eastAsia"/>
        </w:rPr>
        <w:t>对于外置</w:t>
      </w:r>
      <w:r w:rsidRPr="00FD4263">
        <w:rPr>
          <w:rFonts w:ascii="华文宋体" w:hAnsi="华文宋体"/>
        </w:rPr>
        <w:t>PDF</w:t>
      </w:r>
      <w:r w:rsidRPr="00FD4263">
        <w:rPr>
          <w:rFonts w:ascii="华文宋体" w:hAnsi="华文宋体" w:hint="eastAsia"/>
        </w:rPr>
        <w:t>解析器，现有攻击手段是解析器混淆攻击（</w:t>
      </w:r>
      <w:r w:rsidRPr="00FD4263">
        <w:rPr>
          <w:rFonts w:ascii="华文宋体" w:hAnsi="华文宋体"/>
        </w:rPr>
        <w:t>Parser-Confusion Attacks</w:t>
      </w:r>
      <w:r w:rsidRPr="00FD4263">
        <w:rPr>
          <w:rFonts w:ascii="华文宋体" w:hAnsi="华文宋体" w:hint="eastAsia"/>
        </w:rPr>
        <w:t>）；</w:t>
      </w:r>
    </w:p>
    <w:p w:rsidR="00FD4263" w:rsidRPr="00FD4263" w:rsidRDefault="00FD4263" w:rsidP="00FD4263">
      <w:pPr>
        <w:pStyle w:val="a5"/>
        <w:numPr>
          <w:ilvl w:val="0"/>
          <w:numId w:val="2"/>
        </w:numPr>
        <w:ind w:firstLineChars="0"/>
        <w:rPr>
          <w:rFonts w:ascii="华文宋体" w:hAnsi="华文宋体"/>
        </w:rPr>
      </w:pPr>
      <w:r w:rsidRPr="00FD4263">
        <w:rPr>
          <w:rFonts w:ascii="华文宋体" w:hAnsi="华文宋体" w:hint="eastAsia"/>
        </w:rPr>
        <w:t>对于机器学习模型，现有的攻击手段是自动化分类器逃逸攻击（</w:t>
      </w:r>
      <w:r w:rsidRPr="00FD4263">
        <w:rPr>
          <w:rFonts w:ascii="华文宋体" w:hAnsi="华文宋体"/>
        </w:rPr>
        <w:t>Automatic Classifier Evasion Attacks</w:t>
      </w:r>
      <w:r w:rsidRPr="00FD4263">
        <w:rPr>
          <w:rFonts w:ascii="华文宋体" w:hAnsi="华文宋体" w:hint="eastAsia"/>
        </w:rPr>
        <w:t>）；</w:t>
      </w:r>
    </w:p>
    <w:p w:rsidR="00FD4263" w:rsidRPr="00FD4263" w:rsidRDefault="00FD4263" w:rsidP="00FD4263">
      <w:pPr>
        <w:pStyle w:val="a5"/>
        <w:numPr>
          <w:ilvl w:val="0"/>
          <w:numId w:val="2"/>
        </w:numPr>
        <w:ind w:firstLineChars="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对于假设性的“可检测的分辨力”</w:t>
      </w:r>
      <w:r w:rsidRPr="000B7BE0">
        <w:rPr>
          <w:rFonts w:ascii="华文宋体" w:hAnsi="华文宋体"/>
        </w:rPr>
        <w:t>(Detectable Discrepancy)</w:t>
      </w:r>
      <w:r w:rsidRPr="000B7BE0">
        <w:rPr>
          <w:rFonts w:ascii="华文宋体" w:hAnsi="华文宋体" w:hint="eastAsia"/>
        </w:rPr>
        <w:t>，现有攻击手段为模拟和反向模拟攻击（</w:t>
      </w:r>
      <w:r w:rsidRPr="000B7BE0">
        <w:rPr>
          <w:rFonts w:ascii="华文宋体" w:hAnsi="华文宋体"/>
        </w:rPr>
        <w:t>Mimicry and Reverse Mimicry</w:t>
      </w:r>
      <w:r w:rsidRPr="000B7BE0">
        <w:rPr>
          <w:rFonts w:ascii="华文宋体" w:hAnsi="华文宋体" w:hint="eastAsia"/>
        </w:rPr>
        <w:t>）</w:t>
      </w:r>
      <w:r w:rsidRPr="00FD4263">
        <w:rPr>
          <w:rFonts w:ascii="华文宋体" w:hAnsi="华文宋体" w:hint="eastAsia"/>
        </w:rPr>
        <w:t>。</w:t>
      </w:r>
    </w:p>
    <w:p w:rsidR="00F4653E" w:rsidRPr="00F4653E" w:rsidRDefault="00FD4263" w:rsidP="00726BF1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这些攻击手段对于模型本身的安全提出了很大挑战，在我们的工作中不仅生成了一个准确度高的模型，并且在模型</w:t>
      </w:r>
      <w:r>
        <w:rPr>
          <w:rFonts w:ascii="华文宋体" w:hAnsi="华文宋体" w:hint="eastAsia"/>
        </w:rPr>
        <w:t>本身的</w:t>
      </w:r>
      <w:r w:rsidRPr="000B7BE0">
        <w:rPr>
          <w:rFonts w:ascii="华文宋体" w:hAnsi="华文宋体" w:hint="eastAsia"/>
        </w:rPr>
        <w:t>安全也有所建树</w:t>
      </w:r>
      <w:r>
        <w:rPr>
          <w:rFonts w:ascii="华文宋体" w:hAnsi="华文宋体" w:hint="eastAsia"/>
        </w:rPr>
        <w:t>。</w:t>
      </w:r>
      <w:bookmarkStart w:id="0" w:name="_GoBack"/>
      <w:bookmarkEnd w:id="0"/>
      <w:r w:rsidR="00F4653E" w:rsidRPr="00F4653E">
        <w:rPr>
          <w:rFonts w:ascii="华文宋体" w:hAnsi="华文宋体" w:hint="eastAsia"/>
        </w:rPr>
        <w:t>且在实际运行时，</w:t>
      </w:r>
      <w:r w:rsidR="00F4653E" w:rsidRPr="00F4653E">
        <w:rPr>
          <w:rFonts w:ascii="华文宋体" w:hAnsi="华文宋体" w:hint="eastAsia"/>
        </w:rPr>
        <w:t>CPU</w:t>
      </w:r>
      <w:r w:rsidR="00F4653E" w:rsidRPr="00F4653E">
        <w:rPr>
          <w:rFonts w:ascii="华文宋体" w:hAnsi="华文宋体" w:hint="eastAsia"/>
        </w:rPr>
        <w:t>和内存的时空效能比（</w:t>
      </w:r>
      <w:r w:rsidR="00F4653E" w:rsidRPr="00F4653E">
        <w:rPr>
          <w:rFonts w:ascii="华文宋体" w:hAnsi="华文宋体" w:hint="eastAsia"/>
        </w:rPr>
        <w:t>Time &amp; Space Performance</w:t>
      </w:r>
      <w:r w:rsidR="00F4653E" w:rsidRPr="00F4653E">
        <w:rPr>
          <w:rFonts w:ascii="华文宋体" w:hAnsi="华文宋体" w:hint="eastAsia"/>
        </w:rPr>
        <w:t>）比旧有基于规则的模型，有显著提升。</w:t>
      </w:r>
    </w:p>
    <w:p w:rsidR="00F4653E" w:rsidRPr="00F4653E" w:rsidRDefault="00726BF1" w:rsidP="00FD4263">
      <w:pPr>
        <w:ind w:firstLine="420"/>
        <w:rPr>
          <w:rFonts w:ascii="华文宋体" w:hAnsi="华文宋体"/>
        </w:rPr>
      </w:pPr>
      <w:r>
        <w:rPr>
          <w:rFonts w:ascii="华文宋体" w:hAnsi="华文宋体" w:hint="eastAsia"/>
        </w:rPr>
        <w:t>我们</w:t>
      </w:r>
      <w:r w:rsidR="00F4653E" w:rsidRPr="00F4653E">
        <w:rPr>
          <w:rFonts w:ascii="华文宋体" w:hAnsi="华文宋体" w:hint="eastAsia"/>
        </w:rPr>
        <w:t>除了使用大量数据研究人工智能化应用安全，并且把人工智能本身的安全也放在了同等重要的位置上。我们通过大量的实验，模拟了（</w:t>
      </w:r>
      <w:r w:rsidR="00F4653E" w:rsidRPr="00F4653E">
        <w:rPr>
          <w:rFonts w:ascii="华文宋体" w:hAnsi="华文宋体" w:hint="eastAsia"/>
        </w:rPr>
        <w:t>1</w:t>
      </w:r>
      <w:r w:rsidR="00F4653E" w:rsidRPr="00F4653E">
        <w:rPr>
          <w:rFonts w:ascii="华文宋体" w:hAnsi="华文宋体" w:hint="eastAsia"/>
        </w:rPr>
        <w:t>）攻击者通过对恶意样本的增删改（如变更特征的值），以混淆分类器，达到逃逸的目的；（</w:t>
      </w:r>
      <w:r w:rsidR="00F4653E" w:rsidRPr="00F4653E">
        <w:rPr>
          <w:rFonts w:ascii="华文宋体" w:hAnsi="华文宋体" w:hint="eastAsia"/>
        </w:rPr>
        <w:t>2</w:t>
      </w:r>
      <w:r w:rsidR="00F4653E" w:rsidRPr="00F4653E">
        <w:rPr>
          <w:rFonts w:ascii="华文宋体" w:hAnsi="华文宋体" w:hint="eastAsia"/>
        </w:rPr>
        <w:t>）分类器经自身修正，通过重新训练模型，去除已被攻击者所利用的特征，以维持模型的健壮性。</w:t>
      </w:r>
    </w:p>
    <w:p w:rsidR="00F4653E" w:rsidRPr="00F4653E" w:rsidRDefault="00F4653E" w:rsidP="00FD4263">
      <w:pPr>
        <w:ind w:firstLine="420"/>
        <w:rPr>
          <w:rFonts w:ascii="华文宋体" w:hAnsi="华文宋体"/>
        </w:rPr>
      </w:pPr>
      <w:r w:rsidRPr="00F4653E">
        <w:rPr>
          <w:rFonts w:ascii="华文宋体" w:hAnsi="华文宋体" w:hint="eastAsia"/>
        </w:rPr>
        <w:t>基于</w:t>
      </w:r>
      <w:r w:rsidRPr="00F4653E">
        <w:rPr>
          <w:rFonts w:ascii="华文宋体" w:hAnsi="华文宋体" w:hint="eastAsia"/>
        </w:rPr>
        <w:t>AI</w:t>
      </w:r>
      <w:r w:rsidRPr="00F4653E">
        <w:rPr>
          <w:rFonts w:ascii="华文宋体" w:hAnsi="华文宋体" w:hint="eastAsia"/>
        </w:rPr>
        <w:t>的文档分类器是社会工程学、病毒分析等领域的重要研究课题。在未来，我们还会尝试解决以下研究问题：</w:t>
      </w:r>
    </w:p>
    <w:p w:rsidR="00F4653E" w:rsidRPr="00F4653E" w:rsidRDefault="00F4653E" w:rsidP="00FD4263">
      <w:pPr>
        <w:ind w:firstLine="420"/>
        <w:rPr>
          <w:rFonts w:ascii="华文宋体" w:hAnsi="华文宋体"/>
        </w:rPr>
      </w:pPr>
      <w:r w:rsidRPr="00F4653E">
        <w:rPr>
          <w:rFonts w:ascii="华文宋体" w:hAnsi="华文宋体" w:hint="eastAsia"/>
        </w:rPr>
        <w:t>基于深度学习的恶意</w:t>
      </w:r>
      <w:r w:rsidRPr="00F4653E">
        <w:rPr>
          <w:rFonts w:ascii="华文宋体" w:hAnsi="华文宋体" w:hint="eastAsia"/>
        </w:rPr>
        <w:t>PDF</w:t>
      </w:r>
      <w:r w:rsidRPr="00F4653E">
        <w:rPr>
          <w:rFonts w:ascii="华文宋体" w:hAnsi="华文宋体" w:hint="eastAsia"/>
        </w:rPr>
        <w:t>文档检测</w:t>
      </w:r>
    </w:p>
    <w:p w:rsidR="00F4653E" w:rsidRPr="00F4653E" w:rsidRDefault="00F4653E" w:rsidP="00FD4263">
      <w:pPr>
        <w:ind w:firstLine="420"/>
        <w:rPr>
          <w:rFonts w:ascii="华文宋体" w:hAnsi="华文宋体"/>
        </w:rPr>
      </w:pPr>
      <w:r w:rsidRPr="00F4653E">
        <w:rPr>
          <w:rFonts w:ascii="华文宋体" w:hAnsi="华文宋体" w:hint="eastAsia"/>
        </w:rPr>
        <w:t>动静态分析引擎的调优</w:t>
      </w:r>
    </w:p>
    <w:p w:rsidR="00F4653E" w:rsidRPr="00F4653E" w:rsidRDefault="00F4653E" w:rsidP="00FD4263">
      <w:pPr>
        <w:ind w:firstLine="420"/>
        <w:rPr>
          <w:rFonts w:ascii="华文宋体" w:hAnsi="华文宋体"/>
        </w:rPr>
      </w:pPr>
      <w:r w:rsidRPr="00F4653E">
        <w:rPr>
          <w:rFonts w:ascii="华文宋体" w:hAnsi="华文宋体" w:hint="eastAsia"/>
        </w:rPr>
        <w:t>对于</w:t>
      </w:r>
      <w:r w:rsidRPr="00F4653E">
        <w:rPr>
          <w:rFonts w:ascii="华文宋体" w:hAnsi="华文宋体" w:hint="eastAsia"/>
        </w:rPr>
        <w:t>Microsoft Office</w:t>
      </w:r>
      <w:r w:rsidRPr="00F4653E">
        <w:rPr>
          <w:rFonts w:ascii="华文宋体" w:hAnsi="华文宋体" w:hint="eastAsia"/>
        </w:rPr>
        <w:t>等其他文件格式的支持（如</w:t>
      </w:r>
      <w:r w:rsidRPr="00F4653E">
        <w:rPr>
          <w:rFonts w:ascii="华文宋体" w:hAnsi="华文宋体" w:hint="eastAsia"/>
        </w:rPr>
        <w:t>docx</w:t>
      </w:r>
      <w:r w:rsidRPr="00F4653E">
        <w:rPr>
          <w:rFonts w:ascii="华文宋体" w:hAnsi="华文宋体" w:hint="eastAsia"/>
        </w:rPr>
        <w:t>，</w:t>
      </w:r>
      <w:r w:rsidRPr="00F4653E">
        <w:rPr>
          <w:rFonts w:ascii="华文宋体" w:hAnsi="华文宋体" w:hint="eastAsia"/>
        </w:rPr>
        <w:t>pptx</w:t>
      </w:r>
      <w:r w:rsidRPr="00F4653E">
        <w:rPr>
          <w:rFonts w:ascii="华文宋体" w:hAnsi="华文宋体" w:hint="eastAsia"/>
        </w:rPr>
        <w:t>等）</w:t>
      </w:r>
    </w:p>
    <w:p w:rsidR="00F4653E" w:rsidRPr="00F4653E" w:rsidRDefault="00F4653E">
      <w:pPr>
        <w:rPr>
          <w:rFonts w:ascii="宋体" w:eastAsia="宋体" w:hAnsi="宋体"/>
          <w:sz w:val="28"/>
          <w:szCs w:val="28"/>
        </w:rPr>
      </w:pPr>
    </w:p>
    <w:sectPr w:rsidR="00F4653E" w:rsidRPr="00F46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3D9" w:rsidRDefault="006E53D9" w:rsidP="00F4653E">
      <w:r>
        <w:separator/>
      </w:r>
    </w:p>
  </w:endnote>
  <w:endnote w:type="continuationSeparator" w:id="0">
    <w:p w:rsidR="006E53D9" w:rsidRDefault="006E53D9" w:rsidP="00F4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3D9" w:rsidRDefault="006E53D9" w:rsidP="00F4653E">
      <w:r>
        <w:separator/>
      </w:r>
    </w:p>
  </w:footnote>
  <w:footnote w:type="continuationSeparator" w:id="0">
    <w:p w:rsidR="006E53D9" w:rsidRDefault="006E53D9" w:rsidP="00F46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90EC4"/>
    <w:multiLevelType w:val="hybridMultilevel"/>
    <w:tmpl w:val="8C7603E8"/>
    <w:lvl w:ilvl="0" w:tplc="5B60C60E"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78E1BFA"/>
    <w:multiLevelType w:val="hybridMultilevel"/>
    <w:tmpl w:val="EDFEA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5D"/>
    <w:rsid w:val="00413C5D"/>
    <w:rsid w:val="005840A4"/>
    <w:rsid w:val="005E2025"/>
    <w:rsid w:val="006E53D9"/>
    <w:rsid w:val="00726BF1"/>
    <w:rsid w:val="00EC0757"/>
    <w:rsid w:val="00F4653E"/>
    <w:rsid w:val="00FC6B2C"/>
    <w:rsid w:val="00FD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24E48-237B-471C-AEB5-774B4018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5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53E"/>
    <w:rPr>
      <w:sz w:val="18"/>
      <w:szCs w:val="18"/>
    </w:rPr>
  </w:style>
  <w:style w:type="paragraph" w:styleId="a5">
    <w:name w:val="List Paragraph"/>
    <w:basedOn w:val="a"/>
    <w:uiPriority w:val="34"/>
    <w:qFormat/>
    <w:rsid w:val="00FD42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4</cp:revision>
  <dcterms:created xsi:type="dcterms:W3CDTF">2018-06-13T03:10:00Z</dcterms:created>
  <dcterms:modified xsi:type="dcterms:W3CDTF">2018-06-13T05:46:00Z</dcterms:modified>
</cp:coreProperties>
</file>