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6C783" w14:textId="77777777" w:rsidR="00883E27" w:rsidRDefault="00883E27">
      <w:pPr>
        <w:pStyle w:val="1"/>
        <w:jc w:val="center"/>
        <w:rPr>
          <w:sz w:val="28"/>
          <w:szCs w:val="28"/>
        </w:rPr>
      </w:pPr>
      <w:r>
        <w:rPr>
          <w:rFonts w:cs="宋体"/>
          <w:sz w:val="28"/>
          <w:szCs w:val="28"/>
        </w:rPr>
        <w:t xml:space="preserve">Malicious Document Detection and </w:t>
      </w:r>
      <w:r>
        <w:rPr>
          <w:sz w:val="28"/>
          <w:szCs w:val="28"/>
        </w:rPr>
        <w:t>Robust ML Model Construction</w:t>
      </w:r>
    </w:p>
    <w:p w14:paraId="4370CB39" w14:textId="77777777" w:rsidR="00CB6B49" w:rsidRPr="001335D1" w:rsidRDefault="001B63B9" w:rsidP="00CB6B49">
      <w:pPr>
        <w:jc w:val="center"/>
        <w:rPr>
          <w:rFonts w:cs="Times New Roman"/>
          <w:kern w:val="0"/>
          <w:szCs w:val="20"/>
          <w:vertAlign w:val="superscript"/>
        </w:rPr>
      </w:pPr>
      <w:proofErr w:type="spellStart"/>
      <w:r w:rsidRPr="001335D1">
        <w:rPr>
          <w:rFonts w:cs="Times New Roman"/>
          <w:kern w:val="0"/>
          <w:szCs w:val="20"/>
        </w:rPr>
        <w:t>Yubin</w:t>
      </w:r>
      <w:proofErr w:type="spellEnd"/>
      <w:r w:rsidRPr="001335D1">
        <w:rPr>
          <w:rFonts w:cs="Times New Roman"/>
          <w:kern w:val="0"/>
          <w:szCs w:val="20"/>
        </w:rPr>
        <w:t xml:space="preserve"> Yang</w:t>
      </w:r>
      <w:r w:rsidRPr="001335D1">
        <w:rPr>
          <w:rFonts w:cs="Times New Roman"/>
          <w:kern w:val="0"/>
          <w:szCs w:val="20"/>
          <w:vertAlign w:val="superscript"/>
        </w:rPr>
        <w:t>1</w:t>
      </w:r>
      <w:r w:rsidRPr="001335D1">
        <w:rPr>
          <w:rFonts w:cs="Times New Roman"/>
          <w:kern w:val="0"/>
          <w:szCs w:val="20"/>
        </w:rPr>
        <w:t>, Wei Jiang</w:t>
      </w:r>
      <w:r w:rsidRPr="001335D1">
        <w:rPr>
          <w:rFonts w:cs="Times New Roman"/>
          <w:kern w:val="0"/>
          <w:szCs w:val="20"/>
          <w:vertAlign w:val="superscript"/>
        </w:rPr>
        <w:t>2</w:t>
      </w:r>
      <w:r w:rsidRPr="001335D1">
        <w:rPr>
          <w:rFonts w:cs="Times New Roman"/>
          <w:kern w:val="0"/>
          <w:szCs w:val="20"/>
        </w:rPr>
        <w:t xml:space="preserve">, </w:t>
      </w:r>
      <w:proofErr w:type="spellStart"/>
      <w:r w:rsidRPr="001335D1">
        <w:rPr>
          <w:rFonts w:cs="Times New Roman"/>
          <w:kern w:val="0"/>
          <w:szCs w:val="20"/>
        </w:rPr>
        <w:t>Fengjiao</w:t>
      </w:r>
      <w:proofErr w:type="spellEnd"/>
      <w:r w:rsidRPr="001335D1">
        <w:rPr>
          <w:rFonts w:cs="Times New Roman"/>
          <w:kern w:val="0"/>
          <w:szCs w:val="20"/>
        </w:rPr>
        <w:t xml:space="preserve"> </w:t>
      </w:r>
      <w:proofErr w:type="gramStart"/>
      <w:r w:rsidRPr="001335D1">
        <w:rPr>
          <w:rFonts w:cs="Times New Roman"/>
          <w:kern w:val="0"/>
          <w:szCs w:val="20"/>
        </w:rPr>
        <w:t>Wang</w:t>
      </w:r>
      <w:r w:rsidR="00BA4F91" w:rsidRPr="001335D1">
        <w:rPr>
          <w:rFonts w:cs="Times New Roman"/>
          <w:kern w:val="0"/>
          <w:szCs w:val="20"/>
          <w:vertAlign w:val="superscript"/>
        </w:rPr>
        <w:t>3</w:t>
      </w:r>
      <w:r w:rsidRPr="001335D1">
        <w:rPr>
          <w:rFonts w:cs="Times New Roman"/>
          <w:kern w:val="0"/>
          <w:szCs w:val="20"/>
        </w:rPr>
        <w:t xml:space="preserve"> </w:t>
      </w:r>
      <w:r w:rsidR="00272BD3">
        <w:rPr>
          <w:rFonts w:cs="Times New Roman"/>
          <w:kern w:val="0"/>
          <w:szCs w:val="20"/>
        </w:rPr>
        <w:t>,</w:t>
      </w:r>
      <w:proofErr w:type="spellStart"/>
      <w:r w:rsidR="00BA4F91" w:rsidRPr="001335D1">
        <w:rPr>
          <w:rFonts w:cs="Times New Roman"/>
          <w:kern w:val="0"/>
          <w:szCs w:val="20"/>
        </w:rPr>
        <w:t>S</w:t>
      </w:r>
      <w:r w:rsidR="001335D1" w:rsidRPr="001335D1">
        <w:rPr>
          <w:rFonts w:cs="Times New Roman"/>
          <w:kern w:val="0"/>
          <w:szCs w:val="20"/>
        </w:rPr>
        <w:t>humin</w:t>
      </w:r>
      <w:proofErr w:type="spellEnd"/>
      <w:proofErr w:type="gramEnd"/>
      <w:r w:rsidR="00BA4F91" w:rsidRPr="001335D1">
        <w:rPr>
          <w:rFonts w:cs="Times New Roman"/>
          <w:kern w:val="0"/>
          <w:szCs w:val="20"/>
        </w:rPr>
        <w:t xml:space="preserve"> Wei </w:t>
      </w:r>
      <w:r w:rsidR="00BA4F91" w:rsidRPr="001335D1">
        <w:rPr>
          <w:rFonts w:cs="Times New Roman"/>
          <w:kern w:val="0"/>
          <w:szCs w:val="20"/>
          <w:vertAlign w:val="superscript"/>
        </w:rPr>
        <w:t>4</w:t>
      </w:r>
    </w:p>
    <w:p w14:paraId="5931335B" w14:textId="77777777" w:rsidR="001B63B9" w:rsidRPr="001335D1" w:rsidRDefault="001B63B9" w:rsidP="001B63B9">
      <w:pPr>
        <w:jc w:val="center"/>
        <w:rPr>
          <w:rFonts w:cs="Times New Roman"/>
          <w:kern w:val="0"/>
          <w:szCs w:val="20"/>
        </w:rPr>
      </w:pPr>
    </w:p>
    <w:p w14:paraId="4F8C083E"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1</w:t>
      </w:r>
      <w:r w:rsidRPr="001335D1">
        <w:rPr>
          <w:rFonts w:cs="Times New Roman"/>
          <w:kern w:val="0"/>
          <w:szCs w:val="20"/>
        </w:rPr>
        <w:t>School of Computer Science &amp; Engineering, South China University of Technology, 510641 Guangzhou, China</w:t>
      </w:r>
    </w:p>
    <w:p w14:paraId="4A2518BA"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2</w:t>
      </w:r>
      <w:r w:rsidR="00272BD3" w:rsidRPr="001335D1">
        <w:rPr>
          <w:rFonts w:cs="Times New Roman"/>
          <w:kern w:val="0"/>
          <w:szCs w:val="20"/>
        </w:rPr>
        <w:t xml:space="preserve">Bluedon </w:t>
      </w:r>
      <w:r w:rsidR="00272BD3">
        <w:rPr>
          <w:rFonts w:cs="Times New Roman"/>
          <w:kern w:val="0"/>
          <w:szCs w:val="20"/>
        </w:rPr>
        <w:t>AI Lab</w:t>
      </w:r>
      <w:r w:rsidR="00272BD3" w:rsidRPr="001335D1">
        <w:rPr>
          <w:rFonts w:cs="Times New Roman"/>
          <w:kern w:val="0"/>
          <w:szCs w:val="20"/>
        </w:rPr>
        <w:t>, 510641 Guangzhou, China</w:t>
      </w:r>
    </w:p>
    <w:p w14:paraId="0C32681F"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3</w:t>
      </w:r>
      <w:r w:rsidRPr="001335D1">
        <w:rPr>
          <w:rFonts w:cs="Times New Roman"/>
          <w:kern w:val="0"/>
          <w:szCs w:val="20"/>
        </w:rPr>
        <w:t xml:space="preserve">Bluedon </w:t>
      </w:r>
      <w:r w:rsidR="00272BD3">
        <w:rPr>
          <w:rFonts w:cs="Times New Roman"/>
          <w:kern w:val="0"/>
          <w:szCs w:val="20"/>
        </w:rPr>
        <w:t>AI Lab</w:t>
      </w:r>
      <w:r w:rsidRPr="001335D1">
        <w:rPr>
          <w:rFonts w:cs="Times New Roman"/>
          <w:kern w:val="0"/>
          <w:szCs w:val="20"/>
        </w:rPr>
        <w:t>, 510641 Guangzhou, China</w:t>
      </w:r>
    </w:p>
    <w:p w14:paraId="04D12ADB" w14:textId="77777777" w:rsidR="00BA4F91" w:rsidRPr="001335D1" w:rsidRDefault="00BA4F91" w:rsidP="00BA4F91">
      <w:pPr>
        <w:jc w:val="center"/>
        <w:rPr>
          <w:rFonts w:cs="Times New Roman"/>
          <w:kern w:val="0"/>
          <w:szCs w:val="20"/>
        </w:rPr>
      </w:pPr>
      <w:r w:rsidRPr="001335D1">
        <w:rPr>
          <w:rFonts w:cs="Times New Roman"/>
          <w:kern w:val="0"/>
          <w:szCs w:val="20"/>
          <w:vertAlign w:val="superscript"/>
        </w:rPr>
        <w:t>4</w:t>
      </w:r>
      <w:bookmarkStart w:id="0" w:name="OLE_LINK23"/>
      <w:bookmarkStart w:id="1" w:name="OLE_LINK24"/>
      <w:r w:rsidRPr="001335D1">
        <w:rPr>
          <w:rFonts w:cs="Times New Roman"/>
          <w:kern w:val="0"/>
          <w:szCs w:val="20"/>
        </w:rPr>
        <w:t xml:space="preserve">Bluedon </w:t>
      </w:r>
      <w:bookmarkEnd w:id="0"/>
      <w:bookmarkEnd w:id="1"/>
      <w:r w:rsidR="00272BD3">
        <w:rPr>
          <w:rFonts w:cs="Times New Roman"/>
          <w:kern w:val="0"/>
          <w:szCs w:val="20"/>
        </w:rPr>
        <w:t>AI Lab</w:t>
      </w:r>
      <w:r w:rsidRPr="001335D1">
        <w:rPr>
          <w:rFonts w:cs="Times New Roman"/>
          <w:kern w:val="0"/>
          <w:szCs w:val="20"/>
        </w:rPr>
        <w:t>, 510641 Guangzhou, China</w:t>
      </w:r>
    </w:p>
    <w:p w14:paraId="6765D2DF" w14:textId="77777777" w:rsidR="00BA4F91" w:rsidRPr="001335D1" w:rsidRDefault="00BA4F91" w:rsidP="001B63B9">
      <w:pPr>
        <w:jc w:val="center"/>
        <w:rPr>
          <w:rFonts w:cs="Times New Roman"/>
          <w:kern w:val="0"/>
          <w:szCs w:val="20"/>
        </w:rPr>
      </w:pPr>
    </w:p>
    <w:bookmarkStart w:id="2" w:name="OLE_LINK19"/>
    <w:bookmarkStart w:id="3" w:name="OLE_LINK20"/>
    <w:p w14:paraId="4857A182" w14:textId="1BC6C0EE" w:rsidR="001B63B9" w:rsidRPr="001335D1" w:rsidRDefault="001B63B9" w:rsidP="001B63B9">
      <w:pPr>
        <w:jc w:val="center"/>
        <w:rPr>
          <w:rFonts w:cs="Times New Roman"/>
          <w:szCs w:val="20"/>
        </w:rPr>
      </w:pPr>
      <w:r w:rsidRPr="001335D1">
        <w:fldChar w:fldCharType="begin"/>
      </w:r>
      <w:r w:rsidRPr="001335D1">
        <w:rPr>
          <w:rFonts w:cs="Times New Roman"/>
          <w:szCs w:val="20"/>
        </w:rPr>
        <w:instrText xml:space="preserve"> HYPERLINK "mailto:ronald_yang@126.com" </w:instrText>
      </w:r>
      <w:r w:rsidRPr="001335D1">
        <w:fldChar w:fldCharType="separate"/>
      </w:r>
      <w:r w:rsidRPr="001335D1">
        <w:rPr>
          <w:rStyle w:val="a4"/>
          <w:rFonts w:cs="Times New Roman"/>
          <w:szCs w:val="20"/>
        </w:rPr>
        <w:t>ronald_yang@126.com</w:t>
      </w:r>
      <w:r w:rsidRPr="001335D1">
        <w:rPr>
          <w:rStyle w:val="a4"/>
          <w:rFonts w:cs="Times New Roman"/>
          <w:szCs w:val="20"/>
        </w:rPr>
        <w:fldChar w:fldCharType="end"/>
      </w:r>
      <w:bookmarkEnd w:id="2"/>
      <w:bookmarkEnd w:id="3"/>
      <w:r w:rsidRPr="001335D1">
        <w:rPr>
          <w:rFonts w:cs="Times New Roman"/>
          <w:szCs w:val="20"/>
        </w:rPr>
        <w:t xml:space="preserve">, </w:t>
      </w:r>
      <w:hyperlink r:id="rId7" w:history="1">
        <w:r w:rsidR="00272BD3" w:rsidRPr="003B5E71">
          <w:rPr>
            <w:rStyle w:val="a4"/>
            <w:rFonts w:cs="Times New Roman"/>
            <w:szCs w:val="20"/>
          </w:rPr>
          <w:t>weijiang2009@gmail.com</w:t>
        </w:r>
      </w:hyperlink>
      <w:r w:rsidRPr="001335D1">
        <w:rPr>
          <w:rFonts w:cs="Times New Roman"/>
          <w:szCs w:val="20"/>
        </w:rPr>
        <w:t xml:space="preserve">, </w:t>
      </w:r>
      <w:hyperlink r:id="rId8" w:history="1">
        <w:r w:rsidR="00E353B2" w:rsidRPr="00A96355">
          <w:rPr>
            <w:rStyle w:val="a4"/>
            <w:rFonts w:cs="Times New Roman"/>
            <w:szCs w:val="20"/>
          </w:rPr>
          <w:t>yonahwang@foxmail.com</w:t>
        </w:r>
      </w:hyperlink>
      <w:proofErr w:type="gramStart"/>
      <w:r w:rsidR="00013D0A" w:rsidRPr="001335D1">
        <w:rPr>
          <w:rFonts w:cs="Times New Roman"/>
          <w:szCs w:val="20"/>
        </w:rPr>
        <w:t>,</w:t>
      </w:r>
      <w:proofErr w:type="gramEnd"/>
      <w:r w:rsidR="00D83AD1">
        <w:fldChar w:fldCharType="begin"/>
      </w:r>
      <w:r w:rsidR="00D83AD1">
        <w:instrText xml:space="preserve"> HYPERLINK "mailto:weism@chinabluedon.cn" </w:instrText>
      </w:r>
      <w:r w:rsidR="00D83AD1">
        <w:fldChar w:fldCharType="separate"/>
      </w:r>
      <w:r w:rsidR="00272BD3" w:rsidRPr="003B5E71">
        <w:rPr>
          <w:rStyle w:val="a4"/>
          <w:rFonts w:cs="Times New Roman"/>
          <w:szCs w:val="20"/>
        </w:rPr>
        <w:t>weism@chinabluedon.cn</w:t>
      </w:r>
      <w:r w:rsidR="00D83AD1">
        <w:rPr>
          <w:rStyle w:val="a4"/>
          <w:rFonts w:cs="Times New Roman"/>
          <w:szCs w:val="20"/>
        </w:rPr>
        <w:fldChar w:fldCharType="end"/>
      </w:r>
    </w:p>
    <w:p w14:paraId="64DBD2AA" w14:textId="77777777" w:rsidR="00883E27" w:rsidRPr="00272BD3" w:rsidRDefault="00883E27"/>
    <w:p w14:paraId="602DA6D0" w14:textId="77777777" w:rsidR="00883E27" w:rsidRDefault="00883E27"/>
    <w:p w14:paraId="52655859" w14:textId="52BFC901" w:rsidR="00883E27" w:rsidRDefault="00F04341">
      <w:pPr>
        <w:rPr>
          <w:rFonts w:cs="Times New Roman"/>
          <w:szCs w:val="20"/>
        </w:rPr>
      </w:pPr>
      <w:r w:rsidRPr="00F04341">
        <w:rPr>
          <w:rFonts w:cs="Times New Roman"/>
          <w:b/>
          <w:szCs w:val="20"/>
        </w:rPr>
        <w:t xml:space="preserve">Abstract - </w:t>
      </w:r>
      <w:bookmarkStart w:id="4" w:name="OLE_LINK25"/>
      <w:bookmarkStart w:id="5" w:name="OLE_LINK26"/>
      <w:r w:rsidRPr="00F04341">
        <w:rPr>
          <w:rFonts w:cs="Times New Roman"/>
          <w:szCs w:val="20"/>
        </w:rPr>
        <w:t>With the rapid development of information technology, it has become increasingly more important to perform detection on malicious documents. However, due to the diversity of document structures, attackers have gradually acquired a large attack vector. In this paper, we aim to construct a robust artificial intelligence (AI) document classifier both for industry and academia.</w:t>
      </w:r>
      <w:bookmarkEnd w:id="4"/>
      <w:bookmarkEnd w:id="5"/>
      <w:r w:rsidRPr="00F04341">
        <w:rPr>
          <w:rFonts w:cs="Times New Roman"/>
          <w:szCs w:val="20"/>
        </w:rPr>
        <w:t xml:space="preserve"> Approximately 200,000 samples have been collected, and the AI model has been trained and optimized. The experimental results show that the accuracy of the model is as high as 99.82%, while the false-positive rate is as low as only 0.01%. Moreover, through the study of adversarial machine learning, the model is capable to resist attacks and enjoys good robustness. Finally, we demonstrate that our model can be widely deployed in typical usage scenarios, such as security products or </w:t>
      </w:r>
      <w:r w:rsidRPr="00CD3343">
        <w:rPr>
          <w:rFonts w:cs="Times New Roman"/>
          <w:color w:val="FF0000"/>
          <w:szCs w:val="20"/>
        </w:rPr>
        <w:t>mail servers</w:t>
      </w:r>
      <w:r w:rsidRPr="00F04341">
        <w:rPr>
          <w:rFonts w:cs="Times New Roman"/>
          <w:szCs w:val="20"/>
        </w:rPr>
        <w:t>.</w:t>
      </w:r>
    </w:p>
    <w:p w14:paraId="14FB1F8F" w14:textId="77777777" w:rsidR="00F04341" w:rsidRPr="00F04341" w:rsidRDefault="00F04341">
      <w:pPr>
        <w:rPr>
          <w:szCs w:val="20"/>
        </w:rPr>
      </w:pPr>
    </w:p>
    <w:p w14:paraId="00F66088" w14:textId="77777777" w:rsidR="00883E27" w:rsidRPr="00C04DF7" w:rsidRDefault="00883E27">
      <w:pPr>
        <w:rPr>
          <w:szCs w:val="20"/>
        </w:rPr>
      </w:pPr>
      <w:r w:rsidRPr="00C04DF7">
        <w:rPr>
          <w:rFonts w:cs="Times New Roman"/>
          <w:b/>
          <w:szCs w:val="20"/>
        </w:rPr>
        <w:t>Key Words</w:t>
      </w:r>
      <w:bookmarkStart w:id="6" w:name="OLE_LINK21"/>
      <w:bookmarkStart w:id="7" w:name="OLE_LINK22"/>
      <w:r w:rsidRPr="00C04DF7">
        <w:rPr>
          <w:rFonts w:cs="Times New Roman"/>
          <w:b/>
          <w:bCs/>
          <w:szCs w:val="20"/>
        </w:rPr>
        <w:t xml:space="preserve">: </w:t>
      </w:r>
      <w:r w:rsidRPr="00C04DF7">
        <w:rPr>
          <w:rFonts w:cs="Times New Roman"/>
          <w:szCs w:val="20"/>
        </w:rPr>
        <w:t>AI Security; Machine Learning; Maldoc Detection; Adversarial M</w:t>
      </w:r>
      <w:r w:rsidRPr="00C04DF7">
        <w:rPr>
          <w:szCs w:val="20"/>
        </w:rPr>
        <w:t>L</w:t>
      </w:r>
      <w:bookmarkEnd w:id="6"/>
      <w:bookmarkEnd w:id="7"/>
    </w:p>
    <w:p w14:paraId="06E20200" w14:textId="77777777" w:rsidR="00883E27" w:rsidRDefault="00883E27"/>
    <w:p w14:paraId="27735D25" w14:textId="77777777" w:rsidR="00883E27" w:rsidRDefault="00883E27">
      <w:pPr>
        <w:pStyle w:val="2"/>
      </w:pPr>
      <w:bookmarkStart w:id="8" w:name="OLE_LINK1"/>
      <w:r>
        <w:rPr>
          <w:rFonts w:cs="宋体"/>
        </w:rPr>
        <w:t>Intr</w:t>
      </w:r>
      <w:r>
        <w:t>o</w:t>
      </w:r>
      <w:r>
        <w:rPr>
          <w:rFonts w:cs="宋体"/>
        </w:rPr>
        <w:t>duction</w:t>
      </w:r>
    </w:p>
    <w:p w14:paraId="0FC91AB1" w14:textId="77777777" w:rsidR="00883E27" w:rsidRPr="00C04DF7" w:rsidRDefault="00883E27" w:rsidP="00FD5664">
      <w:pPr>
        <w:ind w:firstLine="360"/>
      </w:pPr>
      <w:r w:rsidRPr="00C04DF7">
        <w:t xml:space="preserve">Cyber attackers are turning to document-based malware as suggested by many anti-virus (AV) vendors. Users are increasingly being warned more generally of the danger of executable files by browsers, email agents, or AV products, but documents such as </w:t>
      </w:r>
      <w:bookmarkStart w:id="9" w:name="OLE_LINK7"/>
      <w:r w:rsidRPr="00C04DF7">
        <w:t>PDFs are treated with much less caution and scrutiny</w:t>
      </w:r>
      <w:bookmarkEnd w:id="9"/>
      <w:r w:rsidRPr="00C04DF7">
        <w:t xml:space="preserve"> </w:t>
      </w:r>
      <w:bookmarkStart w:id="10" w:name="OLE_LINK8"/>
      <w:bookmarkStart w:id="11" w:name="OLE_LINK9"/>
      <w:r w:rsidRPr="00C04DF7">
        <w:t>because of the impression that they are static files and can do little harm.</w:t>
      </w:r>
      <w:bookmarkEnd w:id="10"/>
      <w:bookmarkEnd w:id="11"/>
    </w:p>
    <w:p w14:paraId="3111A3A6" w14:textId="77777777" w:rsidR="00F04341" w:rsidRDefault="00F04341" w:rsidP="00FD5664">
      <w:pPr>
        <w:ind w:firstLine="360"/>
      </w:pPr>
      <w:r w:rsidRPr="00F04341">
        <w:t xml:space="preserve">However, over time, PDF specifications have changed. The added scripting capability makes it possible for documents to work in almost the same way as executable files, including their ability to connect to the Internet, run processes, and interact with other programs. The growth of content complexity gives attackers more weapons with which to launch powerful attacks and more flexibility to hide malicious and evade detection. </w:t>
      </w:r>
    </w:p>
    <w:p w14:paraId="0CBFE100" w14:textId="77777777" w:rsidR="00883E27" w:rsidRDefault="00883E27" w:rsidP="00FD5664">
      <w:pPr>
        <w:ind w:firstLine="360"/>
      </w:pPr>
      <w:r>
        <w:t xml:space="preserve">A maldoc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w:t>
      </w:r>
      <w:r>
        <w:lastRenderedPageBreak/>
        <w:t>found, with 137 published CVEs in 2015 and 227 in 2016 for Adobe 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382775FC" w14:textId="77777777" w:rsidR="00883E27" w:rsidRDefault="00883E27" w:rsidP="00FD5664">
      <w:pPr>
        <w:ind w:firstLine="360"/>
      </w:pPr>
      <w: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5CE6107C" w14:textId="77777777" w:rsidR="00883E27" w:rsidRDefault="00883E27" w:rsidP="00FD5664">
      <w:pPr>
        <w:ind w:firstLine="360"/>
      </w:pPr>
      <w:r>
        <w:t xml:space="preserve">Static analysis, or signature-based detection, parses the document and searches for indications of malicious content, such as </w:t>
      </w:r>
      <w:proofErr w:type="spellStart"/>
      <w:r>
        <w:t>shellcode</w:t>
      </w:r>
      <w:proofErr w:type="spellEnd"/>
      <w:r>
        <w:t xml:space="preserve"> or similarity to known malware samples. Dynamic analysis, or execution-based detection, runs the partial or entire document and traces malicious behaviors, such as vulnerable application programming interface (API) calls or return-oriented programming (ROP). </w:t>
      </w:r>
    </w:p>
    <w:p w14:paraId="01135598" w14:textId="77777777" w:rsidR="00883E27" w:rsidRDefault="00F04341" w:rsidP="00FD5664">
      <w:pPr>
        <w:ind w:firstLine="360"/>
      </w:pPr>
      <w:r w:rsidRPr="00F04341">
        <w:t xml:space="preserve">In the first half of this paper, we utilize machine learning techniques on document-specific attributes to identify embedded malware. Our approach addresses some of the shortcomings of existing techniques by use of a broadly applicable mechanism to classify and characterize documents. </w:t>
      </w:r>
      <w:r w:rsidR="00883E27">
        <w:t xml:space="preserve"> </w:t>
      </w:r>
    </w:p>
    <w:p w14:paraId="5DC754F3" w14:textId="77777777" w:rsidR="00883E27" w:rsidRDefault="00883E27" w:rsidP="00FD5664">
      <w:pPr>
        <w:ind w:firstLine="360"/>
      </w:pPr>
      <w:r>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w:t>
      </w:r>
      <w:r w:rsidRPr="00C04DF7">
        <w:t xml:space="preserve">underlying </w:t>
      </w:r>
      <w:r>
        <w:t xml:space="preserve">premise and intuition </w:t>
      </w:r>
      <w:r w:rsidRPr="00C04DF7">
        <w:t>of</w:t>
      </w:r>
      <w:r>
        <w:t xml:space="preserve"> our study are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4312D8FA" w14:textId="77777777" w:rsidR="00883E27" w:rsidRDefault="00883E27" w:rsidP="00FD5664">
      <w:pPr>
        <w:ind w:firstLine="360"/>
      </w:pPr>
      <w:r>
        <w:t xml:space="preserve">Clearly, deployment of learning methods in any security-critical context requires that they can withstand potential attacks. The security of ML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w:t>
      </w:r>
    </w:p>
    <w:p w14:paraId="451AC6F0" w14:textId="77777777" w:rsidR="00883E27" w:rsidRDefault="00883E27" w:rsidP="00FD5664">
      <w:pPr>
        <w:ind w:firstLine="360"/>
      </w:pPr>
      <w:r>
        <w:t xml:space="preserve">Still, it remains largely unclear what an attacker may learn about a </w:t>
      </w:r>
      <w:r w:rsidR="00C633C2">
        <w:t>learning-based method deployed ‘in the wild’</w:t>
      </w:r>
      <w:r>
        <w:t xml:space="preserve">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2F4EB00B" w14:textId="77777777" w:rsidR="00883E27" w:rsidRDefault="00883E27" w:rsidP="00FD5664">
      <w:pPr>
        <w:ind w:firstLine="360"/>
      </w:pPr>
      <w:r>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w:t>
      </w:r>
      <w:r w:rsidRPr="00C04DF7">
        <w:t>can</w:t>
      </w:r>
      <w:r>
        <w:t xml:space="preserve"> influence a subset of features, we </w:t>
      </w:r>
      <w:r w:rsidRPr="00C04DF7">
        <w:t>develop</w:t>
      </w:r>
      <w:r>
        <w:t xml:space="preserve"> algorithms for constructing attack instances. In the experiments, we evaluate the effectiveness of our strategies against our model. </w:t>
      </w:r>
    </w:p>
    <w:p w14:paraId="78C45B14" w14:textId="77777777" w:rsidR="00883E27" w:rsidRDefault="00883E27" w:rsidP="00FD5664">
      <w:pPr>
        <w:ind w:firstLine="360"/>
      </w:pPr>
      <w:r>
        <w:t>In summary, this paper makes the following contributions:</w:t>
      </w:r>
    </w:p>
    <w:p w14:paraId="1FE6FA3D" w14:textId="77777777" w:rsidR="00883E27" w:rsidRDefault="00883E27">
      <w:pPr>
        <w:pStyle w:val="MediumGrid1-Accent21"/>
        <w:widowControl/>
        <w:numPr>
          <w:ilvl w:val="0"/>
          <w:numId w:val="2"/>
        </w:numPr>
        <w:ind w:firstLineChars="0"/>
        <w:jc w:val="left"/>
      </w:pPr>
      <w:r>
        <w:t xml:space="preserve">A new document dataset with 173,036 malicious files and 28,332 benign files. </w:t>
      </w:r>
    </w:p>
    <w:p w14:paraId="7B1AC641" w14:textId="77777777" w:rsidR="00883E27" w:rsidRDefault="00883E27">
      <w:pPr>
        <w:pStyle w:val="MediumGrid1-Accent21"/>
        <w:widowControl/>
        <w:numPr>
          <w:ilvl w:val="0"/>
          <w:numId w:val="2"/>
        </w:numPr>
        <w:ind w:firstLineChars="0"/>
        <w:jc w:val="left"/>
      </w:pPr>
      <w:r>
        <w:lastRenderedPageBreak/>
        <w:t>Identification of 133 useful and comprehensive static features for detection.</w:t>
      </w:r>
    </w:p>
    <w:p w14:paraId="4D34B27C" w14:textId="77777777" w:rsidR="00883E27" w:rsidRDefault="00883E27">
      <w:pPr>
        <w:pStyle w:val="MediumGrid1-Accent21"/>
        <w:widowControl/>
        <w:numPr>
          <w:ilvl w:val="0"/>
          <w:numId w:val="2"/>
        </w:numPr>
        <w:ind w:firstLineChars="0"/>
        <w:jc w:val="left"/>
      </w:pPr>
      <w:r>
        <w:t>A high accuracy rate of 99.82%, with a false positive rate of less than 0.01% for the learned model.</w:t>
      </w:r>
    </w:p>
    <w:p w14:paraId="79B01716" w14:textId="77777777" w:rsidR="00883E27" w:rsidRDefault="00883E27">
      <w:pPr>
        <w:pStyle w:val="MediumGrid1-Accent21"/>
        <w:widowControl/>
        <w:numPr>
          <w:ilvl w:val="0"/>
          <w:numId w:val="2"/>
        </w:numPr>
        <w:ind w:firstLineChars="0"/>
        <w:jc w:val="left"/>
      </w:pPr>
      <w:r>
        <w:t>Prediction time for single file maintains at a millisecond level</w:t>
      </w:r>
      <w:r w:rsidR="008C1078">
        <w:t>.</w:t>
      </w:r>
    </w:p>
    <w:p w14:paraId="7372913D" w14:textId="77777777" w:rsidR="00DA22B8" w:rsidRDefault="00883E27" w:rsidP="00DA22B8">
      <w:pPr>
        <w:pStyle w:val="MediumGrid1-Accent21"/>
        <w:widowControl/>
        <w:numPr>
          <w:ilvl w:val="0"/>
          <w:numId w:val="2"/>
        </w:numPr>
        <w:ind w:firstLineChars="0"/>
        <w:jc w:val="left"/>
      </w:pPr>
      <w:r>
        <w:t xml:space="preserve">Development of an adversarial examples detection framework including adversarial example generation, model </w:t>
      </w:r>
      <w:r w:rsidR="004A0E38">
        <w:t xml:space="preserve">hardening, </w:t>
      </w:r>
      <w:r>
        <w:t>evasion detection</w:t>
      </w:r>
      <w:r w:rsidR="004A0E38">
        <w:t xml:space="preserve"> and 5 effective defense techniques</w:t>
      </w:r>
      <w:r>
        <w:t>.</w:t>
      </w:r>
    </w:p>
    <w:bookmarkEnd w:id="8"/>
    <w:p w14:paraId="0D3AC0E2" w14:textId="77777777" w:rsidR="00DA22B8" w:rsidRPr="004A0E38" w:rsidRDefault="00DA22B8" w:rsidP="00515BB3">
      <w:pPr>
        <w:pStyle w:val="MediumGrid1-Accent21"/>
        <w:widowControl/>
        <w:ind w:firstLineChars="0" w:firstLine="0"/>
        <w:jc w:val="left"/>
      </w:pPr>
    </w:p>
    <w:p w14:paraId="22064AFC" w14:textId="77777777" w:rsidR="00883E27" w:rsidRPr="00515BB3" w:rsidRDefault="00883E27" w:rsidP="00515BB3">
      <w:pPr>
        <w:pStyle w:val="2"/>
      </w:pPr>
      <w:r w:rsidRPr="00515BB3">
        <w:t>Related Work</w:t>
      </w:r>
    </w:p>
    <w:p w14:paraId="667777D1" w14:textId="77777777" w:rsidR="00883E27" w:rsidRDefault="00883E27">
      <w:pPr>
        <w:ind w:firstLine="360"/>
      </w:pPr>
      <w:r>
        <w:t>Existing malicious document detection methods can be classified broadly into two categories: dynamic and static analysis. In dynamic analysis, malicious documents are executed and examined in a specially created environment in order to capture the samples’ malicious behavior; in static analysis, the detection is carried out without code execution but with static scanning and examination for the header, N-gram of files, and others. In general, the advantages of static analysis are ease of deployment and good speed (but relatively low accuracy). Compared to static analysis, dynamic analysis, although suffering from low speed and intense resource consumption, exhibits the highest accuracy. Nowadays, both techniques have already had a large number of success</w:t>
      </w:r>
      <w:r w:rsidR="008D3319">
        <w:t>ful</w:t>
      </w:r>
      <w:r>
        <w:t xml:space="preserve"> stories. More advanced solutions along this line usually involve the hybrids of dynamic and static detection methods (see </w:t>
      </w:r>
      <w:proofErr w:type="spellStart"/>
      <w:r>
        <w:t>Maiorca</w:t>
      </w:r>
      <w:proofErr w:type="spellEnd"/>
      <w:r>
        <w:t xml:space="preserve"> </w:t>
      </w:r>
      <w:r>
        <w:rPr>
          <w:i/>
        </w:rPr>
        <w:t>et al</w:t>
      </w:r>
      <w:r>
        <w:t xml:space="preserve">. [9] for details). A summary of existing methods is presented in Table1. </w:t>
      </w:r>
    </w:p>
    <w:p w14:paraId="103C77B4" w14:textId="77777777" w:rsidR="00883E27" w:rsidRDefault="00883E27">
      <w:pPr>
        <w:ind w:firstLine="360"/>
      </w:pPr>
    </w:p>
    <w:p w14:paraId="7AC8E1A5" w14:textId="77777777" w:rsidR="00883E27" w:rsidRPr="000E715E" w:rsidRDefault="00883E27">
      <w:pPr>
        <w:ind w:firstLine="360"/>
        <w:rPr>
          <w:sz w:val="18"/>
          <w:szCs w:val="18"/>
        </w:rPr>
      </w:pPr>
      <w:r w:rsidRPr="000E715E">
        <w:rPr>
          <w:sz w:val="18"/>
          <w:szCs w:val="18"/>
        </w:rPr>
        <w:t>Table 1.</w:t>
      </w:r>
      <w:r w:rsidRPr="000E715E">
        <w:rPr>
          <w:rFonts w:cs="宋体"/>
          <w:sz w:val="18"/>
          <w:szCs w:val="18"/>
        </w:rPr>
        <w:t xml:space="preserve"> </w:t>
      </w:r>
      <w:r w:rsidRPr="000E715E">
        <w:rPr>
          <w:sz w:val="18"/>
          <w:szCs w:val="18"/>
        </w:rPr>
        <w:t>T</w:t>
      </w:r>
      <w:r w:rsidRPr="000E715E">
        <w:rPr>
          <w:rFonts w:cs="宋体"/>
          <w:sz w:val="18"/>
          <w:szCs w:val="18"/>
        </w:rPr>
        <w:t>axonomy</w:t>
      </w:r>
      <w:r w:rsidRPr="000E715E">
        <w:rPr>
          <w:sz w:val="18"/>
          <w:szCs w:val="18"/>
        </w:rPr>
        <w:t xml:space="preserve"> of malicious PDF document techniques partially based on p</w:t>
      </w:r>
      <w:r w:rsidRPr="000E715E">
        <w:rPr>
          <w:rFonts w:cs="宋体"/>
          <w:sz w:val="18"/>
          <w:szCs w:val="18"/>
        </w:rPr>
        <w:t xml:space="preserve">latform </w:t>
      </w:r>
      <w:r w:rsidRPr="000E715E">
        <w:rPr>
          <w:sz w:val="18"/>
          <w:szCs w:val="18"/>
        </w:rPr>
        <w:t>d</w:t>
      </w:r>
      <w:r w:rsidRPr="000E715E">
        <w:rPr>
          <w:rFonts w:cs="宋体"/>
          <w:sz w:val="18"/>
          <w:szCs w:val="18"/>
        </w:rPr>
        <w:t>iversity</w:t>
      </w:r>
      <w:r w:rsidRPr="000E715E">
        <w:rPr>
          <w:sz w:val="18"/>
          <w:szCs w:val="18"/>
        </w:rPr>
        <w:t xml:space="preserve"> [8] with the addition of works after 2016 as well as summaries </w:t>
      </w:r>
      <w:r w:rsidRPr="000E715E">
        <w:rPr>
          <w:rFonts w:cs="宋体"/>
          <w:sz w:val="18"/>
          <w:szCs w:val="18"/>
        </w:rPr>
        <w:t>parser</w:t>
      </w:r>
      <w:r w:rsidRPr="000E715E">
        <w:rPr>
          <w:sz w:val="18"/>
          <w:szCs w:val="18"/>
        </w:rPr>
        <w:t>s</w:t>
      </w:r>
      <w:r w:rsidRPr="000E715E">
        <w:rPr>
          <w:rFonts w:cs="宋体"/>
          <w:sz w:val="18"/>
          <w:szCs w:val="18"/>
        </w:rPr>
        <w:t xml:space="preserve">, </w:t>
      </w:r>
      <w:r w:rsidRPr="000E715E">
        <w:rPr>
          <w:sz w:val="18"/>
          <w:szCs w:val="18"/>
        </w:rPr>
        <w:t>ML,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50"/>
        <w:gridCol w:w="930"/>
        <w:gridCol w:w="2629"/>
        <w:gridCol w:w="1233"/>
        <w:gridCol w:w="390"/>
        <w:gridCol w:w="994"/>
        <w:gridCol w:w="300"/>
        <w:gridCol w:w="1110"/>
      </w:tblGrid>
      <w:tr w:rsidR="00883E27" w:rsidRPr="0030688D" w14:paraId="61B9BD89" w14:textId="77777777">
        <w:trPr>
          <w:tblCellSpacing w:w="0" w:type="dxa"/>
        </w:trPr>
        <w:tc>
          <w:tcPr>
            <w:tcW w:w="750" w:type="dxa"/>
            <w:tcBorders>
              <w:top w:val="outset" w:sz="6" w:space="0" w:color="auto"/>
              <w:bottom w:val="outset" w:sz="6" w:space="0" w:color="auto"/>
              <w:right w:val="outset" w:sz="6" w:space="0" w:color="auto"/>
            </w:tcBorders>
            <w:vAlign w:val="center"/>
          </w:tcPr>
          <w:p w14:paraId="07856C0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Category</w:t>
            </w:r>
          </w:p>
        </w:tc>
        <w:tc>
          <w:tcPr>
            <w:tcW w:w="930" w:type="dxa"/>
            <w:tcBorders>
              <w:top w:val="outset" w:sz="6" w:space="0" w:color="auto"/>
              <w:left w:val="outset" w:sz="6" w:space="0" w:color="auto"/>
              <w:bottom w:val="outset" w:sz="6" w:space="0" w:color="auto"/>
              <w:right w:val="outset" w:sz="6" w:space="0" w:color="auto"/>
            </w:tcBorders>
            <w:vAlign w:val="center"/>
          </w:tcPr>
          <w:p w14:paraId="248F2B5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Focus</w:t>
            </w:r>
          </w:p>
        </w:tc>
        <w:tc>
          <w:tcPr>
            <w:tcW w:w="2629" w:type="dxa"/>
            <w:tcBorders>
              <w:top w:val="outset" w:sz="6" w:space="0" w:color="auto"/>
              <w:left w:val="outset" w:sz="6" w:space="0" w:color="auto"/>
              <w:bottom w:val="outset" w:sz="6" w:space="0" w:color="auto"/>
              <w:right w:val="outset" w:sz="6" w:space="0" w:color="auto"/>
            </w:tcBorders>
            <w:vAlign w:val="center"/>
          </w:tcPr>
          <w:p w14:paraId="237E11F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Detection</w:t>
            </w:r>
          </w:p>
        </w:tc>
        <w:tc>
          <w:tcPr>
            <w:tcW w:w="1233" w:type="dxa"/>
            <w:tcBorders>
              <w:top w:val="outset" w:sz="6" w:space="0" w:color="auto"/>
              <w:left w:val="outset" w:sz="6" w:space="0" w:color="auto"/>
              <w:bottom w:val="outset" w:sz="6" w:space="0" w:color="auto"/>
              <w:right w:val="outset" w:sz="6" w:space="0" w:color="auto"/>
            </w:tcBorders>
            <w:vAlign w:val="center"/>
          </w:tcPr>
          <w:p w14:paraId="368483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Work</w:t>
            </w:r>
          </w:p>
        </w:tc>
        <w:tc>
          <w:tcPr>
            <w:tcW w:w="390" w:type="dxa"/>
            <w:tcBorders>
              <w:top w:val="outset" w:sz="6" w:space="0" w:color="auto"/>
              <w:left w:val="outset" w:sz="6" w:space="0" w:color="auto"/>
              <w:bottom w:val="outset" w:sz="6" w:space="0" w:color="auto"/>
              <w:right w:val="outset" w:sz="6" w:space="0" w:color="auto"/>
            </w:tcBorders>
            <w:vAlign w:val="center"/>
          </w:tcPr>
          <w:p w14:paraId="14AA448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Year</w:t>
            </w:r>
          </w:p>
        </w:tc>
        <w:tc>
          <w:tcPr>
            <w:tcW w:w="994" w:type="dxa"/>
            <w:tcBorders>
              <w:top w:val="outset" w:sz="6" w:space="0" w:color="auto"/>
              <w:left w:val="outset" w:sz="6" w:space="0" w:color="auto"/>
              <w:bottom w:val="outset" w:sz="6" w:space="0" w:color="auto"/>
              <w:right w:val="outset" w:sz="6" w:space="0" w:color="auto"/>
            </w:tcBorders>
            <w:vAlign w:val="center"/>
          </w:tcPr>
          <w:p w14:paraId="6312977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External Parser?</w:t>
            </w:r>
          </w:p>
        </w:tc>
        <w:tc>
          <w:tcPr>
            <w:tcW w:w="300" w:type="dxa"/>
            <w:tcBorders>
              <w:top w:val="outset" w:sz="6" w:space="0" w:color="auto"/>
              <w:left w:val="outset" w:sz="6" w:space="0" w:color="auto"/>
              <w:bottom w:val="outset" w:sz="6" w:space="0" w:color="auto"/>
              <w:right w:val="outset" w:sz="6" w:space="0" w:color="auto"/>
            </w:tcBorders>
            <w:vAlign w:val="center"/>
          </w:tcPr>
          <w:p w14:paraId="5B49E6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ML?</w:t>
            </w:r>
          </w:p>
        </w:tc>
        <w:tc>
          <w:tcPr>
            <w:tcW w:w="1110" w:type="dxa"/>
            <w:tcBorders>
              <w:top w:val="outset" w:sz="6" w:space="0" w:color="auto"/>
              <w:left w:val="outset" w:sz="6" w:space="0" w:color="auto"/>
              <w:bottom w:val="outset" w:sz="6" w:space="0" w:color="auto"/>
            </w:tcBorders>
            <w:vAlign w:val="center"/>
          </w:tcPr>
          <w:p w14:paraId="3D2C25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Discrepancy?</w:t>
            </w:r>
          </w:p>
        </w:tc>
      </w:tr>
      <w:tr w:rsidR="00883E27" w:rsidRPr="0030688D" w14:paraId="2E9B2DFF"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2DA9292E" w14:textId="77777777" w:rsidR="00883E27" w:rsidRPr="0030688D" w:rsidRDefault="00883E27">
            <w:pPr>
              <w:widowControl/>
              <w:jc w:val="left"/>
              <w:rPr>
                <w:rFonts w:cs="Times New Roman"/>
                <w:kern w:val="0"/>
                <w:sz w:val="18"/>
                <w:szCs w:val="18"/>
              </w:rPr>
            </w:pPr>
            <w:r w:rsidRPr="0030688D">
              <w:rPr>
                <w:rFonts w:cs="Times New Roman"/>
                <w:kern w:val="0"/>
                <w:sz w:val="18"/>
                <w:szCs w:val="18"/>
              </w:rPr>
              <w:t>Static</w:t>
            </w:r>
          </w:p>
        </w:tc>
        <w:tc>
          <w:tcPr>
            <w:tcW w:w="930" w:type="dxa"/>
            <w:tcBorders>
              <w:top w:val="outset" w:sz="6" w:space="0" w:color="auto"/>
              <w:left w:val="outset" w:sz="6" w:space="0" w:color="auto"/>
              <w:bottom w:val="outset" w:sz="6" w:space="0" w:color="auto"/>
              <w:right w:val="outset" w:sz="6" w:space="0" w:color="auto"/>
            </w:tcBorders>
            <w:vAlign w:val="center"/>
          </w:tcPr>
          <w:p w14:paraId="4D9D9F9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2FFD0C0" w14:textId="77777777" w:rsidR="00883E27" w:rsidRPr="0030688D" w:rsidRDefault="00883E27">
            <w:pPr>
              <w:widowControl/>
              <w:jc w:val="left"/>
              <w:rPr>
                <w:rFonts w:cs="Times New Roman"/>
                <w:kern w:val="0"/>
                <w:sz w:val="18"/>
                <w:szCs w:val="18"/>
              </w:rPr>
            </w:pPr>
            <w:r w:rsidRPr="0030688D">
              <w:rPr>
                <w:rFonts w:cs="Times New Roman"/>
                <w:kern w:val="0"/>
                <w:sz w:val="18"/>
                <w:szCs w:val="18"/>
              </w:rPr>
              <w:t>Lexical Analysis [5]</w:t>
            </w:r>
          </w:p>
        </w:tc>
        <w:tc>
          <w:tcPr>
            <w:tcW w:w="1233" w:type="dxa"/>
            <w:tcBorders>
              <w:top w:val="outset" w:sz="6" w:space="0" w:color="auto"/>
              <w:left w:val="outset" w:sz="6" w:space="0" w:color="auto"/>
              <w:bottom w:val="outset" w:sz="6" w:space="0" w:color="auto"/>
              <w:right w:val="outset" w:sz="6" w:space="0" w:color="auto"/>
            </w:tcBorders>
            <w:vAlign w:val="center"/>
          </w:tcPr>
          <w:p w14:paraId="1AF82361"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PJScan</w:t>
            </w:r>
            <w:proofErr w:type="spellEnd"/>
          </w:p>
        </w:tc>
        <w:tc>
          <w:tcPr>
            <w:tcW w:w="390" w:type="dxa"/>
            <w:tcBorders>
              <w:top w:val="outset" w:sz="6" w:space="0" w:color="auto"/>
              <w:left w:val="outset" w:sz="6" w:space="0" w:color="auto"/>
              <w:bottom w:val="outset" w:sz="6" w:space="0" w:color="auto"/>
              <w:right w:val="outset" w:sz="6" w:space="0" w:color="auto"/>
            </w:tcBorders>
            <w:vAlign w:val="center"/>
          </w:tcPr>
          <w:p w14:paraId="3C71FA9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BA7F94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612107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E0FC8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22410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2404E94"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8134D6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78DF0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Token Clustering [12]</w:t>
            </w:r>
          </w:p>
        </w:tc>
        <w:tc>
          <w:tcPr>
            <w:tcW w:w="1233" w:type="dxa"/>
            <w:tcBorders>
              <w:top w:val="outset" w:sz="6" w:space="0" w:color="auto"/>
              <w:left w:val="outset" w:sz="6" w:space="0" w:color="auto"/>
              <w:bottom w:val="outset" w:sz="6" w:space="0" w:color="auto"/>
              <w:right w:val="outset" w:sz="6" w:space="0" w:color="auto"/>
            </w:tcBorders>
            <w:vAlign w:val="center"/>
          </w:tcPr>
          <w:p w14:paraId="0B602231"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Vatamanu</w:t>
            </w:r>
            <w:proofErr w:type="spellEnd"/>
            <w:r w:rsidRPr="0030688D">
              <w:rPr>
                <w:rFonts w:cs="Times New Roman"/>
                <w:kern w:val="0"/>
                <w:sz w:val="18"/>
                <w:szCs w:val="18"/>
              </w:rPr>
              <w:t xml:space="preserve">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20C7BD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3F75F8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3418FD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3DCA120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6BA0823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9258303"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F1FB8E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0F05FD5E" w14:textId="77777777" w:rsidR="00883E27" w:rsidRPr="0030688D" w:rsidRDefault="00883E27">
            <w:pPr>
              <w:widowControl/>
              <w:jc w:val="left"/>
              <w:rPr>
                <w:rFonts w:cs="Times New Roman"/>
                <w:kern w:val="0"/>
                <w:sz w:val="18"/>
                <w:szCs w:val="18"/>
              </w:rPr>
            </w:pPr>
            <w:r w:rsidRPr="0030688D">
              <w:rPr>
                <w:rFonts w:cs="Times New Roman"/>
                <w:kern w:val="0"/>
                <w:sz w:val="18"/>
                <w:szCs w:val="18"/>
              </w:rPr>
              <w:t>API Reference Classification [7]</w:t>
            </w:r>
          </w:p>
        </w:tc>
        <w:tc>
          <w:tcPr>
            <w:tcW w:w="1233" w:type="dxa"/>
            <w:tcBorders>
              <w:top w:val="outset" w:sz="6" w:space="0" w:color="auto"/>
              <w:left w:val="outset" w:sz="6" w:space="0" w:color="auto"/>
              <w:bottom w:val="outset" w:sz="6" w:space="0" w:color="auto"/>
              <w:right w:val="outset" w:sz="6" w:space="0" w:color="auto"/>
            </w:tcBorders>
            <w:vAlign w:val="center"/>
          </w:tcPr>
          <w:p w14:paraId="73D5CB7F" w14:textId="77777777" w:rsidR="00883E27" w:rsidRPr="0030688D" w:rsidRDefault="00883E27">
            <w:pPr>
              <w:widowControl/>
              <w:jc w:val="left"/>
              <w:rPr>
                <w:rFonts w:cs="Times New Roman"/>
                <w:kern w:val="0"/>
                <w:sz w:val="18"/>
                <w:szCs w:val="18"/>
              </w:rPr>
            </w:pPr>
            <w:r w:rsidRPr="0030688D">
              <w:rPr>
                <w:rFonts w:cs="Times New Roman"/>
                <w:kern w:val="0"/>
                <w:sz w:val="18"/>
                <w:szCs w:val="18"/>
              </w:rPr>
              <w:t>Lux0r</w:t>
            </w:r>
          </w:p>
        </w:tc>
        <w:tc>
          <w:tcPr>
            <w:tcW w:w="390" w:type="dxa"/>
            <w:tcBorders>
              <w:top w:val="outset" w:sz="6" w:space="0" w:color="auto"/>
              <w:left w:val="outset" w:sz="6" w:space="0" w:color="auto"/>
              <w:bottom w:val="outset" w:sz="6" w:space="0" w:color="auto"/>
              <w:right w:val="outset" w:sz="6" w:space="0" w:color="auto"/>
            </w:tcBorders>
            <w:vAlign w:val="center"/>
          </w:tcPr>
          <w:p w14:paraId="6BECCAD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762F405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0DC47BD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45D0858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3D3CCC6F"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07B115F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FA524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749A62"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Shellcode</w:t>
            </w:r>
            <w:proofErr w:type="spellEnd"/>
            <w:r w:rsidRPr="0030688D">
              <w:rPr>
                <w:rFonts w:cs="Times New Roman"/>
                <w:kern w:val="0"/>
                <w:sz w:val="18"/>
                <w:szCs w:val="18"/>
              </w:rPr>
              <w:t xml:space="preserve"> and opcode sig [13]</w:t>
            </w:r>
          </w:p>
        </w:tc>
        <w:tc>
          <w:tcPr>
            <w:tcW w:w="1233" w:type="dxa"/>
            <w:tcBorders>
              <w:top w:val="outset" w:sz="6" w:space="0" w:color="auto"/>
              <w:left w:val="outset" w:sz="6" w:space="0" w:color="auto"/>
              <w:bottom w:val="outset" w:sz="6" w:space="0" w:color="auto"/>
              <w:right w:val="outset" w:sz="6" w:space="0" w:color="auto"/>
            </w:tcBorders>
            <w:vAlign w:val="center"/>
          </w:tcPr>
          <w:p w14:paraId="2D538170"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MPScan</w:t>
            </w:r>
            <w:proofErr w:type="spellEnd"/>
          </w:p>
        </w:tc>
        <w:tc>
          <w:tcPr>
            <w:tcW w:w="390" w:type="dxa"/>
            <w:tcBorders>
              <w:top w:val="outset" w:sz="6" w:space="0" w:color="auto"/>
              <w:left w:val="outset" w:sz="6" w:space="0" w:color="auto"/>
              <w:bottom w:val="outset" w:sz="6" w:space="0" w:color="auto"/>
              <w:right w:val="outset" w:sz="6" w:space="0" w:color="auto"/>
            </w:tcBorders>
            <w:vAlign w:val="center"/>
          </w:tcPr>
          <w:p w14:paraId="779965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52D5DCB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7181671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C5BEA6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3C0BA5B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07B95B0"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002A79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78786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Linearized object path [11]</w:t>
            </w:r>
          </w:p>
        </w:tc>
        <w:tc>
          <w:tcPr>
            <w:tcW w:w="1233" w:type="dxa"/>
            <w:tcBorders>
              <w:top w:val="outset" w:sz="6" w:space="0" w:color="auto"/>
              <w:left w:val="outset" w:sz="6" w:space="0" w:color="auto"/>
              <w:bottom w:val="outset" w:sz="6" w:space="0" w:color="auto"/>
              <w:right w:val="outset" w:sz="6" w:space="0" w:color="auto"/>
            </w:tcBorders>
            <w:vAlign w:val="center"/>
          </w:tcPr>
          <w:p w14:paraId="3D3FADB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Malware Slayer</w:t>
            </w:r>
          </w:p>
        </w:tc>
        <w:tc>
          <w:tcPr>
            <w:tcW w:w="390" w:type="dxa"/>
            <w:tcBorders>
              <w:top w:val="outset" w:sz="6" w:space="0" w:color="auto"/>
              <w:left w:val="outset" w:sz="6" w:space="0" w:color="auto"/>
              <w:bottom w:val="outset" w:sz="6" w:space="0" w:color="auto"/>
              <w:right w:val="outset" w:sz="6" w:space="0" w:color="auto"/>
            </w:tcBorders>
            <w:vAlign w:val="center"/>
          </w:tcPr>
          <w:p w14:paraId="4EF8BA45"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70ED30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EC2142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068BCB8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04F541"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5E1A67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CBAF6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0B95F21D" w14:textId="77777777" w:rsidR="00883E27" w:rsidRPr="0030688D" w:rsidRDefault="00883E27">
            <w:pPr>
              <w:widowControl/>
              <w:jc w:val="left"/>
              <w:rPr>
                <w:rFonts w:cs="Times New Roman"/>
                <w:kern w:val="0"/>
                <w:sz w:val="18"/>
                <w:szCs w:val="18"/>
              </w:rPr>
            </w:pPr>
            <w:r w:rsidRPr="0030688D">
              <w:rPr>
                <w:rFonts w:cs="Times New Roman"/>
                <w:kern w:val="0"/>
                <w:sz w:val="18"/>
                <w:szCs w:val="18"/>
              </w:rPr>
              <w:t>Hierarchical Structure [1]</w:t>
            </w:r>
          </w:p>
        </w:tc>
        <w:tc>
          <w:tcPr>
            <w:tcW w:w="1233" w:type="dxa"/>
            <w:tcBorders>
              <w:top w:val="outset" w:sz="6" w:space="0" w:color="auto"/>
              <w:left w:val="outset" w:sz="6" w:space="0" w:color="auto"/>
              <w:bottom w:val="outset" w:sz="6" w:space="0" w:color="auto"/>
              <w:right w:val="outset" w:sz="6" w:space="0" w:color="auto"/>
            </w:tcBorders>
            <w:vAlign w:val="center"/>
          </w:tcPr>
          <w:p w14:paraId="1275FCE8"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Srndic</w:t>
            </w:r>
            <w:proofErr w:type="spellEnd"/>
            <w:r w:rsidRPr="0030688D">
              <w:rPr>
                <w:rFonts w:cs="Times New Roman"/>
                <w:kern w:val="0"/>
                <w:sz w:val="18"/>
                <w:szCs w:val="18"/>
              </w:rPr>
              <w:t xml:space="preserve">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537416DD"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279DFA2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293344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144AC21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7E3ECF89"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0416C9F"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8F0D77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3A86E9EA"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Content Meta-features [24]</w:t>
            </w:r>
          </w:p>
        </w:tc>
        <w:tc>
          <w:tcPr>
            <w:tcW w:w="1233" w:type="dxa"/>
            <w:tcBorders>
              <w:top w:val="outset" w:sz="6" w:space="0" w:color="auto"/>
              <w:left w:val="outset" w:sz="6" w:space="0" w:color="auto"/>
              <w:bottom w:val="outset" w:sz="6" w:space="0" w:color="auto"/>
              <w:right w:val="outset" w:sz="6" w:space="0" w:color="auto"/>
            </w:tcBorders>
            <w:vAlign w:val="center"/>
          </w:tcPr>
          <w:p w14:paraId="64C88F3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PDFrate</w:t>
            </w:r>
          </w:p>
        </w:tc>
        <w:tc>
          <w:tcPr>
            <w:tcW w:w="390" w:type="dxa"/>
            <w:tcBorders>
              <w:top w:val="outset" w:sz="6" w:space="0" w:color="auto"/>
              <w:left w:val="outset" w:sz="6" w:space="0" w:color="auto"/>
              <w:bottom w:val="outset" w:sz="6" w:space="0" w:color="auto"/>
              <w:right w:val="outset" w:sz="6" w:space="0" w:color="auto"/>
            </w:tcBorders>
            <w:vAlign w:val="center"/>
          </w:tcPr>
          <w:p w14:paraId="7D2C4A89"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273464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1FF2114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48E32C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4378234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AACB367"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E6B615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5882282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[8]</w:t>
            </w:r>
          </w:p>
        </w:tc>
        <w:tc>
          <w:tcPr>
            <w:tcW w:w="1233" w:type="dxa"/>
            <w:tcBorders>
              <w:top w:val="outset" w:sz="6" w:space="0" w:color="auto"/>
              <w:left w:val="outset" w:sz="6" w:space="0" w:color="auto"/>
              <w:bottom w:val="outset" w:sz="6" w:space="0" w:color="auto"/>
              <w:right w:val="outset" w:sz="6" w:space="0" w:color="auto"/>
            </w:tcBorders>
            <w:vAlign w:val="center"/>
          </w:tcPr>
          <w:p w14:paraId="144B99C5"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Maiorca</w:t>
            </w:r>
            <w:proofErr w:type="spellEnd"/>
            <w:r w:rsidRPr="0030688D">
              <w:rPr>
                <w:rFonts w:cs="Times New Roman"/>
                <w:kern w:val="0"/>
                <w:sz w:val="18"/>
                <w:szCs w:val="18"/>
              </w:rPr>
              <w:t xml:space="preserve">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356CB1F"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2015</w:t>
            </w:r>
          </w:p>
        </w:tc>
        <w:tc>
          <w:tcPr>
            <w:tcW w:w="994" w:type="dxa"/>
            <w:tcBorders>
              <w:top w:val="outset" w:sz="6" w:space="0" w:color="auto"/>
              <w:left w:val="outset" w:sz="6" w:space="0" w:color="auto"/>
              <w:bottom w:val="outset" w:sz="6" w:space="0" w:color="auto"/>
              <w:right w:val="outset" w:sz="6" w:space="0" w:color="auto"/>
            </w:tcBorders>
            <w:vAlign w:val="center"/>
          </w:tcPr>
          <w:p w14:paraId="23BB32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F9550C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7E48A1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328B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72EE97D6"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643D14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32C12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[9]</w:t>
            </w:r>
          </w:p>
        </w:tc>
        <w:tc>
          <w:tcPr>
            <w:tcW w:w="1233" w:type="dxa"/>
            <w:tcBorders>
              <w:top w:val="outset" w:sz="6" w:space="0" w:color="auto"/>
              <w:left w:val="outset" w:sz="6" w:space="0" w:color="auto"/>
              <w:bottom w:val="outset" w:sz="6" w:space="0" w:color="auto"/>
              <w:right w:val="outset" w:sz="6" w:space="0" w:color="auto"/>
            </w:tcBorders>
            <w:vAlign w:val="center"/>
          </w:tcPr>
          <w:p w14:paraId="362D5EF8"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Maiorca</w:t>
            </w:r>
            <w:proofErr w:type="spellEnd"/>
            <w:r w:rsidRPr="0030688D">
              <w:rPr>
                <w:rFonts w:cs="Times New Roman"/>
                <w:kern w:val="0"/>
                <w:sz w:val="18"/>
                <w:szCs w:val="18"/>
              </w:rPr>
              <w:t xml:space="preserve">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5A1254B"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12204F8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C97474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529758B2"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8B24B6D"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150ED6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Dynamic</w:t>
            </w:r>
          </w:p>
        </w:tc>
        <w:tc>
          <w:tcPr>
            <w:tcW w:w="930" w:type="dxa"/>
            <w:tcBorders>
              <w:top w:val="outset" w:sz="6" w:space="0" w:color="auto"/>
              <w:left w:val="outset" w:sz="6" w:space="0" w:color="auto"/>
              <w:bottom w:val="outset" w:sz="6" w:space="0" w:color="auto"/>
              <w:right w:val="outset" w:sz="6" w:space="0" w:color="auto"/>
            </w:tcBorders>
            <w:vAlign w:val="center"/>
          </w:tcPr>
          <w:p w14:paraId="75539A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3661E30"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Shellcode</w:t>
            </w:r>
            <w:proofErr w:type="spellEnd"/>
            <w:r w:rsidRPr="0030688D">
              <w:rPr>
                <w:rFonts w:cs="Times New Roman"/>
                <w:kern w:val="0"/>
                <w:sz w:val="18"/>
                <w:szCs w:val="18"/>
              </w:rPr>
              <w:t xml:space="preserve"> and opcode sig [15]</w:t>
            </w:r>
          </w:p>
        </w:tc>
        <w:tc>
          <w:tcPr>
            <w:tcW w:w="1233" w:type="dxa"/>
            <w:tcBorders>
              <w:top w:val="outset" w:sz="6" w:space="0" w:color="auto"/>
              <w:left w:val="outset" w:sz="6" w:space="0" w:color="auto"/>
              <w:bottom w:val="outset" w:sz="6" w:space="0" w:color="auto"/>
              <w:right w:val="outset" w:sz="6" w:space="0" w:color="auto"/>
            </w:tcBorders>
            <w:vAlign w:val="center"/>
          </w:tcPr>
          <w:p w14:paraId="1FA0D302"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MDScan</w:t>
            </w:r>
            <w:proofErr w:type="spellEnd"/>
          </w:p>
        </w:tc>
        <w:tc>
          <w:tcPr>
            <w:tcW w:w="390" w:type="dxa"/>
            <w:tcBorders>
              <w:top w:val="outset" w:sz="6" w:space="0" w:color="auto"/>
              <w:left w:val="outset" w:sz="6" w:space="0" w:color="auto"/>
              <w:bottom w:val="outset" w:sz="6" w:space="0" w:color="auto"/>
              <w:right w:val="outset" w:sz="6" w:space="0" w:color="auto"/>
            </w:tcBorders>
            <w:vAlign w:val="center"/>
          </w:tcPr>
          <w:p w14:paraId="77CBB6B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5D2D4C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2DE7D82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25BD9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4982816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B0459FB"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0FCD3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E5106A8" w14:textId="77777777" w:rsidR="00883E27" w:rsidRPr="0030688D" w:rsidRDefault="00883E27">
            <w:pPr>
              <w:widowControl/>
              <w:jc w:val="left"/>
              <w:rPr>
                <w:rFonts w:cs="Times New Roman"/>
                <w:kern w:val="0"/>
                <w:sz w:val="18"/>
                <w:szCs w:val="18"/>
              </w:rPr>
            </w:pPr>
            <w:r w:rsidRPr="0030688D">
              <w:rPr>
                <w:rFonts w:cs="Times New Roman"/>
                <w:kern w:val="0"/>
                <w:sz w:val="18"/>
                <w:szCs w:val="18"/>
              </w:rPr>
              <w:t>Known Attack Patterns [16]</w:t>
            </w:r>
          </w:p>
        </w:tc>
        <w:tc>
          <w:tcPr>
            <w:tcW w:w="1233" w:type="dxa"/>
            <w:tcBorders>
              <w:top w:val="outset" w:sz="6" w:space="0" w:color="auto"/>
              <w:left w:val="outset" w:sz="6" w:space="0" w:color="auto"/>
              <w:bottom w:val="outset" w:sz="6" w:space="0" w:color="auto"/>
              <w:right w:val="outset" w:sz="6" w:space="0" w:color="auto"/>
            </w:tcBorders>
            <w:vAlign w:val="center"/>
          </w:tcPr>
          <w:p w14:paraId="35795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Scrutinizer</w:t>
            </w:r>
          </w:p>
        </w:tc>
        <w:tc>
          <w:tcPr>
            <w:tcW w:w="390" w:type="dxa"/>
            <w:tcBorders>
              <w:top w:val="outset" w:sz="6" w:space="0" w:color="auto"/>
              <w:left w:val="outset" w:sz="6" w:space="0" w:color="auto"/>
              <w:bottom w:val="outset" w:sz="6" w:space="0" w:color="auto"/>
              <w:right w:val="outset" w:sz="6" w:space="0" w:color="auto"/>
            </w:tcBorders>
            <w:vAlign w:val="center"/>
          </w:tcPr>
          <w:p w14:paraId="0BDBDC7A"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0CA5F91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65250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EF6B4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735A14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EABF67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161BBC4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4111CED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Memory Access Patterns [17]</w:t>
            </w:r>
          </w:p>
        </w:tc>
        <w:tc>
          <w:tcPr>
            <w:tcW w:w="1233" w:type="dxa"/>
            <w:tcBorders>
              <w:top w:val="outset" w:sz="6" w:space="0" w:color="auto"/>
              <w:left w:val="outset" w:sz="6" w:space="0" w:color="auto"/>
              <w:bottom w:val="outset" w:sz="6" w:space="0" w:color="auto"/>
              <w:right w:val="outset" w:sz="6" w:space="0" w:color="auto"/>
            </w:tcBorders>
            <w:vAlign w:val="center"/>
          </w:tcPr>
          <w:p w14:paraId="63392E60"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ShellOS</w:t>
            </w:r>
            <w:proofErr w:type="spellEnd"/>
          </w:p>
        </w:tc>
        <w:tc>
          <w:tcPr>
            <w:tcW w:w="390" w:type="dxa"/>
            <w:tcBorders>
              <w:top w:val="outset" w:sz="6" w:space="0" w:color="auto"/>
              <w:left w:val="outset" w:sz="6" w:space="0" w:color="auto"/>
              <w:bottom w:val="outset" w:sz="6" w:space="0" w:color="auto"/>
              <w:right w:val="outset" w:sz="6" w:space="0" w:color="auto"/>
            </w:tcBorders>
            <w:vAlign w:val="center"/>
          </w:tcPr>
          <w:p w14:paraId="23B5070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2DB251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C2B51E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4F2D8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27B7354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1C1E01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5BDD60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EC97D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Common Maldoc Behaviors [18]</w:t>
            </w:r>
          </w:p>
        </w:tc>
        <w:tc>
          <w:tcPr>
            <w:tcW w:w="1233" w:type="dxa"/>
            <w:tcBorders>
              <w:top w:val="outset" w:sz="6" w:space="0" w:color="auto"/>
              <w:left w:val="outset" w:sz="6" w:space="0" w:color="auto"/>
              <w:bottom w:val="outset" w:sz="6" w:space="0" w:color="auto"/>
              <w:right w:val="outset" w:sz="6" w:space="0" w:color="auto"/>
            </w:tcBorders>
            <w:vAlign w:val="center"/>
          </w:tcPr>
          <w:p w14:paraId="52DE7E9E"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Liu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CAC4512"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37E29CE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0BAB24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FAB3F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933DF15"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A83C5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C43525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BBB5CA"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Independent Tap Point Identification [20]</w:t>
            </w:r>
          </w:p>
        </w:tc>
        <w:tc>
          <w:tcPr>
            <w:tcW w:w="1233" w:type="dxa"/>
            <w:tcBorders>
              <w:top w:val="outset" w:sz="6" w:space="0" w:color="auto"/>
              <w:left w:val="outset" w:sz="6" w:space="0" w:color="auto"/>
              <w:bottom w:val="outset" w:sz="6" w:space="0" w:color="auto"/>
              <w:right w:val="outset" w:sz="6" w:space="0" w:color="auto"/>
            </w:tcBorders>
            <w:vAlign w:val="center"/>
          </w:tcPr>
          <w:p w14:paraId="5539F7E6" w14:textId="77777777" w:rsidR="00883E27" w:rsidRPr="0030688D" w:rsidRDefault="00883E27">
            <w:pPr>
              <w:widowControl/>
              <w:jc w:val="left"/>
              <w:rPr>
                <w:rFonts w:cs="Times New Roman"/>
                <w:kern w:val="0"/>
                <w:sz w:val="18"/>
                <w:szCs w:val="18"/>
              </w:rPr>
            </w:pPr>
            <w:r w:rsidRPr="0030688D">
              <w:rPr>
                <w:rFonts w:cs="Times New Roman"/>
                <w:kern w:val="0"/>
                <w:sz w:val="18"/>
                <w:szCs w:val="18"/>
              </w:rPr>
              <w:t>tap point</w:t>
            </w:r>
          </w:p>
        </w:tc>
        <w:tc>
          <w:tcPr>
            <w:tcW w:w="390" w:type="dxa"/>
            <w:tcBorders>
              <w:top w:val="outset" w:sz="6" w:space="0" w:color="auto"/>
              <w:left w:val="outset" w:sz="6" w:space="0" w:color="auto"/>
              <w:bottom w:val="outset" w:sz="6" w:space="0" w:color="auto"/>
              <w:right w:val="outset" w:sz="6" w:space="0" w:color="auto"/>
            </w:tcBorders>
            <w:vAlign w:val="center"/>
          </w:tcPr>
          <w:p w14:paraId="2BE81397"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014443F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2EF8EA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B41750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518517"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601ED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307DB2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Memory</w:t>
            </w:r>
          </w:p>
        </w:tc>
        <w:tc>
          <w:tcPr>
            <w:tcW w:w="2629" w:type="dxa"/>
            <w:tcBorders>
              <w:top w:val="outset" w:sz="6" w:space="0" w:color="auto"/>
              <w:left w:val="outset" w:sz="6" w:space="0" w:color="auto"/>
              <w:bottom w:val="outset" w:sz="6" w:space="0" w:color="auto"/>
              <w:right w:val="outset" w:sz="6" w:space="0" w:color="auto"/>
            </w:tcBorders>
            <w:vAlign w:val="center"/>
          </w:tcPr>
          <w:p w14:paraId="4F6F4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Violation of Invariants [19]</w:t>
            </w:r>
          </w:p>
        </w:tc>
        <w:tc>
          <w:tcPr>
            <w:tcW w:w="1233" w:type="dxa"/>
            <w:tcBorders>
              <w:top w:val="outset" w:sz="6" w:space="0" w:color="auto"/>
              <w:left w:val="outset" w:sz="6" w:space="0" w:color="auto"/>
              <w:bottom w:val="outset" w:sz="6" w:space="0" w:color="auto"/>
              <w:right w:val="outset" w:sz="6" w:space="0" w:color="auto"/>
            </w:tcBorders>
            <w:vAlign w:val="center"/>
          </w:tcPr>
          <w:p w14:paraId="7BD417AC"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CWXDetector</w:t>
            </w:r>
            <w:proofErr w:type="spellEnd"/>
          </w:p>
        </w:tc>
        <w:tc>
          <w:tcPr>
            <w:tcW w:w="390" w:type="dxa"/>
            <w:tcBorders>
              <w:top w:val="outset" w:sz="6" w:space="0" w:color="auto"/>
              <w:left w:val="outset" w:sz="6" w:space="0" w:color="auto"/>
              <w:bottom w:val="outset" w:sz="6" w:space="0" w:color="auto"/>
              <w:right w:val="outset" w:sz="6" w:space="0" w:color="auto"/>
            </w:tcBorders>
            <w:vAlign w:val="center"/>
          </w:tcPr>
          <w:p w14:paraId="129D25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1C047A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8896F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B9272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0600D38E" w14:textId="77777777">
        <w:trPr>
          <w:tblCellSpacing w:w="0" w:type="dxa"/>
        </w:trPr>
        <w:tc>
          <w:tcPr>
            <w:tcW w:w="750" w:type="dxa"/>
            <w:tcBorders>
              <w:top w:val="outset" w:sz="6" w:space="0" w:color="auto"/>
              <w:bottom w:val="outset" w:sz="6" w:space="0" w:color="auto"/>
              <w:right w:val="outset" w:sz="6" w:space="0" w:color="auto"/>
            </w:tcBorders>
            <w:vAlign w:val="center"/>
          </w:tcPr>
          <w:p w14:paraId="2E6B7389"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B3C20B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OS</w:t>
            </w:r>
          </w:p>
        </w:tc>
        <w:tc>
          <w:tcPr>
            <w:tcW w:w="2629" w:type="dxa"/>
            <w:tcBorders>
              <w:top w:val="outset" w:sz="6" w:space="0" w:color="auto"/>
              <w:left w:val="outset" w:sz="6" w:space="0" w:color="auto"/>
              <w:bottom w:val="outset" w:sz="6" w:space="0" w:color="auto"/>
              <w:right w:val="outset" w:sz="6" w:space="0" w:color="auto"/>
            </w:tcBorders>
            <w:vAlign w:val="center"/>
          </w:tcPr>
          <w:p w14:paraId="7CC0E7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Diversity [21]</w:t>
            </w:r>
          </w:p>
        </w:tc>
        <w:tc>
          <w:tcPr>
            <w:tcW w:w="1233" w:type="dxa"/>
            <w:tcBorders>
              <w:top w:val="outset" w:sz="6" w:space="0" w:color="auto"/>
              <w:left w:val="outset" w:sz="6" w:space="0" w:color="auto"/>
              <w:bottom w:val="outset" w:sz="6" w:space="0" w:color="auto"/>
              <w:right w:val="outset" w:sz="6" w:space="0" w:color="auto"/>
            </w:tcBorders>
            <w:vAlign w:val="center"/>
          </w:tcPr>
          <w:p w14:paraId="0F8E2CEB" w14:textId="77777777" w:rsidR="00883E27" w:rsidRPr="0030688D" w:rsidRDefault="00883E27">
            <w:pPr>
              <w:widowControl/>
              <w:jc w:val="left"/>
              <w:rPr>
                <w:rFonts w:cs="Times New Roman"/>
                <w:kern w:val="0"/>
                <w:sz w:val="18"/>
                <w:szCs w:val="18"/>
              </w:rPr>
            </w:pPr>
            <w:proofErr w:type="spellStart"/>
            <w:r w:rsidRPr="0030688D">
              <w:rPr>
                <w:rFonts w:cs="Times New Roman"/>
                <w:kern w:val="0"/>
                <w:sz w:val="18"/>
                <w:szCs w:val="18"/>
              </w:rPr>
              <w:t>PlatPal</w:t>
            </w:r>
            <w:proofErr w:type="spellEnd"/>
          </w:p>
        </w:tc>
        <w:tc>
          <w:tcPr>
            <w:tcW w:w="390" w:type="dxa"/>
            <w:tcBorders>
              <w:top w:val="outset" w:sz="6" w:space="0" w:color="auto"/>
              <w:left w:val="outset" w:sz="6" w:space="0" w:color="auto"/>
              <w:bottom w:val="outset" w:sz="6" w:space="0" w:color="auto"/>
              <w:right w:val="outset" w:sz="6" w:space="0" w:color="auto"/>
            </w:tcBorders>
            <w:vAlign w:val="center"/>
          </w:tcPr>
          <w:p w14:paraId="5C5DE14D" w14:textId="77777777" w:rsidR="00883E27" w:rsidRPr="0030688D" w:rsidRDefault="00883E27">
            <w:pPr>
              <w:widowControl/>
              <w:jc w:val="left"/>
              <w:rPr>
                <w:rFonts w:cs="Times New Roman"/>
                <w:color w:val="000000"/>
                <w:kern w:val="0"/>
                <w:sz w:val="18"/>
                <w:szCs w:val="18"/>
              </w:rPr>
            </w:pPr>
            <w:r w:rsidRPr="0030688D">
              <w:rPr>
                <w:rFonts w:cs="Times New Roman"/>
                <w:color w:val="000000"/>
                <w:kern w:val="0"/>
                <w:sz w:val="18"/>
                <w:szCs w:val="18"/>
              </w:rPr>
              <w:t>2017</w:t>
            </w:r>
          </w:p>
        </w:tc>
        <w:tc>
          <w:tcPr>
            <w:tcW w:w="994" w:type="dxa"/>
            <w:tcBorders>
              <w:top w:val="outset" w:sz="6" w:space="0" w:color="auto"/>
              <w:left w:val="outset" w:sz="6" w:space="0" w:color="auto"/>
              <w:bottom w:val="outset" w:sz="6" w:space="0" w:color="auto"/>
              <w:right w:val="outset" w:sz="6" w:space="0" w:color="auto"/>
            </w:tcBorders>
            <w:vAlign w:val="center"/>
          </w:tcPr>
          <w:p w14:paraId="18992E1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789665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7D2816D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bl>
    <w:p w14:paraId="68C0B0E5" w14:textId="77777777" w:rsidR="00883E27" w:rsidRDefault="00883E27">
      <w:pPr>
        <w:rPr>
          <w:rFonts w:ascii="华文宋体" w:hAnsi="华文宋体" w:cs="华文宋体"/>
        </w:rPr>
      </w:pPr>
    </w:p>
    <w:p w14:paraId="434F37E1" w14:textId="77777777" w:rsidR="00883E27" w:rsidRDefault="00883E27" w:rsidP="008D3319">
      <w:pPr>
        <w:ind w:firstLine="360"/>
      </w:pPr>
      <w:r>
        <w:t xml:space="preserve">From </w:t>
      </w:r>
      <w:r>
        <w:rPr>
          <w:rFonts w:cs="宋体"/>
        </w:rPr>
        <w:t>Table</w:t>
      </w:r>
      <w:r>
        <w:t xml:space="preserve"> </w:t>
      </w:r>
      <w:r>
        <w:rPr>
          <w:rFonts w:cs="宋体"/>
        </w:rPr>
        <w:t>1</w:t>
      </w:r>
      <w:r>
        <w:t xml:space="preserve">, we can conclude that the </w:t>
      </w:r>
      <w:r w:rsidR="008D3319">
        <w:t>current</w:t>
      </w:r>
      <w:r>
        <w:t xml:space="preserve"> focus of static analysis is JavaScript or file m</w:t>
      </w:r>
      <w:r>
        <w:rPr>
          <w:rFonts w:cs="宋体"/>
        </w:rPr>
        <w:t>etadata.</w:t>
      </w:r>
      <w:r>
        <w:t xml:space="preserve"> Typical detection </w:t>
      </w:r>
      <w:r>
        <w:rPr>
          <w:rFonts w:cs="宋体"/>
        </w:rPr>
        <w:t>technique</w:t>
      </w:r>
      <w:r>
        <w:t>s</w:t>
      </w:r>
      <w:r>
        <w:rPr>
          <w:rFonts w:cs="宋体"/>
        </w:rPr>
        <w:t xml:space="preserve"> include</w:t>
      </w:r>
      <w:r w:rsidR="008D3319">
        <w:t xml:space="preserve"> </w:t>
      </w:r>
      <w:proofErr w:type="spellStart"/>
      <w:r w:rsidR="008D3319">
        <w:t>Shellcode</w:t>
      </w:r>
      <w:proofErr w:type="spellEnd"/>
      <w:r w:rsidR="008D3319">
        <w:t xml:space="preserve"> and </w:t>
      </w:r>
      <w:proofErr w:type="spellStart"/>
      <w:r w:rsidR="008D3319">
        <w:t>OpC</w:t>
      </w:r>
      <w:r>
        <w:t>ode</w:t>
      </w:r>
      <w:proofErr w:type="spellEnd"/>
      <w:r>
        <w:t xml:space="preserve"> Sig</w:t>
      </w:r>
      <w:r w:rsidR="008D3319">
        <w:t xml:space="preserve">nature </w:t>
      </w:r>
      <w:r>
        <w:t xml:space="preserve">based </w:t>
      </w:r>
      <w:proofErr w:type="spellStart"/>
      <w:r>
        <w:t>MPScan</w:t>
      </w:r>
      <w:proofErr w:type="spellEnd"/>
      <w:r>
        <w:t xml:space="preserve"> [13], and s</w:t>
      </w:r>
      <w:r>
        <w:rPr>
          <w:rFonts w:cs="宋体"/>
        </w:rPr>
        <w:t xml:space="preserve">tructure and </w:t>
      </w:r>
      <w:r>
        <w:t>c</w:t>
      </w:r>
      <w:r>
        <w:rPr>
          <w:rFonts w:cs="宋体"/>
        </w:rPr>
        <w:t>ontent</w:t>
      </w:r>
      <w:r w:rsidR="008D3319">
        <w:t xml:space="preserve"> </w:t>
      </w:r>
      <w:r>
        <w:t xml:space="preserve">based classification [9]. However, dynamic analysis mainly focuses on extracting the JavaScript </w:t>
      </w:r>
      <w:r>
        <w:rPr>
          <w:rFonts w:hint="eastAsia"/>
        </w:rPr>
        <w:t>Snippet</w:t>
      </w:r>
      <w:r>
        <w:t xml:space="preserve"> from the file and running them directly to enable malicious behavior detection. Typical work in this line includes behavior-based analysis [20] and platform</w:t>
      </w:r>
      <w:r w:rsidR="009544D8">
        <w:rPr>
          <w:rFonts w:hint="eastAsia"/>
        </w:rPr>
        <w:t xml:space="preserve"> </w:t>
      </w:r>
      <w:r>
        <w:t>diversity-based analysis [21].</w:t>
      </w:r>
    </w:p>
    <w:p w14:paraId="511F81C9" w14:textId="77777777" w:rsidR="00883E27" w:rsidRDefault="00883E27">
      <w:pPr>
        <w:ind w:firstLine="360"/>
      </w:pPr>
      <w:r>
        <w:t>We can also see from Table</w:t>
      </w:r>
      <w:r w:rsidR="008D3319">
        <w:t xml:space="preserve"> </w:t>
      </w:r>
      <w:r>
        <w:t>1 that all but three methods use either open-</w:t>
      </w:r>
      <w:r>
        <w:rPr>
          <w:rFonts w:cs="宋体"/>
        </w:rPr>
        <w:t>source</w:t>
      </w:r>
      <w:r>
        <w:t xml:space="preserve"> or home-grown parsers and assume their capability. However, </w:t>
      </w:r>
      <w:proofErr w:type="spellStart"/>
      <w:r>
        <w:t>Carmony</w:t>
      </w:r>
      <w:proofErr w:type="spellEnd"/>
      <w:r>
        <w:t xml:space="preserve"> </w:t>
      </w:r>
      <w:r>
        <w:rPr>
          <w:i/>
        </w:rPr>
        <w:t>et al</w:t>
      </w:r>
      <w:r>
        <w:rPr>
          <w:rFonts w:cs="宋体"/>
        </w:rPr>
        <w:t>.</w:t>
      </w:r>
      <w:r>
        <w:t xml:space="preserve"> </w:t>
      </w:r>
      <w:r>
        <w:rPr>
          <w:rFonts w:cs="宋体"/>
        </w:rPr>
        <w:t>[</w:t>
      </w:r>
      <w:r>
        <w:t xml:space="preserve">20] shows that these parsers are typically incomplete and make oversimplified assumptions </w:t>
      </w:r>
      <w:r w:rsidR="008D3319">
        <w:t>about</w:t>
      </w:r>
      <w:r>
        <w:t xml:space="preserve"> where JavaScript can be embedded. This leads to one of the most important questions</w:t>
      </w:r>
      <w:r>
        <w:rPr>
          <w:rFonts w:cs="宋体"/>
        </w:rPr>
        <w:t xml:space="preserve"> </w:t>
      </w:r>
      <w:r>
        <w:t xml:space="preserve">in this </w:t>
      </w:r>
      <w:r>
        <w:rPr>
          <w:rFonts w:cs="宋体"/>
        </w:rPr>
        <w:t xml:space="preserve">research: </w:t>
      </w:r>
      <w:r>
        <w:t xml:space="preserve">Is the external parser robust </w:t>
      </w:r>
      <w:r w:rsidR="008D3319">
        <w:t>enough</w:t>
      </w:r>
      <w:r>
        <w:t xml:space="preserve">? This is because the design and implementation of </w:t>
      </w:r>
      <w:r>
        <w:rPr>
          <w:rFonts w:cs="宋体"/>
        </w:rPr>
        <w:t>th</w:t>
      </w:r>
      <w:r>
        <w:t>ese</w:t>
      </w:r>
      <w:r>
        <w:rPr>
          <w:rFonts w:cs="宋体"/>
        </w:rPr>
        <w:t xml:space="preserve"> kind</w:t>
      </w:r>
      <w:r>
        <w:t xml:space="preserve">s of external </w:t>
      </w:r>
      <w:r>
        <w:rPr>
          <w:rFonts w:cs="宋体"/>
        </w:rPr>
        <w:t>parser</w:t>
      </w:r>
      <w:r>
        <w:t>s are usually simple without</w:t>
      </w:r>
      <w:r w:rsidR="008D3319">
        <w:t xml:space="preserve"> being designed to be secured; In this case, only </w:t>
      </w:r>
      <w:r>
        <w:t xml:space="preserve">little effort is needed for the successful evasion of malicious </w:t>
      </w:r>
      <w:r>
        <w:rPr>
          <w:rFonts w:cs="宋体"/>
        </w:rPr>
        <w:t xml:space="preserve">malware. </w:t>
      </w:r>
      <w:r>
        <w:t>T</w:t>
      </w:r>
      <w:r>
        <w:rPr>
          <w:rFonts w:cs="宋体"/>
        </w:rPr>
        <w:t>his</w:t>
      </w:r>
      <w:r>
        <w:t xml:space="preserve"> kind of attack is called</w:t>
      </w:r>
      <w:r>
        <w:rPr>
          <w:rFonts w:cs="宋体"/>
        </w:rPr>
        <w:t xml:space="preserve"> </w:t>
      </w:r>
      <w:r w:rsidR="00C633C2">
        <w:t>‘</w:t>
      </w:r>
      <w:r>
        <w:t>p</w:t>
      </w:r>
      <w:r>
        <w:rPr>
          <w:rFonts w:cs="宋体"/>
        </w:rPr>
        <w:t>arser</w:t>
      </w:r>
      <w:r>
        <w:t>-c</w:t>
      </w:r>
      <w:r>
        <w:rPr>
          <w:rFonts w:cs="宋体"/>
        </w:rPr>
        <w:t xml:space="preserve">onfusion </w:t>
      </w:r>
      <w:r>
        <w:t>a</w:t>
      </w:r>
      <w:r>
        <w:rPr>
          <w:rFonts w:cs="宋体"/>
        </w:rPr>
        <w:t>ttacks</w:t>
      </w:r>
      <w:r w:rsidR="00C633C2">
        <w:t>’</w:t>
      </w:r>
      <w:r>
        <w:rPr>
          <w:rFonts w:cs="宋体"/>
        </w:rPr>
        <w:t xml:space="preserve"> </w:t>
      </w:r>
      <w:r>
        <w:t xml:space="preserve">by </w:t>
      </w:r>
      <w:proofErr w:type="spellStart"/>
      <w:r>
        <w:t>Carmony</w:t>
      </w:r>
      <w:proofErr w:type="spellEnd"/>
      <w:r>
        <w:t xml:space="preserve"> </w:t>
      </w:r>
      <w:r>
        <w:rPr>
          <w:i/>
        </w:rPr>
        <w:t>et al</w:t>
      </w:r>
      <w:r>
        <w:rPr>
          <w:rFonts w:cs="宋体"/>
        </w:rPr>
        <w:t>.</w:t>
      </w:r>
      <w:r>
        <w:t xml:space="preserve"> </w:t>
      </w:r>
      <w:r>
        <w:rPr>
          <w:rFonts w:cs="宋体"/>
        </w:rPr>
        <w:t>[</w:t>
      </w:r>
      <w:r>
        <w:t>20].</w:t>
      </w:r>
    </w:p>
    <w:p w14:paraId="40C2EE10" w14:textId="77777777" w:rsidR="00883E27" w:rsidRDefault="00883E27">
      <w:pPr>
        <w:ind w:firstLine="360"/>
      </w:pPr>
      <w:r>
        <w:t>A</w:t>
      </w:r>
      <w:r>
        <w:rPr>
          <w:rFonts w:cs="宋体"/>
        </w:rPr>
        <w:t>n</w:t>
      </w:r>
      <w:r>
        <w:t xml:space="preserve"> important concl</w:t>
      </w:r>
      <w:r w:rsidR="008D3319">
        <w:t>usion can be drawn from Table 1:</w:t>
      </w:r>
      <w:r>
        <w:t xml:space="preserve"> </w:t>
      </w:r>
      <w:r w:rsidR="008D3319">
        <w:t>Machine learning</w:t>
      </w:r>
      <w:r w:rsidR="008D3319">
        <w:rPr>
          <w:rFonts w:cs="宋体"/>
        </w:rPr>
        <w:t xml:space="preserve"> (</w:t>
      </w:r>
      <w:r w:rsidR="008D3319">
        <w:t>ML</w:t>
      </w:r>
      <w:r w:rsidR="008D3319">
        <w:rPr>
          <w:rFonts w:cs="宋体"/>
        </w:rPr>
        <w:t>)</w:t>
      </w:r>
      <w:r>
        <w:rPr>
          <w:rFonts w:cs="宋体"/>
        </w:rPr>
        <w:t>,</w:t>
      </w:r>
      <w:r>
        <w:t xml:space="preserve"> in general, is </w:t>
      </w:r>
      <w:r>
        <w:rPr>
          <w:rFonts w:cs="宋体"/>
        </w:rPr>
        <w:t>fi</w:t>
      </w:r>
      <w:r>
        <w:t>t for static rather than dynamic analysis.</w:t>
      </w:r>
      <w:r>
        <w:rPr>
          <w:rFonts w:cs="宋体"/>
        </w:rPr>
        <w:t xml:space="preserve"> </w:t>
      </w:r>
      <w:r>
        <w:t>We are not aware of a paper on</w:t>
      </w:r>
      <w:r>
        <w:rPr>
          <w:rFonts w:cs="宋体"/>
        </w:rPr>
        <w:t xml:space="preserve"> </w:t>
      </w:r>
      <w:r>
        <w:t>dynamic analysis that consi</w:t>
      </w:r>
      <w:r w:rsidR="00A97933">
        <w:t>ders ML, while ML has been the ‘default standard’</w:t>
      </w:r>
      <w:r>
        <w:t xml:space="preserve"> in nearly all static analysis papers. Typical ML work here includes </w:t>
      </w:r>
      <w:r w:rsidR="00B27122">
        <w:t>PDFRATE</w:t>
      </w:r>
      <w:r>
        <w:t xml:space="preserve"> [24] and PDF Malware Slayer [11</w:t>
      </w:r>
      <w:r>
        <w:rPr>
          <w:rFonts w:cs="宋体"/>
        </w:rPr>
        <w:t>].</w:t>
      </w:r>
      <w:r>
        <w:t xml:space="preserve"> Nearly all of the aforementioned</w:t>
      </w:r>
      <w:r>
        <w:rPr>
          <w:rFonts w:cs="宋体"/>
        </w:rPr>
        <w:t xml:space="preserve"> work</w:t>
      </w:r>
      <w:r>
        <w:t>s claim that their classifiers can attain high accuracy in resource-intensive environments, but seldom mention the security of their deployed ML models, much less the need for</w:t>
      </w:r>
      <w:r>
        <w:rPr>
          <w:rFonts w:cs="宋体"/>
        </w:rPr>
        <w:t xml:space="preserve"> </w:t>
      </w:r>
      <w:r>
        <w:t xml:space="preserve">a comprehensive study </w:t>
      </w:r>
      <w:r>
        <w:rPr>
          <w:rFonts w:cs="宋体"/>
        </w:rPr>
        <w:t>o</w:t>
      </w:r>
      <w:r>
        <w:t>f</w:t>
      </w:r>
      <w:r>
        <w:rPr>
          <w:rFonts w:cs="宋体"/>
        </w:rPr>
        <w:t xml:space="preserve"> </w:t>
      </w:r>
      <w:r>
        <w:t>adversarial ML</w:t>
      </w:r>
      <w:r>
        <w:rPr>
          <w:rFonts w:cs="宋体"/>
        </w:rPr>
        <w:t>.</w:t>
      </w:r>
      <w:r>
        <w:t xml:space="preserve"> This raises serious doubts about the effectiveness of classifiers based on superficial features in the presence of adversaries. An attack exploiting this vulnerability </w:t>
      </w:r>
      <w:r w:rsidR="00ED393B">
        <w:rPr>
          <w:rFonts w:hint="eastAsia"/>
        </w:rPr>
        <w:t>i</w:t>
      </w:r>
      <w:r>
        <w:t>s mentioned in Xu</w:t>
      </w:r>
      <w:r>
        <w:rPr>
          <w:i/>
        </w:rPr>
        <w:t xml:space="preserve"> et al</w:t>
      </w:r>
      <w:r>
        <w:rPr>
          <w:rFonts w:cs="宋体"/>
        </w:rPr>
        <w:t>.</w:t>
      </w:r>
      <w:r>
        <w:t xml:space="preserve"> </w:t>
      </w:r>
      <w:r>
        <w:rPr>
          <w:rFonts w:cs="宋体"/>
        </w:rPr>
        <w:t>[</w:t>
      </w:r>
      <w:r>
        <w:t xml:space="preserve">14], one that </w:t>
      </w:r>
      <w:r w:rsidR="00ED393B">
        <w:t>can</w:t>
      </w:r>
      <w:r>
        <w:t xml:space="preserve"> automatically produc</w:t>
      </w:r>
      <w:r w:rsidR="00ED393B">
        <w:t>e</w:t>
      </w:r>
      <w:r>
        <w:t xml:space="preserve"> evasive maldoc variants. Here, for each iteration and for every sample, </w:t>
      </w:r>
      <w:r>
        <w:rPr>
          <w:rFonts w:cs="宋体"/>
        </w:rPr>
        <w:t>operation</w:t>
      </w:r>
      <w:r>
        <w:t>s</w:t>
      </w:r>
      <w:r>
        <w:rPr>
          <w:rFonts w:cs="宋体"/>
        </w:rPr>
        <w:t xml:space="preserve"> </w:t>
      </w:r>
      <w:r>
        <w:t>like</w:t>
      </w:r>
      <w:r>
        <w:rPr>
          <w:rFonts w:cs="宋体"/>
        </w:rPr>
        <w:t xml:space="preserve"> </w:t>
      </w:r>
      <w:r>
        <w:t>addition, deletion, and replace with respect to the PDF structur</w:t>
      </w:r>
      <w:r w:rsidR="00B276C8">
        <w:t xml:space="preserve">e tree is performed via genetic programming </w:t>
      </w:r>
      <w:r>
        <w:t>like operations</w:t>
      </w:r>
      <w:r>
        <w:rPr>
          <w:rFonts w:cs="宋体"/>
        </w:rPr>
        <w:t>.</w:t>
      </w:r>
      <w:r>
        <w:t xml:space="preserve"> During the entire process, the malicious behav</w:t>
      </w:r>
      <w:r w:rsidR="00B276C8">
        <w:t xml:space="preserve">ior of the sample should remain </w:t>
      </w:r>
      <w:r>
        <w:t>the same, but the ability to confuse and evade the classifier is stronger at each iteration. T</w:t>
      </w:r>
      <w:r>
        <w:rPr>
          <w:rFonts w:cs="宋体"/>
        </w:rPr>
        <w:t>his</w:t>
      </w:r>
      <w:r>
        <w:t xml:space="preserve"> kind of attack is called a</w:t>
      </w:r>
      <w:r>
        <w:rPr>
          <w:rFonts w:cs="宋体"/>
        </w:rPr>
        <w:t xml:space="preserve"> </w:t>
      </w:r>
      <w:r w:rsidR="00A97933">
        <w:t>‘</w:t>
      </w:r>
      <w:r>
        <w:t>c</w:t>
      </w:r>
      <w:r>
        <w:rPr>
          <w:rFonts w:cs="宋体"/>
        </w:rPr>
        <w:t xml:space="preserve">lassifier </w:t>
      </w:r>
      <w:r>
        <w:t>e</w:t>
      </w:r>
      <w:r>
        <w:rPr>
          <w:rFonts w:cs="宋体"/>
        </w:rPr>
        <w:t xml:space="preserve">vasion </w:t>
      </w:r>
      <w:r>
        <w:t>a</w:t>
      </w:r>
      <w:r>
        <w:rPr>
          <w:rFonts w:cs="宋体"/>
        </w:rPr>
        <w:t>ttack</w:t>
      </w:r>
      <w:r w:rsidR="00A97933">
        <w:t>’</w:t>
      </w:r>
      <w:r>
        <w:rPr>
          <w:rFonts w:cs="宋体"/>
        </w:rPr>
        <w:t xml:space="preserve"> </w:t>
      </w:r>
      <w:r>
        <w:t xml:space="preserve">by Xu </w:t>
      </w:r>
      <w:r>
        <w:rPr>
          <w:i/>
        </w:rPr>
        <w:t>et al</w:t>
      </w:r>
      <w:r>
        <w:rPr>
          <w:rFonts w:cs="宋体"/>
        </w:rPr>
        <w:t>.</w:t>
      </w:r>
      <w:r>
        <w:t xml:space="preserve"> </w:t>
      </w:r>
      <w:r>
        <w:rPr>
          <w:rFonts w:cs="宋体"/>
        </w:rPr>
        <w:t>[</w:t>
      </w:r>
      <w:r>
        <w:t>14].</w:t>
      </w:r>
    </w:p>
    <w:p w14:paraId="1133A0D3" w14:textId="77777777" w:rsidR="00883E27" w:rsidRDefault="00883E27">
      <w:pPr>
        <w:ind w:firstLine="360"/>
      </w:pPr>
      <w:r>
        <w:t xml:space="preserve">An implicit assumption is that behavioral discrepancies exist between benign and malicious documents and such discrepancies can be </w:t>
      </w:r>
      <w:r w:rsidR="00FC532B">
        <w:t xml:space="preserve">clearly </w:t>
      </w:r>
      <w:r>
        <w:t>observed</w:t>
      </w:r>
      <w:r w:rsidR="00FC532B">
        <w:t xml:space="preserve"> and captured</w:t>
      </w:r>
      <w:r>
        <w:t xml:space="preserve">. Since the document must follow a public format specification, commonalities (structural or behavioral) are expected in benign documents. If a document deviates largely from the specification or the common patterns of benign samples, it is more likely to be a malicious document. In other words, a hyper-plane should always be found and posited in a high-dimensional feature space to clearly separate the malicious and benign samples. However, this assumption </w:t>
      </w:r>
      <w:r>
        <w:rPr>
          <w:rFonts w:cs="宋体"/>
        </w:rPr>
        <w:t>does</w:t>
      </w:r>
      <w:r>
        <w:t xml:space="preserve"> </w:t>
      </w:r>
      <w:r>
        <w:rPr>
          <w:rFonts w:cs="宋体"/>
        </w:rPr>
        <w:t>n</w:t>
      </w:r>
      <w:r>
        <w:t>o</w:t>
      </w:r>
      <w:r>
        <w:rPr>
          <w:rFonts w:cs="宋体"/>
        </w:rPr>
        <w:t>t</w:t>
      </w:r>
      <w:r>
        <w:t xml:space="preserve"> hold if </w:t>
      </w:r>
      <w:r w:rsidR="00FC532B">
        <w:t>one</w:t>
      </w:r>
      <w:r>
        <w:t xml:space="preserve"> can answer the following research questions:</w:t>
      </w:r>
    </w:p>
    <w:p w14:paraId="04AD7D4C" w14:textId="77777777" w:rsidR="00883E27" w:rsidRDefault="00883E27">
      <w:pPr>
        <w:pStyle w:val="MediumGrid1-Accent21"/>
        <w:widowControl/>
        <w:numPr>
          <w:ilvl w:val="0"/>
          <w:numId w:val="2"/>
        </w:numPr>
        <w:ind w:firstLineChars="0"/>
        <w:jc w:val="left"/>
      </w:pPr>
      <w:r>
        <w:t>Can we evade the classifier by adding, deleting, or replacing content o</w:t>
      </w:r>
      <w:r w:rsidR="00FC532B">
        <w:t xml:space="preserve">f the malicious PDF files while </w:t>
      </w:r>
      <w:r>
        <w:t xml:space="preserve">keeping the malicious behaviors? </w:t>
      </w:r>
    </w:p>
    <w:p w14:paraId="0EAC7A65" w14:textId="77777777" w:rsidR="00883E27" w:rsidRDefault="00FC532B">
      <w:pPr>
        <w:pStyle w:val="MediumGrid1-Accent21"/>
        <w:widowControl/>
        <w:numPr>
          <w:ilvl w:val="0"/>
          <w:numId w:val="2"/>
        </w:numPr>
        <w:ind w:firstLineChars="0"/>
        <w:jc w:val="left"/>
      </w:pPr>
      <w:r>
        <w:t xml:space="preserve">Can we </w:t>
      </w:r>
      <w:r w:rsidR="00883E27">
        <w:t xml:space="preserve">evade the classifier by gradually adding malicious content to the benign PDF? </w:t>
      </w:r>
    </w:p>
    <w:p w14:paraId="09E0277F" w14:textId="77777777" w:rsidR="00883E27" w:rsidRDefault="00FC532B" w:rsidP="00FC1A21">
      <w:pPr>
        <w:ind w:firstLine="360"/>
      </w:pPr>
      <w:r>
        <w:t>The work by</w:t>
      </w:r>
      <w:r w:rsidR="00883E27">
        <w:rPr>
          <w:rFonts w:cs="宋体"/>
        </w:rPr>
        <w:t xml:space="preserve"> </w:t>
      </w:r>
      <w:proofErr w:type="spellStart"/>
      <w:r w:rsidR="00883E27">
        <w:t>Srndic</w:t>
      </w:r>
      <w:proofErr w:type="spellEnd"/>
      <w:r w:rsidR="00883E27">
        <w:t xml:space="preserve"> </w:t>
      </w:r>
      <w:r w:rsidR="00883E27">
        <w:rPr>
          <w:i/>
        </w:rPr>
        <w:t>et al</w:t>
      </w:r>
      <w:r w:rsidR="00883E27">
        <w:rPr>
          <w:rFonts w:cs="宋体"/>
        </w:rPr>
        <w:t>.</w:t>
      </w:r>
      <w:r w:rsidR="00883E27">
        <w:t xml:space="preserve"> </w:t>
      </w:r>
      <w:r w:rsidR="00883E27">
        <w:rPr>
          <w:rFonts w:cs="宋体"/>
        </w:rPr>
        <w:t>[</w:t>
      </w:r>
      <w:r w:rsidR="00883E27">
        <w:t>4], start</w:t>
      </w:r>
      <w:r>
        <w:t xml:space="preserve">ed with malicious files, </w:t>
      </w:r>
      <w:r w:rsidR="00883E27">
        <w:t xml:space="preserve">answered the first question, which refers to </w:t>
      </w:r>
      <w:r>
        <w:t>as ‘</w:t>
      </w:r>
      <w:r w:rsidR="00883E27">
        <w:t>m</w:t>
      </w:r>
      <w:r w:rsidR="00883E27">
        <w:rPr>
          <w:rFonts w:cs="宋体"/>
        </w:rPr>
        <w:t xml:space="preserve">imicry </w:t>
      </w:r>
      <w:r w:rsidR="00883E27">
        <w:t>a</w:t>
      </w:r>
      <w:r w:rsidR="00883E27">
        <w:rPr>
          <w:rFonts w:cs="宋体"/>
        </w:rPr>
        <w:t>ttack</w:t>
      </w:r>
      <w:r>
        <w:t>’.</w:t>
      </w:r>
      <w:r w:rsidR="00883E27">
        <w:t xml:space="preserve"> </w:t>
      </w:r>
      <w:proofErr w:type="spellStart"/>
      <w:r w:rsidR="00883E27">
        <w:t>Maiorca</w:t>
      </w:r>
      <w:proofErr w:type="spellEnd"/>
      <w:r w:rsidR="00883E27">
        <w:t xml:space="preserve"> </w:t>
      </w:r>
      <w:r w:rsidR="00883E27">
        <w:rPr>
          <w:i/>
        </w:rPr>
        <w:t>et al</w:t>
      </w:r>
      <w:r w:rsidR="00883E27">
        <w:rPr>
          <w:rFonts w:cs="宋体"/>
        </w:rPr>
        <w:t>.</w:t>
      </w:r>
      <w:r w:rsidR="00883E27">
        <w:t xml:space="preserve"> </w:t>
      </w:r>
      <w:r w:rsidR="00883E27">
        <w:rPr>
          <w:rFonts w:cs="宋体"/>
        </w:rPr>
        <w:t>[</w:t>
      </w:r>
      <w:r>
        <w:t xml:space="preserve">10], started with benign files, </w:t>
      </w:r>
      <w:r w:rsidR="00883E27">
        <w:t xml:space="preserve">answered the second question, which refers to </w:t>
      </w:r>
      <w:r>
        <w:t>as</w:t>
      </w:r>
      <w:bookmarkStart w:id="12" w:name="OLE_LINK15"/>
      <w:bookmarkStart w:id="13" w:name="OLE_LINK12"/>
      <w:r>
        <w:t xml:space="preserve"> ‘</w:t>
      </w:r>
      <w:r w:rsidR="00883E27">
        <w:t>r</w:t>
      </w:r>
      <w:r w:rsidR="00883E27">
        <w:rPr>
          <w:rFonts w:cs="宋体"/>
        </w:rPr>
        <w:t xml:space="preserve">everse </w:t>
      </w:r>
      <w:r w:rsidR="00883E27">
        <w:t>m</w:t>
      </w:r>
      <w:r w:rsidR="00883E27">
        <w:rPr>
          <w:rFonts w:cs="宋体"/>
        </w:rPr>
        <w:t xml:space="preserve">imicry </w:t>
      </w:r>
      <w:r w:rsidR="00883E27">
        <w:t>a</w:t>
      </w:r>
      <w:r w:rsidR="00883E27">
        <w:rPr>
          <w:rFonts w:cs="宋体"/>
        </w:rPr>
        <w:t>ttack</w:t>
      </w:r>
      <w:bookmarkEnd w:id="12"/>
      <w:bookmarkEnd w:id="13"/>
      <w:r>
        <w:t>’.</w:t>
      </w:r>
      <w:r w:rsidR="00883E27">
        <w:t xml:space="preserve"> Both works show how a malicious document can systematically evade </w:t>
      </w:r>
      <w:r>
        <w:t>the classifier</w:t>
      </w:r>
      <w:r w:rsidR="00FC1A21">
        <w:t>.</w:t>
      </w:r>
    </w:p>
    <w:p w14:paraId="7757EC74" w14:textId="77777777" w:rsidR="00883E27" w:rsidRPr="002F7664" w:rsidRDefault="00883E27" w:rsidP="002F7664">
      <w:pPr>
        <w:ind w:firstLine="420"/>
      </w:pPr>
      <w:r>
        <w:t xml:space="preserve">In summary, for attacking an external parser, </w:t>
      </w:r>
      <w:r w:rsidR="002F7664">
        <w:t>the current technique is called ‘</w:t>
      </w:r>
      <w:r>
        <w:t>p</w:t>
      </w:r>
      <w:r>
        <w:rPr>
          <w:rFonts w:cs="宋体"/>
        </w:rPr>
        <w:t>arser-</w:t>
      </w:r>
      <w:r>
        <w:t>c</w:t>
      </w:r>
      <w:r>
        <w:rPr>
          <w:rFonts w:cs="宋体"/>
        </w:rPr>
        <w:t xml:space="preserve">onfusion </w:t>
      </w:r>
      <w:r>
        <w:t>a</w:t>
      </w:r>
      <w:r>
        <w:rPr>
          <w:rFonts w:cs="宋体"/>
        </w:rPr>
        <w:t>ttack</w:t>
      </w:r>
      <w:r w:rsidR="002F7664">
        <w:t>’.</w:t>
      </w:r>
      <w:r>
        <w:t xml:space="preserve"> For attacking ML models, </w:t>
      </w:r>
      <w:r w:rsidR="002F7664">
        <w:t>the current technique is called ‘</w:t>
      </w:r>
      <w:r>
        <w:t>a</w:t>
      </w:r>
      <w:r>
        <w:rPr>
          <w:rFonts w:cs="宋体"/>
        </w:rPr>
        <w:t xml:space="preserve">utomatic </w:t>
      </w:r>
      <w:r>
        <w:t>c</w:t>
      </w:r>
      <w:r>
        <w:rPr>
          <w:rFonts w:cs="宋体"/>
        </w:rPr>
        <w:t xml:space="preserve">lassifier </w:t>
      </w:r>
      <w:r>
        <w:t>e</w:t>
      </w:r>
      <w:r>
        <w:rPr>
          <w:rFonts w:cs="宋体"/>
        </w:rPr>
        <w:t xml:space="preserve">vasion </w:t>
      </w:r>
      <w:r>
        <w:t>a</w:t>
      </w:r>
      <w:r>
        <w:rPr>
          <w:rFonts w:cs="宋体"/>
        </w:rPr>
        <w:t>ttack</w:t>
      </w:r>
      <w:r w:rsidR="002F7664">
        <w:t>’.</w:t>
      </w:r>
      <w:r>
        <w:t xml:space="preserve"> </w:t>
      </w:r>
      <w:r>
        <w:lastRenderedPageBreak/>
        <w:t>For the assumed detectable discrepancy,</w:t>
      </w:r>
      <w:r w:rsidR="002F7664">
        <w:t xml:space="preserve"> the existing attack is called ‘</w:t>
      </w:r>
      <w:r w:rsidR="00856807">
        <w:t>M</w:t>
      </w:r>
      <w:r>
        <w:rPr>
          <w:rFonts w:cs="宋体"/>
        </w:rPr>
        <w:t>imicry</w:t>
      </w:r>
      <w:r>
        <w:t xml:space="preserve"> and </w:t>
      </w:r>
      <w:r w:rsidR="00856807">
        <w:t>R</w:t>
      </w:r>
      <w:r>
        <w:rPr>
          <w:rFonts w:cs="宋体"/>
        </w:rPr>
        <w:t xml:space="preserve">everse </w:t>
      </w:r>
      <w:r w:rsidR="00856807">
        <w:t>M</w:t>
      </w:r>
      <w:r>
        <w:rPr>
          <w:rFonts w:cs="宋体"/>
        </w:rPr>
        <w:t>imicry</w:t>
      </w:r>
      <w:r w:rsidR="002F7664">
        <w:t>’.</w:t>
      </w:r>
      <w:r>
        <w:t xml:space="preserve"> </w:t>
      </w:r>
    </w:p>
    <w:p w14:paraId="03171CA0" w14:textId="77777777" w:rsidR="00883E27" w:rsidRPr="009B6CC7" w:rsidRDefault="00883E27" w:rsidP="002F7664">
      <w:pPr>
        <w:ind w:firstLine="420"/>
      </w:pPr>
      <w:r>
        <w:t xml:space="preserve">There is no doubt that the </w:t>
      </w:r>
      <w:r w:rsidR="002F7664">
        <w:t xml:space="preserve">attacks </w:t>
      </w:r>
      <w:r>
        <w:t xml:space="preserve">mentioned </w:t>
      </w:r>
      <w:r w:rsidR="002F7664">
        <w:t xml:space="preserve">above </w:t>
      </w:r>
      <w:r>
        <w:rPr>
          <w:rFonts w:cs="宋体"/>
        </w:rPr>
        <w:t>attacks</w:t>
      </w:r>
      <w:r>
        <w:t xml:space="preserve"> have raised significant challenges to the security of ML models, </w:t>
      </w:r>
      <w:r w:rsidR="002F7664">
        <w:t xml:space="preserve">and potentially extends to </w:t>
      </w:r>
      <w:r>
        <w:t xml:space="preserve">the entire </w:t>
      </w:r>
      <w:r w:rsidR="002F7664">
        <w:t xml:space="preserve">detection </w:t>
      </w:r>
      <w:r>
        <w:t xml:space="preserve">framework. </w:t>
      </w:r>
      <w:r w:rsidR="002F7664">
        <w:t>Thus</w:t>
      </w:r>
      <w:r>
        <w:t xml:space="preserve">, in this paper, we propose not only some </w:t>
      </w:r>
      <w:r w:rsidR="002F7664">
        <w:t>ML techniques</w:t>
      </w:r>
      <w:r>
        <w:t xml:space="preserve"> that can achieve high accuracy, but also a truly </w:t>
      </w:r>
      <w:r>
        <w:rPr>
          <w:rFonts w:cs="宋体"/>
        </w:rPr>
        <w:t>secure</w:t>
      </w:r>
      <w:r>
        <w:t>, robust</w:t>
      </w:r>
      <w:r w:rsidR="002F7664">
        <w:t xml:space="preserve"> </w:t>
      </w:r>
      <w:r>
        <w:t>model under our effective defense strategies.</w:t>
      </w:r>
    </w:p>
    <w:p w14:paraId="28B1CA9E" w14:textId="77777777" w:rsidR="00883E27" w:rsidRPr="00FD5664" w:rsidRDefault="00DD7346" w:rsidP="000F5721">
      <w:pPr>
        <w:pStyle w:val="2"/>
        <w:rPr>
          <w:rFonts w:ascii="Times New Roman" w:hAnsi="Times New Roman" w:cs="Times New Roman"/>
        </w:rPr>
      </w:pPr>
      <w:r w:rsidRPr="00FD5664">
        <w:rPr>
          <w:rFonts w:ascii="Times New Roman" w:hAnsi="Times New Roman" w:cs="Times New Roman"/>
        </w:rPr>
        <w:t>Design of ML Maldoc Classifier</w:t>
      </w:r>
      <w:bookmarkStart w:id="14" w:name="_GoBack"/>
      <w:bookmarkEnd w:id="14"/>
    </w:p>
    <w:p w14:paraId="47B6D47C" w14:textId="51EEF535" w:rsidR="00DD7346" w:rsidRPr="00FD5664" w:rsidRDefault="00DD7346" w:rsidP="00DD7346">
      <w:pPr>
        <w:ind w:firstLine="360"/>
        <w:rPr>
          <w:rFonts w:cs="Times New Roman"/>
          <w:szCs w:val="20"/>
        </w:rPr>
      </w:pPr>
      <w:r w:rsidRPr="00FD5664">
        <w:rPr>
          <w:rFonts w:cs="Times New Roman"/>
          <w:szCs w:val="20"/>
        </w:rPr>
        <w:t>In this session, we focus on designing binary classifiers, a kind of learning systems, which classify new data into two predefined categories. Classifiers usually make predictions by computing some numeric or probabilistic score and comparing it with a fixed threshold. We focus on the following aspects of classifier design:</w:t>
      </w:r>
    </w:p>
    <w:p w14:paraId="4C0275A8" w14:textId="77777777" w:rsidR="004451BF" w:rsidRPr="004451BF" w:rsidRDefault="004451BF" w:rsidP="004451BF">
      <w:pPr>
        <w:numPr>
          <w:ilvl w:val="0"/>
          <w:numId w:val="6"/>
        </w:numPr>
        <w:rPr>
          <w:rFonts w:cs="Times New Roman"/>
          <w:szCs w:val="20"/>
        </w:rPr>
      </w:pPr>
      <w:r w:rsidRPr="004451BF">
        <w:rPr>
          <w:rFonts w:cs="Times New Roman"/>
          <w:szCs w:val="20"/>
        </w:rPr>
        <w:t xml:space="preserve">General </w:t>
      </w:r>
      <w:r w:rsidR="00BD757A">
        <w:rPr>
          <w:rFonts w:cs="Times New Roman"/>
          <w:szCs w:val="20"/>
        </w:rPr>
        <w:t xml:space="preserve">Machine Learning </w:t>
      </w:r>
      <w:r w:rsidRPr="004451BF">
        <w:rPr>
          <w:rFonts w:cs="Times New Roman"/>
          <w:szCs w:val="20"/>
        </w:rPr>
        <w:t xml:space="preserve">Classification Framework </w:t>
      </w:r>
    </w:p>
    <w:p w14:paraId="15689B5B" w14:textId="77777777" w:rsidR="00DD7346" w:rsidRPr="00FD5664" w:rsidRDefault="00DD7346" w:rsidP="00DD7346">
      <w:pPr>
        <w:pStyle w:val="ColorfulList-Accent11"/>
        <w:numPr>
          <w:ilvl w:val="0"/>
          <w:numId w:val="6"/>
        </w:numPr>
        <w:ind w:firstLineChars="0"/>
        <w:rPr>
          <w:szCs w:val="20"/>
        </w:rPr>
      </w:pPr>
      <w:r w:rsidRPr="00FD5664">
        <w:rPr>
          <w:szCs w:val="20"/>
        </w:rPr>
        <w:t>Dataset</w:t>
      </w:r>
    </w:p>
    <w:p w14:paraId="691CA60F" w14:textId="77777777" w:rsidR="00DD7346" w:rsidRPr="00FD5664" w:rsidRDefault="00DD7346" w:rsidP="00DD7346">
      <w:pPr>
        <w:pStyle w:val="ColorfulList-Accent11"/>
        <w:numPr>
          <w:ilvl w:val="0"/>
          <w:numId w:val="6"/>
        </w:numPr>
        <w:ind w:firstLineChars="0"/>
        <w:rPr>
          <w:szCs w:val="20"/>
        </w:rPr>
      </w:pPr>
      <w:r w:rsidRPr="00FD5664">
        <w:rPr>
          <w:szCs w:val="20"/>
        </w:rPr>
        <w:t>Feature Engineering</w:t>
      </w:r>
    </w:p>
    <w:p w14:paraId="0B1B698A" w14:textId="77777777" w:rsidR="00DD7346" w:rsidRPr="00FD5664" w:rsidRDefault="00DD7346" w:rsidP="00DD7346">
      <w:pPr>
        <w:pStyle w:val="ColorfulList-Accent11"/>
        <w:numPr>
          <w:ilvl w:val="0"/>
          <w:numId w:val="6"/>
        </w:numPr>
        <w:ind w:firstLineChars="0"/>
        <w:rPr>
          <w:szCs w:val="20"/>
        </w:rPr>
      </w:pPr>
      <w:r w:rsidRPr="00FD5664">
        <w:rPr>
          <w:szCs w:val="20"/>
        </w:rPr>
        <w:t>Classification Alg. Selection</w:t>
      </w:r>
    </w:p>
    <w:p w14:paraId="35AC8FAD" w14:textId="77777777" w:rsidR="004451BF" w:rsidRPr="009B6CC7" w:rsidRDefault="00A955D8" w:rsidP="009B6CC7">
      <w:pPr>
        <w:pStyle w:val="ColorfulList-Accent11"/>
        <w:numPr>
          <w:ilvl w:val="0"/>
          <w:numId w:val="6"/>
        </w:numPr>
        <w:ind w:firstLineChars="0"/>
        <w:rPr>
          <w:szCs w:val="20"/>
        </w:rPr>
      </w:pPr>
      <w:r>
        <w:rPr>
          <w:szCs w:val="20"/>
        </w:rPr>
        <w:t>Model Evolution</w:t>
      </w:r>
    </w:p>
    <w:p w14:paraId="3810B0B2" w14:textId="77777777" w:rsidR="004451BF" w:rsidRPr="00E84444" w:rsidRDefault="004451BF" w:rsidP="004451BF">
      <w:pPr>
        <w:pStyle w:val="3"/>
        <w:numPr>
          <w:ilvl w:val="0"/>
          <w:numId w:val="7"/>
        </w:numPr>
        <w:rPr>
          <w:sz w:val="22"/>
          <w:szCs w:val="22"/>
        </w:rPr>
      </w:pPr>
      <w:r w:rsidRPr="00E84444">
        <w:rPr>
          <w:sz w:val="22"/>
          <w:szCs w:val="22"/>
        </w:rPr>
        <w:t xml:space="preserve">General </w:t>
      </w:r>
      <w:r w:rsidR="00BD757A">
        <w:rPr>
          <w:sz w:val="22"/>
          <w:szCs w:val="22"/>
        </w:rPr>
        <w:t xml:space="preserve">Machine Learning </w:t>
      </w:r>
      <w:r w:rsidRPr="00E84444">
        <w:rPr>
          <w:sz w:val="22"/>
          <w:szCs w:val="22"/>
        </w:rPr>
        <w:t>Classification Framework</w:t>
      </w:r>
    </w:p>
    <w:p w14:paraId="73577620" w14:textId="6BD163B9" w:rsidR="004451BF" w:rsidRDefault="004451BF" w:rsidP="00C633C2">
      <w:pPr>
        <w:ind w:firstLine="420"/>
        <w:rPr>
          <w:rFonts w:cs="Times New Roman"/>
          <w:szCs w:val="20"/>
        </w:rPr>
      </w:pPr>
      <w:r w:rsidRPr="00FD5664">
        <w:rPr>
          <w:rFonts w:cs="Times New Roman"/>
          <w:szCs w:val="20"/>
        </w:rPr>
        <w:t xml:space="preserve">The </w:t>
      </w:r>
      <w:r w:rsidR="00BD757A">
        <w:rPr>
          <w:rFonts w:cs="Times New Roman"/>
          <w:szCs w:val="20"/>
        </w:rPr>
        <w:t xml:space="preserve">machine learning </w:t>
      </w:r>
      <w:r w:rsidRPr="00FD5664">
        <w:rPr>
          <w:rFonts w:cs="Times New Roman"/>
          <w:szCs w:val="20"/>
        </w:rPr>
        <w:t>Classification framework</w:t>
      </w:r>
      <w:r w:rsidR="0017609C">
        <w:rPr>
          <w:rFonts w:cs="Times New Roman" w:hint="eastAsia"/>
          <w:szCs w:val="20"/>
        </w:rPr>
        <w:t xml:space="preserve"> </w:t>
      </w:r>
      <w:r w:rsidR="0017609C">
        <w:rPr>
          <w:rFonts w:cs="Times New Roman"/>
          <w:szCs w:val="20"/>
        </w:rPr>
        <w:t>we use</w:t>
      </w:r>
      <w:r w:rsidRPr="00FD5664">
        <w:rPr>
          <w:rFonts w:cs="Times New Roman"/>
          <w:szCs w:val="20"/>
        </w:rPr>
        <w:t xml:space="preserve"> are depicted in Figure </w:t>
      </w:r>
      <w:r>
        <w:rPr>
          <w:rFonts w:cs="Times New Roman"/>
          <w:szCs w:val="20"/>
        </w:rPr>
        <w:t>1</w:t>
      </w:r>
      <w:r w:rsidRPr="00FD5664">
        <w:rPr>
          <w:rFonts w:cs="Times New Roman"/>
          <w:szCs w:val="20"/>
        </w:rPr>
        <w:t>. Our goal is to train a robust model for maldoc detection. Firstly, we need to collect a significant amount of malicious and benign documents during the data collection phase. Secondly, we manually design and extract hundreds of representat</w:t>
      </w:r>
      <w:r w:rsidR="009D2B74">
        <w:rPr>
          <w:rFonts w:cs="Times New Roman"/>
          <w:szCs w:val="20"/>
        </w:rPr>
        <w:t>ive features from each document</w:t>
      </w:r>
      <w:r w:rsidRPr="00FD5664">
        <w:rPr>
          <w:rFonts w:cs="Times New Roman"/>
          <w:szCs w:val="20"/>
        </w:rPr>
        <w:t xml:space="preserve"> during our feature engineering phase, a process from transforming the documents from raw to feature vectors. Finally, we have trained the ML model so that the model can fit the underlying training data distribution well. The training phase usually performs offline due to heavy time and space footprint while the prediction phase is wrapped as online service. At this point, our model is ready for serving. When a new sample is presented to the model, it can return a confidence score to predict whether the sample is malicious or not. Figure </w:t>
      </w:r>
      <w:r>
        <w:rPr>
          <w:rFonts w:cs="Times New Roman"/>
          <w:szCs w:val="20"/>
        </w:rPr>
        <w:t>1</w:t>
      </w:r>
      <w:r w:rsidRPr="00FD5664">
        <w:rPr>
          <w:rFonts w:cs="Times New Roman"/>
          <w:szCs w:val="20"/>
        </w:rPr>
        <w:t xml:space="preserve"> provides a good description of bas</w:t>
      </w:r>
      <w:r w:rsidR="00BD757A">
        <w:rPr>
          <w:rFonts w:cs="Times New Roman"/>
          <w:szCs w:val="20"/>
        </w:rPr>
        <w:t>ic ML classification framework.</w:t>
      </w:r>
    </w:p>
    <w:p w14:paraId="7D5BA52E" w14:textId="77777777" w:rsidR="00DA22B8" w:rsidRPr="00C633C2" w:rsidRDefault="00DA22B8" w:rsidP="00C633C2">
      <w:pPr>
        <w:ind w:firstLine="420"/>
        <w:rPr>
          <w:rFonts w:cs="Times New Roman"/>
          <w:szCs w:val="20"/>
        </w:rPr>
      </w:pPr>
    </w:p>
    <w:p w14:paraId="3FDCC3C8" w14:textId="77777777" w:rsidR="004451BF" w:rsidRDefault="004451BF" w:rsidP="004451BF">
      <w:pPr>
        <w:jc w:val="center"/>
        <w:rPr>
          <w:sz w:val="18"/>
          <w:szCs w:val="18"/>
        </w:rPr>
      </w:pPr>
      <w:bookmarkStart w:id="15" w:name="OLE_LINK2"/>
      <w:bookmarkStart w:id="16" w:name="OLE_LINK10"/>
      <w:r>
        <w:rPr>
          <w:sz w:val="18"/>
          <w:szCs w:val="18"/>
        </w:rPr>
        <w:t xml:space="preserve">Figure 1. </w:t>
      </w:r>
      <w:r>
        <w:rPr>
          <w:rFonts w:hint="eastAsia"/>
          <w:sz w:val="18"/>
          <w:szCs w:val="18"/>
        </w:rPr>
        <w:t>B</w:t>
      </w:r>
      <w:r>
        <w:rPr>
          <w:sz w:val="18"/>
          <w:szCs w:val="18"/>
        </w:rPr>
        <w:t xml:space="preserve">asic </w:t>
      </w:r>
      <w:r w:rsidR="00BD757A">
        <w:rPr>
          <w:sz w:val="18"/>
          <w:szCs w:val="18"/>
        </w:rPr>
        <w:t xml:space="preserve">machine learning classification </w:t>
      </w:r>
      <w:r>
        <w:rPr>
          <w:sz w:val="18"/>
          <w:szCs w:val="18"/>
        </w:rPr>
        <w:t>framework.</w:t>
      </w:r>
    </w:p>
    <w:bookmarkEnd w:id="15"/>
    <w:bookmarkEnd w:id="16"/>
    <w:p w14:paraId="134FA30E" w14:textId="1E85ADD9" w:rsidR="004451BF" w:rsidRPr="004C4F41" w:rsidRDefault="00933AB1" w:rsidP="004C4F41">
      <w:pPr>
        <w:widowControl/>
        <w:rPr>
          <w:rFonts w:ascii="宋体" w:hAnsi="宋体" w:cs="宋体"/>
          <w:kern w:val="0"/>
          <w:sz w:val="24"/>
          <w:szCs w:val="24"/>
        </w:rPr>
      </w:pPr>
      <w:r w:rsidRPr="00065129">
        <w:rPr>
          <w:noProof/>
        </w:rPr>
        <w:drawing>
          <wp:inline distT="0" distB="0" distL="0" distR="0" wp14:anchorId="35125D96" wp14:editId="52EE642B">
            <wp:extent cx="5272405" cy="188087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880870"/>
                    </a:xfrm>
                    <a:prstGeom prst="rect">
                      <a:avLst/>
                    </a:prstGeom>
                    <a:noFill/>
                    <a:ln>
                      <a:noFill/>
                    </a:ln>
                  </pic:spPr>
                </pic:pic>
              </a:graphicData>
            </a:graphic>
          </wp:inline>
        </w:drawing>
      </w:r>
    </w:p>
    <w:p w14:paraId="712F09EE" w14:textId="77777777" w:rsidR="00883E27" w:rsidRPr="00E84444" w:rsidRDefault="00883E27" w:rsidP="0034102E">
      <w:pPr>
        <w:pStyle w:val="3"/>
        <w:numPr>
          <w:ilvl w:val="0"/>
          <w:numId w:val="7"/>
        </w:numPr>
        <w:rPr>
          <w:sz w:val="22"/>
          <w:szCs w:val="22"/>
        </w:rPr>
      </w:pPr>
      <w:r w:rsidRPr="00E84444">
        <w:rPr>
          <w:sz w:val="22"/>
          <w:szCs w:val="22"/>
        </w:rPr>
        <w:lastRenderedPageBreak/>
        <w:t xml:space="preserve"> Dataset</w:t>
      </w:r>
    </w:p>
    <w:p w14:paraId="349CD1FE" w14:textId="77777777" w:rsidR="001C7424" w:rsidRPr="00FD5664" w:rsidRDefault="00FE0ACA" w:rsidP="001C7424">
      <w:pPr>
        <w:ind w:firstLine="420"/>
        <w:rPr>
          <w:rFonts w:cs="Times New Roman"/>
          <w:szCs w:val="20"/>
        </w:rPr>
      </w:pPr>
      <w:r>
        <w:rPr>
          <w:rFonts w:cs="Times New Roman"/>
          <w:szCs w:val="20"/>
        </w:rPr>
        <w:t xml:space="preserve">Our dataset, </w:t>
      </w:r>
      <w:r w:rsidR="001C7424" w:rsidRPr="00FD5664">
        <w:rPr>
          <w:rFonts w:cs="Times New Roman"/>
          <w:szCs w:val="20"/>
        </w:rPr>
        <w:t>a total of 201</w:t>
      </w:r>
      <w:r w:rsidR="00F05205">
        <w:rPr>
          <w:rFonts w:cs="Times New Roman"/>
          <w:szCs w:val="20"/>
        </w:rPr>
        <w:t>,</w:t>
      </w:r>
      <w:r w:rsidR="001C7424" w:rsidRPr="00FD5664">
        <w:rPr>
          <w:rFonts w:cs="Times New Roman"/>
          <w:szCs w:val="20"/>
        </w:rPr>
        <w:t>368 PDF samples, can be divided into two classes: 28</w:t>
      </w:r>
      <w:r w:rsidR="00F05205">
        <w:rPr>
          <w:rFonts w:cs="Times New Roman"/>
          <w:szCs w:val="20"/>
        </w:rPr>
        <w:t>,</w:t>
      </w:r>
      <w:r w:rsidR="001C7424" w:rsidRPr="00FD5664">
        <w:rPr>
          <w:rFonts w:cs="Times New Roman"/>
          <w:szCs w:val="20"/>
        </w:rPr>
        <w:t>332 benign and 173</w:t>
      </w:r>
      <w:r w:rsidR="00F05205">
        <w:rPr>
          <w:rFonts w:cs="Times New Roman"/>
          <w:szCs w:val="20"/>
        </w:rPr>
        <w:t>,</w:t>
      </w:r>
      <w:r w:rsidR="001C7424" w:rsidRPr="00FD5664">
        <w:rPr>
          <w:rFonts w:cs="Times New Roman"/>
          <w:szCs w:val="20"/>
        </w:rPr>
        <w:t>036 malicious samples.</w:t>
      </w:r>
    </w:p>
    <w:p w14:paraId="7F30D1B7" w14:textId="77777777" w:rsidR="001C7424" w:rsidRPr="00FD5664" w:rsidRDefault="001C7424" w:rsidP="004A0E38">
      <w:pPr>
        <w:ind w:firstLine="420"/>
        <w:rPr>
          <w:rFonts w:cs="Times New Roman"/>
          <w:szCs w:val="20"/>
        </w:rPr>
      </w:pPr>
      <w:r w:rsidRPr="00FD5664">
        <w:rPr>
          <w:rFonts w:cs="Times New Roman"/>
          <w:szCs w:val="20"/>
        </w:rPr>
        <w:t>Among those, 156</w:t>
      </w:r>
      <w:r w:rsidR="00F05205">
        <w:rPr>
          <w:rFonts w:cs="Times New Roman"/>
          <w:szCs w:val="20"/>
        </w:rPr>
        <w:t>,</w:t>
      </w:r>
      <w:r w:rsidRPr="00FD5664">
        <w:rPr>
          <w:rFonts w:cs="Times New Roman"/>
          <w:szCs w:val="20"/>
        </w:rPr>
        <w:t xml:space="preserve">035 malicious samples </w:t>
      </w:r>
      <w:r w:rsidR="00F05205">
        <w:rPr>
          <w:rFonts w:cs="Times New Roman"/>
          <w:szCs w:val="20"/>
        </w:rPr>
        <w:t xml:space="preserve">are downloaded from </w:t>
      </w:r>
      <w:proofErr w:type="spellStart"/>
      <w:r w:rsidR="00F05205">
        <w:rPr>
          <w:rFonts w:cs="Times New Roman"/>
          <w:szCs w:val="20"/>
        </w:rPr>
        <w:t>VirusShare</w:t>
      </w:r>
      <w:proofErr w:type="spellEnd"/>
      <w:r w:rsidR="00F05205">
        <w:rPr>
          <w:rFonts w:cs="Times New Roman"/>
          <w:szCs w:val="20"/>
        </w:rPr>
        <w:t xml:space="preserve">, </w:t>
      </w:r>
      <w:r w:rsidRPr="00FD5664">
        <w:rPr>
          <w:rFonts w:cs="Times New Roman"/>
          <w:szCs w:val="20"/>
        </w:rPr>
        <w:t>9</w:t>
      </w:r>
      <w:r w:rsidR="00F05205">
        <w:rPr>
          <w:rFonts w:cs="Times New Roman"/>
          <w:szCs w:val="20"/>
        </w:rPr>
        <w:t>,</w:t>
      </w:r>
      <w:r w:rsidRPr="00FD5664">
        <w:rPr>
          <w:rFonts w:cs="Times New Roman"/>
          <w:szCs w:val="20"/>
        </w:rPr>
        <w:t xml:space="preserve">000 malicious samples are from the </w:t>
      </w:r>
      <w:proofErr w:type="spellStart"/>
      <w:r w:rsidRPr="00FD5664">
        <w:rPr>
          <w:rFonts w:cs="Times New Roman"/>
          <w:szCs w:val="20"/>
        </w:rPr>
        <w:t>Contagio</w:t>
      </w:r>
      <w:proofErr w:type="spellEnd"/>
      <w:r w:rsidRPr="00FD5664">
        <w:rPr>
          <w:rFonts w:cs="Times New Roman"/>
          <w:szCs w:val="20"/>
        </w:rPr>
        <w:t xml:space="preserve"> dataset, </w:t>
      </w:r>
      <w:proofErr w:type="gramStart"/>
      <w:r w:rsidRPr="00FD5664">
        <w:rPr>
          <w:rFonts w:cs="Times New Roman"/>
          <w:szCs w:val="20"/>
        </w:rPr>
        <w:t>the</w:t>
      </w:r>
      <w:proofErr w:type="gramEnd"/>
      <w:r w:rsidRPr="00FD5664">
        <w:rPr>
          <w:rFonts w:cs="Times New Roman"/>
          <w:szCs w:val="20"/>
        </w:rPr>
        <w:t xml:space="preserve"> rest are obtained from two popular search engines. Besides, we obtained the open source dataset, in the present of feature vectors, collected </w:t>
      </w:r>
      <w:r w:rsidR="00F05205">
        <w:rPr>
          <w:rFonts w:cs="Times New Roman"/>
          <w:szCs w:val="20"/>
        </w:rPr>
        <w:t xml:space="preserve">originally </w:t>
      </w:r>
      <w:r w:rsidRPr="00FD5664">
        <w:rPr>
          <w:rFonts w:cs="Times New Roman"/>
          <w:szCs w:val="20"/>
        </w:rPr>
        <w:t xml:space="preserve">for </w:t>
      </w:r>
      <w:proofErr w:type="spellStart"/>
      <w:r w:rsidRPr="00FD5664">
        <w:rPr>
          <w:rFonts w:cs="Times New Roman"/>
          <w:szCs w:val="20"/>
        </w:rPr>
        <w:t>PDFRate</w:t>
      </w:r>
      <w:proofErr w:type="spellEnd"/>
      <w:r w:rsidR="000F5721" w:rsidRPr="00FD5664">
        <w:rPr>
          <w:rFonts w:cs="Times New Roman"/>
          <w:szCs w:val="20"/>
        </w:rPr>
        <w:t xml:space="preserve"> </w:t>
      </w:r>
      <w:r w:rsidRPr="00FD5664">
        <w:rPr>
          <w:rFonts w:cs="Times New Roman"/>
          <w:szCs w:val="20"/>
        </w:rPr>
        <w:t xml:space="preserve">[4] evaluation. This dataset contains 20,000 balanced samples, with 5,000 benign and 5,000 malicious samples from </w:t>
      </w:r>
      <w:proofErr w:type="spellStart"/>
      <w:r w:rsidRPr="00FD5664">
        <w:rPr>
          <w:rFonts w:cs="Times New Roman"/>
          <w:szCs w:val="20"/>
        </w:rPr>
        <w:t>Contagio</w:t>
      </w:r>
      <w:proofErr w:type="spellEnd"/>
      <w:r w:rsidRPr="00FD5664">
        <w:rPr>
          <w:rFonts w:cs="Times New Roman"/>
          <w:szCs w:val="20"/>
        </w:rPr>
        <w:t xml:space="preserve"> dataset, and 5,000 benign samples obtained from Google as well as 5,000 malicious samples from </w:t>
      </w:r>
      <w:proofErr w:type="spellStart"/>
      <w:r w:rsidRPr="00FD5664">
        <w:rPr>
          <w:rFonts w:cs="Times New Roman"/>
          <w:szCs w:val="20"/>
        </w:rPr>
        <w:t>VirusTotal</w:t>
      </w:r>
      <w:proofErr w:type="spellEnd"/>
      <w:r w:rsidRPr="00FD5664">
        <w:rPr>
          <w:rFonts w:cs="Times New Roman"/>
          <w:szCs w:val="20"/>
        </w:rPr>
        <w:t>.</w:t>
      </w:r>
      <w:r w:rsidR="004A0E38">
        <w:rPr>
          <w:rFonts w:cs="Times New Roman"/>
          <w:szCs w:val="20"/>
        </w:rPr>
        <w:t xml:space="preserve"> </w:t>
      </w:r>
      <w:r w:rsidRPr="00FD5664">
        <w:rPr>
          <w:rFonts w:cs="Times New Roman"/>
          <w:szCs w:val="20"/>
        </w:rPr>
        <w:t>Further, we randomly select around 2</w:t>
      </w:r>
      <w:r w:rsidR="00F05205">
        <w:rPr>
          <w:rFonts w:cs="Times New Roman"/>
          <w:szCs w:val="20"/>
        </w:rPr>
        <w:t>,</w:t>
      </w:r>
      <w:r w:rsidRPr="00FD5664">
        <w:rPr>
          <w:rFonts w:cs="Times New Roman"/>
          <w:szCs w:val="20"/>
        </w:rPr>
        <w:t>000 malicious documents from our dataset to generate around 10,000 adversarial</w:t>
      </w:r>
      <w:r w:rsidR="00E96E83">
        <w:rPr>
          <w:rFonts w:cs="Times New Roman"/>
          <w:szCs w:val="20"/>
        </w:rPr>
        <w:t xml:space="preserve"> samples targeting deployed ML m</w:t>
      </w:r>
      <w:r w:rsidRPr="00FD5664">
        <w:rPr>
          <w:rFonts w:cs="Times New Roman"/>
          <w:szCs w:val="20"/>
        </w:rPr>
        <w:t xml:space="preserve">odel for </w:t>
      </w:r>
      <w:r w:rsidR="00E96E83">
        <w:rPr>
          <w:rFonts w:cs="Times New Roman"/>
          <w:szCs w:val="20"/>
        </w:rPr>
        <w:t>‘</w:t>
      </w:r>
      <w:r w:rsidR="00F05205">
        <w:rPr>
          <w:rFonts w:cs="Times New Roman"/>
          <w:szCs w:val="20"/>
        </w:rPr>
        <w:t>Model Evasion A</w:t>
      </w:r>
      <w:r w:rsidRPr="00FD5664">
        <w:rPr>
          <w:rFonts w:cs="Times New Roman"/>
          <w:szCs w:val="20"/>
        </w:rPr>
        <w:t>ttack</w:t>
      </w:r>
      <w:r w:rsidR="00E96E83">
        <w:rPr>
          <w:rFonts w:cs="Times New Roman"/>
          <w:szCs w:val="20"/>
        </w:rPr>
        <w:t>’</w:t>
      </w:r>
      <w:r w:rsidRPr="00FD5664">
        <w:rPr>
          <w:rFonts w:cs="Times New Roman"/>
          <w:szCs w:val="20"/>
        </w:rPr>
        <w:t xml:space="preserve"> in Session 4.</w:t>
      </w:r>
    </w:p>
    <w:p w14:paraId="0EEA4E86" w14:textId="77777777" w:rsidR="000F5721" w:rsidRPr="00FD5664" w:rsidRDefault="00F21C33" w:rsidP="001C7424">
      <w:pPr>
        <w:ind w:firstLine="420"/>
        <w:rPr>
          <w:rFonts w:cs="Times New Roman"/>
          <w:szCs w:val="20"/>
        </w:rPr>
      </w:pPr>
      <w:r>
        <w:rPr>
          <w:rFonts w:cs="Times New Roman"/>
          <w:szCs w:val="20"/>
        </w:rPr>
        <w:t>From Figure 2</w:t>
      </w:r>
      <w:r w:rsidR="000F5721" w:rsidRPr="00FD5664">
        <w:rPr>
          <w:rFonts w:cs="Times New Roman"/>
          <w:szCs w:val="20"/>
        </w:rPr>
        <w:t xml:space="preserve">, we can see that </w:t>
      </w:r>
      <w:r w:rsidR="00B9024A" w:rsidRPr="00FD5664">
        <w:rPr>
          <w:rFonts w:cs="Times New Roman"/>
          <w:szCs w:val="20"/>
        </w:rPr>
        <w:t>40% of the samples are compatible with PDF version 1.6 and the rest are mostly distributed from version 1.3 – 1.5. Lower PDF ver</w:t>
      </w:r>
      <w:r w:rsidR="00E45557">
        <w:rPr>
          <w:rFonts w:cs="Times New Roman"/>
          <w:szCs w:val="20"/>
        </w:rPr>
        <w:t>sion usually means higher possibility</w:t>
      </w:r>
      <w:r w:rsidR="00B93C19">
        <w:rPr>
          <w:rFonts w:cs="Times New Roman"/>
          <w:szCs w:val="20"/>
        </w:rPr>
        <w:t xml:space="preserve"> of being exploited. T</w:t>
      </w:r>
      <w:r w:rsidR="00E45557">
        <w:rPr>
          <w:rFonts w:cs="Times New Roman"/>
          <w:szCs w:val="20"/>
        </w:rPr>
        <w:t xml:space="preserve">hus we suggest end users </w:t>
      </w:r>
      <w:r w:rsidR="00B9024A" w:rsidRPr="00FD5664">
        <w:rPr>
          <w:rFonts w:cs="Times New Roman"/>
          <w:szCs w:val="20"/>
        </w:rPr>
        <w:t xml:space="preserve">update their PDF Viewer to the latest compatible version in order to </w:t>
      </w:r>
      <w:r w:rsidR="00B93C19">
        <w:rPr>
          <w:rFonts w:cs="Times New Roman"/>
          <w:szCs w:val="20"/>
        </w:rPr>
        <w:t>patch</w:t>
      </w:r>
      <w:r w:rsidR="00B9024A" w:rsidRPr="00FD5664">
        <w:rPr>
          <w:rFonts w:cs="Times New Roman"/>
          <w:szCs w:val="20"/>
        </w:rPr>
        <w:t xml:space="preserve"> known vulnerabilities.</w:t>
      </w:r>
    </w:p>
    <w:p w14:paraId="4DD313AA" w14:textId="77777777" w:rsidR="00EA2C85" w:rsidRDefault="00EA2C85" w:rsidP="000E715E">
      <w:pPr>
        <w:rPr>
          <w:rFonts w:ascii="Calibri Light" w:hAnsi="Calibri Light"/>
          <w:sz w:val="22"/>
        </w:rPr>
      </w:pPr>
    </w:p>
    <w:p w14:paraId="35A6484F" w14:textId="77777777" w:rsidR="005233F3" w:rsidRDefault="00F21C33" w:rsidP="0039042C">
      <w:pPr>
        <w:jc w:val="center"/>
        <w:rPr>
          <w:rFonts w:ascii="Calibri Light" w:hAnsi="Calibri Light"/>
          <w:sz w:val="22"/>
        </w:rPr>
      </w:pPr>
      <w:r>
        <w:rPr>
          <w:sz w:val="18"/>
          <w:szCs w:val="18"/>
        </w:rPr>
        <w:t>Figure 2</w:t>
      </w:r>
      <w:r w:rsidR="00FE6C27">
        <w:rPr>
          <w:sz w:val="18"/>
          <w:szCs w:val="18"/>
        </w:rPr>
        <w:t>.</w:t>
      </w:r>
      <w:r w:rsidR="000F5721">
        <w:rPr>
          <w:sz w:val="18"/>
          <w:szCs w:val="18"/>
        </w:rPr>
        <w:t xml:space="preserve"> </w:t>
      </w:r>
      <w:r w:rsidR="00EA2C85">
        <w:rPr>
          <w:rFonts w:hint="eastAsia"/>
          <w:sz w:val="18"/>
          <w:szCs w:val="18"/>
        </w:rPr>
        <w:t xml:space="preserve">Dataset divided by PDF </w:t>
      </w:r>
      <w:r w:rsidR="00FE6C27">
        <w:rPr>
          <w:rFonts w:hint="eastAsia"/>
          <w:sz w:val="18"/>
          <w:szCs w:val="18"/>
        </w:rPr>
        <w:t>Version</w:t>
      </w:r>
    </w:p>
    <w:p w14:paraId="4730D996" w14:textId="598C77CA" w:rsidR="00A94B32" w:rsidRPr="00A94B32" w:rsidRDefault="00933AB1" w:rsidP="00330596">
      <w:pPr>
        <w:widowControl/>
        <w:jc w:val="center"/>
        <w:rPr>
          <w:rFonts w:ascii="宋体" w:hAnsi="宋体" w:cs="宋体"/>
          <w:kern w:val="0"/>
          <w:sz w:val="24"/>
          <w:szCs w:val="24"/>
        </w:rPr>
      </w:pPr>
      <w:r w:rsidRPr="00A94B32">
        <w:rPr>
          <w:rFonts w:ascii="宋体" w:hAnsi="宋体" w:cs="宋体"/>
          <w:noProof/>
          <w:kern w:val="0"/>
          <w:sz w:val="24"/>
          <w:szCs w:val="24"/>
        </w:rPr>
        <w:drawing>
          <wp:inline distT="0" distB="0" distL="0" distR="0" wp14:anchorId="1C9D16E4" wp14:editId="43E594DB">
            <wp:extent cx="4184015" cy="2419350"/>
            <wp:effectExtent l="0" t="0" r="6985" b="0"/>
            <wp:docPr id="2" name="Picture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15" cy="2419350"/>
                    </a:xfrm>
                    <a:prstGeom prst="rect">
                      <a:avLst/>
                    </a:prstGeom>
                    <a:noFill/>
                    <a:ln>
                      <a:noFill/>
                    </a:ln>
                  </pic:spPr>
                </pic:pic>
              </a:graphicData>
            </a:graphic>
          </wp:inline>
        </w:drawing>
      </w:r>
    </w:p>
    <w:p w14:paraId="381835FF" w14:textId="77777777" w:rsidR="001950BD" w:rsidRDefault="001950BD" w:rsidP="0004259B">
      <w:pPr>
        <w:widowControl/>
        <w:rPr>
          <w:rFonts w:ascii="宋体" w:hAnsi="宋体" w:cs="宋体"/>
          <w:kern w:val="0"/>
          <w:sz w:val="24"/>
          <w:szCs w:val="24"/>
        </w:rPr>
      </w:pPr>
    </w:p>
    <w:p w14:paraId="13DC3DB3" w14:textId="77777777" w:rsidR="001950BD" w:rsidRDefault="00F21C33" w:rsidP="001950BD">
      <w:pPr>
        <w:widowControl/>
        <w:jc w:val="center"/>
        <w:rPr>
          <w:rFonts w:ascii="宋体" w:hAnsi="宋体" w:cs="宋体"/>
          <w:kern w:val="0"/>
          <w:sz w:val="24"/>
          <w:szCs w:val="24"/>
        </w:rPr>
      </w:pPr>
      <w:r>
        <w:rPr>
          <w:sz w:val="18"/>
          <w:szCs w:val="18"/>
        </w:rPr>
        <w:t>Figure 3</w:t>
      </w:r>
      <w:r w:rsidR="001950BD">
        <w:rPr>
          <w:sz w:val="18"/>
          <w:szCs w:val="18"/>
        </w:rPr>
        <w:t xml:space="preserve">. </w:t>
      </w:r>
      <w:r w:rsidR="00EA2C85">
        <w:rPr>
          <w:rFonts w:hint="eastAsia"/>
          <w:sz w:val="18"/>
          <w:szCs w:val="18"/>
        </w:rPr>
        <w:t xml:space="preserve">Dataset divided by </w:t>
      </w:r>
      <w:r w:rsidR="00B93C19">
        <w:rPr>
          <w:sz w:val="18"/>
          <w:szCs w:val="18"/>
        </w:rPr>
        <w:t xml:space="preserve">Exploit Type </w:t>
      </w:r>
      <w:r w:rsidR="00EA2C85">
        <w:rPr>
          <w:rFonts w:hint="eastAsia"/>
          <w:sz w:val="18"/>
          <w:szCs w:val="18"/>
        </w:rPr>
        <w:t>Diversity</w:t>
      </w:r>
    </w:p>
    <w:p w14:paraId="0337A923" w14:textId="218F8241" w:rsidR="001950BD" w:rsidRDefault="00933AB1" w:rsidP="001950BD">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5183E2AC" wp14:editId="0E34FB0B">
            <wp:extent cx="3588385" cy="2014220"/>
            <wp:effectExtent l="0" t="0" r="0" b="0"/>
            <wp:docPr id="3" name="Picture 3" descr="A87217CC33A08814C101ABE3AAD0C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7217CC33A08814C101ABE3AAD0C4B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385" cy="2014220"/>
                    </a:xfrm>
                    <a:prstGeom prst="rect">
                      <a:avLst/>
                    </a:prstGeom>
                    <a:noFill/>
                    <a:ln>
                      <a:noFill/>
                    </a:ln>
                  </pic:spPr>
                </pic:pic>
              </a:graphicData>
            </a:graphic>
          </wp:inline>
        </w:drawing>
      </w:r>
    </w:p>
    <w:p w14:paraId="09606488" w14:textId="77777777" w:rsidR="00EA2C85" w:rsidRDefault="00EA2C85" w:rsidP="001950BD">
      <w:pPr>
        <w:widowControl/>
        <w:jc w:val="center"/>
        <w:rPr>
          <w:rFonts w:ascii="宋体" w:hAnsi="宋体" w:cs="宋体"/>
          <w:kern w:val="0"/>
          <w:sz w:val="24"/>
          <w:szCs w:val="24"/>
        </w:rPr>
      </w:pPr>
    </w:p>
    <w:p w14:paraId="51FD6D74" w14:textId="77777777" w:rsidR="00EA2C85" w:rsidRDefault="00F21C33" w:rsidP="001950BD">
      <w:pPr>
        <w:widowControl/>
        <w:jc w:val="center"/>
        <w:rPr>
          <w:rFonts w:ascii="宋体" w:hAnsi="宋体" w:cs="宋体"/>
          <w:kern w:val="0"/>
          <w:sz w:val="24"/>
          <w:szCs w:val="24"/>
        </w:rPr>
      </w:pPr>
      <w:r>
        <w:rPr>
          <w:sz w:val="18"/>
          <w:szCs w:val="18"/>
        </w:rPr>
        <w:t>Figure 4</w:t>
      </w:r>
      <w:r w:rsidR="00EA2C85">
        <w:rPr>
          <w:sz w:val="18"/>
          <w:szCs w:val="18"/>
        </w:rPr>
        <w:t xml:space="preserve">. </w:t>
      </w:r>
      <w:r w:rsidR="00EA2C85">
        <w:rPr>
          <w:rFonts w:hint="eastAsia"/>
          <w:sz w:val="18"/>
          <w:szCs w:val="18"/>
        </w:rPr>
        <w:t xml:space="preserve">Dataset divided by </w:t>
      </w:r>
      <w:r w:rsidR="00B112EA">
        <w:rPr>
          <w:rFonts w:hint="eastAsia"/>
          <w:sz w:val="18"/>
          <w:szCs w:val="18"/>
        </w:rPr>
        <w:t xml:space="preserve">Time </w:t>
      </w:r>
    </w:p>
    <w:p w14:paraId="025CE6E2" w14:textId="6F6D4AF5" w:rsidR="00EA2C85" w:rsidRDefault="00933AB1" w:rsidP="00EC58B1">
      <w:pPr>
        <w:widowControl/>
        <w:jc w:val="center"/>
        <w:rPr>
          <w:rFonts w:ascii="宋体" w:hAnsi="宋体" w:cs="宋体"/>
          <w:kern w:val="0"/>
          <w:sz w:val="24"/>
          <w:szCs w:val="24"/>
        </w:rPr>
      </w:pPr>
      <w:r w:rsidRPr="00065129">
        <w:rPr>
          <w:noProof/>
        </w:rPr>
        <w:drawing>
          <wp:inline distT="0" distB="0" distL="0" distR="0" wp14:anchorId="4B9BC304" wp14:editId="3ED0E851">
            <wp:extent cx="4884420" cy="19621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1962150"/>
                    </a:xfrm>
                    <a:prstGeom prst="rect">
                      <a:avLst/>
                    </a:prstGeom>
                    <a:noFill/>
                    <a:ln>
                      <a:noFill/>
                    </a:ln>
                  </pic:spPr>
                </pic:pic>
              </a:graphicData>
            </a:graphic>
          </wp:inline>
        </w:drawing>
      </w:r>
    </w:p>
    <w:p w14:paraId="411217EF" w14:textId="77777777" w:rsidR="00E45557" w:rsidRPr="00E45557" w:rsidRDefault="00E45557" w:rsidP="00E45557">
      <w:pPr>
        <w:widowControl/>
        <w:ind w:firstLine="420"/>
        <w:rPr>
          <w:rFonts w:cs="Times New Roman"/>
          <w:szCs w:val="20"/>
        </w:rPr>
      </w:pPr>
      <w:r w:rsidRPr="00E45557">
        <w:rPr>
          <w:rFonts w:cs="Times New Roman"/>
          <w:szCs w:val="20"/>
        </w:rPr>
        <w:t>From Figur</w:t>
      </w:r>
      <w:r w:rsidR="00F21C33">
        <w:rPr>
          <w:rFonts w:cs="Times New Roman" w:hint="eastAsia"/>
          <w:szCs w:val="20"/>
        </w:rPr>
        <w:t>e 3</w:t>
      </w:r>
      <w:r w:rsidRPr="00E45557">
        <w:rPr>
          <w:rFonts w:cs="Times New Roman"/>
          <w:szCs w:val="20"/>
        </w:rPr>
        <w:t xml:space="preserve">, we can see that </w:t>
      </w:r>
      <w:r w:rsidRPr="00E45557">
        <w:rPr>
          <w:rFonts w:cs="Times New Roman" w:hint="eastAsia"/>
          <w:szCs w:val="20"/>
        </w:rPr>
        <w:t xml:space="preserve">35% of the samples are </w:t>
      </w:r>
      <w:r w:rsidR="00B93C19">
        <w:rPr>
          <w:rFonts w:cs="Times New Roman"/>
          <w:szCs w:val="20"/>
        </w:rPr>
        <w:t xml:space="preserve">belonging to the type </w:t>
      </w:r>
      <w:r w:rsidRPr="00E45557">
        <w:rPr>
          <w:rFonts w:cs="Times New Roman" w:hint="eastAsia"/>
          <w:szCs w:val="20"/>
        </w:rPr>
        <w:t>Execute Code</w:t>
      </w:r>
      <w:r w:rsidRPr="00E45557">
        <w:rPr>
          <w:rFonts w:cs="Times New Roman"/>
          <w:szCs w:val="20"/>
        </w:rPr>
        <w:t xml:space="preserve">, followed by 22% </w:t>
      </w:r>
      <w:r w:rsidR="00B93C19">
        <w:rPr>
          <w:rFonts w:cs="Times New Roman"/>
          <w:szCs w:val="20"/>
        </w:rPr>
        <w:t>being</w:t>
      </w:r>
      <w:r w:rsidRPr="00E45557">
        <w:rPr>
          <w:rFonts w:cs="Times New Roman"/>
          <w:szCs w:val="20"/>
        </w:rPr>
        <w:t xml:space="preserve"> Overflow</w:t>
      </w:r>
      <w:r w:rsidRPr="00E45557">
        <w:rPr>
          <w:rFonts w:cs="Times New Roman" w:hint="eastAsia"/>
          <w:szCs w:val="20"/>
        </w:rPr>
        <w:t xml:space="preserve">, 16% </w:t>
      </w:r>
      <w:r w:rsidR="00B93C19">
        <w:rPr>
          <w:rFonts w:cs="Times New Roman"/>
          <w:szCs w:val="20"/>
        </w:rPr>
        <w:t>being</w:t>
      </w:r>
      <w:r w:rsidRPr="00E45557">
        <w:rPr>
          <w:rFonts w:cs="Times New Roman"/>
          <w:szCs w:val="20"/>
        </w:rPr>
        <w:t xml:space="preserve"> </w:t>
      </w:r>
      <w:r w:rsidR="00B93C19">
        <w:rPr>
          <w:rFonts w:cs="Times New Roman" w:hint="eastAsia"/>
          <w:szCs w:val="20"/>
        </w:rPr>
        <w:t xml:space="preserve">Memory Corruption and 14% being </w:t>
      </w:r>
      <w:r w:rsidRPr="00E45557">
        <w:rPr>
          <w:rFonts w:cs="Times New Roman" w:hint="eastAsia"/>
          <w:szCs w:val="20"/>
        </w:rPr>
        <w:t xml:space="preserve">Denial of Service. </w:t>
      </w:r>
    </w:p>
    <w:p w14:paraId="6E2D0FA1" w14:textId="77777777" w:rsidR="001C7424" w:rsidRPr="00FD5664" w:rsidRDefault="00B112EA" w:rsidP="001950BD">
      <w:pPr>
        <w:widowControl/>
        <w:rPr>
          <w:rFonts w:cs="Times New Roman"/>
          <w:kern w:val="0"/>
          <w:szCs w:val="20"/>
        </w:rPr>
      </w:pPr>
      <w:r w:rsidRPr="00FD5664">
        <w:rPr>
          <w:rFonts w:cs="Times New Roman"/>
          <w:kern w:val="0"/>
          <w:szCs w:val="20"/>
        </w:rPr>
        <w:tab/>
      </w:r>
      <w:r w:rsidRPr="00FD5664">
        <w:rPr>
          <w:rFonts w:cs="Times New Roman"/>
          <w:szCs w:val="20"/>
        </w:rPr>
        <w:t>From Figur</w:t>
      </w:r>
      <w:r w:rsidR="00F21C33">
        <w:rPr>
          <w:rFonts w:cs="Times New Roman"/>
          <w:szCs w:val="20"/>
        </w:rPr>
        <w:t>e 4</w:t>
      </w:r>
      <w:r w:rsidRPr="00FD5664">
        <w:rPr>
          <w:rFonts w:cs="Times New Roman"/>
          <w:szCs w:val="20"/>
        </w:rPr>
        <w:t xml:space="preserve">, we plot the whole dataset by time. As shown, we collect samples till </w:t>
      </w:r>
      <w:r w:rsidR="00B93C19">
        <w:rPr>
          <w:rFonts w:cs="Times New Roman"/>
          <w:szCs w:val="20"/>
        </w:rPr>
        <w:t xml:space="preserve">the year of </w:t>
      </w:r>
      <w:r w:rsidRPr="00FD5664">
        <w:rPr>
          <w:rFonts w:cs="Times New Roman"/>
          <w:szCs w:val="20"/>
        </w:rPr>
        <w:t xml:space="preserve">2017, followed by roughly a decreasing collection size as the year get </w:t>
      </w:r>
      <w:r w:rsidR="00B93C19">
        <w:rPr>
          <w:rFonts w:cs="Times New Roman"/>
          <w:szCs w:val="20"/>
        </w:rPr>
        <w:t>older</w:t>
      </w:r>
      <w:r w:rsidRPr="00FD5664">
        <w:rPr>
          <w:rFonts w:cs="Times New Roman"/>
          <w:szCs w:val="20"/>
        </w:rPr>
        <w:t>.</w:t>
      </w:r>
      <w:r w:rsidR="0007471E" w:rsidRPr="00FD5664">
        <w:rPr>
          <w:rFonts w:cs="Times New Roman"/>
          <w:szCs w:val="20"/>
        </w:rPr>
        <w:t xml:space="preserve"> Our dataset reflects the latest </w:t>
      </w:r>
      <w:r w:rsidR="00B93C19">
        <w:rPr>
          <w:rFonts w:cs="Times New Roman"/>
          <w:szCs w:val="20"/>
        </w:rPr>
        <w:t xml:space="preserve">and complete </w:t>
      </w:r>
      <w:r w:rsidR="0007471E" w:rsidRPr="00FD5664">
        <w:rPr>
          <w:rFonts w:cs="Times New Roman"/>
          <w:szCs w:val="20"/>
        </w:rPr>
        <w:t>malicious behavior changes and technology used by the malware authors.</w:t>
      </w:r>
    </w:p>
    <w:p w14:paraId="51BD823B" w14:textId="77777777" w:rsidR="001C7424" w:rsidRPr="007050B8" w:rsidRDefault="0007471E">
      <w:pPr>
        <w:rPr>
          <w:rFonts w:cs="Times New Roman"/>
          <w:szCs w:val="20"/>
        </w:rPr>
      </w:pPr>
      <w:r w:rsidRPr="007050B8">
        <w:rPr>
          <w:rFonts w:cs="Times New Roman"/>
          <w:szCs w:val="20"/>
        </w:rPr>
        <w:tab/>
        <w:t xml:space="preserve">One of the </w:t>
      </w:r>
      <w:r w:rsidR="00A856F3" w:rsidRPr="007050B8">
        <w:rPr>
          <w:rFonts w:cs="Times New Roman"/>
          <w:szCs w:val="20"/>
        </w:rPr>
        <w:t>most important and interesting research problem is to evaluate the prediction capability of the ML model, specifically:</w:t>
      </w:r>
    </w:p>
    <w:p w14:paraId="6E39FD41" w14:textId="77777777" w:rsidR="00A856F3" w:rsidRDefault="00A856F3" w:rsidP="00895A4A">
      <w:pPr>
        <w:numPr>
          <w:ilvl w:val="0"/>
          <w:numId w:val="13"/>
        </w:numPr>
      </w:pPr>
      <w:r>
        <w:t xml:space="preserve">Trained by the data from earlier versions </w:t>
      </w:r>
      <w:r w:rsidR="00B93C19">
        <w:t>from</w:t>
      </w:r>
      <w:r>
        <w:t xml:space="preserve"> 1.0 </w:t>
      </w:r>
      <w:r w:rsidR="00B93C19">
        <w:t xml:space="preserve">to </w:t>
      </w:r>
      <w:r>
        <w:t xml:space="preserve">1.5, what is the prediction capability against the version from 1.6 </w:t>
      </w:r>
      <w:r w:rsidR="00B93C19">
        <w:t>to 1.7?</w:t>
      </w:r>
    </w:p>
    <w:p w14:paraId="41B58F10" w14:textId="77777777" w:rsidR="00726F03" w:rsidRDefault="00A856F3" w:rsidP="00895A4A">
      <w:pPr>
        <w:numPr>
          <w:ilvl w:val="0"/>
          <w:numId w:val="13"/>
        </w:numPr>
      </w:pPr>
      <w:r>
        <w:t xml:space="preserve">Trained by the data from </w:t>
      </w:r>
      <w:r w:rsidR="00726F03">
        <w:t>major exploitation type such as Execute Code and Overflow, what is the prediction capability against the other exploitation type</w:t>
      </w:r>
      <w:r w:rsidR="00B93C19">
        <w:t>s?</w:t>
      </w:r>
    </w:p>
    <w:p w14:paraId="6D3E3ABE" w14:textId="77777777" w:rsidR="009941B2" w:rsidRDefault="00726F03" w:rsidP="009941B2">
      <w:pPr>
        <w:numPr>
          <w:ilvl w:val="0"/>
          <w:numId w:val="13"/>
        </w:numPr>
      </w:pPr>
      <w:r>
        <w:t xml:space="preserve">Trained by the data till </w:t>
      </w:r>
      <w:r w:rsidR="00B93C19">
        <w:t xml:space="preserve">the year of </w:t>
      </w:r>
      <w:r>
        <w:t>2010, what is the prediction capability against the most recent years?</w:t>
      </w:r>
    </w:p>
    <w:p w14:paraId="07607460" w14:textId="77777777" w:rsidR="00883E27" w:rsidRDefault="00B93C19" w:rsidP="009941B2">
      <w:pPr>
        <w:ind w:firstLine="360"/>
      </w:pPr>
      <w:r>
        <w:rPr>
          <w:rFonts w:cs="Times New Roman"/>
          <w:szCs w:val="20"/>
        </w:rPr>
        <w:t xml:space="preserve">Later, </w:t>
      </w:r>
      <w:r>
        <w:rPr>
          <w:rFonts w:cs="Times New Roman" w:hint="eastAsia"/>
          <w:szCs w:val="20"/>
        </w:rPr>
        <w:t>w</w:t>
      </w:r>
      <w:r w:rsidRPr="00E45557">
        <w:rPr>
          <w:rFonts w:cs="Times New Roman" w:hint="eastAsia"/>
          <w:szCs w:val="20"/>
        </w:rPr>
        <w:t xml:space="preserve">e can </w:t>
      </w:r>
      <w:r>
        <w:rPr>
          <w:rFonts w:cs="Times New Roman"/>
          <w:szCs w:val="20"/>
        </w:rPr>
        <w:t xml:space="preserve">partially </w:t>
      </w:r>
      <w:r w:rsidRPr="00E45557">
        <w:rPr>
          <w:rFonts w:cs="Times New Roman" w:hint="eastAsia"/>
          <w:szCs w:val="20"/>
        </w:rPr>
        <w:t>see that our ML technique works effectively against a large and diverse dataset</w:t>
      </w:r>
      <w:r w:rsidRPr="00E45557">
        <w:rPr>
          <w:rFonts w:cs="Times New Roman"/>
          <w:szCs w:val="20"/>
        </w:rPr>
        <w:t>,</w:t>
      </w:r>
      <w:r w:rsidRPr="00E45557">
        <w:rPr>
          <w:rFonts w:cs="Times New Roman" w:hint="eastAsia"/>
          <w:szCs w:val="20"/>
        </w:rPr>
        <w:t xml:space="preserve"> </w:t>
      </w:r>
      <w:r>
        <w:rPr>
          <w:rFonts w:cs="Times New Roman"/>
          <w:szCs w:val="20"/>
        </w:rPr>
        <w:t xml:space="preserve">especially for the unseen examples, </w:t>
      </w:r>
      <w:r w:rsidRPr="00E45557">
        <w:rPr>
          <w:rFonts w:cs="Times New Roman"/>
          <w:szCs w:val="20"/>
        </w:rPr>
        <w:t>which therefore</w:t>
      </w:r>
      <w:r w:rsidRPr="00E45557">
        <w:rPr>
          <w:rFonts w:cs="Times New Roman" w:hint="eastAsia"/>
          <w:szCs w:val="20"/>
        </w:rPr>
        <w:t xml:space="preserve"> proves the generality </w:t>
      </w:r>
      <w:r>
        <w:rPr>
          <w:rFonts w:cs="Times New Roman"/>
          <w:szCs w:val="20"/>
        </w:rPr>
        <w:t xml:space="preserve">and prediction capability </w:t>
      </w:r>
      <w:r w:rsidRPr="00E45557">
        <w:rPr>
          <w:rFonts w:cs="Times New Roman" w:hint="eastAsia"/>
          <w:szCs w:val="20"/>
        </w:rPr>
        <w:t>of the technique we propose.</w:t>
      </w:r>
    </w:p>
    <w:p w14:paraId="1A5D4957" w14:textId="77777777" w:rsidR="00883E27" w:rsidRPr="00E84444" w:rsidRDefault="00883E27" w:rsidP="0034102E">
      <w:pPr>
        <w:pStyle w:val="3"/>
        <w:numPr>
          <w:ilvl w:val="0"/>
          <w:numId w:val="7"/>
        </w:numPr>
        <w:rPr>
          <w:sz w:val="22"/>
          <w:szCs w:val="22"/>
        </w:rPr>
      </w:pPr>
      <w:r w:rsidRPr="00E84444">
        <w:rPr>
          <w:sz w:val="22"/>
          <w:szCs w:val="22"/>
        </w:rPr>
        <w:t xml:space="preserve">Feature </w:t>
      </w:r>
      <w:r w:rsidR="001C7424" w:rsidRPr="00E84444">
        <w:rPr>
          <w:sz w:val="22"/>
          <w:szCs w:val="22"/>
        </w:rPr>
        <w:t>Engineering</w:t>
      </w:r>
    </w:p>
    <w:p w14:paraId="07D34681" w14:textId="77777777" w:rsidR="00727051" w:rsidRDefault="00727051" w:rsidP="001C7424">
      <w:pPr>
        <w:ind w:firstLine="420"/>
        <w:rPr>
          <w:rFonts w:cs="Times New Roman"/>
          <w:szCs w:val="20"/>
        </w:rPr>
      </w:pPr>
      <w:r w:rsidRPr="00727051">
        <w:rPr>
          <w:rFonts w:cs="Times New Roman"/>
          <w:szCs w:val="20"/>
        </w:rPr>
        <w:t xml:space="preserve">Because of the limited space of this paper, we intentionally ignore the introduction of the file format of PDF files and refer readers to the latest official open standard for PDF files. In general, PDF file format is diverse and complex. Thanks to the flexibility of the document open standard, we can even run programs in PDFs like the </w:t>
      </w:r>
      <w:r w:rsidR="009C068C">
        <w:rPr>
          <w:rFonts w:cs="Times New Roman"/>
          <w:szCs w:val="20"/>
        </w:rPr>
        <w:t xml:space="preserve">windows </w:t>
      </w:r>
      <w:r w:rsidRPr="00727051">
        <w:rPr>
          <w:rFonts w:cs="Times New Roman"/>
          <w:szCs w:val="20"/>
        </w:rPr>
        <w:t xml:space="preserve">executables. Here, we ONLY focus on parsing the structure, content and metadata of the files and select features manually by our security experts. </w:t>
      </w:r>
      <w:r w:rsidR="009C068C">
        <w:rPr>
          <w:rFonts w:cs="Times New Roman"/>
          <w:szCs w:val="20"/>
        </w:rPr>
        <w:t>P</w:t>
      </w:r>
      <w:r w:rsidRPr="00727051">
        <w:rPr>
          <w:rFonts w:cs="Times New Roman"/>
          <w:szCs w:val="20"/>
        </w:rPr>
        <w:t xml:space="preserve">revious </w:t>
      </w:r>
      <w:r w:rsidR="009C068C">
        <w:rPr>
          <w:rFonts w:cs="Times New Roman"/>
          <w:szCs w:val="20"/>
        </w:rPr>
        <w:t xml:space="preserve">research </w:t>
      </w:r>
      <w:r w:rsidRPr="00727051">
        <w:rPr>
          <w:rFonts w:cs="Times New Roman"/>
          <w:szCs w:val="20"/>
        </w:rPr>
        <w:t>in feature engineering suggest that the co</w:t>
      </w:r>
      <w:r w:rsidR="009C068C">
        <w:rPr>
          <w:rFonts w:cs="Times New Roman"/>
          <w:szCs w:val="20"/>
        </w:rPr>
        <w:t xml:space="preserve">mbination of structure and </w:t>
      </w:r>
      <w:proofErr w:type="gramStart"/>
      <w:r w:rsidR="009C068C">
        <w:rPr>
          <w:rFonts w:cs="Times New Roman"/>
          <w:szCs w:val="20"/>
        </w:rPr>
        <w:t>meta</w:t>
      </w:r>
      <w:proofErr w:type="gramEnd"/>
      <w:r w:rsidR="009C068C">
        <w:rPr>
          <w:rFonts w:cs="Times New Roman"/>
          <w:szCs w:val="20"/>
        </w:rPr>
        <w:t xml:space="preserve"> </w:t>
      </w:r>
      <w:r w:rsidRPr="00727051">
        <w:rPr>
          <w:rFonts w:cs="Times New Roman"/>
          <w:szCs w:val="20"/>
        </w:rPr>
        <w:t>based features performs well enough in term</w:t>
      </w:r>
      <w:r w:rsidR="009C068C">
        <w:rPr>
          <w:rFonts w:cs="Times New Roman"/>
          <w:szCs w:val="20"/>
        </w:rPr>
        <w:t xml:space="preserve">s of model prediction accuracy. We </w:t>
      </w:r>
      <w:r w:rsidRPr="00727051">
        <w:rPr>
          <w:rFonts w:cs="Times New Roman"/>
          <w:szCs w:val="20"/>
        </w:rPr>
        <w:t>do NOT directly target the JavaScript code snippet</w:t>
      </w:r>
      <w:r w:rsidR="009C068C">
        <w:rPr>
          <w:rFonts w:cs="Times New Roman"/>
          <w:szCs w:val="20"/>
        </w:rPr>
        <w:t xml:space="preserve"> because JavaScript code </w:t>
      </w:r>
      <w:r w:rsidRPr="00727051">
        <w:rPr>
          <w:rFonts w:cs="Times New Roman"/>
          <w:szCs w:val="20"/>
        </w:rPr>
        <w:t xml:space="preserve">usually involves heavy dynamic analysis, facing with encrypted or obfuscated code and plus significant runtime overhead. </w:t>
      </w:r>
      <w:r w:rsidR="009C068C">
        <w:rPr>
          <w:rFonts w:cs="Times New Roman"/>
          <w:szCs w:val="20"/>
        </w:rPr>
        <w:t xml:space="preserve">More, </w:t>
      </w:r>
      <w:r w:rsidRPr="00727051">
        <w:rPr>
          <w:rFonts w:cs="Times New Roman"/>
          <w:szCs w:val="20"/>
        </w:rPr>
        <w:t>we can easily infer the maliciousness of files by some basic statistics embedded in t</w:t>
      </w:r>
      <w:r w:rsidR="009C068C">
        <w:rPr>
          <w:rFonts w:cs="Times New Roman"/>
          <w:szCs w:val="20"/>
        </w:rPr>
        <w:t>he file structure and metadata.</w:t>
      </w:r>
    </w:p>
    <w:p w14:paraId="4F4489AB" w14:textId="77777777" w:rsidR="001C7424" w:rsidRPr="00FD5664" w:rsidRDefault="001C7424" w:rsidP="001C7424">
      <w:pPr>
        <w:ind w:firstLine="420"/>
        <w:rPr>
          <w:rFonts w:cs="Times New Roman"/>
          <w:szCs w:val="20"/>
        </w:rPr>
      </w:pPr>
      <w:r w:rsidRPr="00FD5664">
        <w:rPr>
          <w:rFonts w:cs="Times New Roman"/>
          <w:szCs w:val="20"/>
        </w:rPr>
        <w:t xml:space="preserve">As shown in Table 2, we apply some basic statistics in calculating the average </w:t>
      </w:r>
      <w:r w:rsidR="00727051">
        <w:rPr>
          <w:rFonts w:cs="Times New Roman"/>
          <w:szCs w:val="20"/>
        </w:rPr>
        <w:t>value of each feature and find</w:t>
      </w:r>
      <w:r w:rsidRPr="00FD5664">
        <w:rPr>
          <w:rFonts w:cs="Times New Roman"/>
          <w:szCs w:val="20"/>
        </w:rPr>
        <w:t xml:space="preserve"> out some representative features which the average values between benign and malic</w:t>
      </w:r>
      <w:r w:rsidR="009C068C">
        <w:rPr>
          <w:rFonts w:cs="Times New Roman"/>
          <w:szCs w:val="20"/>
        </w:rPr>
        <w:t xml:space="preserve">ious samples are </w:t>
      </w:r>
      <w:r w:rsidRPr="00FD5664">
        <w:rPr>
          <w:rFonts w:cs="Times New Roman"/>
          <w:szCs w:val="20"/>
        </w:rPr>
        <w:t>different</w:t>
      </w:r>
      <w:r w:rsidR="00BD54CD" w:rsidRPr="00FD5664">
        <w:rPr>
          <w:rFonts w:cs="Times New Roman"/>
          <w:szCs w:val="20"/>
        </w:rPr>
        <w:t>:</w:t>
      </w:r>
    </w:p>
    <w:p w14:paraId="136257EA" w14:textId="77777777" w:rsidR="001C7424" w:rsidRPr="00FD5664" w:rsidRDefault="001C7424" w:rsidP="001C7424">
      <w:pPr>
        <w:ind w:firstLine="420"/>
        <w:rPr>
          <w:rFonts w:cs="Times New Roman"/>
          <w:szCs w:val="20"/>
        </w:rPr>
      </w:pPr>
      <w:r w:rsidRPr="00FD5664">
        <w:rPr>
          <w:rFonts w:cs="Times New Roman"/>
          <w:szCs w:val="20"/>
        </w:rPr>
        <w:lastRenderedPageBreak/>
        <w:t xml:space="preserve">Features such as count_font and </w:t>
      </w:r>
      <w:proofErr w:type="spellStart"/>
      <w:r w:rsidRPr="00FD5664">
        <w:rPr>
          <w:rFonts w:cs="Times New Roman"/>
          <w:szCs w:val="20"/>
        </w:rPr>
        <w:t>count_box</w:t>
      </w:r>
      <w:proofErr w:type="spellEnd"/>
      <w:r w:rsidRPr="00FD5664">
        <w:rPr>
          <w:rFonts w:cs="Times New Roman"/>
          <w:szCs w:val="20"/>
        </w:rPr>
        <w:t xml:space="preserve">: There are several objects like font, box contained in the benign samples for </w:t>
      </w:r>
      <w:r w:rsidR="00BD54CD" w:rsidRPr="00FD5664">
        <w:rPr>
          <w:rFonts w:cs="Times New Roman"/>
          <w:szCs w:val="20"/>
        </w:rPr>
        <w:t xml:space="preserve">content </w:t>
      </w:r>
      <w:r w:rsidRPr="00FD5664">
        <w:rPr>
          <w:rFonts w:cs="Times New Roman"/>
          <w:szCs w:val="20"/>
        </w:rPr>
        <w:t>description. However, malicious files do not aim at describing information, instead they run malicious code embedded in the file to launch the attack</w:t>
      </w:r>
      <w:r w:rsidR="00BD54CD" w:rsidRPr="00FD5664">
        <w:rPr>
          <w:rFonts w:cs="Times New Roman"/>
          <w:szCs w:val="20"/>
        </w:rPr>
        <w:t>;</w:t>
      </w:r>
    </w:p>
    <w:p w14:paraId="3ED369F9" w14:textId="77777777" w:rsidR="001C7424" w:rsidRPr="00FD5664" w:rsidRDefault="001C7424" w:rsidP="001C7424">
      <w:pPr>
        <w:ind w:firstLine="420"/>
        <w:rPr>
          <w:rFonts w:cs="Times New Roman"/>
          <w:szCs w:val="20"/>
        </w:rPr>
      </w:pPr>
      <w:r w:rsidRPr="00FD5664">
        <w:rPr>
          <w:rFonts w:cs="Times New Roman"/>
          <w:szCs w:val="20"/>
        </w:rPr>
        <w:t xml:space="preserve">Features such as </w:t>
      </w:r>
      <w:proofErr w:type="spellStart"/>
      <w:r w:rsidRPr="00FD5664">
        <w:rPr>
          <w:rFonts w:cs="Times New Roman"/>
          <w:szCs w:val="20"/>
        </w:rPr>
        <w:t>count_page_obj</w:t>
      </w:r>
      <w:proofErr w:type="spellEnd"/>
      <w:r w:rsidRPr="00FD5664">
        <w:rPr>
          <w:rFonts w:cs="Times New Roman"/>
          <w:szCs w:val="20"/>
        </w:rPr>
        <w:t xml:space="preserve"> and count_obj: Generally, </w:t>
      </w:r>
      <w:proofErr w:type="spellStart"/>
      <w:r w:rsidRPr="00FD5664">
        <w:rPr>
          <w:rFonts w:cs="Times New Roman"/>
          <w:szCs w:val="20"/>
        </w:rPr>
        <w:t>obj</w:t>
      </w:r>
      <w:proofErr w:type="spellEnd"/>
      <w:r w:rsidRPr="00FD5664">
        <w:rPr>
          <w:rFonts w:cs="Times New Roman"/>
          <w:szCs w:val="20"/>
        </w:rPr>
        <w:t xml:space="preserve"> in benign files are many more than those in malicious files. When calculating the number of</w:t>
      </w:r>
      <w:r w:rsidRPr="00FD5664" w:rsidDel="005A3604">
        <w:rPr>
          <w:rFonts w:cs="Times New Roman"/>
          <w:szCs w:val="20"/>
        </w:rPr>
        <w:t xml:space="preserve"> </w:t>
      </w:r>
      <w:proofErr w:type="spellStart"/>
      <w:r w:rsidRPr="00FD5664">
        <w:rPr>
          <w:rFonts w:cs="Times New Roman"/>
          <w:szCs w:val="20"/>
        </w:rPr>
        <w:t>obj</w:t>
      </w:r>
      <w:proofErr w:type="spellEnd"/>
      <w:r w:rsidRPr="00FD5664">
        <w:rPr>
          <w:rFonts w:cs="Times New Roman"/>
          <w:szCs w:val="20"/>
        </w:rPr>
        <w:t xml:space="preserve"> in the same </w:t>
      </w:r>
      <w:proofErr w:type="gramStart"/>
      <w:r w:rsidRPr="00FD5664">
        <w:rPr>
          <w:rFonts w:cs="Times New Roman"/>
          <w:szCs w:val="20"/>
        </w:rPr>
        <w:t>page, that</w:t>
      </w:r>
      <w:proofErr w:type="gramEnd"/>
      <w:r w:rsidRPr="00FD5664">
        <w:rPr>
          <w:rFonts w:cs="Times New Roman"/>
          <w:szCs w:val="20"/>
        </w:rPr>
        <w:t xml:space="preserve"> </w:t>
      </w:r>
      <w:r w:rsidR="00BD54CD" w:rsidRPr="00FD5664">
        <w:rPr>
          <w:rFonts w:cs="Times New Roman"/>
          <w:szCs w:val="20"/>
        </w:rPr>
        <w:t xml:space="preserve">the </w:t>
      </w:r>
      <w:r w:rsidRPr="00FD5664">
        <w:rPr>
          <w:rFonts w:cs="Times New Roman"/>
          <w:szCs w:val="20"/>
        </w:rPr>
        <w:t xml:space="preserve">malicious file is twice as many as that in a benign file. Thus, if the number of </w:t>
      </w:r>
      <w:proofErr w:type="spellStart"/>
      <w:r w:rsidRPr="00FD5664">
        <w:rPr>
          <w:rFonts w:cs="Times New Roman"/>
          <w:szCs w:val="20"/>
        </w:rPr>
        <w:t>obj</w:t>
      </w:r>
      <w:proofErr w:type="spellEnd"/>
      <w:r w:rsidRPr="00FD5664">
        <w:rPr>
          <w:rFonts w:cs="Times New Roman"/>
          <w:szCs w:val="20"/>
        </w:rPr>
        <w:t xml:space="preserve"> in the same page increases sharply, the file is likely to be malicious</w:t>
      </w:r>
      <w:r w:rsidR="00BD54CD" w:rsidRPr="00FD5664">
        <w:rPr>
          <w:rFonts w:cs="Times New Roman"/>
          <w:szCs w:val="20"/>
        </w:rPr>
        <w:t>;</w:t>
      </w:r>
    </w:p>
    <w:p w14:paraId="4F95579D" w14:textId="77777777" w:rsidR="001C7424" w:rsidRPr="00FD5664" w:rsidRDefault="001C7424" w:rsidP="001C7424">
      <w:pPr>
        <w:ind w:firstLine="420"/>
        <w:rPr>
          <w:rFonts w:cs="Times New Roman"/>
          <w:szCs w:val="20"/>
        </w:rPr>
      </w:pPr>
      <w:r w:rsidRPr="00FD5664">
        <w:rPr>
          <w:rFonts w:cs="Times New Roman"/>
          <w:szCs w:val="20"/>
        </w:rPr>
        <w:t xml:space="preserve">Features such as count_endobj and count_endstream: In benign files, the </w:t>
      </w:r>
      <w:proofErr w:type="spellStart"/>
      <w:r w:rsidRPr="00FD5664">
        <w:rPr>
          <w:rFonts w:cs="Times New Roman"/>
          <w:szCs w:val="20"/>
        </w:rPr>
        <w:t>endobj</w:t>
      </w:r>
      <w:proofErr w:type="spellEnd"/>
      <w:r w:rsidRPr="00FD5664">
        <w:rPr>
          <w:rFonts w:cs="Times New Roman"/>
          <w:szCs w:val="20"/>
        </w:rPr>
        <w:t xml:space="preserve"> refers to the end of an object. Yet a maldoc seldom contains </w:t>
      </w:r>
      <w:proofErr w:type="spellStart"/>
      <w:r w:rsidRPr="00FD5664">
        <w:rPr>
          <w:rFonts w:cs="Times New Roman"/>
          <w:szCs w:val="20"/>
        </w:rPr>
        <w:t>endobj</w:t>
      </w:r>
      <w:proofErr w:type="spellEnd"/>
      <w:r w:rsidRPr="00FD5664">
        <w:rPr>
          <w:rFonts w:cs="Times New Roman"/>
          <w:szCs w:val="20"/>
        </w:rPr>
        <w:t xml:space="preserve"> and </w:t>
      </w:r>
      <w:proofErr w:type="spellStart"/>
      <w:r w:rsidRPr="00FD5664">
        <w:rPr>
          <w:rFonts w:cs="Times New Roman"/>
          <w:szCs w:val="20"/>
        </w:rPr>
        <w:t>endstream</w:t>
      </w:r>
      <w:proofErr w:type="spellEnd"/>
      <w:r w:rsidRPr="00FD5664">
        <w:rPr>
          <w:rFonts w:cs="Times New Roman"/>
          <w:szCs w:val="20"/>
        </w:rPr>
        <w:t>, for which it aims at confusing the parser to make it fail to obtain the whole object when parsing the malicious file, or fail to parse the malicious documents which can then evade detection successfully later</w:t>
      </w:r>
      <w:r w:rsidR="00BD54CD" w:rsidRPr="00FD5664">
        <w:rPr>
          <w:rFonts w:cs="Times New Roman"/>
          <w:szCs w:val="20"/>
        </w:rPr>
        <w:t>;</w:t>
      </w:r>
    </w:p>
    <w:p w14:paraId="2F4EF9ED" w14:textId="77777777" w:rsidR="001C7424" w:rsidRPr="00FD5664" w:rsidRDefault="001C7424" w:rsidP="001C7424">
      <w:pPr>
        <w:ind w:firstLine="420"/>
        <w:rPr>
          <w:rFonts w:cs="Times New Roman"/>
          <w:szCs w:val="20"/>
        </w:rPr>
      </w:pPr>
      <w:r w:rsidRPr="00FD5664">
        <w:rPr>
          <w:rFonts w:cs="Times New Roman"/>
          <w:szCs w:val="20"/>
        </w:rPr>
        <w:t>Features such as count_js: The main tactic of the malicious document is to embed JS code in the file to execute malicious behaviors. In this way, JS codes contained in a maldoc are generally on average, much more than those in a benign file</w:t>
      </w:r>
      <w:r w:rsidR="00BD54CD" w:rsidRPr="00FD5664">
        <w:rPr>
          <w:rFonts w:cs="Times New Roman"/>
          <w:szCs w:val="20"/>
        </w:rPr>
        <w:t>;</w:t>
      </w:r>
    </w:p>
    <w:p w14:paraId="03D6D56A" w14:textId="77777777" w:rsidR="001C7424" w:rsidRPr="00FD5664" w:rsidRDefault="001C7424" w:rsidP="001C7424">
      <w:pPr>
        <w:ind w:firstLine="360"/>
        <w:rPr>
          <w:rFonts w:cs="Times New Roman"/>
          <w:szCs w:val="20"/>
        </w:rPr>
      </w:pPr>
      <w:r w:rsidRPr="00FD5664">
        <w:rPr>
          <w:rFonts w:cs="Times New Roman"/>
          <w:szCs w:val="20"/>
        </w:rPr>
        <w:t xml:space="preserve">Features such as count_acroform_obs: </w:t>
      </w:r>
      <w:proofErr w:type="spellStart"/>
      <w:r w:rsidRPr="00FD5664">
        <w:rPr>
          <w:rFonts w:cs="Times New Roman"/>
          <w:szCs w:val="20"/>
        </w:rPr>
        <w:t>AcroForm</w:t>
      </w:r>
      <w:proofErr w:type="spellEnd"/>
      <w:r w:rsidRPr="00FD5664">
        <w:rPr>
          <w:rFonts w:cs="Times New Roman"/>
          <w:szCs w:val="20"/>
        </w:rPr>
        <w:t xml:space="preserve"> is introduced in PDF Specification 1.2, which is to collect information from users via interaction. The form can display, capture and edit the data,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the attacker. As a typical document being exploited, the value of </w:t>
      </w:r>
      <w:proofErr w:type="spellStart"/>
      <w:r w:rsidRPr="00FD5664">
        <w:rPr>
          <w:rFonts w:cs="Times New Roman"/>
          <w:szCs w:val="20"/>
        </w:rPr>
        <w:t>AcroForm</w:t>
      </w:r>
      <w:proofErr w:type="spellEnd"/>
      <w:r w:rsidRPr="00FD5664">
        <w:rPr>
          <w:rFonts w:cs="Times New Roman"/>
          <w:szCs w:val="20"/>
        </w:rPr>
        <w:t xml:space="preserve"> in a malicious sample usually dou</w:t>
      </w:r>
      <w:r w:rsidR="00F836EA">
        <w:rPr>
          <w:rFonts w:cs="Times New Roman"/>
          <w:szCs w:val="20"/>
        </w:rPr>
        <w:t>bles than that of a benign sample;</w:t>
      </w:r>
    </w:p>
    <w:p w14:paraId="63C5EE97" w14:textId="77777777" w:rsidR="001C7424" w:rsidRPr="00FD5664" w:rsidRDefault="001C7424" w:rsidP="001C7424">
      <w:pPr>
        <w:ind w:firstLine="360"/>
        <w:rPr>
          <w:rFonts w:cs="Times New Roman"/>
          <w:szCs w:val="20"/>
        </w:rPr>
      </w:pPr>
      <w:r w:rsidRPr="00FD5664">
        <w:rPr>
          <w:rFonts w:cs="Times New Roman"/>
          <w:szCs w:val="20"/>
        </w:rPr>
        <w:t xml:space="preserve">It is also worth mentioning that the features exhibit significant interdependence. When one feature’s value is modified, many others </w:t>
      </w:r>
      <w:r w:rsidR="00F836EA">
        <w:rPr>
          <w:rFonts w:cs="Times New Roman"/>
          <w:szCs w:val="20"/>
        </w:rPr>
        <w:t>are</w:t>
      </w:r>
      <w:r w:rsidRPr="00FD5664">
        <w:rPr>
          <w:rFonts w:cs="Times New Roman"/>
          <w:szCs w:val="20"/>
        </w:rPr>
        <w:t xml:space="preserve"> affected because they directly or indirectly depend on </w:t>
      </w:r>
      <w:r w:rsidR="009A725D" w:rsidRPr="00FD5664">
        <w:rPr>
          <w:rFonts w:cs="Times New Roman"/>
          <w:szCs w:val="20"/>
        </w:rPr>
        <w:t>each other</w:t>
      </w:r>
      <w:r w:rsidRPr="00FD5664">
        <w:rPr>
          <w:rFonts w:cs="Times New Roman"/>
          <w:szCs w:val="20"/>
        </w:rPr>
        <w:t>.</w:t>
      </w:r>
    </w:p>
    <w:p w14:paraId="3B5F01B4" w14:textId="77777777" w:rsidR="00883E27" w:rsidRDefault="00F409F4" w:rsidP="00EC58B1">
      <w:pPr>
        <w:ind w:firstLine="360"/>
        <w:rPr>
          <w:rFonts w:cs="Times New Roman"/>
          <w:szCs w:val="20"/>
        </w:rPr>
      </w:pPr>
      <w:r w:rsidRPr="00FD5664">
        <w:rPr>
          <w:rFonts w:cs="Times New Roman"/>
          <w:szCs w:val="20"/>
        </w:rPr>
        <w:t xml:space="preserve">At last, we manually </w:t>
      </w:r>
      <w:r w:rsidR="005A0692" w:rsidRPr="00FD5664">
        <w:rPr>
          <w:rFonts w:cs="Times New Roman"/>
          <w:szCs w:val="20"/>
        </w:rPr>
        <w:t xml:space="preserve">select around 130 </w:t>
      </w:r>
      <w:r w:rsidR="00F836EA">
        <w:rPr>
          <w:rFonts w:cs="Times New Roman"/>
          <w:szCs w:val="20"/>
        </w:rPr>
        <w:t xml:space="preserve">features for classification, in </w:t>
      </w:r>
      <w:r w:rsidR="005A0692" w:rsidRPr="00FD5664">
        <w:rPr>
          <w:rFonts w:cs="Times New Roman"/>
          <w:szCs w:val="20"/>
        </w:rPr>
        <w:t>consideration of feature representative, time efficiency and robustness etc.</w:t>
      </w:r>
    </w:p>
    <w:p w14:paraId="46D130FB" w14:textId="77777777" w:rsidR="00DA22B8" w:rsidRPr="00EC58B1" w:rsidRDefault="00DA22B8" w:rsidP="00EC58B1">
      <w:pPr>
        <w:ind w:firstLine="360"/>
        <w:rPr>
          <w:rFonts w:cs="Times New Roman"/>
          <w:szCs w:val="20"/>
        </w:rPr>
      </w:pPr>
    </w:p>
    <w:p w14:paraId="6250D7CF" w14:textId="77777777" w:rsidR="00883E27" w:rsidRPr="00FD5664" w:rsidRDefault="00883E27">
      <w:pPr>
        <w:pStyle w:val="aa"/>
        <w:keepNext/>
        <w:ind w:firstLine="360"/>
        <w:rPr>
          <w:sz w:val="18"/>
        </w:rPr>
      </w:pPr>
      <w:r w:rsidRPr="00FD5664">
        <w:rPr>
          <w:sz w:val="18"/>
        </w:rPr>
        <w:t>Table 2</w:t>
      </w:r>
      <w:r w:rsidRPr="00FD5664">
        <w:rPr>
          <w:sz w:val="18"/>
          <w:szCs w:val="18"/>
        </w:rPr>
        <w:t>.</w:t>
      </w:r>
      <w:r w:rsidRPr="00FD5664">
        <w:rPr>
          <w:sz w:val="18"/>
        </w:rPr>
        <w:t xml:space="preserve"> Average </w:t>
      </w:r>
      <w:r w:rsidRPr="00FD5664">
        <w:rPr>
          <w:sz w:val="18"/>
          <w:szCs w:val="18"/>
        </w:rPr>
        <w:t>value comparison</w:t>
      </w:r>
      <w:r w:rsidRPr="00FD5664">
        <w:rPr>
          <w:sz w:val="18"/>
        </w:rPr>
        <w:t xml:space="preserve"> of </w:t>
      </w:r>
      <w:r w:rsidRPr="00FD5664">
        <w:rPr>
          <w:sz w:val="18"/>
          <w:szCs w:val="18"/>
        </w:rPr>
        <w:t>features</w:t>
      </w:r>
      <w:r w:rsidRPr="00FD5664">
        <w:rPr>
          <w:sz w:val="18"/>
        </w:rPr>
        <w:t xml:space="preserve"> in </w:t>
      </w:r>
      <w:r w:rsidRPr="00FD5664">
        <w:rPr>
          <w:sz w:val="18"/>
          <w:szCs w:val="18"/>
        </w:rPr>
        <w:t>benign</w:t>
      </w:r>
      <w:r w:rsidRPr="00FD5664">
        <w:rPr>
          <w:sz w:val="18"/>
        </w:rPr>
        <w:t xml:space="preserve"> and </w:t>
      </w:r>
      <w:r w:rsidRPr="00FD5664">
        <w:rPr>
          <w:sz w:val="18"/>
          <w:szCs w:val="18"/>
        </w:rPr>
        <w:t>malicious files.</w:t>
      </w:r>
    </w:p>
    <w:tbl>
      <w:tblPr>
        <w:tblW w:w="0" w:type="auto"/>
        <w:jc w:val="center"/>
        <w:tblBorders>
          <w:top w:val="single" w:sz="18" w:space="0" w:color="auto"/>
          <w:bottom w:val="single" w:sz="18" w:space="0" w:color="auto"/>
        </w:tblBorders>
        <w:tblLayout w:type="fixed"/>
        <w:tblLook w:val="0000" w:firstRow="0" w:lastRow="0" w:firstColumn="0" w:lastColumn="0" w:noHBand="0" w:noVBand="0"/>
      </w:tblPr>
      <w:tblGrid>
        <w:gridCol w:w="216"/>
        <w:gridCol w:w="3259"/>
        <w:gridCol w:w="216"/>
        <w:gridCol w:w="2177"/>
        <w:gridCol w:w="216"/>
        <w:gridCol w:w="2334"/>
        <w:gridCol w:w="104"/>
      </w:tblGrid>
      <w:tr w:rsidR="00883E27" w:rsidRPr="001B5B6A" w14:paraId="23898CB1" w14:textId="77777777">
        <w:trPr>
          <w:gridBefore w:val="1"/>
          <w:wBefore w:w="216" w:type="dxa"/>
          <w:trHeight w:val="320"/>
          <w:jc w:val="center"/>
        </w:trPr>
        <w:tc>
          <w:tcPr>
            <w:tcW w:w="3475" w:type="dxa"/>
            <w:gridSpan w:val="2"/>
            <w:tcBorders>
              <w:top w:val="single" w:sz="4" w:space="0" w:color="auto"/>
              <w:left w:val="nil"/>
              <w:bottom w:val="single" w:sz="4" w:space="0" w:color="auto"/>
              <w:right w:val="nil"/>
            </w:tcBorders>
            <w:vAlign w:val="center"/>
          </w:tcPr>
          <w:p w14:paraId="52741D1B" w14:textId="77777777" w:rsidR="00883E27" w:rsidRPr="001B5B6A" w:rsidRDefault="00883E27">
            <w:pPr>
              <w:jc w:val="center"/>
              <w:rPr>
                <w:rFonts w:cs="Times New Roman"/>
                <w:sz w:val="18"/>
                <w:szCs w:val="18"/>
              </w:rPr>
            </w:pPr>
            <w:r w:rsidRPr="001B5B6A">
              <w:rPr>
                <w:rFonts w:cs="Times New Roman"/>
                <w:sz w:val="18"/>
                <w:szCs w:val="18"/>
              </w:rPr>
              <w:t>Feature</w:t>
            </w:r>
          </w:p>
        </w:tc>
        <w:tc>
          <w:tcPr>
            <w:tcW w:w="2393" w:type="dxa"/>
            <w:gridSpan w:val="2"/>
            <w:tcBorders>
              <w:top w:val="single" w:sz="4" w:space="0" w:color="auto"/>
              <w:left w:val="nil"/>
              <w:bottom w:val="single" w:sz="4" w:space="0" w:color="auto"/>
              <w:right w:val="nil"/>
            </w:tcBorders>
            <w:vAlign w:val="center"/>
          </w:tcPr>
          <w:p w14:paraId="4B8D66C8" w14:textId="77777777" w:rsidR="00883E27" w:rsidRPr="001B5B6A" w:rsidRDefault="00883E27">
            <w:pPr>
              <w:jc w:val="center"/>
              <w:rPr>
                <w:rFonts w:cs="Times New Roman"/>
                <w:sz w:val="18"/>
                <w:szCs w:val="18"/>
              </w:rPr>
            </w:pPr>
            <w:r w:rsidRPr="001B5B6A">
              <w:rPr>
                <w:rFonts w:cs="Times New Roman"/>
                <w:sz w:val="18"/>
                <w:szCs w:val="18"/>
              </w:rPr>
              <w:t>Benign file</w:t>
            </w:r>
          </w:p>
        </w:tc>
        <w:tc>
          <w:tcPr>
            <w:tcW w:w="2438" w:type="dxa"/>
            <w:gridSpan w:val="2"/>
            <w:tcBorders>
              <w:top w:val="single" w:sz="4" w:space="0" w:color="auto"/>
              <w:left w:val="nil"/>
              <w:bottom w:val="single" w:sz="4" w:space="0" w:color="auto"/>
              <w:right w:val="nil"/>
            </w:tcBorders>
            <w:vAlign w:val="center"/>
          </w:tcPr>
          <w:p w14:paraId="0AACD58F" w14:textId="77777777" w:rsidR="00883E27" w:rsidRPr="001B5B6A" w:rsidRDefault="00883E27">
            <w:pPr>
              <w:jc w:val="center"/>
              <w:rPr>
                <w:rFonts w:cs="Times New Roman"/>
                <w:sz w:val="18"/>
                <w:szCs w:val="18"/>
              </w:rPr>
            </w:pPr>
            <w:r w:rsidRPr="001B5B6A">
              <w:rPr>
                <w:rFonts w:cs="Times New Roman"/>
                <w:sz w:val="18"/>
                <w:szCs w:val="18"/>
              </w:rPr>
              <w:t>Malware file</w:t>
            </w:r>
          </w:p>
        </w:tc>
      </w:tr>
      <w:tr w:rsidR="00883E27" w:rsidRPr="001B5B6A" w14:paraId="3F4AA5FB" w14:textId="77777777">
        <w:trPr>
          <w:gridAfter w:val="1"/>
          <w:wAfter w:w="104" w:type="dxa"/>
          <w:trHeight w:val="320"/>
          <w:jc w:val="center"/>
        </w:trPr>
        <w:tc>
          <w:tcPr>
            <w:tcW w:w="3475" w:type="dxa"/>
            <w:gridSpan w:val="2"/>
            <w:tcBorders>
              <w:top w:val="single" w:sz="4" w:space="0" w:color="auto"/>
              <w:left w:val="nil"/>
              <w:bottom w:val="nil"/>
              <w:right w:val="nil"/>
            </w:tcBorders>
            <w:vAlign w:val="center"/>
          </w:tcPr>
          <w:p w14:paraId="6EE72F8D" w14:textId="77777777" w:rsidR="00883E27" w:rsidRPr="001B5B6A" w:rsidRDefault="00883E27">
            <w:pPr>
              <w:jc w:val="center"/>
              <w:rPr>
                <w:rFonts w:cs="Times New Roman"/>
                <w:b/>
                <w:bCs/>
                <w:sz w:val="18"/>
                <w:szCs w:val="18"/>
              </w:rPr>
            </w:pPr>
            <w:r w:rsidRPr="001B5B6A">
              <w:rPr>
                <w:rFonts w:cs="Times New Roman"/>
                <w:b/>
                <w:bCs/>
                <w:sz w:val="18"/>
                <w:szCs w:val="18"/>
              </w:rPr>
              <w:t>count_font</w:t>
            </w:r>
          </w:p>
        </w:tc>
        <w:tc>
          <w:tcPr>
            <w:tcW w:w="2393" w:type="dxa"/>
            <w:gridSpan w:val="2"/>
            <w:tcBorders>
              <w:top w:val="single" w:sz="4" w:space="0" w:color="auto"/>
              <w:left w:val="nil"/>
              <w:bottom w:val="nil"/>
              <w:right w:val="nil"/>
            </w:tcBorders>
            <w:vAlign w:val="center"/>
          </w:tcPr>
          <w:p w14:paraId="3618187A" w14:textId="77777777" w:rsidR="00883E27" w:rsidRPr="001B5B6A" w:rsidRDefault="00883E27">
            <w:pPr>
              <w:jc w:val="center"/>
              <w:rPr>
                <w:rFonts w:cs="Times New Roman"/>
                <w:b/>
                <w:bCs/>
                <w:sz w:val="18"/>
                <w:szCs w:val="18"/>
              </w:rPr>
            </w:pPr>
            <w:r w:rsidRPr="001B5B6A">
              <w:rPr>
                <w:rFonts w:cs="Times New Roman"/>
                <w:b/>
                <w:bCs/>
                <w:sz w:val="18"/>
                <w:szCs w:val="18"/>
              </w:rPr>
              <w:t>14.64</w:t>
            </w:r>
          </w:p>
        </w:tc>
        <w:tc>
          <w:tcPr>
            <w:tcW w:w="2550" w:type="dxa"/>
            <w:gridSpan w:val="2"/>
            <w:tcBorders>
              <w:top w:val="single" w:sz="4" w:space="0" w:color="auto"/>
              <w:left w:val="nil"/>
              <w:bottom w:val="nil"/>
              <w:right w:val="nil"/>
            </w:tcBorders>
            <w:vAlign w:val="center"/>
          </w:tcPr>
          <w:p w14:paraId="556FDBA8" w14:textId="77777777" w:rsidR="00883E27" w:rsidRPr="001B5B6A" w:rsidRDefault="00883E27">
            <w:pPr>
              <w:jc w:val="center"/>
              <w:rPr>
                <w:rFonts w:cs="Times New Roman"/>
                <w:b/>
                <w:bCs/>
                <w:sz w:val="18"/>
                <w:szCs w:val="18"/>
              </w:rPr>
            </w:pPr>
            <w:r w:rsidRPr="001B5B6A">
              <w:rPr>
                <w:rFonts w:cs="Times New Roman"/>
                <w:b/>
                <w:bCs/>
                <w:sz w:val="18"/>
                <w:szCs w:val="18"/>
              </w:rPr>
              <w:t>0.55</w:t>
            </w:r>
          </w:p>
        </w:tc>
      </w:tr>
      <w:tr w:rsidR="00883E27" w:rsidRPr="001B5B6A" w14:paraId="72FA4316" w14:textId="77777777">
        <w:trPr>
          <w:gridAfter w:val="1"/>
          <w:wAfter w:w="104" w:type="dxa"/>
          <w:trHeight w:val="320"/>
          <w:jc w:val="center"/>
        </w:trPr>
        <w:tc>
          <w:tcPr>
            <w:tcW w:w="3475" w:type="dxa"/>
            <w:gridSpan w:val="2"/>
            <w:tcBorders>
              <w:top w:val="nil"/>
              <w:left w:val="nil"/>
              <w:bottom w:val="nil"/>
              <w:right w:val="nil"/>
            </w:tcBorders>
            <w:vAlign w:val="center"/>
          </w:tcPr>
          <w:p w14:paraId="2DCE61E1" w14:textId="77777777" w:rsidR="00883E27" w:rsidRPr="001B5B6A" w:rsidRDefault="00883E27">
            <w:pPr>
              <w:jc w:val="center"/>
              <w:rPr>
                <w:rFonts w:cs="Times New Roman"/>
                <w:b/>
                <w:bCs/>
                <w:sz w:val="18"/>
                <w:szCs w:val="18"/>
              </w:rPr>
            </w:pPr>
            <w:proofErr w:type="spellStart"/>
            <w:r w:rsidRPr="001B5B6A">
              <w:rPr>
                <w:rFonts w:cs="Times New Roman"/>
                <w:b/>
                <w:bCs/>
                <w:sz w:val="18"/>
                <w:szCs w:val="18"/>
              </w:rPr>
              <w:t>count_acroform_ob</w:t>
            </w:r>
            <w:r w:rsidRPr="001B5B6A">
              <w:rPr>
                <w:rFonts w:cs="宋体"/>
                <w:b/>
                <w:bCs/>
                <w:sz w:val="18"/>
                <w:szCs w:val="18"/>
              </w:rPr>
              <w:t>j</w:t>
            </w:r>
            <w:proofErr w:type="spellEnd"/>
          </w:p>
        </w:tc>
        <w:tc>
          <w:tcPr>
            <w:tcW w:w="2393" w:type="dxa"/>
            <w:gridSpan w:val="2"/>
            <w:tcBorders>
              <w:top w:val="nil"/>
              <w:left w:val="nil"/>
              <w:bottom w:val="nil"/>
              <w:right w:val="nil"/>
            </w:tcBorders>
            <w:vAlign w:val="center"/>
          </w:tcPr>
          <w:p w14:paraId="618DCA74" w14:textId="77777777" w:rsidR="00883E27" w:rsidRPr="001B5B6A" w:rsidRDefault="00883E27">
            <w:pPr>
              <w:jc w:val="center"/>
              <w:rPr>
                <w:rFonts w:cs="Times New Roman"/>
                <w:b/>
                <w:bCs/>
                <w:sz w:val="18"/>
                <w:szCs w:val="18"/>
              </w:rPr>
            </w:pPr>
            <w:r w:rsidRPr="001B5B6A">
              <w:rPr>
                <w:rFonts w:cs="Times New Roman"/>
                <w:b/>
                <w:bCs/>
                <w:sz w:val="18"/>
                <w:szCs w:val="18"/>
              </w:rPr>
              <w:t>700</w:t>
            </w:r>
          </w:p>
        </w:tc>
        <w:tc>
          <w:tcPr>
            <w:tcW w:w="2550" w:type="dxa"/>
            <w:gridSpan w:val="2"/>
            <w:tcBorders>
              <w:top w:val="nil"/>
              <w:left w:val="nil"/>
              <w:bottom w:val="nil"/>
              <w:right w:val="nil"/>
            </w:tcBorders>
            <w:vAlign w:val="center"/>
          </w:tcPr>
          <w:p w14:paraId="179CBC8E" w14:textId="77777777" w:rsidR="00883E27" w:rsidRPr="001B5B6A" w:rsidRDefault="00883E27">
            <w:pPr>
              <w:jc w:val="center"/>
              <w:rPr>
                <w:rFonts w:cs="Times New Roman"/>
                <w:b/>
                <w:bCs/>
                <w:sz w:val="18"/>
                <w:szCs w:val="18"/>
              </w:rPr>
            </w:pPr>
            <w:r w:rsidRPr="001B5B6A">
              <w:rPr>
                <w:rFonts w:cs="Times New Roman"/>
                <w:b/>
                <w:bCs/>
                <w:sz w:val="18"/>
                <w:szCs w:val="18"/>
              </w:rPr>
              <w:t>1400</w:t>
            </w:r>
          </w:p>
        </w:tc>
      </w:tr>
      <w:tr w:rsidR="00883E27" w:rsidRPr="001B5B6A" w14:paraId="2A399619" w14:textId="77777777">
        <w:trPr>
          <w:gridAfter w:val="1"/>
          <w:wAfter w:w="104" w:type="dxa"/>
          <w:trHeight w:val="320"/>
          <w:jc w:val="center"/>
        </w:trPr>
        <w:tc>
          <w:tcPr>
            <w:tcW w:w="3475" w:type="dxa"/>
            <w:gridSpan w:val="2"/>
            <w:tcBorders>
              <w:top w:val="nil"/>
              <w:left w:val="nil"/>
              <w:bottom w:val="nil"/>
              <w:right w:val="nil"/>
            </w:tcBorders>
            <w:vAlign w:val="center"/>
          </w:tcPr>
          <w:p w14:paraId="05ECA958" w14:textId="77777777" w:rsidR="00883E27" w:rsidRPr="001B5B6A" w:rsidRDefault="00883E27">
            <w:pPr>
              <w:jc w:val="center"/>
              <w:rPr>
                <w:rFonts w:cs="Times New Roman"/>
                <w:b/>
                <w:bCs/>
                <w:sz w:val="18"/>
                <w:szCs w:val="18"/>
              </w:rPr>
            </w:pPr>
            <w:r w:rsidRPr="001B5B6A">
              <w:rPr>
                <w:rFonts w:cs="Times New Roman"/>
                <w:b/>
                <w:bCs/>
                <w:sz w:val="18"/>
                <w:szCs w:val="18"/>
              </w:rPr>
              <w:t>count_box_a4</w:t>
            </w:r>
          </w:p>
        </w:tc>
        <w:tc>
          <w:tcPr>
            <w:tcW w:w="2393" w:type="dxa"/>
            <w:gridSpan w:val="2"/>
            <w:tcBorders>
              <w:top w:val="nil"/>
              <w:left w:val="nil"/>
              <w:bottom w:val="nil"/>
              <w:right w:val="nil"/>
            </w:tcBorders>
            <w:vAlign w:val="center"/>
          </w:tcPr>
          <w:p w14:paraId="63293C4E" w14:textId="77777777" w:rsidR="00883E27" w:rsidRPr="001B5B6A" w:rsidRDefault="00883E27">
            <w:pPr>
              <w:jc w:val="center"/>
              <w:rPr>
                <w:rFonts w:cs="Times New Roman"/>
                <w:b/>
                <w:bCs/>
                <w:sz w:val="18"/>
                <w:szCs w:val="18"/>
              </w:rPr>
            </w:pPr>
            <w:r w:rsidRPr="001B5B6A">
              <w:rPr>
                <w:rFonts w:cs="Times New Roman"/>
                <w:b/>
                <w:bCs/>
                <w:sz w:val="18"/>
                <w:szCs w:val="18"/>
              </w:rPr>
              <w:t>12001</w:t>
            </w:r>
          </w:p>
        </w:tc>
        <w:tc>
          <w:tcPr>
            <w:tcW w:w="2550" w:type="dxa"/>
            <w:gridSpan w:val="2"/>
            <w:tcBorders>
              <w:top w:val="nil"/>
              <w:left w:val="nil"/>
              <w:bottom w:val="nil"/>
              <w:right w:val="nil"/>
            </w:tcBorders>
            <w:vAlign w:val="center"/>
          </w:tcPr>
          <w:p w14:paraId="3FFB6409" w14:textId="77777777" w:rsidR="00883E27" w:rsidRPr="001B5B6A" w:rsidRDefault="00883E27">
            <w:pPr>
              <w:jc w:val="center"/>
              <w:rPr>
                <w:rFonts w:cs="Times New Roman"/>
                <w:b/>
                <w:bCs/>
                <w:sz w:val="18"/>
                <w:szCs w:val="18"/>
              </w:rPr>
            </w:pPr>
            <w:r w:rsidRPr="001B5B6A">
              <w:rPr>
                <w:rFonts w:cs="Times New Roman"/>
                <w:b/>
                <w:bCs/>
                <w:sz w:val="18"/>
                <w:szCs w:val="18"/>
              </w:rPr>
              <w:t>200</w:t>
            </w:r>
          </w:p>
        </w:tc>
      </w:tr>
      <w:tr w:rsidR="00883E27" w:rsidRPr="001B5B6A" w14:paraId="7DD3024C" w14:textId="77777777">
        <w:trPr>
          <w:gridAfter w:val="1"/>
          <w:wAfter w:w="104" w:type="dxa"/>
          <w:trHeight w:val="320"/>
          <w:jc w:val="center"/>
        </w:trPr>
        <w:tc>
          <w:tcPr>
            <w:tcW w:w="3475" w:type="dxa"/>
            <w:gridSpan w:val="2"/>
            <w:tcBorders>
              <w:top w:val="nil"/>
              <w:left w:val="nil"/>
              <w:bottom w:val="nil"/>
              <w:right w:val="nil"/>
            </w:tcBorders>
            <w:vAlign w:val="center"/>
          </w:tcPr>
          <w:p w14:paraId="7E3FF4FA" w14:textId="77777777" w:rsidR="00883E27" w:rsidRPr="001B5B6A" w:rsidRDefault="00883E27">
            <w:pPr>
              <w:jc w:val="center"/>
              <w:rPr>
                <w:rFonts w:cs="Times New Roman"/>
                <w:b/>
                <w:bCs/>
                <w:sz w:val="18"/>
                <w:szCs w:val="18"/>
              </w:rPr>
            </w:pPr>
            <w:r w:rsidRPr="001B5B6A">
              <w:rPr>
                <w:rFonts w:cs="Times New Roman"/>
                <w:b/>
                <w:bCs/>
                <w:sz w:val="18"/>
                <w:szCs w:val="18"/>
              </w:rPr>
              <w:t>count_box_legal</w:t>
            </w:r>
          </w:p>
        </w:tc>
        <w:tc>
          <w:tcPr>
            <w:tcW w:w="2393" w:type="dxa"/>
            <w:gridSpan w:val="2"/>
            <w:tcBorders>
              <w:top w:val="nil"/>
              <w:left w:val="nil"/>
              <w:bottom w:val="nil"/>
              <w:right w:val="nil"/>
            </w:tcBorders>
            <w:vAlign w:val="center"/>
          </w:tcPr>
          <w:p w14:paraId="76A607FD" w14:textId="77777777" w:rsidR="00883E27" w:rsidRPr="001B5B6A" w:rsidRDefault="00883E27">
            <w:pPr>
              <w:jc w:val="center"/>
              <w:rPr>
                <w:rFonts w:cs="Times New Roman"/>
                <w:b/>
                <w:bCs/>
                <w:sz w:val="18"/>
                <w:szCs w:val="18"/>
              </w:rPr>
            </w:pPr>
            <w:r w:rsidRPr="001B5B6A">
              <w:rPr>
                <w:rFonts w:cs="Times New Roman"/>
                <w:b/>
                <w:bCs/>
                <w:sz w:val="18"/>
                <w:szCs w:val="18"/>
              </w:rPr>
              <w:t>395040</w:t>
            </w:r>
          </w:p>
        </w:tc>
        <w:tc>
          <w:tcPr>
            <w:tcW w:w="2550" w:type="dxa"/>
            <w:gridSpan w:val="2"/>
            <w:tcBorders>
              <w:top w:val="nil"/>
              <w:left w:val="nil"/>
              <w:bottom w:val="nil"/>
              <w:right w:val="nil"/>
            </w:tcBorders>
            <w:vAlign w:val="center"/>
          </w:tcPr>
          <w:p w14:paraId="5A8D67C6" w14:textId="77777777" w:rsidR="00883E27" w:rsidRPr="001B5B6A" w:rsidRDefault="00883E27">
            <w:pPr>
              <w:jc w:val="center"/>
              <w:rPr>
                <w:rFonts w:cs="Times New Roman"/>
                <w:b/>
                <w:bCs/>
                <w:sz w:val="18"/>
                <w:szCs w:val="18"/>
              </w:rPr>
            </w:pPr>
            <w:r w:rsidRPr="001B5B6A">
              <w:rPr>
                <w:rFonts w:cs="Times New Roman"/>
                <w:b/>
                <w:bCs/>
                <w:sz w:val="18"/>
                <w:szCs w:val="18"/>
              </w:rPr>
              <w:t>0</w:t>
            </w:r>
          </w:p>
        </w:tc>
      </w:tr>
      <w:tr w:rsidR="00883E27" w:rsidRPr="001B5B6A" w14:paraId="3A8EFEE0" w14:textId="77777777">
        <w:trPr>
          <w:gridAfter w:val="1"/>
          <w:wAfter w:w="104" w:type="dxa"/>
          <w:trHeight w:val="320"/>
          <w:jc w:val="center"/>
        </w:trPr>
        <w:tc>
          <w:tcPr>
            <w:tcW w:w="3475" w:type="dxa"/>
            <w:gridSpan w:val="2"/>
            <w:tcBorders>
              <w:top w:val="nil"/>
              <w:left w:val="nil"/>
              <w:bottom w:val="nil"/>
              <w:right w:val="nil"/>
            </w:tcBorders>
            <w:vAlign w:val="center"/>
          </w:tcPr>
          <w:p w14:paraId="230C28FA" w14:textId="77777777" w:rsidR="00883E27" w:rsidRPr="001B5B6A" w:rsidRDefault="00883E27">
            <w:pPr>
              <w:jc w:val="center"/>
              <w:rPr>
                <w:rFonts w:cs="Times New Roman"/>
                <w:sz w:val="18"/>
                <w:szCs w:val="18"/>
              </w:rPr>
            </w:pPr>
            <w:r w:rsidRPr="001B5B6A">
              <w:rPr>
                <w:rFonts w:cs="Times New Roman"/>
                <w:sz w:val="18"/>
                <w:szCs w:val="18"/>
              </w:rPr>
              <w:t>count_box_letter</w:t>
            </w:r>
          </w:p>
        </w:tc>
        <w:tc>
          <w:tcPr>
            <w:tcW w:w="2393" w:type="dxa"/>
            <w:gridSpan w:val="2"/>
            <w:tcBorders>
              <w:top w:val="nil"/>
              <w:left w:val="nil"/>
              <w:bottom w:val="nil"/>
              <w:right w:val="nil"/>
            </w:tcBorders>
            <w:vAlign w:val="center"/>
          </w:tcPr>
          <w:p w14:paraId="248CD2F7" w14:textId="77777777" w:rsidR="00883E27" w:rsidRPr="001B5B6A" w:rsidRDefault="00883E27">
            <w:pPr>
              <w:jc w:val="center"/>
              <w:rPr>
                <w:rFonts w:cs="Times New Roman"/>
                <w:sz w:val="18"/>
                <w:szCs w:val="18"/>
              </w:rPr>
            </w:pPr>
            <w:r w:rsidRPr="001B5B6A">
              <w:rPr>
                <w:rFonts w:cs="Times New Roman"/>
                <w:sz w:val="18"/>
                <w:szCs w:val="18"/>
              </w:rPr>
              <w:t>7291529</w:t>
            </w:r>
          </w:p>
        </w:tc>
        <w:tc>
          <w:tcPr>
            <w:tcW w:w="2550" w:type="dxa"/>
            <w:gridSpan w:val="2"/>
            <w:tcBorders>
              <w:top w:val="nil"/>
              <w:left w:val="nil"/>
              <w:bottom w:val="nil"/>
              <w:right w:val="nil"/>
            </w:tcBorders>
            <w:vAlign w:val="center"/>
          </w:tcPr>
          <w:p w14:paraId="498626E5" w14:textId="77777777" w:rsidR="00883E27" w:rsidRPr="001B5B6A" w:rsidRDefault="00883E27">
            <w:pPr>
              <w:jc w:val="center"/>
              <w:rPr>
                <w:rFonts w:cs="Times New Roman"/>
                <w:sz w:val="18"/>
                <w:szCs w:val="18"/>
              </w:rPr>
            </w:pPr>
            <w:r w:rsidRPr="001B5B6A">
              <w:rPr>
                <w:rFonts w:cs="Times New Roman"/>
                <w:sz w:val="18"/>
                <w:szCs w:val="18"/>
              </w:rPr>
              <w:t>866773</w:t>
            </w:r>
          </w:p>
        </w:tc>
      </w:tr>
      <w:tr w:rsidR="00883E27" w:rsidRPr="001B5B6A" w14:paraId="5F417529" w14:textId="77777777">
        <w:trPr>
          <w:gridAfter w:val="1"/>
          <w:wAfter w:w="104" w:type="dxa"/>
          <w:trHeight w:val="320"/>
          <w:jc w:val="center"/>
        </w:trPr>
        <w:tc>
          <w:tcPr>
            <w:tcW w:w="3475" w:type="dxa"/>
            <w:gridSpan w:val="2"/>
            <w:tcBorders>
              <w:top w:val="nil"/>
              <w:left w:val="nil"/>
              <w:bottom w:val="nil"/>
              <w:right w:val="nil"/>
            </w:tcBorders>
            <w:vAlign w:val="center"/>
          </w:tcPr>
          <w:p w14:paraId="1AD4AF7E" w14:textId="77777777" w:rsidR="00883E27" w:rsidRPr="001B5B6A" w:rsidRDefault="00883E27">
            <w:pPr>
              <w:jc w:val="center"/>
              <w:rPr>
                <w:rFonts w:cs="Times New Roman"/>
                <w:sz w:val="18"/>
                <w:szCs w:val="18"/>
              </w:rPr>
            </w:pPr>
            <w:r w:rsidRPr="001B5B6A">
              <w:rPr>
                <w:rFonts w:cs="Times New Roman"/>
                <w:sz w:val="18"/>
                <w:szCs w:val="18"/>
              </w:rPr>
              <w:t>count_box_other</w:t>
            </w:r>
          </w:p>
        </w:tc>
        <w:tc>
          <w:tcPr>
            <w:tcW w:w="2393" w:type="dxa"/>
            <w:gridSpan w:val="2"/>
            <w:tcBorders>
              <w:top w:val="nil"/>
              <w:left w:val="nil"/>
              <w:bottom w:val="nil"/>
              <w:right w:val="nil"/>
            </w:tcBorders>
            <w:vAlign w:val="center"/>
          </w:tcPr>
          <w:p w14:paraId="6C5D3FA0" w14:textId="77777777" w:rsidR="00883E27" w:rsidRPr="001B5B6A" w:rsidRDefault="00883E27">
            <w:pPr>
              <w:jc w:val="center"/>
              <w:rPr>
                <w:rFonts w:cs="Times New Roman"/>
                <w:sz w:val="18"/>
                <w:szCs w:val="18"/>
              </w:rPr>
            </w:pPr>
            <w:r w:rsidRPr="001B5B6A">
              <w:rPr>
                <w:rFonts w:cs="Times New Roman"/>
                <w:sz w:val="18"/>
                <w:szCs w:val="18"/>
              </w:rPr>
              <w:t>32.18</w:t>
            </w:r>
          </w:p>
        </w:tc>
        <w:tc>
          <w:tcPr>
            <w:tcW w:w="2550" w:type="dxa"/>
            <w:gridSpan w:val="2"/>
            <w:tcBorders>
              <w:top w:val="nil"/>
              <w:left w:val="nil"/>
              <w:bottom w:val="nil"/>
              <w:right w:val="nil"/>
            </w:tcBorders>
            <w:vAlign w:val="center"/>
          </w:tcPr>
          <w:p w14:paraId="505EC892" w14:textId="77777777" w:rsidR="00883E27" w:rsidRPr="001B5B6A" w:rsidRDefault="00883E27">
            <w:pPr>
              <w:jc w:val="center"/>
              <w:rPr>
                <w:rFonts w:cs="Times New Roman"/>
                <w:sz w:val="18"/>
                <w:szCs w:val="18"/>
              </w:rPr>
            </w:pPr>
            <w:r w:rsidRPr="001B5B6A">
              <w:rPr>
                <w:rFonts w:cs="Times New Roman"/>
                <w:sz w:val="18"/>
                <w:szCs w:val="18"/>
              </w:rPr>
              <w:t>1.74</w:t>
            </w:r>
          </w:p>
        </w:tc>
      </w:tr>
      <w:tr w:rsidR="00883E27" w:rsidRPr="001B5B6A" w14:paraId="696EB54B" w14:textId="77777777">
        <w:trPr>
          <w:gridAfter w:val="1"/>
          <w:wAfter w:w="104" w:type="dxa"/>
          <w:trHeight w:val="320"/>
          <w:jc w:val="center"/>
        </w:trPr>
        <w:tc>
          <w:tcPr>
            <w:tcW w:w="3475" w:type="dxa"/>
            <w:gridSpan w:val="2"/>
            <w:tcBorders>
              <w:top w:val="nil"/>
              <w:left w:val="nil"/>
              <w:bottom w:val="nil"/>
              <w:right w:val="nil"/>
            </w:tcBorders>
            <w:vAlign w:val="center"/>
          </w:tcPr>
          <w:p w14:paraId="6D3883DA" w14:textId="77777777" w:rsidR="00883E27" w:rsidRPr="001B5B6A" w:rsidRDefault="00883E27">
            <w:pPr>
              <w:jc w:val="center"/>
              <w:rPr>
                <w:rFonts w:cs="Times New Roman"/>
                <w:sz w:val="18"/>
                <w:szCs w:val="18"/>
              </w:rPr>
            </w:pPr>
            <w:r w:rsidRPr="001B5B6A">
              <w:rPr>
                <w:rFonts w:cs="Times New Roman"/>
                <w:sz w:val="18"/>
                <w:szCs w:val="18"/>
              </w:rPr>
              <w:t>count_box_overlap</w:t>
            </w:r>
          </w:p>
        </w:tc>
        <w:tc>
          <w:tcPr>
            <w:tcW w:w="2393" w:type="dxa"/>
            <w:gridSpan w:val="2"/>
            <w:tcBorders>
              <w:top w:val="nil"/>
              <w:left w:val="nil"/>
              <w:bottom w:val="nil"/>
              <w:right w:val="nil"/>
            </w:tcBorders>
            <w:vAlign w:val="center"/>
          </w:tcPr>
          <w:p w14:paraId="2C2739DB" w14:textId="77777777" w:rsidR="00883E27" w:rsidRPr="001B5B6A" w:rsidRDefault="00883E27">
            <w:pPr>
              <w:jc w:val="center"/>
              <w:rPr>
                <w:rFonts w:cs="Times New Roman"/>
                <w:sz w:val="18"/>
                <w:szCs w:val="18"/>
              </w:rPr>
            </w:pPr>
            <w:r w:rsidRPr="001B5B6A">
              <w:rPr>
                <w:rFonts w:cs="Times New Roman"/>
                <w:sz w:val="18"/>
                <w:szCs w:val="18"/>
              </w:rPr>
              <w:t>1000</w:t>
            </w:r>
          </w:p>
        </w:tc>
        <w:tc>
          <w:tcPr>
            <w:tcW w:w="2550" w:type="dxa"/>
            <w:gridSpan w:val="2"/>
            <w:tcBorders>
              <w:top w:val="nil"/>
              <w:left w:val="nil"/>
              <w:bottom w:val="nil"/>
              <w:right w:val="nil"/>
            </w:tcBorders>
            <w:vAlign w:val="center"/>
          </w:tcPr>
          <w:p w14:paraId="77E3638B"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21C21582" w14:textId="77777777">
        <w:trPr>
          <w:gridAfter w:val="1"/>
          <w:wAfter w:w="104" w:type="dxa"/>
          <w:trHeight w:val="320"/>
          <w:jc w:val="center"/>
        </w:trPr>
        <w:tc>
          <w:tcPr>
            <w:tcW w:w="3475" w:type="dxa"/>
            <w:gridSpan w:val="2"/>
            <w:tcBorders>
              <w:top w:val="nil"/>
              <w:left w:val="nil"/>
              <w:bottom w:val="nil"/>
              <w:right w:val="nil"/>
            </w:tcBorders>
            <w:vAlign w:val="center"/>
          </w:tcPr>
          <w:p w14:paraId="572DEA5E" w14:textId="77777777" w:rsidR="00883E27" w:rsidRPr="001B5B6A" w:rsidRDefault="00883E27">
            <w:pPr>
              <w:jc w:val="center"/>
              <w:rPr>
                <w:rFonts w:cs="Times New Roman"/>
                <w:b/>
                <w:bCs/>
                <w:sz w:val="18"/>
                <w:szCs w:val="18"/>
              </w:rPr>
            </w:pPr>
            <w:r w:rsidRPr="001B5B6A">
              <w:rPr>
                <w:rFonts w:cs="Times New Roman"/>
                <w:b/>
                <w:bCs/>
                <w:sz w:val="18"/>
                <w:szCs w:val="18"/>
              </w:rPr>
              <w:t>count_endobj</w:t>
            </w:r>
          </w:p>
        </w:tc>
        <w:tc>
          <w:tcPr>
            <w:tcW w:w="2393" w:type="dxa"/>
            <w:gridSpan w:val="2"/>
            <w:tcBorders>
              <w:top w:val="nil"/>
              <w:left w:val="nil"/>
              <w:bottom w:val="nil"/>
              <w:right w:val="nil"/>
            </w:tcBorders>
            <w:vAlign w:val="center"/>
          </w:tcPr>
          <w:p w14:paraId="1784F61C" w14:textId="77777777" w:rsidR="00883E27" w:rsidRPr="001B5B6A" w:rsidRDefault="00883E27">
            <w:pPr>
              <w:jc w:val="center"/>
              <w:rPr>
                <w:rFonts w:cs="Times New Roman"/>
                <w:b/>
                <w:bCs/>
                <w:sz w:val="18"/>
                <w:szCs w:val="18"/>
              </w:rPr>
            </w:pPr>
            <w:r w:rsidRPr="001B5B6A">
              <w:rPr>
                <w:rFonts w:cs="Times New Roman"/>
                <w:b/>
                <w:bCs/>
                <w:sz w:val="18"/>
                <w:szCs w:val="18"/>
              </w:rPr>
              <w:t>95.80</w:t>
            </w:r>
          </w:p>
        </w:tc>
        <w:tc>
          <w:tcPr>
            <w:tcW w:w="2550" w:type="dxa"/>
            <w:gridSpan w:val="2"/>
            <w:tcBorders>
              <w:top w:val="nil"/>
              <w:left w:val="nil"/>
              <w:bottom w:val="nil"/>
              <w:right w:val="nil"/>
            </w:tcBorders>
            <w:vAlign w:val="center"/>
          </w:tcPr>
          <w:p w14:paraId="62E26178" w14:textId="77777777" w:rsidR="00883E27" w:rsidRPr="001B5B6A" w:rsidRDefault="00883E27">
            <w:pPr>
              <w:jc w:val="center"/>
              <w:rPr>
                <w:rFonts w:cs="Times New Roman"/>
                <w:b/>
                <w:bCs/>
                <w:sz w:val="18"/>
                <w:szCs w:val="18"/>
              </w:rPr>
            </w:pPr>
            <w:r w:rsidRPr="001B5B6A">
              <w:rPr>
                <w:rFonts w:cs="Times New Roman"/>
                <w:b/>
                <w:bCs/>
                <w:sz w:val="18"/>
                <w:szCs w:val="18"/>
              </w:rPr>
              <w:t>9.68</w:t>
            </w:r>
          </w:p>
        </w:tc>
      </w:tr>
      <w:tr w:rsidR="00883E27" w:rsidRPr="001B5B6A" w14:paraId="42528273" w14:textId="77777777">
        <w:trPr>
          <w:gridAfter w:val="1"/>
          <w:wAfter w:w="104" w:type="dxa"/>
          <w:trHeight w:val="320"/>
          <w:jc w:val="center"/>
        </w:trPr>
        <w:tc>
          <w:tcPr>
            <w:tcW w:w="3475" w:type="dxa"/>
            <w:gridSpan w:val="2"/>
            <w:tcBorders>
              <w:top w:val="nil"/>
              <w:left w:val="nil"/>
              <w:bottom w:val="nil"/>
              <w:right w:val="nil"/>
            </w:tcBorders>
            <w:vAlign w:val="center"/>
          </w:tcPr>
          <w:p w14:paraId="2DBFD8B2" w14:textId="77777777" w:rsidR="00883E27" w:rsidRPr="001B5B6A" w:rsidRDefault="00883E27">
            <w:pPr>
              <w:jc w:val="center"/>
              <w:rPr>
                <w:rFonts w:cs="Times New Roman"/>
                <w:b/>
                <w:bCs/>
                <w:sz w:val="18"/>
                <w:szCs w:val="18"/>
              </w:rPr>
            </w:pPr>
            <w:r w:rsidRPr="001B5B6A">
              <w:rPr>
                <w:rFonts w:cs="Times New Roman"/>
                <w:b/>
                <w:bCs/>
                <w:sz w:val="18"/>
                <w:szCs w:val="18"/>
              </w:rPr>
              <w:t>count_endstream</w:t>
            </w:r>
          </w:p>
        </w:tc>
        <w:tc>
          <w:tcPr>
            <w:tcW w:w="2393" w:type="dxa"/>
            <w:gridSpan w:val="2"/>
            <w:tcBorders>
              <w:top w:val="nil"/>
              <w:left w:val="nil"/>
              <w:bottom w:val="nil"/>
              <w:right w:val="nil"/>
            </w:tcBorders>
            <w:vAlign w:val="center"/>
          </w:tcPr>
          <w:p w14:paraId="33E8EE8B" w14:textId="77777777" w:rsidR="00883E27" w:rsidRPr="001B5B6A" w:rsidRDefault="00883E27">
            <w:pPr>
              <w:jc w:val="center"/>
              <w:rPr>
                <w:rFonts w:cs="Times New Roman"/>
                <w:b/>
                <w:bCs/>
                <w:sz w:val="18"/>
                <w:szCs w:val="18"/>
              </w:rPr>
            </w:pPr>
            <w:r w:rsidRPr="001B5B6A">
              <w:rPr>
                <w:rFonts w:cs="Times New Roman"/>
                <w:b/>
                <w:bCs/>
                <w:sz w:val="18"/>
                <w:szCs w:val="18"/>
              </w:rPr>
              <w:t>30.43</w:t>
            </w:r>
          </w:p>
        </w:tc>
        <w:tc>
          <w:tcPr>
            <w:tcW w:w="2550" w:type="dxa"/>
            <w:gridSpan w:val="2"/>
            <w:tcBorders>
              <w:top w:val="nil"/>
              <w:left w:val="nil"/>
              <w:bottom w:val="nil"/>
              <w:right w:val="nil"/>
            </w:tcBorders>
            <w:vAlign w:val="center"/>
          </w:tcPr>
          <w:p w14:paraId="0A142816" w14:textId="77777777" w:rsidR="00883E27" w:rsidRPr="001B5B6A" w:rsidRDefault="00883E27">
            <w:pPr>
              <w:jc w:val="center"/>
              <w:rPr>
                <w:rFonts w:cs="Times New Roman"/>
                <w:b/>
                <w:bCs/>
                <w:sz w:val="18"/>
                <w:szCs w:val="18"/>
              </w:rPr>
            </w:pPr>
            <w:r w:rsidRPr="001B5B6A">
              <w:rPr>
                <w:rFonts w:cs="Times New Roman"/>
                <w:b/>
                <w:bCs/>
                <w:sz w:val="18"/>
                <w:szCs w:val="18"/>
              </w:rPr>
              <w:t>3.78</w:t>
            </w:r>
          </w:p>
        </w:tc>
      </w:tr>
      <w:tr w:rsidR="00883E27" w:rsidRPr="001B5B6A" w14:paraId="292391B0" w14:textId="77777777">
        <w:trPr>
          <w:gridAfter w:val="1"/>
          <w:wAfter w:w="104" w:type="dxa"/>
          <w:trHeight w:val="320"/>
          <w:jc w:val="center"/>
        </w:trPr>
        <w:tc>
          <w:tcPr>
            <w:tcW w:w="3475" w:type="dxa"/>
            <w:gridSpan w:val="2"/>
            <w:tcBorders>
              <w:top w:val="nil"/>
              <w:left w:val="nil"/>
              <w:bottom w:val="nil"/>
              <w:right w:val="nil"/>
            </w:tcBorders>
            <w:vAlign w:val="center"/>
          </w:tcPr>
          <w:p w14:paraId="726340ED" w14:textId="77777777" w:rsidR="00883E27" w:rsidRPr="001B5B6A" w:rsidRDefault="00883E27">
            <w:pPr>
              <w:jc w:val="center"/>
              <w:rPr>
                <w:rFonts w:cs="Times New Roman"/>
                <w:b/>
                <w:bCs/>
                <w:sz w:val="18"/>
                <w:szCs w:val="18"/>
              </w:rPr>
            </w:pPr>
            <w:proofErr w:type="spellStart"/>
            <w:r w:rsidRPr="001B5B6A">
              <w:rPr>
                <w:rFonts w:cs="Times New Roman"/>
                <w:b/>
                <w:bCs/>
                <w:sz w:val="18"/>
                <w:szCs w:val="18"/>
              </w:rPr>
              <w:t>count_page_obj</w:t>
            </w:r>
            <w:proofErr w:type="spellEnd"/>
          </w:p>
        </w:tc>
        <w:tc>
          <w:tcPr>
            <w:tcW w:w="2393" w:type="dxa"/>
            <w:gridSpan w:val="2"/>
            <w:tcBorders>
              <w:top w:val="nil"/>
              <w:left w:val="nil"/>
              <w:bottom w:val="nil"/>
              <w:right w:val="nil"/>
            </w:tcBorders>
            <w:vAlign w:val="center"/>
          </w:tcPr>
          <w:p w14:paraId="64BECB6B" w14:textId="77777777" w:rsidR="00883E27" w:rsidRPr="001B5B6A" w:rsidRDefault="00883E27">
            <w:pPr>
              <w:jc w:val="center"/>
              <w:rPr>
                <w:rFonts w:cs="Times New Roman"/>
                <w:b/>
                <w:bCs/>
                <w:sz w:val="18"/>
                <w:szCs w:val="18"/>
              </w:rPr>
            </w:pPr>
            <w:r w:rsidRPr="001B5B6A">
              <w:rPr>
                <w:rFonts w:cs="Times New Roman"/>
                <w:b/>
                <w:bCs/>
                <w:sz w:val="18"/>
                <w:szCs w:val="18"/>
              </w:rPr>
              <w:t>8001</w:t>
            </w:r>
          </w:p>
        </w:tc>
        <w:tc>
          <w:tcPr>
            <w:tcW w:w="2550" w:type="dxa"/>
            <w:gridSpan w:val="2"/>
            <w:tcBorders>
              <w:top w:val="nil"/>
              <w:left w:val="nil"/>
              <w:bottom w:val="nil"/>
              <w:right w:val="nil"/>
            </w:tcBorders>
            <w:vAlign w:val="center"/>
          </w:tcPr>
          <w:p w14:paraId="068EA383" w14:textId="77777777" w:rsidR="00883E27" w:rsidRPr="001B5B6A" w:rsidRDefault="00883E27">
            <w:pPr>
              <w:jc w:val="center"/>
              <w:rPr>
                <w:rFonts w:cs="Times New Roman"/>
                <w:b/>
                <w:bCs/>
                <w:sz w:val="18"/>
                <w:szCs w:val="18"/>
              </w:rPr>
            </w:pPr>
            <w:r w:rsidRPr="001B5B6A">
              <w:rPr>
                <w:rFonts w:cs="Times New Roman"/>
                <w:b/>
                <w:bCs/>
                <w:sz w:val="18"/>
                <w:szCs w:val="18"/>
              </w:rPr>
              <w:t>16003</w:t>
            </w:r>
          </w:p>
        </w:tc>
      </w:tr>
      <w:tr w:rsidR="00883E27" w:rsidRPr="001B5B6A" w14:paraId="17739841" w14:textId="77777777">
        <w:trPr>
          <w:gridAfter w:val="1"/>
          <w:wAfter w:w="104" w:type="dxa"/>
          <w:trHeight w:val="320"/>
          <w:jc w:val="center"/>
        </w:trPr>
        <w:tc>
          <w:tcPr>
            <w:tcW w:w="3475" w:type="dxa"/>
            <w:gridSpan w:val="2"/>
            <w:tcBorders>
              <w:top w:val="nil"/>
              <w:left w:val="nil"/>
              <w:bottom w:val="nil"/>
              <w:right w:val="nil"/>
            </w:tcBorders>
            <w:vAlign w:val="center"/>
          </w:tcPr>
          <w:p w14:paraId="5498D026" w14:textId="77777777" w:rsidR="00883E27" w:rsidRPr="001B5B6A" w:rsidRDefault="00883E27">
            <w:pPr>
              <w:jc w:val="center"/>
              <w:rPr>
                <w:rFonts w:cs="Times New Roman"/>
                <w:sz w:val="18"/>
                <w:szCs w:val="18"/>
              </w:rPr>
            </w:pPr>
            <w:r w:rsidRPr="001B5B6A">
              <w:rPr>
                <w:rFonts w:cs="Times New Roman"/>
                <w:sz w:val="18"/>
                <w:szCs w:val="18"/>
              </w:rPr>
              <w:t>count_image_large</w:t>
            </w:r>
          </w:p>
        </w:tc>
        <w:tc>
          <w:tcPr>
            <w:tcW w:w="2393" w:type="dxa"/>
            <w:gridSpan w:val="2"/>
            <w:tcBorders>
              <w:top w:val="nil"/>
              <w:left w:val="nil"/>
              <w:bottom w:val="nil"/>
              <w:right w:val="nil"/>
            </w:tcBorders>
            <w:vAlign w:val="center"/>
          </w:tcPr>
          <w:p w14:paraId="05761906" w14:textId="77777777" w:rsidR="00883E27" w:rsidRPr="001B5B6A" w:rsidRDefault="00883E27">
            <w:pPr>
              <w:jc w:val="center"/>
              <w:rPr>
                <w:rFonts w:cs="Times New Roman"/>
                <w:sz w:val="18"/>
                <w:szCs w:val="18"/>
              </w:rPr>
            </w:pPr>
            <w:r w:rsidRPr="001B5B6A">
              <w:rPr>
                <w:rFonts w:cs="Times New Roman"/>
                <w:sz w:val="18"/>
                <w:szCs w:val="18"/>
              </w:rPr>
              <w:t>110711</w:t>
            </w:r>
          </w:p>
        </w:tc>
        <w:tc>
          <w:tcPr>
            <w:tcW w:w="2550" w:type="dxa"/>
            <w:gridSpan w:val="2"/>
            <w:tcBorders>
              <w:top w:val="nil"/>
              <w:left w:val="nil"/>
              <w:bottom w:val="nil"/>
              <w:right w:val="nil"/>
            </w:tcBorders>
            <w:vAlign w:val="center"/>
          </w:tcPr>
          <w:p w14:paraId="1EAABF24" w14:textId="77777777" w:rsidR="00883E27" w:rsidRPr="001B5B6A" w:rsidRDefault="00883E27">
            <w:pPr>
              <w:jc w:val="center"/>
              <w:rPr>
                <w:rFonts w:cs="Times New Roman"/>
                <w:sz w:val="18"/>
                <w:szCs w:val="18"/>
              </w:rPr>
            </w:pPr>
            <w:r w:rsidRPr="001B5B6A">
              <w:rPr>
                <w:rFonts w:cs="Times New Roman"/>
                <w:sz w:val="18"/>
                <w:szCs w:val="18"/>
              </w:rPr>
              <w:t>400</w:t>
            </w:r>
          </w:p>
        </w:tc>
      </w:tr>
      <w:tr w:rsidR="00883E27" w:rsidRPr="001B5B6A" w14:paraId="2FB48607" w14:textId="77777777">
        <w:trPr>
          <w:gridAfter w:val="1"/>
          <w:wAfter w:w="104" w:type="dxa"/>
          <w:trHeight w:val="320"/>
          <w:jc w:val="center"/>
        </w:trPr>
        <w:tc>
          <w:tcPr>
            <w:tcW w:w="3475" w:type="dxa"/>
            <w:gridSpan w:val="2"/>
            <w:tcBorders>
              <w:top w:val="nil"/>
              <w:left w:val="nil"/>
              <w:bottom w:val="nil"/>
              <w:right w:val="nil"/>
            </w:tcBorders>
            <w:vAlign w:val="center"/>
          </w:tcPr>
          <w:p w14:paraId="48A4B6BA" w14:textId="77777777" w:rsidR="00883E27" w:rsidRPr="001B5B6A" w:rsidRDefault="00883E27">
            <w:pPr>
              <w:jc w:val="center"/>
              <w:rPr>
                <w:rFonts w:cs="Times New Roman"/>
                <w:sz w:val="18"/>
                <w:szCs w:val="18"/>
              </w:rPr>
            </w:pPr>
            <w:r w:rsidRPr="001B5B6A">
              <w:rPr>
                <w:rFonts w:cs="Times New Roman"/>
                <w:sz w:val="18"/>
                <w:szCs w:val="18"/>
              </w:rPr>
              <w:t>count_image_med</w:t>
            </w:r>
          </w:p>
        </w:tc>
        <w:tc>
          <w:tcPr>
            <w:tcW w:w="2393" w:type="dxa"/>
            <w:gridSpan w:val="2"/>
            <w:tcBorders>
              <w:top w:val="nil"/>
              <w:left w:val="nil"/>
              <w:bottom w:val="nil"/>
              <w:right w:val="nil"/>
            </w:tcBorders>
            <w:vAlign w:val="center"/>
          </w:tcPr>
          <w:p w14:paraId="7202D17D" w14:textId="77777777" w:rsidR="00883E27" w:rsidRPr="001B5B6A" w:rsidRDefault="00883E27">
            <w:pPr>
              <w:jc w:val="center"/>
              <w:rPr>
                <w:rFonts w:cs="Times New Roman"/>
                <w:sz w:val="18"/>
                <w:szCs w:val="18"/>
              </w:rPr>
            </w:pPr>
            <w:r w:rsidRPr="001B5B6A">
              <w:rPr>
                <w:rFonts w:cs="Times New Roman"/>
                <w:sz w:val="18"/>
                <w:szCs w:val="18"/>
              </w:rPr>
              <w:t>465247</w:t>
            </w:r>
          </w:p>
        </w:tc>
        <w:tc>
          <w:tcPr>
            <w:tcW w:w="2550" w:type="dxa"/>
            <w:gridSpan w:val="2"/>
            <w:tcBorders>
              <w:top w:val="nil"/>
              <w:left w:val="nil"/>
              <w:bottom w:val="nil"/>
              <w:right w:val="nil"/>
            </w:tcBorders>
            <w:vAlign w:val="center"/>
          </w:tcPr>
          <w:p w14:paraId="712B9308" w14:textId="77777777" w:rsidR="00883E27" w:rsidRPr="001B5B6A" w:rsidRDefault="00883E27">
            <w:pPr>
              <w:jc w:val="center"/>
              <w:rPr>
                <w:rFonts w:cs="Times New Roman"/>
                <w:sz w:val="18"/>
                <w:szCs w:val="18"/>
              </w:rPr>
            </w:pPr>
            <w:r w:rsidRPr="001B5B6A">
              <w:rPr>
                <w:rFonts w:cs="Times New Roman"/>
                <w:sz w:val="18"/>
                <w:szCs w:val="18"/>
              </w:rPr>
              <w:t>6401</w:t>
            </w:r>
          </w:p>
        </w:tc>
      </w:tr>
      <w:tr w:rsidR="00883E27" w:rsidRPr="001B5B6A" w14:paraId="41323CDF" w14:textId="77777777">
        <w:trPr>
          <w:gridAfter w:val="1"/>
          <w:wAfter w:w="104" w:type="dxa"/>
          <w:trHeight w:val="320"/>
          <w:jc w:val="center"/>
        </w:trPr>
        <w:tc>
          <w:tcPr>
            <w:tcW w:w="3475" w:type="dxa"/>
            <w:gridSpan w:val="2"/>
            <w:tcBorders>
              <w:top w:val="nil"/>
              <w:left w:val="nil"/>
              <w:bottom w:val="nil"/>
              <w:right w:val="nil"/>
            </w:tcBorders>
            <w:vAlign w:val="center"/>
          </w:tcPr>
          <w:p w14:paraId="3B869894" w14:textId="77777777" w:rsidR="00883E27" w:rsidRPr="001B5B6A" w:rsidRDefault="00883E27">
            <w:pPr>
              <w:jc w:val="center"/>
              <w:rPr>
                <w:rFonts w:cs="Times New Roman"/>
                <w:b/>
                <w:bCs/>
                <w:sz w:val="18"/>
                <w:szCs w:val="18"/>
              </w:rPr>
            </w:pPr>
            <w:r w:rsidRPr="001B5B6A">
              <w:rPr>
                <w:rFonts w:cs="Times New Roman"/>
                <w:b/>
                <w:bCs/>
                <w:sz w:val="18"/>
                <w:szCs w:val="18"/>
              </w:rPr>
              <w:t>count_image_small</w:t>
            </w:r>
          </w:p>
        </w:tc>
        <w:tc>
          <w:tcPr>
            <w:tcW w:w="2393" w:type="dxa"/>
            <w:gridSpan w:val="2"/>
            <w:tcBorders>
              <w:top w:val="nil"/>
              <w:left w:val="nil"/>
              <w:bottom w:val="nil"/>
              <w:right w:val="nil"/>
            </w:tcBorders>
            <w:vAlign w:val="center"/>
          </w:tcPr>
          <w:p w14:paraId="35983E08" w14:textId="77777777" w:rsidR="00883E27" w:rsidRPr="001B5B6A" w:rsidRDefault="00883E27">
            <w:pPr>
              <w:jc w:val="center"/>
              <w:rPr>
                <w:rFonts w:cs="Times New Roman"/>
                <w:b/>
                <w:bCs/>
                <w:sz w:val="18"/>
                <w:szCs w:val="18"/>
              </w:rPr>
            </w:pPr>
            <w:r w:rsidRPr="001B5B6A">
              <w:rPr>
                <w:rFonts w:cs="Times New Roman"/>
                <w:b/>
                <w:bCs/>
                <w:sz w:val="18"/>
                <w:szCs w:val="18"/>
              </w:rPr>
              <w:t>915892</w:t>
            </w:r>
          </w:p>
        </w:tc>
        <w:tc>
          <w:tcPr>
            <w:tcW w:w="2550" w:type="dxa"/>
            <w:gridSpan w:val="2"/>
            <w:tcBorders>
              <w:top w:val="nil"/>
              <w:left w:val="nil"/>
              <w:bottom w:val="nil"/>
              <w:right w:val="nil"/>
            </w:tcBorders>
            <w:vAlign w:val="center"/>
          </w:tcPr>
          <w:p w14:paraId="2C9091B3" w14:textId="77777777" w:rsidR="00883E27" w:rsidRPr="001B5B6A" w:rsidRDefault="00883E27">
            <w:pPr>
              <w:jc w:val="center"/>
              <w:rPr>
                <w:rFonts w:cs="Times New Roman"/>
                <w:b/>
                <w:bCs/>
                <w:sz w:val="18"/>
                <w:szCs w:val="18"/>
              </w:rPr>
            </w:pPr>
            <w:r w:rsidRPr="001B5B6A">
              <w:rPr>
                <w:rFonts w:cs="Times New Roman"/>
                <w:b/>
                <w:bCs/>
                <w:sz w:val="18"/>
                <w:szCs w:val="18"/>
              </w:rPr>
              <w:t>12002</w:t>
            </w:r>
          </w:p>
        </w:tc>
      </w:tr>
      <w:tr w:rsidR="00883E27" w:rsidRPr="001B5B6A" w14:paraId="12326B24" w14:textId="77777777">
        <w:trPr>
          <w:gridAfter w:val="1"/>
          <w:wAfter w:w="104" w:type="dxa"/>
          <w:trHeight w:val="320"/>
          <w:jc w:val="center"/>
        </w:trPr>
        <w:tc>
          <w:tcPr>
            <w:tcW w:w="3475" w:type="dxa"/>
            <w:gridSpan w:val="2"/>
            <w:tcBorders>
              <w:top w:val="nil"/>
              <w:left w:val="nil"/>
              <w:bottom w:val="nil"/>
              <w:right w:val="nil"/>
            </w:tcBorders>
            <w:vAlign w:val="center"/>
          </w:tcPr>
          <w:p w14:paraId="3F55FD5F" w14:textId="77777777" w:rsidR="00883E27" w:rsidRPr="001B5B6A" w:rsidRDefault="00883E27">
            <w:pPr>
              <w:jc w:val="center"/>
              <w:rPr>
                <w:rFonts w:cs="Times New Roman"/>
                <w:sz w:val="18"/>
                <w:szCs w:val="18"/>
              </w:rPr>
            </w:pPr>
            <w:r w:rsidRPr="001B5B6A">
              <w:rPr>
                <w:rFonts w:cs="Times New Roman"/>
                <w:sz w:val="18"/>
                <w:szCs w:val="18"/>
              </w:rPr>
              <w:t>count_image_total</w:t>
            </w:r>
          </w:p>
        </w:tc>
        <w:tc>
          <w:tcPr>
            <w:tcW w:w="2393" w:type="dxa"/>
            <w:gridSpan w:val="2"/>
            <w:tcBorders>
              <w:top w:val="nil"/>
              <w:left w:val="nil"/>
              <w:bottom w:val="nil"/>
              <w:right w:val="nil"/>
            </w:tcBorders>
            <w:vAlign w:val="center"/>
          </w:tcPr>
          <w:p w14:paraId="60E5EE7D" w14:textId="77777777" w:rsidR="00883E27" w:rsidRPr="001B5B6A" w:rsidRDefault="00883E27">
            <w:pPr>
              <w:jc w:val="center"/>
              <w:rPr>
                <w:rFonts w:cs="Times New Roman"/>
                <w:sz w:val="18"/>
                <w:szCs w:val="18"/>
              </w:rPr>
            </w:pPr>
            <w:r w:rsidRPr="001B5B6A">
              <w:rPr>
                <w:rFonts w:cs="Times New Roman"/>
                <w:sz w:val="18"/>
                <w:szCs w:val="18"/>
              </w:rPr>
              <w:t>36.56</w:t>
            </w:r>
          </w:p>
        </w:tc>
        <w:tc>
          <w:tcPr>
            <w:tcW w:w="2550" w:type="dxa"/>
            <w:gridSpan w:val="2"/>
            <w:tcBorders>
              <w:top w:val="nil"/>
              <w:left w:val="nil"/>
              <w:bottom w:val="nil"/>
              <w:right w:val="nil"/>
            </w:tcBorders>
            <w:vAlign w:val="center"/>
          </w:tcPr>
          <w:p w14:paraId="6FFB2E76" w14:textId="77777777" w:rsidR="00883E27" w:rsidRPr="001B5B6A" w:rsidRDefault="00883E27">
            <w:pPr>
              <w:jc w:val="center"/>
              <w:rPr>
                <w:rFonts w:cs="Times New Roman"/>
                <w:sz w:val="18"/>
                <w:szCs w:val="18"/>
              </w:rPr>
            </w:pPr>
            <w:r w:rsidRPr="001B5B6A">
              <w:rPr>
                <w:rFonts w:cs="Times New Roman"/>
                <w:kern w:val="0"/>
                <w:sz w:val="18"/>
                <w:szCs w:val="18"/>
              </w:rPr>
              <w:t>0.30</w:t>
            </w:r>
          </w:p>
        </w:tc>
      </w:tr>
      <w:tr w:rsidR="00883E27" w:rsidRPr="001B5B6A" w14:paraId="3647355C" w14:textId="77777777">
        <w:trPr>
          <w:gridAfter w:val="1"/>
          <w:wAfter w:w="104" w:type="dxa"/>
          <w:trHeight w:val="320"/>
          <w:jc w:val="center"/>
        </w:trPr>
        <w:tc>
          <w:tcPr>
            <w:tcW w:w="3475" w:type="dxa"/>
            <w:gridSpan w:val="2"/>
            <w:tcBorders>
              <w:top w:val="nil"/>
              <w:left w:val="nil"/>
              <w:bottom w:val="nil"/>
              <w:right w:val="nil"/>
            </w:tcBorders>
            <w:vAlign w:val="center"/>
          </w:tcPr>
          <w:p w14:paraId="33450ABD" w14:textId="77777777" w:rsidR="00883E27" w:rsidRPr="001B5B6A" w:rsidRDefault="00883E27">
            <w:pPr>
              <w:jc w:val="center"/>
              <w:rPr>
                <w:rFonts w:cs="Times New Roman"/>
                <w:sz w:val="18"/>
                <w:szCs w:val="18"/>
              </w:rPr>
            </w:pPr>
            <w:r w:rsidRPr="001B5B6A">
              <w:rPr>
                <w:rFonts w:cs="Times New Roman"/>
                <w:sz w:val="18"/>
                <w:szCs w:val="18"/>
              </w:rPr>
              <w:t>count_image_xlarge</w:t>
            </w:r>
          </w:p>
        </w:tc>
        <w:tc>
          <w:tcPr>
            <w:tcW w:w="2393" w:type="dxa"/>
            <w:gridSpan w:val="2"/>
            <w:tcBorders>
              <w:top w:val="nil"/>
              <w:left w:val="nil"/>
              <w:bottom w:val="nil"/>
              <w:right w:val="nil"/>
            </w:tcBorders>
            <w:vAlign w:val="center"/>
          </w:tcPr>
          <w:p w14:paraId="7AB9B326" w14:textId="77777777" w:rsidR="00883E27" w:rsidRPr="001B5B6A" w:rsidRDefault="00883E27">
            <w:pPr>
              <w:jc w:val="center"/>
              <w:rPr>
                <w:rFonts w:cs="Times New Roman"/>
                <w:sz w:val="18"/>
                <w:szCs w:val="18"/>
              </w:rPr>
            </w:pPr>
            <w:r w:rsidRPr="001B5B6A">
              <w:rPr>
                <w:rFonts w:cs="Times New Roman"/>
                <w:sz w:val="18"/>
                <w:szCs w:val="18"/>
              </w:rPr>
              <w:t>300</w:t>
            </w:r>
          </w:p>
        </w:tc>
        <w:tc>
          <w:tcPr>
            <w:tcW w:w="2550" w:type="dxa"/>
            <w:gridSpan w:val="2"/>
            <w:tcBorders>
              <w:top w:val="nil"/>
              <w:left w:val="nil"/>
              <w:bottom w:val="nil"/>
              <w:right w:val="nil"/>
            </w:tcBorders>
            <w:vAlign w:val="center"/>
          </w:tcPr>
          <w:p w14:paraId="411AA560"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724B11BC" w14:textId="77777777">
        <w:trPr>
          <w:gridAfter w:val="1"/>
          <w:wAfter w:w="104" w:type="dxa"/>
          <w:trHeight w:val="320"/>
          <w:jc w:val="center"/>
        </w:trPr>
        <w:tc>
          <w:tcPr>
            <w:tcW w:w="3475" w:type="dxa"/>
            <w:gridSpan w:val="2"/>
            <w:tcBorders>
              <w:top w:val="nil"/>
              <w:left w:val="nil"/>
              <w:bottom w:val="nil"/>
              <w:right w:val="nil"/>
            </w:tcBorders>
            <w:vAlign w:val="center"/>
          </w:tcPr>
          <w:p w14:paraId="64D6C9F6" w14:textId="77777777" w:rsidR="00883E27" w:rsidRPr="001B5B6A" w:rsidRDefault="00883E27">
            <w:pPr>
              <w:jc w:val="center"/>
              <w:rPr>
                <w:rFonts w:cs="Times New Roman"/>
                <w:sz w:val="18"/>
                <w:szCs w:val="18"/>
              </w:rPr>
            </w:pPr>
            <w:r w:rsidRPr="001B5B6A">
              <w:rPr>
                <w:rFonts w:cs="Times New Roman"/>
                <w:sz w:val="18"/>
                <w:szCs w:val="18"/>
              </w:rPr>
              <w:t>count_image_xsmall</w:t>
            </w:r>
          </w:p>
        </w:tc>
        <w:tc>
          <w:tcPr>
            <w:tcW w:w="2393" w:type="dxa"/>
            <w:gridSpan w:val="2"/>
            <w:tcBorders>
              <w:top w:val="nil"/>
              <w:left w:val="nil"/>
              <w:bottom w:val="nil"/>
              <w:right w:val="nil"/>
            </w:tcBorders>
            <w:vAlign w:val="center"/>
          </w:tcPr>
          <w:p w14:paraId="1F0EBD68" w14:textId="77777777" w:rsidR="00883E27" w:rsidRPr="001B5B6A" w:rsidRDefault="00883E27">
            <w:pPr>
              <w:jc w:val="center"/>
              <w:rPr>
                <w:rFonts w:cs="Times New Roman"/>
                <w:sz w:val="18"/>
                <w:szCs w:val="18"/>
              </w:rPr>
            </w:pPr>
            <w:r w:rsidRPr="001B5B6A">
              <w:rPr>
                <w:rFonts w:cs="Times New Roman"/>
                <w:sz w:val="18"/>
                <w:szCs w:val="18"/>
              </w:rPr>
              <w:t>21.64</w:t>
            </w:r>
          </w:p>
        </w:tc>
        <w:tc>
          <w:tcPr>
            <w:tcW w:w="2550" w:type="dxa"/>
            <w:gridSpan w:val="2"/>
            <w:tcBorders>
              <w:top w:val="nil"/>
              <w:left w:val="nil"/>
              <w:bottom w:val="nil"/>
              <w:right w:val="nil"/>
            </w:tcBorders>
            <w:vAlign w:val="center"/>
          </w:tcPr>
          <w:p w14:paraId="13850CDC" w14:textId="77777777" w:rsidR="00883E27" w:rsidRPr="001B5B6A" w:rsidRDefault="00883E27">
            <w:pPr>
              <w:jc w:val="center"/>
              <w:rPr>
                <w:rFonts w:cs="Times New Roman"/>
                <w:sz w:val="18"/>
                <w:szCs w:val="18"/>
              </w:rPr>
            </w:pPr>
            <w:r w:rsidRPr="001B5B6A">
              <w:rPr>
                <w:rFonts w:cs="Times New Roman"/>
                <w:sz w:val="18"/>
                <w:szCs w:val="18"/>
              </w:rPr>
              <w:t>0.11</w:t>
            </w:r>
          </w:p>
        </w:tc>
      </w:tr>
      <w:tr w:rsidR="00883E27" w:rsidRPr="001B5B6A" w14:paraId="62037C0A" w14:textId="77777777">
        <w:trPr>
          <w:gridAfter w:val="1"/>
          <w:wAfter w:w="104" w:type="dxa"/>
          <w:trHeight w:val="320"/>
          <w:jc w:val="center"/>
        </w:trPr>
        <w:tc>
          <w:tcPr>
            <w:tcW w:w="3475" w:type="dxa"/>
            <w:gridSpan w:val="2"/>
            <w:tcBorders>
              <w:top w:val="nil"/>
              <w:left w:val="nil"/>
              <w:bottom w:val="nil"/>
              <w:right w:val="nil"/>
            </w:tcBorders>
            <w:vAlign w:val="center"/>
          </w:tcPr>
          <w:p w14:paraId="44F453E1" w14:textId="77777777" w:rsidR="00883E27" w:rsidRPr="001B5B6A" w:rsidRDefault="00883E27">
            <w:pPr>
              <w:jc w:val="center"/>
              <w:rPr>
                <w:rFonts w:cs="Times New Roman"/>
                <w:b/>
                <w:bCs/>
                <w:sz w:val="18"/>
                <w:szCs w:val="18"/>
              </w:rPr>
            </w:pPr>
            <w:r w:rsidRPr="001B5B6A">
              <w:rPr>
                <w:rFonts w:cs="Times New Roman"/>
                <w:b/>
                <w:bCs/>
                <w:sz w:val="18"/>
                <w:szCs w:val="18"/>
              </w:rPr>
              <w:lastRenderedPageBreak/>
              <w:t>count_js</w:t>
            </w:r>
          </w:p>
        </w:tc>
        <w:tc>
          <w:tcPr>
            <w:tcW w:w="2393" w:type="dxa"/>
            <w:gridSpan w:val="2"/>
            <w:tcBorders>
              <w:top w:val="nil"/>
              <w:left w:val="nil"/>
              <w:bottom w:val="nil"/>
              <w:right w:val="nil"/>
            </w:tcBorders>
            <w:vAlign w:val="center"/>
          </w:tcPr>
          <w:p w14:paraId="6C42BEDE" w14:textId="77777777" w:rsidR="00883E27" w:rsidRPr="001B5B6A" w:rsidRDefault="00883E27">
            <w:pPr>
              <w:jc w:val="center"/>
              <w:rPr>
                <w:rFonts w:cs="Times New Roman"/>
                <w:b/>
                <w:bCs/>
                <w:sz w:val="18"/>
                <w:szCs w:val="18"/>
              </w:rPr>
            </w:pPr>
            <w:r w:rsidRPr="001B5B6A">
              <w:rPr>
                <w:rFonts w:cs="Times New Roman"/>
                <w:b/>
                <w:bCs/>
                <w:sz w:val="18"/>
                <w:szCs w:val="18"/>
              </w:rPr>
              <w:t>0.71</w:t>
            </w:r>
          </w:p>
        </w:tc>
        <w:tc>
          <w:tcPr>
            <w:tcW w:w="2550" w:type="dxa"/>
            <w:gridSpan w:val="2"/>
            <w:tcBorders>
              <w:top w:val="nil"/>
              <w:left w:val="nil"/>
              <w:bottom w:val="nil"/>
              <w:right w:val="nil"/>
            </w:tcBorders>
            <w:vAlign w:val="center"/>
          </w:tcPr>
          <w:p w14:paraId="57A14C93" w14:textId="77777777" w:rsidR="00883E27" w:rsidRPr="001B5B6A" w:rsidRDefault="00883E27">
            <w:pPr>
              <w:jc w:val="center"/>
              <w:rPr>
                <w:rFonts w:cs="Times New Roman"/>
                <w:b/>
                <w:bCs/>
                <w:sz w:val="18"/>
                <w:szCs w:val="18"/>
              </w:rPr>
            </w:pPr>
            <w:r w:rsidRPr="001B5B6A">
              <w:rPr>
                <w:rFonts w:cs="Times New Roman"/>
                <w:b/>
                <w:bCs/>
                <w:sz w:val="18"/>
                <w:szCs w:val="18"/>
              </w:rPr>
              <w:t>1.01</w:t>
            </w:r>
          </w:p>
        </w:tc>
      </w:tr>
      <w:tr w:rsidR="00883E27" w:rsidRPr="001B5B6A" w14:paraId="39440A69" w14:textId="77777777">
        <w:trPr>
          <w:gridAfter w:val="1"/>
          <w:wAfter w:w="104" w:type="dxa"/>
          <w:trHeight w:val="320"/>
          <w:jc w:val="center"/>
        </w:trPr>
        <w:tc>
          <w:tcPr>
            <w:tcW w:w="3475" w:type="dxa"/>
            <w:gridSpan w:val="2"/>
            <w:tcBorders>
              <w:top w:val="nil"/>
              <w:left w:val="nil"/>
              <w:bottom w:val="nil"/>
              <w:right w:val="nil"/>
            </w:tcBorders>
            <w:vAlign w:val="center"/>
          </w:tcPr>
          <w:p w14:paraId="3ABA8744" w14:textId="77777777" w:rsidR="00883E27" w:rsidRPr="001B5B6A" w:rsidRDefault="00883E27">
            <w:pPr>
              <w:jc w:val="center"/>
              <w:rPr>
                <w:rFonts w:cs="Times New Roman"/>
                <w:b/>
                <w:bCs/>
                <w:sz w:val="18"/>
                <w:szCs w:val="18"/>
              </w:rPr>
            </w:pPr>
            <w:r w:rsidRPr="001B5B6A">
              <w:rPr>
                <w:rFonts w:cs="Times New Roman"/>
                <w:b/>
                <w:bCs/>
                <w:sz w:val="18"/>
                <w:szCs w:val="18"/>
              </w:rPr>
              <w:t>count_obj</w:t>
            </w:r>
          </w:p>
        </w:tc>
        <w:tc>
          <w:tcPr>
            <w:tcW w:w="2393" w:type="dxa"/>
            <w:gridSpan w:val="2"/>
            <w:tcBorders>
              <w:top w:val="nil"/>
              <w:left w:val="nil"/>
              <w:bottom w:val="nil"/>
              <w:right w:val="nil"/>
            </w:tcBorders>
            <w:vAlign w:val="center"/>
          </w:tcPr>
          <w:p w14:paraId="20E40A4E" w14:textId="77777777" w:rsidR="00883E27" w:rsidRPr="001B5B6A" w:rsidRDefault="00883E27">
            <w:pPr>
              <w:ind w:firstLineChars="450" w:firstLine="813"/>
              <w:rPr>
                <w:rFonts w:cs="Times New Roman"/>
                <w:b/>
                <w:bCs/>
                <w:sz w:val="18"/>
                <w:szCs w:val="18"/>
              </w:rPr>
            </w:pPr>
            <w:r w:rsidRPr="001B5B6A">
              <w:rPr>
                <w:rFonts w:cs="Times New Roman"/>
                <w:b/>
                <w:bCs/>
                <w:sz w:val="18"/>
                <w:szCs w:val="18"/>
              </w:rPr>
              <w:t>100.96</w:t>
            </w:r>
          </w:p>
        </w:tc>
        <w:tc>
          <w:tcPr>
            <w:tcW w:w="2550" w:type="dxa"/>
            <w:gridSpan w:val="2"/>
            <w:tcBorders>
              <w:top w:val="nil"/>
              <w:left w:val="nil"/>
              <w:bottom w:val="nil"/>
              <w:right w:val="nil"/>
            </w:tcBorders>
            <w:vAlign w:val="center"/>
          </w:tcPr>
          <w:p w14:paraId="676C1A91" w14:textId="77777777" w:rsidR="00883E27" w:rsidRPr="001B5B6A" w:rsidRDefault="00883E27">
            <w:pPr>
              <w:jc w:val="center"/>
              <w:rPr>
                <w:rFonts w:cs="Times New Roman"/>
                <w:b/>
                <w:bCs/>
                <w:sz w:val="18"/>
                <w:szCs w:val="18"/>
              </w:rPr>
            </w:pPr>
            <w:r w:rsidRPr="001B5B6A">
              <w:rPr>
                <w:rFonts w:cs="Times New Roman"/>
                <w:b/>
                <w:bCs/>
                <w:sz w:val="18"/>
                <w:szCs w:val="18"/>
              </w:rPr>
              <w:t>12.01</w:t>
            </w:r>
          </w:p>
        </w:tc>
      </w:tr>
      <w:tr w:rsidR="00883E27" w:rsidRPr="001B5B6A" w14:paraId="0AA892A8" w14:textId="77777777">
        <w:trPr>
          <w:gridAfter w:val="1"/>
          <w:wAfter w:w="104" w:type="dxa"/>
          <w:trHeight w:val="320"/>
          <w:jc w:val="center"/>
        </w:trPr>
        <w:tc>
          <w:tcPr>
            <w:tcW w:w="3475" w:type="dxa"/>
            <w:gridSpan w:val="2"/>
            <w:tcBorders>
              <w:top w:val="nil"/>
              <w:left w:val="nil"/>
              <w:bottom w:val="nil"/>
              <w:right w:val="nil"/>
            </w:tcBorders>
            <w:vAlign w:val="center"/>
          </w:tcPr>
          <w:p w14:paraId="025040E7" w14:textId="77777777" w:rsidR="00883E27" w:rsidRPr="001B5B6A" w:rsidRDefault="00883E27">
            <w:pPr>
              <w:jc w:val="center"/>
              <w:rPr>
                <w:rFonts w:cs="Times New Roman"/>
                <w:sz w:val="18"/>
                <w:szCs w:val="18"/>
              </w:rPr>
            </w:pPr>
            <w:r w:rsidRPr="001B5B6A">
              <w:rPr>
                <w:rFonts w:cs="Times New Roman"/>
                <w:sz w:val="18"/>
                <w:szCs w:val="18"/>
              </w:rPr>
              <w:t>count_objstm</w:t>
            </w:r>
          </w:p>
        </w:tc>
        <w:tc>
          <w:tcPr>
            <w:tcW w:w="2393" w:type="dxa"/>
            <w:gridSpan w:val="2"/>
            <w:tcBorders>
              <w:top w:val="nil"/>
              <w:left w:val="nil"/>
              <w:bottom w:val="nil"/>
              <w:right w:val="nil"/>
            </w:tcBorders>
            <w:vAlign w:val="center"/>
          </w:tcPr>
          <w:p w14:paraId="5BD6A0D4" w14:textId="77777777" w:rsidR="00883E27" w:rsidRPr="001B5B6A" w:rsidRDefault="00883E27">
            <w:pPr>
              <w:jc w:val="center"/>
              <w:rPr>
                <w:rFonts w:cs="Times New Roman"/>
                <w:sz w:val="18"/>
                <w:szCs w:val="18"/>
              </w:rPr>
            </w:pPr>
            <w:r w:rsidRPr="001B5B6A">
              <w:rPr>
                <w:rFonts w:cs="Times New Roman"/>
                <w:sz w:val="18"/>
                <w:szCs w:val="18"/>
              </w:rPr>
              <w:t>1.57</w:t>
            </w:r>
          </w:p>
        </w:tc>
        <w:tc>
          <w:tcPr>
            <w:tcW w:w="2550" w:type="dxa"/>
            <w:gridSpan w:val="2"/>
            <w:tcBorders>
              <w:top w:val="nil"/>
              <w:left w:val="nil"/>
              <w:bottom w:val="nil"/>
              <w:right w:val="nil"/>
            </w:tcBorders>
            <w:vAlign w:val="center"/>
          </w:tcPr>
          <w:p w14:paraId="53E4C6B9" w14:textId="77777777" w:rsidR="00883E27" w:rsidRPr="001B5B6A" w:rsidRDefault="00883E27">
            <w:pPr>
              <w:jc w:val="center"/>
              <w:rPr>
                <w:rFonts w:cs="Times New Roman"/>
                <w:sz w:val="18"/>
                <w:szCs w:val="18"/>
              </w:rPr>
            </w:pPr>
            <w:r w:rsidRPr="001B5B6A">
              <w:rPr>
                <w:rFonts w:cs="Times New Roman"/>
                <w:sz w:val="18"/>
                <w:szCs w:val="18"/>
              </w:rPr>
              <w:t>0.15</w:t>
            </w:r>
          </w:p>
        </w:tc>
      </w:tr>
    </w:tbl>
    <w:p w14:paraId="000EFCA5" w14:textId="77777777" w:rsidR="00883E27" w:rsidRDefault="00883E27">
      <w:pPr>
        <w:widowControl/>
        <w:jc w:val="left"/>
      </w:pPr>
    </w:p>
    <w:p w14:paraId="59FEEF9A" w14:textId="77777777" w:rsidR="00883E27" w:rsidRPr="00E84444" w:rsidRDefault="00883E27" w:rsidP="0034102E">
      <w:pPr>
        <w:pStyle w:val="3"/>
        <w:numPr>
          <w:ilvl w:val="0"/>
          <w:numId w:val="7"/>
        </w:numPr>
        <w:rPr>
          <w:sz w:val="22"/>
          <w:szCs w:val="22"/>
        </w:rPr>
      </w:pPr>
      <w:r w:rsidRPr="00E84444">
        <w:rPr>
          <w:sz w:val="22"/>
          <w:szCs w:val="22"/>
        </w:rPr>
        <w:t>Classification Alg</w:t>
      </w:r>
      <w:r w:rsidR="001C7424" w:rsidRPr="00E84444">
        <w:rPr>
          <w:sz w:val="22"/>
          <w:szCs w:val="22"/>
        </w:rPr>
        <w:t>.</w:t>
      </w:r>
      <w:r w:rsidR="000F5721" w:rsidRPr="00E84444">
        <w:rPr>
          <w:sz w:val="22"/>
          <w:szCs w:val="22"/>
        </w:rPr>
        <w:t xml:space="preserve"> </w:t>
      </w:r>
      <w:r w:rsidR="001C7424" w:rsidRPr="00E84444">
        <w:rPr>
          <w:sz w:val="22"/>
          <w:szCs w:val="22"/>
        </w:rPr>
        <w:t>Selection</w:t>
      </w:r>
    </w:p>
    <w:p w14:paraId="243AC07D" w14:textId="77777777" w:rsidR="001C7424" w:rsidRPr="00FD5664" w:rsidRDefault="00F409F4" w:rsidP="001C7424">
      <w:pPr>
        <w:ind w:firstLine="420"/>
        <w:rPr>
          <w:rFonts w:cs="Times New Roman"/>
          <w:szCs w:val="20"/>
        </w:rPr>
      </w:pPr>
      <w:r w:rsidRPr="00FD5664">
        <w:rPr>
          <w:rFonts w:cs="Times New Roman"/>
          <w:szCs w:val="20"/>
        </w:rPr>
        <w:t>For classification, w</w:t>
      </w:r>
      <w:r w:rsidR="001C7424" w:rsidRPr="00FD5664">
        <w:rPr>
          <w:rFonts w:cs="Times New Roman"/>
          <w:szCs w:val="20"/>
        </w:rPr>
        <w:t xml:space="preserve">e select several algorithms including Decision Tree, Random Forest and SVM for comparison. As shown in Table 3, Random forest </w:t>
      </w:r>
      <w:r w:rsidRPr="00FD5664">
        <w:rPr>
          <w:rFonts w:cs="Times New Roman"/>
          <w:szCs w:val="20"/>
        </w:rPr>
        <w:t xml:space="preserve">is selected </w:t>
      </w:r>
      <w:r w:rsidR="001C7424" w:rsidRPr="00FD5664">
        <w:rPr>
          <w:rFonts w:cs="Times New Roman"/>
          <w:szCs w:val="20"/>
        </w:rPr>
        <w:t xml:space="preserve">for </w:t>
      </w:r>
      <w:r w:rsidRPr="00FD5664">
        <w:rPr>
          <w:rFonts w:cs="Times New Roman"/>
          <w:szCs w:val="20"/>
        </w:rPr>
        <w:t xml:space="preserve">its </w:t>
      </w:r>
      <w:r w:rsidR="00877A00">
        <w:rPr>
          <w:rFonts w:cs="Times New Roman"/>
          <w:szCs w:val="20"/>
        </w:rPr>
        <w:t>good efficiency -</w:t>
      </w:r>
      <w:r w:rsidR="001C7424" w:rsidRPr="00FD5664">
        <w:rPr>
          <w:rFonts w:cs="Times New Roman"/>
          <w:szCs w:val="20"/>
        </w:rPr>
        <w:t xml:space="preserve"> m</w:t>
      </w:r>
      <w:r w:rsidR="00B2222D" w:rsidRPr="00FD5664">
        <w:rPr>
          <w:rFonts w:cs="Times New Roman"/>
          <w:szCs w:val="20"/>
        </w:rPr>
        <w:t xml:space="preserve">inute level training time and </w:t>
      </w:r>
      <w:r w:rsidR="00571089" w:rsidRPr="00FD5664">
        <w:rPr>
          <w:rFonts w:cs="Times New Roman"/>
          <w:szCs w:val="20"/>
        </w:rPr>
        <w:t>millisecond</w:t>
      </w:r>
      <w:r w:rsidRPr="00FD5664">
        <w:rPr>
          <w:rFonts w:cs="Times New Roman"/>
          <w:szCs w:val="20"/>
        </w:rPr>
        <w:t xml:space="preserve"> </w:t>
      </w:r>
      <w:r w:rsidR="001C7424" w:rsidRPr="00FD5664">
        <w:rPr>
          <w:rFonts w:cs="Times New Roman"/>
          <w:szCs w:val="20"/>
        </w:rPr>
        <w:t xml:space="preserve">level prediction time, good effectiveness - with accuracy as high as 99%, </w:t>
      </w:r>
      <w:r w:rsidR="00877A00" w:rsidRPr="00877A00">
        <w:rPr>
          <w:rFonts w:cs="Times New Roman"/>
          <w:szCs w:val="20"/>
        </w:rPr>
        <w:t xml:space="preserve">as well as other advantages including </w:t>
      </w:r>
      <w:r w:rsidR="001C7424" w:rsidRPr="00FD5664">
        <w:rPr>
          <w:rFonts w:cs="Times New Roman"/>
          <w:szCs w:val="20"/>
        </w:rPr>
        <w:t>excellent robustness (detail in Section 4), easy to interpret and good generalization</w:t>
      </w:r>
      <w:r w:rsidRPr="00FD5664">
        <w:rPr>
          <w:rFonts w:cs="Times New Roman"/>
          <w:szCs w:val="20"/>
        </w:rPr>
        <w:t xml:space="preserve"> capability</w:t>
      </w:r>
      <w:r w:rsidR="001C7424" w:rsidRPr="00FD5664">
        <w:rPr>
          <w:rFonts w:cs="Times New Roman"/>
          <w:szCs w:val="20"/>
        </w:rPr>
        <w:t>.</w:t>
      </w:r>
    </w:p>
    <w:p w14:paraId="7CF73ED8" w14:textId="77777777" w:rsidR="001C7424" w:rsidRDefault="001C7424" w:rsidP="0004259B">
      <w:pPr>
        <w:ind w:firstLine="420"/>
        <w:rPr>
          <w:rFonts w:cs="Times New Roman"/>
          <w:szCs w:val="20"/>
        </w:rPr>
      </w:pPr>
      <w:r w:rsidRPr="00FD5664">
        <w:rPr>
          <w:rFonts w:cs="Times New Roman"/>
          <w:szCs w:val="20"/>
        </w:rPr>
        <w:t>The output of random forest is essentially an ensemble of a multitude of decision trees. That said, Random forest is an ensemble classifier applying the technique of bagging training data. Each node in a decision tree is constructed based on a randomly selected subset of features, as well as the best split at each node, which is determined by training data for that node. Finally, the classification result is determined by the votes of each tree.</w:t>
      </w:r>
    </w:p>
    <w:p w14:paraId="3432D097" w14:textId="77777777" w:rsidR="00B1257C" w:rsidRPr="0004259B" w:rsidRDefault="00B1257C" w:rsidP="0004259B">
      <w:pPr>
        <w:ind w:firstLine="420"/>
        <w:rPr>
          <w:rFonts w:cs="Times New Roman"/>
          <w:szCs w:val="20"/>
        </w:rPr>
      </w:pPr>
    </w:p>
    <w:p w14:paraId="1C790EE5" w14:textId="77777777" w:rsidR="001C7424" w:rsidRPr="00FD5664" w:rsidRDefault="001C7424" w:rsidP="001C7424">
      <w:pPr>
        <w:jc w:val="center"/>
        <w:rPr>
          <w:rFonts w:cs="Times New Roman"/>
          <w:szCs w:val="20"/>
        </w:rPr>
      </w:pPr>
      <w:r w:rsidRPr="00FD5664">
        <w:rPr>
          <w:rFonts w:cs="Times New Roman"/>
          <w:szCs w:val="20"/>
        </w:rPr>
        <w:t xml:space="preserve">Table 3 Comparison of Different </w:t>
      </w:r>
      <w:r w:rsidR="00DB2F2C">
        <w:rPr>
          <w:rFonts w:cs="Times New Roman"/>
          <w:szCs w:val="20"/>
        </w:rPr>
        <w:t>machine learning</w:t>
      </w:r>
      <w:r w:rsidRPr="00FD5664">
        <w:rPr>
          <w:rFonts w:cs="Times New Roman"/>
          <w:szCs w:val="20"/>
        </w:rPr>
        <w:t xml:space="preserve">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850"/>
        <w:gridCol w:w="1344"/>
        <w:gridCol w:w="1444"/>
      </w:tblGrid>
      <w:tr w:rsidR="001C7424" w:rsidRPr="001B5B6A" w14:paraId="58E6A072" w14:textId="77777777" w:rsidTr="0046118E">
        <w:trPr>
          <w:jc w:val="center"/>
        </w:trPr>
        <w:tc>
          <w:tcPr>
            <w:tcW w:w="0" w:type="auto"/>
            <w:shd w:val="clear" w:color="auto" w:fill="auto"/>
          </w:tcPr>
          <w:p w14:paraId="6B3D1917" w14:textId="77777777" w:rsidR="001C7424" w:rsidRPr="001B5B6A" w:rsidRDefault="001C7424" w:rsidP="0046118E">
            <w:pPr>
              <w:widowControl/>
              <w:jc w:val="center"/>
              <w:rPr>
                <w:rFonts w:cs="Times New Roman"/>
                <w:color w:val="000000"/>
                <w:kern w:val="0"/>
                <w:szCs w:val="20"/>
              </w:rPr>
            </w:pPr>
          </w:p>
        </w:tc>
        <w:tc>
          <w:tcPr>
            <w:tcW w:w="0" w:type="auto"/>
            <w:shd w:val="clear" w:color="auto" w:fill="auto"/>
          </w:tcPr>
          <w:p w14:paraId="21F88683"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SVM</w:t>
            </w:r>
          </w:p>
        </w:tc>
        <w:tc>
          <w:tcPr>
            <w:tcW w:w="0" w:type="auto"/>
            <w:shd w:val="clear" w:color="auto" w:fill="auto"/>
          </w:tcPr>
          <w:p w14:paraId="564D0C8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Decision Tree</w:t>
            </w:r>
          </w:p>
        </w:tc>
        <w:tc>
          <w:tcPr>
            <w:tcW w:w="0" w:type="auto"/>
            <w:shd w:val="clear" w:color="auto" w:fill="auto"/>
            <w:hideMark/>
          </w:tcPr>
          <w:p w14:paraId="64E5A48D"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Random Forest</w:t>
            </w:r>
          </w:p>
        </w:tc>
      </w:tr>
      <w:tr w:rsidR="001C7424" w:rsidRPr="001B5B6A" w14:paraId="656AC91C" w14:textId="77777777" w:rsidTr="0046118E">
        <w:trPr>
          <w:jc w:val="center"/>
        </w:trPr>
        <w:tc>
          <w:tcPr>
            <w:tcW w:w="0" w:type="auto"/>
            <w:shd w:val="clear" w:color="auto" w:fill="auto"/>
          </w:tcPr>
          <w:p w14:paraId="22A60C7C"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Accuracy</w:t>
            </w:r>
          </w:p>
        </w:tc>
        <w:tc>
          <w:tcPr>
            <w:tcW w:w="0" w:type="auto"/>
            <w:shd w:val="clear" w:color="auto" w:fill="auto"/>
          </w:tcPr>
          <w:p w14:paraId="5739A712"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75.23%</w:t>
            </w:r>
          </w:p>
        </w:tc>
        <w:tc>
          <w:tcPr>
            <w:tcW w:w="0" w:type="auto"/>
            <w:shd w:val="clear" w:color="auto" w:fill="auto"/>
          </w:tcPr>
          <w:p w14:paraId="59CB35F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82.41%</w:t>
            </w:r>
          </w:p>
        </w:tc>
        <w:tc>
          <w:tcPr>
            <w:tcW w:w="0" w:type="auto"/>
            <w:shd w:val="clear" w:color="auto" w:fill="auto"/>
            <w:hideMark/>
          </w:tcPr>
          <w:p w14:paraId="63E1B85E"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99.64%</w:t>
            </w:r>
          </w:p>
        </w:tc>
      </w:tr>
      <w:tr w:rsidR="001C7424" w:rsidRPr="001B5B6A" w14:paraId="1508D1D4" w14:textId="77777777" w:rsidTr="0046118E">
        <w:trPr>
          <w:jc w:val="center"/>
        </w:trPr>
        <w:tc>
          <w:tcPr>
            <w:tcW w:w="0" w:type="auto"/>
            <w:shd w:val="clear" w:color="auto" w:fill="auto"/>
          </w:tcPr>
          <w:p w14:paraId="4CB224A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Training Time (the whole dataset)</w:t>
            </w:r>
          </w:p>
        </w:tc>
        <w:tc>
          <w:tcPr>
            <w:tcW w:w="0" w:type="auto"/>
            <w:shd w:val="clear" w:color="auto" w:fill="auto"/>
          </w:tcPr>
          <w:p w14:paraId="69348FE0"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58m18s</w:t>
            </w:r>
          </w:p>
        </w:tc>
        <w:tc>
          <w:tcPr>
            <w:tcW w:w="0" w:type="auto"/>
            <w:shd w:val="clear" w:color="auto" w:fill="auto"/>
          </w:tcPr>
          <w:p w14:paraId="20807E96"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4s</w:t>
            </w:r>
          </w:p>
        </w:tc>
        <w:tc>
          <w:tcPr>
            <w:tcW w:w="0" w:type="auto"/>
            <w:shd w:val="clear" w:color="auto" w:fill="auto"/>
          </w:tcPr>
          <w:p w14:paraId="7C84FDC8"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56s</w:t>
            </w:r>
          </w:p>
        </w:tc>
      </w:tr>
      <w:tr w:rsidR="001C7424" w:rsidRPr="001B5B6A" w14:paraId="3D1F8711" w14:textId="77777777" w:rsidTr="0046118E">
        <w:trPr>
          <w:jc w:val="center"/>
        </w:trPr>
        <w:tc>
          <w:tcPr>
            <w:tcW w:w="0" w:type="auto"/>
            <w:shd w:val="clear" w:color="auto" w:fill="auto"/>
          </w:tcPr>
          <w:p w14:paraId="0E666259"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Prediction Time (each sample)</w:t>
            </w:r>
          </w:p>
        </w:tc>
        <w:tc>
          <w:tcPr>
            <w:tcW w:w="0" w:type="auto"/>
            <w:shd w:val="clear" w:color="auto" w:fill="auto"/>
          </w:tcPr>
          <w:p w14:paraId="08D7A9E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1.2ms</w:t>
            </w:r>
          </w:p>
        </w:tc>
        <w:tc>
          <w:tcPr>
            <w:tcW w:w="0" w:type="auto"/>
            <w:shd w:val="clear" w:color="auto" w:fill="auto"/>
          </w:tcPr>
          <w:p w14:paraId="549CE365"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0.1ms</w:t>
            </w:r>
          </w:p>
        </w:tc>
        <w:tc>
          <w:tcPr>
            <w:tcW w:w="0" w:type="auto"/>
            <w:shd w:val="clear" w:color="auto" w:fill="auto"/>
          </w:tcPr>
          <w:p w14:paraId="21CC7E8C"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0.1ms</w:t>
            </w:r>
          </w:p>
        </w:tc>
      </w:tr>
    </w:tbl>
    <w:p w14:paraId="7D8D7894" w14:textId="77777777" w:rsidR="00B2222D" w:rsidRDefault="00B2222D" w:rsidP="00BD757A">
      <w:pPr>
        <w:jc w:val="center"/>
        <w:rPr>
          <w:sz w:val="18"/>
          <w:szCs w:val="18"/>
        </w:rPr>
      </w:pPr>
    </w:p>
    <w:p w14:paraId="2FEBCF18" w14:textId="7F3881C3" w:rsidR="005507FE" w:rsidRPr="005507FE" w:rsidRDefault="00B2222D" w:rsidP="005507FE">
      <w:pPr>
        <w:pStyle w:val="3"/>
        <w:numPr>
          <w:ilvl w:val="0"/>
          <w:numId w:val="7"/>
        </w:numPr>
        <w:rPr>
          <w:sz w:val="22"/>
          <w:szCs w:val="22"/>
        </w:rPr>
      </w:pPr>
      <w:r w:rsidRPr="00E84444">
        <w:rPr>
          <w:sz w:val="22"/>
          <w:szCs w:val="22"/>
        </w:rPr>
        <w:t xml:space="preserve">Model </w:t>
      </w:r>
      <w:r w:rsidR="00C7723A" w:rsidRPr="00E84444">
        <w:rPr>
          <w:sz w:val="22"/>
          <w:szCs w:val="22"/>
        </w:rPr>
        <w:t>Evolution</w:t>
      </w:r>
    </w:p>
    <w:p w14:paraId="6B350F88" w14:textId="6C63E84A" w:rsidR="005507FE" w:rsidRDefault="00FE6C27" w:rsidP="005507FE">
      <w:pPr>
        <w:jc w:val="center"/>
        <w:rPr>
          <w:sz w:val="18"/>
          <w:szCs w:val="18"/>
        </w:rPr>
      </w:pPr>
      <w:r>
        <w:rPr>
          <w:sz w:val="18"/>
          <w:szCs w:val="18"/>
        </w:rPr>
        <w:t xml:space="preserve">Figure </w:t>
      </w:r>
      <w:r w:rsidR="00B81AA4">
        <w:rPr>
          <w:sz w:val="18"/>
          <w:szCs w:val="18"/>
        </w:rPr>
        <w:t>5</w:t>
      </w:r>
      <w:r>
        <w:rPr>
          <w:sz w:val="18"/>
          <w:szCs w:val="18"/>
        </w:rPr>
        <w:t>.</w:t>
      </w:r>
      <w:r w:rsidR="006E6621">
        <w:rPr>
          <w:sz w:val="18"/>
          <w:szCs w:val="18"/>
        </w:rPr>
        <w:t xml:space="preserve"> </w:t>
      </w:r>
      <w:r>
        <w:rPr>
          <w:sz w:val="18"/>
          <w:szCs w:val="18"/>
        </w:rPr>
        <w:t xml:space="preserve">Model </w:t>
      </w:r>
      <w:r w:rsidR="00C7723A">
        <w:rPr>
          <w:sz w:val="18"/>
          <w:szCs w:val="18"/>
        </w:rPr>
        <w:t>Evolution</w:t>
      </w:r>
    </w:p>
    <w:p w14:paraId="6DA61507" w14:textId="586EA721" w:rsidR="00FE6C27" w:rsidRPr="0004259B" w:rsidRDefault="005213F8" w:rsidP="005507FE">
      <w:pPr>
        <w:jc w:val="center"/>
        <w:rPr>
          <w:sz w:val="18"/>
          <w:szCs w:val="18"/>
        </w:rPr>
      </w:pPr>
      <w:r>
        <w:rPr>
          <w:noProof/>
        </w:rPr>
        <w:drawing>
          <wp:inline distT="0" distB="0" distL="0" distR="0" wp14:anchorId="280E727C" wp14:editId="4A01D260">
            <wp:extent cx="5274310" cy="10687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8705"/>
                    </a:xfrm>
                    <a:prstGeom prst="rect">
                      <a:avLst/>
                    </a:prstGeom>
                  </pic:spPr>
                </pic:pic>
              </a:graphicData>
            </a:graphic>
          </wp:inline>
        </w:drawing>
      </w:r>
    </w:p>
    <w:p w14:paraId="17819120" w14:textId="77777777" w:rsidR="003654E7" w:rsidRPr="00FD5664" w:rsidRDefault="00B2222D" w:rsidP="0004259B">
      <w:pPr>
        <w:ind w:firstLine="420"/>
        <w:rPr>
          <w:rFonts w:cs="Times New Roman"/>
          <w:szCs w:val="20"/>
        </w:rPr>
      </w:pPr>
      <w:r w:rsidRPr="00FD5664">
        <w:rPr>
          <w:rFonts w:cs="Times New Roman"/>
          <w:szCs w:val="20"/>
        </w:rPr>
        <w:t xml:space="preserve">We have 2 major updates for our model during experiment and each model provides a probabilistic estimate of the </w:t>
      </w:r>
      <w:r w:rsidR="00D06AD6">
        <w:rPr>
          <w:rFonts w:cs="Times New Roman"/>
          <w:szCs w:val="20"/>
        </w:rPr>
        <w:t>document</w:t>
      </w:r>
      <w:r w:rsidRPr="00FD5664">
        <w:rPr>
          <w:rFonts w:cs="Times New Roman"/>
          <w:szCs w:val="20"/>
        </w:rPr>
        <w:t>’s maliciousness. All 3 classifiers deployed by us produce</w:t>
      </w:r>
      <w:r w:rsidR="00C7723A" w:rsidRPr="00FD5664">
        <w:rPr>
          <w:rFonts w:cs="Times New Roman"/>
          <w:szCs w:val="20"/>
        </w:rPr>
        <w:t xml:space="preserve"> </w:t>
      </w:r>
      <w:r w:rsidRPr="00FD5664">
        <w:rPr>
          <w:rFonts w:cs="Times New Roman"/>
          <w:szCs w:val="20"/>
        </w:rPr>
        <w:t>the output of their decision function, i.e., a real value in the interval [0</w:t>
      </w:r>
      <w:proofErr w:type="gramStart"/>
      <w:r w:rsidRPr="00FD5664">
        <w:rPr>
          <w:rFonts w:cs="Times New Roman"/>
          <w:szCs w:val="20"/>
        </w:rPr>
        <w:t>,1</w:t>
      </w:r>
      <w:proofErr w:type="gramEnd"/>
      <w:r w:rsidRPr="00FD5664">
        <w:rPr>
          <w:rFonts w:cs="Times New Roman"/>
          <w:szCs w:val="20"/>
        </w:rPr>
        <w:t>] denoting the percentage of decision that have labeled the submitted file as malicious. We apply the default value of</w:t>
      </w:r>
      <w:r w:rsidR="00877A00">
        <w:rPr>
          <w:rFonts w:cs="Times New Roman"/>
          <w:szCs w:val="20"/>
        </w:rPr>
        <w:t xml:space="preserve"> threshold (0.5) when predicting</w:t>
      </w:r>
      <w:r w:rsidR="00C7723A" w:rsidRPr="00FD5664">
        <w:rPr>
          <w:rFonts w:cs="Times New Roman"/>
          <w:szCs w:val="20"/>
        </w:rPr>
        <w:t xml:space="preserve"> but </w:t>
      </w:r>
      <w:r w:rsidR="00D06AD6">
        <w:rPr>
          <w:rFonts w:cs="Times New Roman"/>
          <w:szCs w:val="20"/>
        </w:rPr>
        <w:t>will</w:t>
      </w:r>
      <w:r w:rsidR="00C7723A" w:rsidRPr="00FD5664">
        <w:rPr>
          <w:rFonts w:cs="Times New Roman"/>
          <w:szCs w:val="20"/>
        </w:rPr>
        <w:t xml:space="preserve"> adjust the threshold </w:t>
      </w:r>
      <w:r w:rsidR="00D06AD6">
        <w:rPr>
          <w:rFonts w:cs="Times New Roman"/>
          <w:szCs w:val="20"/>
        </w:rPr>
        <w:t>accordingly</w:t>
      </w:r>
      <w:r w:rsidRPr="00FD5664">
        <w:rPr>
          <w:rFonts w:cs="Times New Roman"/>
          <w:szCs w:val="20"/>
        </w:rPr>
        <w:t>.</w:t>
      </w:r>
    </w:p>
    <w:p w14:paraId="60A93B89" w14:textId="77777777" w:rsidR="00B2222D" w:rsidRPr="00FD5664" w:rsidRDefault="005549E9" w:rsidP="00B2222D">
      <w:pPr>
        <w:ind w:firstLine="420"/>
        <w:rPr>
          <w:rFonts w:cs="Times New Roman"/>
          <w:szCs w:val="20"/>
        </w:rPr>
      </w:pPr>
      <w:r>
        <w:rPr>
          <w:rFonts w:cs="Times New Roman"/>
          <w:b/>
          <w:szCs w:val="20"/>
        </w:rPr>
        <w:t xml:space="preserve">Model </w:t>
      </w:r>
      <w:r w:rsidR="00B2222D" w:rsidRPr="005549E9">
        <w:rPr>
          <w:rFonts w:cs="Times New Roman"/>
          <w:b/>
          <w:szCs w:val="20"/>
        </w:rPr>
        <w:t>1</w:t>
      </w:r>
      <w:r w:rsidR="00B2222D" w:rsidRPr="005549E9">
        <w:rPr>
          <w:rFonts w:cs="Times New Roman"/>
          <w:szCs w:val="20"/>
        </w:rPr>
        <w:t>: Use</w:t>
      </w:r>
      <w:r w:rsidR="00B2222D" w:rsidRPr="00FD5664">
        <w:rPr>
          <w:rFonts w:cs="Times New Roman"/>
          <w:szCs w:val="20"/>
        </w:rPr>
        <w:t xml:space="preserve"> </w:t>
      </w:r>
      <w:proofErr w:type="spellStart"/>
      <w:r w:rsidR="00B2222D" w:rsidRPr="00FD5664">
        <w:rPr>
          <w:rFonts w:cs="Times New Roman"/>
          <w:szCs w:val="20"/>
        </w:rPr>
        <w:t>peepdf</w:t>
      </w:r>
      <w:proofErr w:type="spellEnd"/>
      <w:r w:rsidR="00B2222D" w:rsidRPr="00FD5664">
        <w:rPr>
          <w:rFonts w:cs="Times New Roman"/>
          <w:szCs w:val="20"/>
        </w:rPr>
        <w:t xml:space="preserve"> (</w:t>
      </w:r>
      <w:hyperlink r:id="rId14" w:history="1">
        <w:r w:rsidR="00C804F2" w:rsidRPr="00FD5664">
          <w:rPr>
            <w:rStyle w:val="a4"/>
            <w:rFonts w:cs="Times New Roman"/>
            <w:szCs w:val="20"/>
          </w:rPr>
          <w:t>https://github.com/jesparza/peepdf)</w:t>
        </w:r>
      </w:hyperlink>
      <w:r w:rsidR="00C804F2" w:rsidRPr="00FD5664">
        <w:rPr>
          <w:rFonts w:cs="Times New Roman"/>
          <w:szCs w:val="20"/>
        </w:rPr>
        <w:t xml:space="preserve"> </w:t>
      </w:r>
      <w:r w:rsidR="00B2222D" w:rsidRPr="00FD5664">
        <w:rPr>
          <w:rFonts w:cs="Times New Roman"/>
          <w:szCs w:val="20"/>
        </w:rPr>
        <w:t xml:space="preserve">as the external parser for feature extraction. </w:t>
      </w:r>
      <w:r w:rsidR="00D06AD6">
        <w:rPr>
          <w:rFonts w:cs="Times New Roman"/>
          <w:szCs w:val="20"/>
        </w:rPr>
        <w:t>T</w:t>
      </w:r>
      <w:r w:rsidR="00B2222D" w:rsidRPr="00FD5664">
        <w:rPr>
          <w:rFonts w:cs="Times New Roman"/>
          <w:szCs w:val="20"/>
        </w:rPr>
        <w:t xml:space="preserve">hese </w:t>
      </w:r>
      <w:r w:rsidR="00D06AD6">
        <w:rPr>
          <w:rFonts w:cs="Times New Roman"/>
          <w:szCs w:val="20"/>
        </w:rPr>
        <w:t xml:space="preserve">extracted </w:t>
      </w:r>
      <w:r w:rsidR="00B2222D" w:rsidRPr="00FD5664">
        <w:rPr>
          <w:rFonts w:cs="Times New Roman"/>
          <w:szCs w:val="20"/>
        </w:rPr>
        <w:t xml:space="preserve">features can be used for training and prediction. We extract 133 features which contain static attributes of structure such as count_font, size and </w:t>
      </w:r>
      <w:proofErr w:type="spellStart"/>
      <w:r w:rsidR="00B2222D" w:rsidRPr="00FD5664">
        <w:rPr>
          <w:rFonts w:cs="Times New Roman"/>
          <w:szCs w:val="20"/>
        </w:rPr>
        <w:t>count_startxref</w:t>
      </w:r>
      <w:proofErr w:type="spellEnd"/>
      <w:r w:rsidR="00B2222D" w:rsidRPr="00FD5664">
        <w:rPr>
          <w:rFonts w:cs="Times New Roman"/>
          <w:szCs w:val="20"/>
        </w:rPr>
        <w:t xml:space="preserve">, content such as </w:t>
      </w:r>
      <w:proofErr w:type="spellStart"/>
      <w:r w:rsidR="00B2222D" w:rsidRPr="00FD5664">
        <w:rPr>
          <w:rFonts w:cs="Times New Roman"/>
          <w:szCs w:val="20"/>
        </w:rPr>
        <w:t>title_oth</w:t>
      </w:r>
      <w:proofErr w:type="spellEnd"/>
      <w:r w:rsidR="00B2222D" w:rsidRPr="00FD5664">
        <w:rPr>
          <w:rFonts w:cs="Times New Roman"/>
          <w:szCs w:val="20"/>
        </w:rPr>
        <w:t xml:space="preserve"> and </w:t>
      </w:r>
      <w:proofErr w:type="spellStart"/>
      <w:r w:rsidR="00B2222D" w:rsidRPr="00FD5664">
        <w:rPr>
          <w:rFonts w:cs="Times New Roman"/>
          <w:szCs w:val="20"/>
        </w:rPr>
        <w:t>subject_lc</w:t>
      </w:r>
      <w:proofErr w:type="spellEnd"/>
      <w:r w:rsidR="00B2222D" w:rsidRPr="00FD5664">
        <w:rPr>
          <w:rFonts w:cs="Times New Roman"/>
          <w:szCs w:val="20"/>
        </w:rPr>
        <w:t xml:space="preserve">, metadata such as </w:t>
      </w:r>
      <w:proofErr w:type="spellStart"/>
      <w:r w:rsidR="00B2222D" w:rsidRPr="00FD5664">
        <w:rPr>
          <w:rFonts w:cs="Times New Roman"/>
          <w:szCs w:val="20"/>
        </w:rPr>
        <w:t>producer_oth</w:t>
      </w:r>
      <w:proofErr w:type="spellEnd"/>
      <w:r w:rsidR="00B2222D" w:rsidRPr="00FD5664">
        <w:rPr>
          <w:rFonts w:cs="Times New Roman"/>
          <w:szCs w:val="20"/>
        </w:rPr>
        <w:t xml:space="preserve"> and producer_len. But the limitation for </w:t>
      </w:r>
      <w:proofErr w:type="spellStart"/>
      <w:r w:rsidR="00B2222D" w:rsidRPr="00FD5664">
        <w:rPr>
          <w:rFonts w:cs="Times New Roman"/>
          <w:szCs w:val="20"/>
        </w:rPr>
        <w:t>peepdf</w:t>
      </w:r>
      <w:proofErr w:type="spellEnd"/>
      <w:r w:rsidR="00B2222D" w:rsidRPr="00FD5664">
        <w:rPr>
          <w:rFonts w:cs="Times New Roman"/>
          <w:szCs w:val="20"/>
        </w:rPr>
        <w:t xml:space="preserve"> </w:t>
      </w:r>
      <w:r w:rsidR="00B2222D" w:rsidRPr="00FD5664">
        <w:rPr>
          <w:rFonts w:cs="Times New Roman"/>
          <w:szCs w:val="20"/>
        </w:rPr>
        <w:lastRenderedPageBreak/>
        <w:t xml:space="preserve">is obvious: </w:t>
      </w:r>
      <w:r w:rsidR="00C804F2" w:rsidRPr="00FD5664">
        <w:rPr>
          <w:rFonts w:cs="Times New Roman"/>
          <w:szCs w:val="20"/>
        </w:rPr>
        <w:t xml:space="preserve">Nearly </w:t>
      </w:r>
      <w:r w:rsidR="00B2222D" w:rsidRPr="00FD5664">
        <w:rPr>
          <w:rFonts w:cs="Times New Roman"/>
          <w:szCs w:val="20"/>
        </w:rPr>
        <w:t xml:space="preserve">half of the PDF files can NOT be parsed correctly by the external parser. </w:t>
      </w:r>
      <w:r w:rsidR="00C804F2" w:rsidRPr="00FD5664">
        <w:rPr>
          <w:rFonts w:cs="Times New Roman"/>
          <w:szCs w:val="20"/>
        </w:rPr>
        <w:t xml:space="preserve">This is due to the </w:t>
      </w:r>
      <w:r w:rsidR="00B2222D" w:rsidRPr="00FD5664">
        <w:rPr>
          <w:rFonts w:cs="Times New Roman"/>
          <w:szCs w:val="20"/>
        </w:rPr>
        <w:t>defected file structure or intended file obfuscation technique</w:t>
      </w:r>
      <w:r w:rsidR="0004259B">
        <w:rPr>
          <w:rFonts w:cs="Times New Roman"/>
          <w:szCs w:val="20"/>
        </w:rPr>
        <w:t>.</w:t>
      </w:r>
    </w:p>
    <w:p w14:paraId="575DD87A" w14:textId="77777777" w:rsidR="00877A00" w:rsidRPr="00877A00" w:rsidRDefault="00877A00" w:rsidP="00877A00">
      <w:pPr>
        <w:ind w:firstLine="420"/>
        <w:rPr>
          <w:rFonts w:cs="Times New Roman"/>
          <w:szCs w:val="20"/>
        </w:rPr>
      </w:pPr>
      <w:r w:rsidRPr="005549E9">
        <w:rPr>
          <w:rFonts w:cs="Times New Roman"/>
          <w:b/>
          <w:szCs w:val="20"/>
        </w:rPr>
        <w:t>Model 2</w:t>
      </w:r>
      <w:r w:rsidRPr="00877A00">
        <w:rPr>
          <w:rFonts w:cs="Times New Roman"/>
          <w:szCs w:val="20"/>
        </w:rPr>
        <w:t>: In this model, with the goal to conquer the major deficiency for model 1, we develop a much more robus</w:t>
      </w:r>
      <w:r w:rsidR="00265F29">
        <w:rPr>
          <w:rFonts w:cs="Times New Roman"/>
          <w:szCs w:val="20"/>
        </w:rPr>
        <w:t xml:space="preserve">t external parser on top of the </w:t>
      </w:r>
      <w:proofErr w:type="spellStart"/>
      <w:r w:rsidRPr="00877A00">
        <w:rPr>
          <w:rFonts w:cs="Times New Roman"/>
          <w:szCs w:val="20"/>
        </w:rPr>
        <w:t>mimicus</w:t>
      </w:r>
      <w:proofErr w:type="spellEnd"/>
      <w:r w:rsidRPr="00877A00">
        <w:rPr>
          <w:rFonts w:cs="Times New Roman"/>
          <w:szCs w:val="20"/>
        </w:rPr>
        <w:t xml:space="preserve"> framework. By using this new external parser, nearly all the PDF files can be properly parsed. For the training of Model 2, we initially use the balanced dataset for training and testing. This balanced dataset includes 20,000 malicious and 20,000 benign examples selected randomly from the whole dataset. Besides, we extract 135 features for Model 2. The main algorithm for model is random forest. After grid search and model parameter tuning, the accuracy of Model 2 increases to 99.99%, with a false positive rate of 0.012%. We then serve our models to major commercial cloud service providers (Model-as-a-Service).</w:t>
      </w:r>
    </w:p>
    <w:p w14:paraId="464694C4" w14:textId="77777777" w:rsidR="00883E27" w:rsidRPr="0004259B" w:rsidRDefault="00877A00" w:rsidP="0004259B">
      <w:pPr>
        <w:ind w:firstLine="420"/>
        <w:rPr>
          <w:rFonts w:cs="Times New Roman"/>
          <w:szCs w:val="20"/>
          <w:u w:val="single"/>
        </w:rPr>
      </w:pPr>
      <w:r w:rsidRPr="005549E9">
        <w:rPr>
          <w:rFonts w:cs="Times New Roman"/>
          <w:b/>
          <w:szCs w:val="20"/>
        </w:rPr>
        <w:t>Model 3</w:t>
      </w:r>
      <w:r w:rsidRPr="00877A00">
        <w:rPr>
          <w:rFonts w:cs="Times New Roman"/>
          <w:szCs w:val="20"/>
        </w:rPr>
        <w:t xml:space="preserve">: The big difference between Model 2 and Model 3 is the robustness. Model 2 has the assumption that during model serving, a benign working environment is provided. But this assumption is largely not held in most situations in the context of malware detection. In Model 3, we assume that adversaries are present and adversarial examples will be submitted to launch the model evasion attacks. We will discuss this kind of attack in detail in Session 4 and propose </w:t>
      </w:r>
      <w:r w:rsidR="00E85CA3">
        <w:rPr>
          <w:rFonts w:cs="Times New Roman"/>
          <w:szCs w:val="20"/>
        </w:rPr>
        <w:t>5</w:t>
      </w:r>
      <w:r w:rsidRPr="00877A00">
        <w:rPr>
          <w:rFonts w:cs="Times New Roman"/>
          <w:szCs w:val="20"/>
        </w:rPr>
        <w:t xml:space="preserve"> effective defense strategies we have experimented on.</w:t>
      </w:r>
    </w:p>
    <w:p w14:paraId="1CC5F1E1" w14:textId="77777777" w:rsidR="00883E27" w:rsidRPr="00A60B57" w:rsidRDefault="00883E27" w:rsidP="00A60B57">
      <w:pPr>
        <w:pStyle w:val="2"/>
      </w:pPr>
      <w:r w:rsidRPr="00A60B57">
        <w:t>Adversarial</w:t>
      </w:r>
      <w:r>
        <w:t xml:space="preserve"> </w:t>
      </w:r>
      <w:r w:rsidR="00B2222D" w:rsidRPr="00B2222D">
        <w:t>Machine Learning</w:t>
      </w:r>
    </w:p>
    <w:p w14:paraId="70DD13EF" w14:textId="77777777" w:rsidR="00877A00" w:rsidRPr="00877A00" w:rsidRDefault="00877A00" w:rsidP="00877A00">
      <w:pPr>
        <w:ind w:firstLine="360"/>
        <w:rPr>
          <w:rFonts w:cs="Times New Roman"/>
          <w:szCs w:val="20"/>
        </w:rPr>
      </w:pPr>
      <w:r w:rsidRPr="00877A00">
        <w:rPr>
          <w:rFonts w:cs="Times New Roman"/>
          <w:szCs w:val="20"/>
        </w:rPr>
        <w:t>Adversarial machine learning is a research field that lies at the intersection of machine learning and computer security [28]. It aims to enable the safe adoption of machine learning techniques in adversarial settings like spam filtering, malware detection. If the ML models are deployed online as a service, attackers can easily launch model evasion a</w:t>
      </w:r>
      <w:r w:rsidR="00DB129D">
        <w:rPr>
          <w:rFonts w:cs="Times New Roman"/>
          <w:szCs w:val="20"/>
        </w:rPr>
        <w:t xml:space="preserve">ttacks or try to steal the high </w:t>
      </w:r>
      <w:r w:rsidRPr="00877A00">
        <w:rPr>
          <w:rFonts w:cs="Times New Roman"/>
          <w:szCs w:val="20"/>
        </w:rPr>
        <w:t>value model in cloud for good profit. The goal of an adversary launching the evasion attacks is to confuse the model to provide a false negative classification. Our study addresses the case when an attacker attempts to evade detection by modifying the submitted PDF files so that its malicious functionality remains intact but the probabilistic score returned by model is significantly decreased. We focus on evasion attacks in this session and leave the model stealing attacks as future work.</w:t>
      </w:r>
    </w:p>
    <w:p w14:paraId="6C52B7CD" w14:textId="77777777" w:rsidR="002C2D8E" w:rsidRPr="00877A00" w:rsidRDefault="00877A00" w:rsidP="00877A00">
      <w:pPr>
        <w:ind w:firstLine="360"/>
        <w:rPr>
          <w:rFonts w:cs="Times New Roman"/>
          <w:szCs w:val="20"/>
        </w:rPr>
      </w:pPr>
      <w:r w:rsidRPr="00877A00">
        <w:rPr>
          <w:rFonts w:cs="Times New Roman"/>
          <w:szCs w:val="20"/>
        </w:rPr>
        <w:t>From an adversarial viewpoint, the mo</w:t>
      </w:r>
      <w:r w:rsidR="00DB129D">
        <w:rPr>
          <w:rFonts w:cs="Times New Roman"/>
          <w:szCs w:val="20"/>
        </w:rPr>
        <w:t xml:space="preserve">re information about a learning </w:t>
      </w:r>
      <w:r w:rsidRPr="00877A00">
        <w:rPr>
          <w:rFonts w:cs="Times New Roman"/>
          <w:szCs w:val="20"/>
        </w:rPr>
        <w:t xml:space="preserve">based system is available, the higher possibility that the model can be successfully fooled. Such kind of attacks has been studied thoroughly assuming attackers have full knowledge of the deployed classifier. In practice, this assumption is rarely held, especially for the online deployed system. The knowledge about the deployed classifier can be obtained from all kinds of sources. Still, it remains largely unclear what an attacker may learn about a </w:t>
      </w:r>
      <w:r w:rsidR="00C633C2">
        <w:rPr>
          <w:rFonts w:cs="Times New Roman"/>
          <w:szCs w:val="20"/>
        </w:rPr>
        <w:t>learning-based method deployed ‘</w:t>
      </w:r>
      <w:r w:rsidRPr="00877A00">
        <w:rPr>
          <w:rFonts w:cs="Times New Roman"/>
          <w:szCs w:val="20"/>
        </w:rPr>
        <w:t>in th</w:t>
      </w:r>
      <w:r w:rsidR="00C633C2">
        <w:rPr>
          <w:rFonts w:cs="Times New Roman"/>
          <w:szCs w:val="20"/>
        </w:rPr>
        <w:t>e wild’</w:t>
      </w:r>
      <w:r w:rsidR="0004259B">
        <w:rPr>
          <w:rFonts w:cs="Times New Roman"/>
          <w:szCs w:val="20"/>
        </w:rPr>
        <w:t xml:space="preserve"> </w:t>
      </w:r>
      <w:r w:rsidRPr="00877A00">
        <w:rPr>
          <w:rFonts w:cs="Times New Roman"/>
          <w:szCs w:val="20"/>
        </w:rPr>
        <w:t xml:space="preserve">and how this information can be exploited. We </w:t>
      </w:r>
      <w:r w:rsidR="00DB129D">
        <w:rPr>
          <w:rFonts w:cs="Times New Roman"/>
          <w:szCs w:val="20"/>
        </w:rPr>
        <w:t xml:space="preserve">thus </w:t>
      </w:r>
      <w:r w:rsidRPr="00877A00">
        <w:rPr>
          <w:rFonts w:cs="Times New Roman"/>
          <w:szCs w:val="20"/>
        </w:rPr>
        <w:t>use a real, deployed</w:t>
      </w:r>
      <w:r w:rsidR="00894B71">
        <w:rPr>
          <w:rFonts w:cs="Times New Roman"/>
          <w:szCs w:val="20"/>
        </w:rPr>
        <w:t xml:space="preserve"> ML </w:t>
      </w:r>
      <w:r w:rsidRPr="00877A00">
        <w:rPr>
          <w:rFonts w:cs="Times New Roman"/>
          <w:szCs w:val="20"/>
        </w:rPr>
        <w:t>model</w:t>
      </w:r>
      <w:r w:rsidR="00894B71">
        <w:rPr>
          <w:rFonts w:cs="Times New Roman"/>
          <w:szCs w:val="20"/>
        </w:rPr>
        <w:t xml:space="preserve"> </w:t>
      </w:r>
      <w:r w:rsidRPr="00877A00">
        <w:rPr>
          <w:rFonts w:cs="Times New Roman"/>
          <w:szCs w:val="20"/>
        </w:rPr>
        <w:t>as a testing case, to verify the effectiveness of evasion attacks and later propose some effective model defense strategies.</w:t>
      </w:r>
    </w:p>
    <w:p w14:paraId="24AE012A" w14:textId="6EE7EB3E" w:rsidR="005213F8" w:rsidRDefault="002C2D8E" w:rsidP="00D86BCF">
      <w:pPr>
        <w:widowControl/>
        <w:ind w:firstLine="360"/>
        <w:jc w:val="left"/>
        <w:rPr>
          <w:rFonts w:cs="Times New Roman"/>
          <w:szCs w:val="20"/>
        </w:rPr>
      </w:pPr>
      <w:r w:rsidRPr="00FD5664">
        <w:rPr>
          <w:rFonts w:cs="Times New Roman"/>
          <w:szCs w:val="20"/>
        </w:rPr>
        <w:t xml:space="preserve">We have built a framework for practical </w:t>
      </w:r>
      <w:r w:rsidR="00DB129D">
        <w:rPr>
          <w:rFonts w:cs="Times New Roman"/>
          <w:szCs w:val="20"/>
        </w:rPr>
        <w:t xml:space="preserve">model </w:t>
      </w:r>
      <w:r w:rsidRPr="00FD5664">
        <w:rPr>
          <w:rFonts w:cs="Times New Roman"/>
          <w:szCs w:val="20"/>
        </w:rPr>
        <w:t>evasion strategies</w:t>
      </w:r>
      <w:r w:rsidR="00DB129D">
        <w:rPr>
          <w:rFonts w:cs="Times New Roman"/>
          <w:szCs w:val="20"/>
        </w:rPr>
        <w:t xml:space="preserve"> as seen in Figure 6</w:t>
      </w:r>
      <w:r w:rsidRPr="00FD5664">
        <w:rPr>
          <w:rFonts w:cs="Times New Roman"/>
          <w:szCs w:val="20"/>
        </w:rPr>
        <w:t xml:space="preserve">, and adapt several </w:t>
      </w:r>
      <w:r w:rsidR="00DB129D">
        <w:rPr>
          <w:rFonts w:cs="Times New Roman"/>
          <w:szCs w:val="20"/>
        </w:rPr>
        <w:t>adversarial example</w:t>
      </w:r>
      <w:r w:rsidRPr="00FD5664">
        <w:rPr>
          <w:rFonts w:cs="Times New Roman"/>
          <w:szCs w:val="20"/>
        </w:rPr>
        <w:t xml:space="preserve"> algorithms for </w:t>
      </w:r>
      <w:r w:rsidR="00710941" w:rsidRPr="00FD5664">
        <w:rPr>
          <w:rFonts w:cs="Times New Roman"/>
          <w:szCs w:val="20"/>
        </w:rPr>
        <w:t xml:space="preserve">different </w:t>
      </w:r>
      <w:r w:rsidRPr="00FD5664">
        <w:rPr>
          <w:rFonts w:cs="Times New Roman"/>
          <w:szCs w:val="20"/>
        </w:rPr>
        <w:t>practical application scenarios</w:t>
      </w:r>
      <w:r w:rsidR="00D86BCF">
        <w:rPr>
          <w:rFonts w:cs="Times New Roman"/>
          <w:szCs w:val="20"/>
        </w:rPr>
        <w:t>.</w:t>
      </w:r>
    </w:p>
    <w:p w14:paraId="5AF0E90E" w14:textId="77777777" w:rsidR="00B33A9A" w:rsidRDefault="00B33A9A" w:rsidP="00D86BCF">
      <w:pPr>
        <w:widowControl/>
        <w:ind w:firstLine="360"/>
        <w:jc w:val="left"/>
        <w:rPr>
          <w:rFonts w:cs="Times New Roman"/>
          <w:szCs w:val="20"/>
        </w:rPr>
      </w:pPr>
    </w:p>
    <w:p w14:paraId="523895F2" w14:textId="4633FD0A" w:rsidR="00D86BCF" w:rsidRDefault="00D86BCF" w:rsidP="00D86BCF">
      <w:pPr>
        <w:widowControl/>
        <w:ind w:firstLine="360"/>
        <w:jc w:val="left"/>
        <w:rPr>
          <w:rFonts w:cs="Times New Roman"/>
          <w:szCs w:val="20"/>
        </w:rPr>
      </w:pPr>
      <w:r>
        <w:rPr>
          <w:rFonts w:cs="Times New Roman" w:hint="eastAsia"/>
          <w:szCs w:val="20"/>
        </w:rPr>
        <w:t>我们选取了具有代表性的恶意</w:t>
      </w:r>
      <w:r w:rsidR="0066397A">
        <w:rPr>
          <w:rFonts w:cs="Times New Roman" w:hint="eastAsia"/>
          <w:szCs w:val="20"/>
        </w:rPr>
        <w:t>样本</w:t>
      </w:r>
      <w:r>
        <w:rPr>
          <w:rFonts w:cs="Times New Roman" w:hint="eastAsia"/>
          <w:szCs w:val="20"/>
        </w:rPr>
        <w:t>，</w:t>
      </w:r>
      <w:r w:rsidR="0066397A">
        <w:rPr>
          <w:rFonts w:cs="Times New Roman" w:hint="eastAsia"/>
          <w:szCs w:val="20"/>
        </w:rPr>
        <w:t>这些样本</w:t>
      </w:r>
      <w:r>
        <w:rPr>
          <w:rFonts w:cs="Times New Roman" w:hint="eastAsia"/>
          <w:szCs w:val="20"/>
        </w:rPr>
        <w:t>在本地分类器中</w:t>
      </w:r>
      <w:proofErr w:type="gramStart"/>
      <w:r>
        <w:rPr>
          <w:rFonts w:cs="Times New Roman" w:hint="eastAsia"/>
          <w:szCs w:val="20"/>
        </w:rPr>
        <w:t>均判断</w:t>
      </w:r>
      <w:proofErr w:type="gramEnd"/>
      <w:r>
        <w:rPr>
          <w:rFonts w:cs="Times New Roman" w:hint="eastAsia"/>
          <w:szCs w:val="20"/>
        </w:rPr>
        <w:t>为</w:t>
      </w:r>
      <w:r>
        <w:rPr>
          <w:rFonts w:cs="Times New Roman" w:hint="eastAsia"/>
          <w:szCs w:val="20"/>
        </w:rPr>
        <w:t>1</w:t>
      </w:r>
      <w:r>
        <w:rPr>
          <w:rFonts w:cs="Times New Roman" w:hint="eastAsia"/>
          <w:szCs w:val="20"/>
        </w:rPr>
        <w:t>的恶意</w:t>
      </w:r>
      <w:r w:rsidR="0066397A">
        <w:rPr>
          <w:rFonts w:cs="Times New Roman" w:hint="eastAsia"/>
          <w:szCs w:val="20"/>
        </w:rPr>
        <w:t>样本</w:t>
      </w:r>
      <w:r>
        <w:rPr>
          <w:rFonts w:cs="Times New Roman" w:hint="eastAsia"/>
          <w:szCs w:val="20"/>
        </w:rPr>
        <w:t>作为</w:t>
      </w:r>
      <w:r>
        <w:rPr>
          <w:rFonts w:cs="Times New Roman" w:hint="eastAsia"/>
          <w:szCs w:val="20"/>
        </w:rPr>
        <w:t>Malware</w:t>
      </w:r>
      <w:r>
        <w:rPr>
          <w:rFonts w:cs="Times New Roman"/>
          <w:szCs w:val="20"/>
        </w:rPr>
        <w:t xml:space="preserve"> Samples </w:t>
      </w:r>
      <w:r>
        <w:rPr>
          <w:rFonts w:cs="Times New Roman"/>
          <w:szCs w:val="20"/>
        </w:rPr>
        <w:t>。</w:t>
      </w:r>
      <w:r>
        <w:rPr>
          <w:rFonts w:cs="Times New Roman" w:hint="eastAsia"/>
          <w:szCs w:val="20"/>
        </w:rPr>
        <w:t>利用不同场景中对应的攻击算法，改变文件的特征空间，使其变得更像良性样本</w:t>
      </w:r>
      <w:r w:rsidR="0066397A">
        <w:rPr>
          <w:rFonts w:cs="Times New Roman" w:hint="eastAsia"/>
          <w:szCs w:val="20"/>
        </w:rPr>
        <w:t>。然后在本地的训练模型进行预测，当预测为</w:t>
      </w:r>
      <w:r w:rsidR="0066397A">
        <w:rPr>
          <w:rFonts w:cs="Times New Roman" w:hint="eastAsia"/>
          <w:szCs w:val="20"/>
        </w:rPr>
        <w:t>1</w:t>
      </w:r>
      <w:r w:rsidR="0066397A">
        <w:rPr>
          <w:rFonts w:cs="Times New Roman" w:hint="eastAsia"/>
          <w:szCs w:val="20"/>
        </w:rPr>
        <w:t>，说明</w:t>
      </w:r>
      <w:r w:rsidR="000B78D3">
        <w:rPr>
          <w:rFonts w:cs="Times New Roman" w:hint="eastAsia"/>
          <w:szCs w:val="20"/>
        </w:rPr>
        <w:t>Fail to evade</w:t>
      </w:r>
      <w:r w:rsidR="00B33A9A">
        <w:rPr>
          <w:rFonts w:cs="Times New Roman"/>
          <w:szCs w:val="20"/>
        </w:rPr>
        <w:t>；</w:t>
      </w:r>
      <w:r w:rsidR="000B78D3">
        <w:rPr>
          <w:rFonts w:cs="Times New Roman" w:hint="eastAsia"/>
          <w:szCs w:val="20"/>
        </w:rPr>
        <w:t>当预测为</w:t>
      </w:r>
      <w:r w:rsidR="000B78D3">
        <w:rPr>
          <w:rFonts w:cs="Times New Roman" w:hint="eastAsia"/>
          <w:szCs w:val="20"/>
        </w:rPr>
        <w:t>0</w:t>
      </w:r>
      <w:r w:rsidR="000B78D3">
        <w:rPr>
          <w:rFonts w:cs="Times New Roman"/>
          <w:szCs w:val="20"/>
        </w:rPr>
        <w:t xml:space="preserve"> </w:t>
      </w:r>
      <w:r w:rsidR="000B78D3">
        <w:rPr>
          <w:rFonts w:cs="Times New Roman" w:hint="eastAsia"/>
          <w:szCs w:val="20"/>
        </w:rPr>
        <w:t>，说明</w:t>
      </w:r>
      <w:r w:rsidR="000B78D3">
        <w:rPr>
          <w:rFonts w:cs="Times New Roman" w:hint="eastAsia"/>
          <w:szCs w:val="20"/>
        </w:rPr>
        <w:t>Manage</w:t>
      </w:r>
      <w:r w:rsidR="000B78D3">
        <w:rPr>
          <w:rFonts w:cs="Times New Roman"/>
          <w:szCs w:val="20"/>
        </w:rPr>
        <w:t xml:space="preserve"> to evade </w:t>
      </w:r>
      <w:r w:rsidR="003D3847">
        <w:rPr>
          <w:rFonts w:cs="Times New Roman"/>
          <w:szCs w:val="20"/>
        </w:rPr>
        <w:t>,</w:t>
      </w:r>
      <w:r w:rsidR="003D3847">
        <w:rPr>
          <w:rFonts w:cs="Times New Roman" w:hint="eastAsia"/>
          <w:szCs w:val="20"/>
        </w:rPr>
        <w:t>也就是说生成的对抗样本已经成功逃逸了本地分类器，我们就可以使用这些已经逃逸的样本去测试我们部署在云端的分类器。</w:t>
      </w:r>
      <w:r w:rsidR="0002731D">
        <w:rPr>
          <w:rFonts w:cs="Times New Roman" w:hint="eastAsia"/>
          <w:szCs w:val="20"/>
        </w:rPr>
        <w:t>云端分类器就会预测出两种结果，一种是</w:t>
      </w:r>
      <w:r w:rsidR="0002731D">
        <w:rPr>
          <w:rFonts w:cs="Times New Roman" w:hint="eastAsia"/>
          <w:szCs w:val="20"/>
        </w:rPr>
        <w:t>Fail</w:t>
      </w:r>
      <w:r w:rsidR="0002731D">
        <w:rPr>
          <w:rFonts w:cs="Times New Roman"/>
          <w:szCs w:val="20"/>
        </w:rPr>
        <w:t xml:space="preserve"> </w:t>
      </w:r>
      <w:r w:rsidR="0002731D">
        <w:rPr>
          <w:rFonts w:cs="Times New Roman"/>
          <w:szCs w:val="20"/>
        </w:rPr>
        <w:lastRenderedPageBreak/>
        <w:t>to evade ,</w:t>
      </w:r>
      <w:r w:rsidR="0002731D">
        <w:rPr>
          <w:rFonts w:cs="Times New Roman" w:hint="eastAsia"/>
          <w:szCs w:val="20"/>
        </w:rPr>
        <w:t>另一种是</w:t>
      </w:r>
      <w:r w:rsidR="0002731D">
        <w:rPr>
          <w:rFonts w:cs="Times New Roman" w:hint="eastAsia"/>
          <w:szCs w:val="20"/>
        </w:rPr>
        <w:t>manage to evade</w:t>
      </w:r>
      <w:r w:rsidR="0002731D">
        <w:rPr>
          <w:rFonts w:cs="Times New Roman"/>
          <w:szCs w:val="20"/>
        </w:rPr>
        <w:t>,</w:t>
      </w:r>
      <w:r w:rsidR="0002731D">
        <w:rPr>
          <w:rFonts w:cs="Times New Roman" w:hint="eastAsia"/>
          <w:szCs w:val="20"/>
        </w:rPr>
        <w:t>前者直接被</w:t>
      </w:r>
      <w:r w:rsidR="0002731D">
        <w:rPr>
          <w:rFonts w:cs="Times New Roman" w:hint="eastAsia"/>
          <w:szCs w:val="20"/>
        </w:rPr>
        <w:t>Block</w:t>
      </w:r>
      <w:r w:rsidR="0002731D">
        <w:rPr>
          <w:rFonts w:cs="Times New Roman"/>
          <w:szCs w:val="20"/>
        </w:rPr>
        <w:t>,</w:t>
      </w:r>
      <w:r w:rsidR="0002731D">
        <w:rPr>
          <w:rFonts w:cs="Times New Roman" w:hint="eastAsia"/>
          <w:szCs w:val="20"/>
        </w:rPr>
        <w:t>而后者就会逃逸，最后对系统造成</w:t>
      </w:r>
      <w:proofErr w:type="spellStart"/>
      <w:r w:rsidR="0002731D">
        <w:rPr>
          <w:rFonts w:cs="Times New Roman" w:hint="eastAsia"/>
          <w:szCs w:val="20"/>
        </w:rPr>
        <w:t>Actural</w:t>
      </w:r>
      <w:proofErr w:type="spellEnd"/>
      <w:r w:rsidR="0002731D">
        <w:rPr>
          <w:rFonts w:cs="Times New Roman" w:hint="eastAsia"/>
          <w:szCs w:val="20"/>
        </w:rPr>
        <w:t xml:space="preserve"> Damage.</w:t>
      </w:r>
    </w:p>
    <w:p w14:paraId="3EC04718" w14:textId="77777777" w:rsidR="005A2BF2" w:rsidRPr="00B33A9A" w:rsidRDefault="005A2BF2" w:rsidP="005A2BF2">
      <w:pPr>
        <w:ind w:firstLine="360"/>
        <w:rPr>
          <w:rFonts w:cs="Times New Roman"/>
          <w:color w:val="00B0F0"/>
          <w:szCs w:val="20"/>
        </w:rPr>
      </w:pPr>
      <w:bookmarkStart w:id="17" w:name="OLE_LINK11"/>
      <w:bookmarkStart w:id="18" w:name="OLE_LINK13"/>
      <w:r w:rsidRPr="00B33A9A">
        <w:rPr>
          <w:rFonts w:cs="Times New Roman"/>
          <w:color w:val="00B0F0"/>
          <w:szCs w:val="20"/>
        </w:rPr>
        <w:t xml:space="preserve">We select </w:t>
      </w:r>
      <w:r>
        <w:rPr>
          <w:rFonts w:cs="Times New Roman" w:hint="eastAsia"/>
          <w:color w:val="00B0F0"/>
          <w:szCs w:val="20"/>
        </w:rPr>
        <w:t>particular</w:t>
      </w:r>
      <w:r w:rsidRPr="00B33A9A">
        <w:rPr>
          <w:rFonts w:cs="Times New Roman"/>
          <w:color w:val="00B0F0"/>
          <w:szCs w:val="20"/>
        </w:rPr>
        <w:t xml:space="preserve"> malicious samples</w:t>
      </w:r>
      <w:r>
        <w:rPr>
          <w:rFonts w:cs="Times New Roman"/>
          <w:color w:val="00B0F0"/>
          <w:szCs w:val="20"/>
        </w:rPr>
        <w:t xml:space="preserve"> </w:t>
      </w:r>
      <w:r w:rsidRPr="00B33A9A">
        <w:rPr>
          <w:rFonts w:cs="Times New Roman"/>
          <w:color w:val="00B0F0"/>
          <w:szCs w:val="20"/>
        </w:rPr>
        <w:t xml:space="preserve">which </w:t>
      </w:r>
      <w:r>
        <w:rPr>
          <w:rFonts w:cs="Times New Roman"/>
          <w:color w:val="00B0F0"/>
          <w:szCs w:val="20"/>
        </w:rPr>
        <w:t>are</w:t>
      </w:r>
      <w:r w:rsidRPr="00B33A9A">
        <w:rPr>
          <w:rFonts w:cs="Times New Roman"/>
          <w:color w:val="00B0F0"/>
          <w:szCs w:val="20"/>
        </w:rPr>
        <w:t xml:space="preserve"> </w:t>
      </w:r>
      <w:r>
        <w:rPr>
          <w:rFonts w:cs="Times New Roman" w:hint="eastAsia"/>
          <w:color w:val="00B0F0"/>
          <w:szCs w:val="20"/>
        </w:rPr>
        <w:t>predict</w:t>
      </w:r>
      <w:r w:rsidRPr="00B33A9A">
        <w:rPr>
          <w:rFonts w:cs="Times New Roman"/>
          <w:color w:val="00B0F0"/>
          <w:szCs w:val="20"/>
        </w:rPr>
        <w:t xml:space="preserve">ed as 1 by the local classifier. </w:t>
      </w:r>
      <w:r>
        <w:rPr>
          <w:rFonts w:cs="Times New Roman"/>
          <w:color w:val="00B0F0"/>
          <w:szCs w:val="20"/>
        </w:rPr>
        <w:t>Later, we take advantage of</w:t>
      </w:r>
      <w:r w:rsidRPr="00B33A9A">
        <w:rPr>
          <w:rFonts w:cs="Times New Roman"/>
          <w:color w:val="00B0F0"/>
          <w:szCs w:val="20"/>
        </w:rPr>
        <w:t xml:space="preserve"> different attack algorithms corresponding </w:t>
      </w:r>
      <w:r>
        <w:rPr>
          <w:rFonts w:cs="Times New Roman"/>
          <w:color w:val="00B0F0"/>
          <w:szCs w:val="20"/>
        </w:rPr>
        <w:t>to</w:t>
      </w:r>
      <w:r>
        <w:rPr>
          <w:rFonts w:cs="Times New Roman" w:hint="eastAsia"/>
          <w:color w:val="00B0F0"/>
          <w:szCs w:val="20"/>
        </w:rPr>
        <w:t xml:space="preserve"> </w:t>
      </w:r>
      <w:r w:rsidRPr="00B33A9A">
        <w:rPr>
          <w:rFonts w:cs="Times New Roman"/>
          <w:color w:val="00B0F0"/>
          <w:szCs w:val="20"/>
        </w:rPr>
        <w:t>different</w:t>
      </w:r>
      <w:r>
        <w:rPr>
          <w:rFonts w:cs="Times New Roman"/>
          <w:color w:val="00B0F0"/>
          <w:szCs w:val="20"/>
        </w:rPr>
        <w:t xml:space="preserve"> scenario</w:t>
      </w:r>
      <w:r w:rsidRPr="00B33A9A">
        <w:rPr>
          <w:rFonts w:cs="Times New Roman"/>
          <w:color w:val="00B0F0"/>
          <w:szCs w:val="20"/>
        </w:rPr>
        <w:t>s</w:t>
      </w:r>
      <w:r>
        <w:rPr>
          <w:rFonts w:cs="Times New Roman"/>
          <w:color w:val="00B0F0"/>
          <w:szCs w:val="20"/>
        </w:rPr>
        <w:t xml:space="preserve"> to</w:t>
      </w:r>
      <w:r w:rsidRPr="00B33A9A">
        <w:rPr>
          <w:rFonts w:cs="Times New Roman"/>
          <w:color w:val="00B0F0"/>
          <w:szCs w:val="20"/>
        </w:rPr>
        <w:t xml:space="preserve"> change t</w:t>
      </w:r>
      <w:r>
        <w:rPr>
          <w:rFonts w:cs="Times New Roman"/>
          <w:color w:val="00B0F0"/>
          <w:szCs w:val="20"/>
        </w:rPr>
        <w:t>he feature space of the samples,</w:t>
      </w:r>
      <w:r w:rsidRPr="00B33A9A">
        <w:rPr>
          <w:rFonts w:cs="Times New Roman"/>
          <w:color w:val="00B0F0"/>
          <w:szCs w:val="20"/>
        </w:rPr>
        <w:t xml:space="preserve"> mak</w:t>
      </w:r>
      <w:r>
        <w:rPr>
          <w:rFonts w:cs="Times New Roman"/>
          <w:color w:val="00B0F0"/>
          <w:szCs w:val="20"/>
        </w:rPr>
        <w:t>ing</w:t>
      </w:r>
      <w:r w:rsidRPr="00B33A9A">
        <w:rPr>
          <w:rFonts w:cs="Times New Roman"/>
          <w:color w:val="00B0F0"/>
          <w:szCs w:val="20"/>
        </w:rPr>
        <w:t xml:space="preserve"> it </w:t>
      </w:r>
      <w:r>
        <w:rPr>
          <w:rFonts w:cs="Times New Roman"/>
          <w:color w:val="00B0F0"/>
          <w:szCs w:val="20"/>
        </w:rPr>
        <w:t>seem to be</w:t>
      </w:r>
      <w:r w:rsidRPr="00B33A9A">
        <w:rPr>
          <w:rFonts w:cs="Times New Roman"/>
          <w:color w:val="00B0F0"/>
          <w:szCs w:val="20"/>
        </w:rPr>
        <w:t xml:space="preserve"> </w:t>
      </w:r>
      <w:r>
        <w:rPr>
          <w:rFonts w:cs="Times New Roman"/>
          <w:color w:val="00B0F0"/>
          <w:szCs w:val="20"/>
        </w:rPr>
        <w:t xml:space="preserve">more </w:t>
      </w:r>
      <w:r w:rsidRPr="00B33A9A">
        <w:rPr>
          <w:rFonts w:cs="Times New Roman"/>
          <w:color w:val="00B0F0"/>
          <w:szCs w:val="20"/>
        </w:rPr>
        <w:t xml:space="preserve">benign. Then </w:t>
      </w:r>
      <w:r>
        <w:rPr>
          <w:rFonts w:cs="Times New Roman"/>
          <w:color w:val="00B0F0"/>
          <w:szCs w:val="20"/>
        </w:rPr>
        <w:t xml:space="preserve">prediction is made by </w:t>
      </w:r>
      <w:r w:rsidRPr="00B33A9A">
        <w:rPr>
          <w:rFonts w:cs="Times New Roman"/>
          <w:color w:val="00B0F0"/>
          <w:szCs w:val="20"/>
        </w:rPr>
        <w:t>the local trained model</w:t>
      </w:r>
      <w:r>
        <w:rPr>
          <w:rFonts w:cs="Times New Roman"/>
          <w:color w:val="00B0F0"/>
          <w:szCs w:val="20"/>
        </w:rPr>
        <w:t>: with the prediction result of</w:t>
      </w:r>
      <w:r w:rsidRPr="00B33A9A">
        <w:rPr>
          <w:rFonts w:cs="Times New Roman"/>
          <w:color w:val="00B0F0"/>
          <w:szCs w:val="20"/>
        </w:rPr>
        <w:t xml:space="preserve"> 1</w:t>
      </w:r>
      <w:r>
        <w:rPr>
          <w:rFonts w:cs="Times New Roman"/>
          <w:color w:val="00B0F0"/>
          <w:szCs w:val="20"/>
        </w:rPr>
        <w:t>, it</w:t>
      </w:r>
      <w:r w:rsidRPr="00B33A9A">
        <w:rPr>
          <w:rFonts w:cs="Times New Roman"/>
          <w:color w:val="00B0F0"/>
          <w:szCs w:val="20"/>
        </w:rPr>
        <w:t xml:space="preserve"> means</w:t>
      </w:r>
      <w:r>
        <w:rPr>
          <w:rFonts w:cs="Times New Roman"/>
          <w:color w:val="00B0F0"/>
          <w:szCs w:val="20"/>
        </w:rPr>
        <w:t xml:space="preserve"> the samples</w:t>
      </w:r>
      <w:r w:rsidRPr="00B33A9A">
        <w:rPr>
          <w:rFonts w:cs="Times New Roman"/>
          <w:color w:val="00B0F0"/>
          <w:szCs w:val="20"/>
        </w:rPr>
        <w:t xml:space="preserve"> fail to evade</w:t>
      </w:r>
      <w:r>
        <w:rPr>
          <w:rFonts w:cs="Times New Roman"/>
          <w:color w:val="00B0F0"/>
          <w:szCs w:val="20"/>
        </w:rPr>
        <w:t>;</w:t>
      </w:r>
      <w:r w:rsidRPr="00B33A9A">
        <w:rPr>
          <w:rFonts w:cs="Times New Roman"/>
          <w:color w:val="00B0F0"/>
          <w:szCs w:val="20"/>
        </w:rPr>
        <w:t xml:space="preserve"> 0</w:t>
      </w:r>
      <w:r>
        <w:rPr>
          <w:rFonts w:cs="Times New Roman"/>
          <w:color w:val="00B0F0"/>
          <w:szCs w:val="20"/>
        </w:rPr>
        <w:t>,</w:t>
      </w:r>
      <w:r w:rsidRPr="00B33A9A">
        <w:rPr>
          <w:rFonts w:cs="Times New Roman"/>
          <w:color w:val="00B0F0"/>
          <w:szCs w:val="20"/>
        </w:rPr>
        <w:t xml:space="preserve"> means </w:t>
      </w:r>
      <w:r>
        <w:rPr>
          <w:rFonts w:cs="Times New Roman"/>
          <w:color w:val="00B0F0"/>
          <w:szCs w:val="20"/>
        </w:rPr>
        <w:t xml:space="preserve">the adversarial samples successfully </w:t>
      </w:r>
      <w:r w:rsidRPr="00B33A9A">
        <w:rPr>
          <w:rFonts w:cs="Times New Roman"/>
          <w:color w:val="00B0F0"/>
          <w:szCs w:val="20"/>
        </w:rPr>
        <w:t>evade the classifier</w:t>
      </w:r>
      <w:r>
        <w:rPr>
          <w:rFonts w:cs="Times New Roman"/>
          <w:color w:val="00B0F0"/>
          <w:szCs w:val="20"/>
        </w:rPr>
        <w:t>.</w:t>
      </w:r>
      <w:r w:rsidRPr="00B33A9A">
        <w:rPr>
          <w:rFonts w:cs="Times New Roman"/>
          <w:color w:val="00B0F0"/>
          <w:szCs w:val="20"/>
        </w:rPr>
        <w:t xml:space="preserve"> </w:t>
      </w:r>
      <w:r>
        <w:rPr>
          <w:rFonts w:cs="Times New Roman"/>
          <w:color w:val="00B0F0"/>
          <w:szCs w:val="20"/>
        </w:rPr>
        <w:t>In this way, those</w:t>
      </w:r>
      <w:r w:rsidRPr="00B33A9A">
        <w:rPr>
          <w:rFonts w:cs="Times New Roman"/>
          <w:color w:val="00B0F0"/>
          <w:szCs w:val="20"/>
        </w:rPr>
        <w:t xml:space="preserve"> evaded samples can be use</w:t>
      </w:r>
      <w:r>
        <w:rPr>
          <w:rFonts w:cs="Times New Roman"/>
          <w:color w:val="00B0F0"/>
          <w:szCs w:val="20"/>
        </w:rPr>
        <w:t>d</w:t>
      </w:r>
      <w:r w:rsidRPr="00B33A9A">
        <w:rPr>
          <w:rFonts w:cs="Times New Roman"/>
          <w:color w:val="00B0F0"/>
          <w:szCs w:val="20"/>
        </w:rPr>
        <w:t xml:space="preserve"> to test the classifier </w:t>
      </w:r>
      <w:r>
        <w:rPr>
          <w:rFonts w:cs="Times New Roman"/>
          <w:color w:val="00B0F0"/>
          <w:szCs w:val="20"/>
        </w:rPr>
        <w:t xml:space="preserve">deployed </w:t>
      </w:r>
      <w:r w:rsidRPr="00B33A9A">
        <w:rPr>
          <w:rFonts w:cs="Times New Roman"/>
          <w:color w:val="00B0F0"/>
          <w:szCs w:val="20"/>
        </w:rPr>
        <w:t>on cloud</w:t>
      </w:r>
      <w:r>
        <w:rPr>
          <w:rFonts w:cs="Times New Roman"/>
          <w:color w:val="00B0F0"/>
          <w:szCs w:val="20"/>
        </w:rPr>
        <w:t>. Based on the two different prediction results,</w:t>
      </w:r>
      <w:r w:rsidRPr="00B33A9A">
        <w:rPr>
          <w:rFonts w:cs="Times New Roman"/>
          <w:color w:val="00B0F0"/>
          <w:szCs w:val="20"/>
        </w:rPr>
        <w:t xml:space="preserve"> </w:t>
      </w:r>
      <w:r>
        <w:rPr>
          <w:rFonts w:cs="Times New Roman"/>
          <w:color w:val="00B0F0"/>
          <w:szCs w:val="20"/>
        </w:rPr>
        <w:t>th</w:t>
      </w:r>
      <w:r>
        <w:rPr>
          <w:rFonts w:cs="Times New Roman" w:hint="eastAsia"/>
          <w:color w:val="00B0F0"/>
          <w:szCs w:val="20"/>
        </w:rPr>
        <w:t>at</w:t>
      </w:r>
      <w:r>
        <w:rPr>
          <w:rFonts w:cs="Times New Roman"/>
          <w:color w:val="00B0F0"/>
          <w:szCs w:val="20"/>
        </w:rPr>
        <w:t xml:space="preserve"> classifier will </w:t>
      </w:r>
      <w:r w:rsidRPr="00B33A9A">
        <w:rPr>
          <w:rFonts w:cs="Times New Roman"/>
          <w:color w:val="00B0F0"/>
          <w:szCs w:val="20"/>
        </w:rPr>
        <w:t xml:space="preserve">block the </w:t>
      </w:r>
      <w:r w:rsidRPr="00712827">
        <w:rPr>
          <w:rFonts w:cs="Times New Roman"/>
          <w:color w:val="00B0F0"/>
          <w:szCs w:val="20"/>
        </w:rPr>
        <w:t>identified</w:t>
      </w:r>
      <w:r w:rsidRPr="00B33A9A">
        <w:rPr>
          <w:rFonts w:cs="Times New Roman"/>
          <w:color w:val="00B0F0"/>
          <w:szCs w:val="20"/>
        </w:rPr>
        <w:t xml:space="preserve"> malicious samples</w:t>
      </w:r>
      <w:r>
        <w:rPr>
          <w:rFonts w:cs="Times New Roman"/>
          <w:color w:val="00B0F0"/>
          <w:szCs w:val="20"/>
        </w:rPr>
        <w:t>,</w:t>
      </w:r>
      <w:r w:rsidRPr="00B33A9A">
        <w:rPr>
          <w:rFonts w:cs="Times New Roman"/>
          <w:color w:val="00B0F0"/>
          <w:szCs w:val="20"/>
        </w:rPr>
        <w:t xml:space="preserve"> </w:t>
      </w:r>
      <w:r>
        <w:rPr>
          <w:rFonts w:cs="Times New Roman"/>
          <w:color w:val="00B0F0"/>
          <w:szCs w:val="20"/>
        </w:rPr>
        <w:t>or</w:t>
      </w:r>
      <w:r w:rsidRPr="00B33A9A">
        <w:rPr>
          <w:rFonts w:cs="Times New Roman"/>
          <w:color w:val="00B0F0"/>
          <w:szCs w:val="20"/>
        </w:rPr>
        <w:t xml:space="preserve"> let the </w:t>
      </w:r>
      <w:r w:rsidRPr="00712827">
        <w:rPr>
          <w:rFonts w:cs="Times New Roman"/>
          <w:color w:val="00B0F0"/>
          <w:szCs w:val="20"/>
        </w:rPr>
        <w:t>unidentified</w:t>
      </w:r>
      <w:r w:rsidRPr="00B33A9A">
        <w:rPr>
          <w:rFonts w:cs="Times New Roman"/>
          <w:color w:val="00B0F0"/>
          <w:szCs w:val="20"/>
        </w:rPr>
        <w:t xml:space="preserve"> samples</w:t>
      </w:r>
      <w:r>
        <w:rPr>
          <w:rFonts w:cs="Times New Roman"/>
          <w:color w:val="00B0F0"/>
          <w:szCs w:val="20"/>
        </w:rPr>
        <w:t xml:space="preserve"> evade that will finally</w:t>
      </w:r>
      <w:r w:rsidRPr="00B33A9A">
        <w:rPr>
          <w:rFonts w:cs="Times New Roman"/>
          <w:color w:val="00B0F0"/>
          <w:szCs w:val="20"/>
        </w:rPr>
        <w:t xml:space="preserve"> </w:t>
      </w:r>
      <w:r>
        <w:rPr>
          <w:rFonts w:cs="Times New Roman"/>
          <w:color w:val="00B0F0"/>
          <w:szCs w:val="20"/>
        </w:rPr>
        <w:t>cause</w:t>
      </w:r>
      <w:r w:rsidRPr="00B33A9A">
        <w:rPr>
          <w:rFonts w:cs="Times New Roman"/>
          <w:color w:val="00B0F0"/>
          <w:szCs w:val="20"/>
        </w:rPr>
        <w:t xml:space="preserve"> actual damage to the system.</w:t>
      </w:r>
    </w:p>
    <w:bookmarkEnd w:id="17"/>
    <w:bookmarkEnd w:id="18"/>
    <w:p w14:paraId="1B077730" w14:textId="77777777" w:rsidR="0010686C" w:rsidRPr="005A2BF2" w:rsidRDefault="0010686C" w:rsidP="002C2D8E">
      <w:pPr>
        <w:ind w:firstLine="360"/>
        <w:rPr>
          <w:rFonts w:cs="Times New Roman"/>
          <w:szCs w:val="20"/>
        </w:rPr>
      </w:pPr>
    </w:p>
    <w:p w14:paraId="5C6A5555" w14:textId="77777777" w:rsidR="0010686C" w:rsidRDefault="0010686C" w:rsidP="002C2D8E">
      <w:pPr>
        <w:ind w:firstLine="360"/>
        <w:rPr>
          <w:rFonts w:cs="Times New Roman"/>
          <w:szCs w:val="20"/>
        </w:rPr>
      </w:pPr>
    </w:p>
    <w:p w14:paraId="765882F4" w14:textId="77777777" w:rsidR="0010686C" w:rsidRDefault="0010686C" w:rsidP="002C2D8E">
      <w:pPr>
        <w:ind w:firstLine="360"/>
        <w:rPr>
          <w:rFonts w:cs="Times New Roman"/>
          <w:szCs w:val="20"/>
        </w:rPr>
      </w:pPr>
    </w:p>
    <w:p w14:paraId="188E1B6D" w14:textId="77777777" w:rsidR="00A206D9" w:rsidRDefault="00A206D9" w:rsidP="002C2D8E">
      <w:pPr>
        <w:ind w:firstLine="360"/>
        <w:rPr>
          <w:rFonts w:cs="Times New Roman"/>
          <w:szCs w:val="20"/>
        </w:rPr>
      </w:pPr>
    </w:p>
    <w:p w14:paraId="2A6032A2" w14:textId="77777777" w:rsidR="0010686C" w:rsidRPr="0039042C" w:rsidRDefault="0010686C" w:rsidP="0010686C">
      <w:pPr>
        <w:jc w:val="center"/>
        <w:rPr>
          <w:sz w:val="18"/>
          <w:szCs w:val="18"/>
        </w:rPr>
      </w:pPr>
      <w:r>
        <w:rPr>
          <w:sz w:val="18"/>
          <w:szCs w:val="18"/>
        </w:rPr>
        <w:t>Figure 6.</w:t>
      </w:r>
      <w:r>
        <w:rPr>
          <w:rFonts w:hint="eastAsia"/>
          <w:sz w:val="18"/>
          <w:szCs w:val="18"/>
        </w:rPr>
        <w:t xml:space="preserve"> </w:t>
      </w:r>
      <w:r>
        <w:rPr>
          <w:sz w:val="18"/>
          <w:szCs w:val="18"/>
        </w:rPr>
        <w:t xml:space="preserve">Model </w:t>
      </w:r>
      <w:r>
        <w:rPr>
          <w:rFonts w:hint="eastAsia"/>
          <w:sz w:val="18"/>
          <w:szCs w:val="18"/>
        </w:rPr>
        <w:t>Evasion Framework</w:t>
      </w:r>
    </w:p>
    <w:p w14:paraId="478331AA" w14:textId="77777777" w:rsidR="0010686C" w:rsidRPr="00046AC7" w:rsidRDefault="0010686C" w:rsidP="0010686C">
      <w:pPr>
        <w:pStyle w:val="ColorfulList-Accent11"/>
        <w:ind w:firstLineChars="0" w:firstLine="0"/>
        <w:jc w:val="center"/>
        <w:rPr>
          <w:rFonts w:ascii="Calibri Light" w:hAnsi="Calibri Light"/>
          <w:sz w:val="22"/>
        </w:rPr>
      </w:pPr>
      <w:r w:rsidRPr="00393BC1">
        <w:rPr>
          <w:noProof/>
        </w:rPr>
        <w:drawing>
          <wp:inline distT="0" distB="0" distL="0" distR="0" wp14:anchorId="0F15252C" wp14:editId="393FB75E">
            <wp:extent cx="4688840" cy="20701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2070100"/>
                    </a:xfrm>
                    <a:prstGeom prst="rect">
                      <a:avLst/>
                    </a:prstGeom>
                    <a:noFill/>
                    <a:ln>
                      <a:noFill/>
                    </a:ln>
                  </pic:spPr>
                </pic:pic>
              </a:graphicData>
            </a:graphic>
          </wp:inline>
        </w:drawing>
      </w:r>
    </w:p>
    <w:p w14:paraId="44461596" w14:textId="77777777" w:rsidR="0010686C" w:rsidRDefault="0010686C" w:rsidP="002C2D8E">
      <w:pPr>
        <w:ind w:firstLine="360"/>
        <w:rPr>
          <w:rFonts w:cs="Times New Roman"/>
          <w:szCs w:val="20"/>
        </w:rPr>
      </w:pPr>
    </w:p>
    <w:p w14:paraId="199983DC" w14:textId="77777777" w:rsidR="0010686C" w:rsidRDefault="0010686C" w:rsidP="002C2D8E">
      <w:pPr>
        <w:ind w:firstLine="360"/>
        <w:rPr>
          <w:rFonts w:cs="Times New Roman"/>
          <w:szCs w:val="20"/>
        </w:rPr>
      </w:pPr>
    </w:p>
    <w:p w14:paraId="3C62169A" w14:textId="62EC2681" w:rsidR="002C2D8E" w:rsidRPr="00FD5664" w:rsidRDefault="002C2D8E" w:rsidP="002C2D8E">
      <w:pPr>
        <w:ind w:firstLine="360"/>
        <w:rPr>
          <w:rFonts w:cs="Times New Roman"/>
          <w:szCs w:val="20"/>
        </w:rPr>
      </w:pPr>
      <w:r w:rsidRPr="00FD5664">
        <w:rPr>
          <w:rFonts w:cs="Times New Roman"/>
          <w:szCs w:val="20"/>
        </w:rPr>
        <w:t xml:space="preserve">Our experiment results reveal that the detection accuracy of model 2 declines sharply </w:t>
      </w:r>
      <w:r w:rsidR="00DB129D">
        <w:rPr>
          <w:rFonts w:cs="Times New Roman"/>
          <w:szCs w:val="20"/>
        </w:rPr>
        <w:t xml:space="preserve">from 99% to 40% </w:t>
      </w:r>
      <w:r w:rsidRPr="00FD5664">
        <w:rPr>
          <w:rFonts w:cs="Times New Roman"/>
          <w:szCs w:val="20"/>
        </w:rPr>
        <w:t xml:space="preserve">even if it is exposed to </w:t>
      </w:r>
      <w:r w:rsidR="00DB129D">
        <w:rPr>
          <w:rFonts w:cs="Times New Roman"/>
          <w:szCs w:val="20"/>
        </w:rPr>
        <w:t>simple</w:t>
      </w:r>
      <w:r w:rsidRPr="00FD5664">
        <w:rPr>
          <w:rFonts w:cs="Times New Roman"/>
          <w:szCs w:val="20"/>
        </w:rPr>
        <w:t xml:space="preserve"> attacks. </w:t>
      </w:r>
      <w:r w:rsidR="005174B3">
        <w:rPr>
          <w:rFonts w:cs="Times New Roman"/>
          <w:szCs w:val="20"/>
        </w:rPr>
        <w:t>We</w:t>
      </w:r>
      <w:r w:rsidRPr="00FD5664">
        <w:rPr>
          <w:rFonts w:cs="Times New Roman"/>
          <w:szCs w:val="20"/>
        </w:rPr>
        <w:t xml:space="preserve"> show that </w:t>
      </w:r>
      <w:r w:rsidR="00892A94">
        <w:rPr>
          <w:rFonts w:cs="Times New Roman"/>
          <w:szCs w:val="20"/>
        </w:rPr>
        <w:t>5</w:t>
      </w:r>
      <w:r w:rsidR="004A3C26" w:rsidRPr="00FD5664">
        <w:rPr>
          <w:rFonts w:cs="Times New Roman"/>
          <w:szCs w:val="20"/>
        </w:rPr>
        <w:t xml:space="preserve"> </w:t>
      </w:r>
      <w:r w:rsidRPr="00FD5664">
        <w:rPr>
          <w:rFonts w:cs="Times New Roman"/>
          <w:szCs w:val="20"/>
        </w:rPr>
        <w:t xml:space="preserve">potential techniques can strengthen the robustness of model against adversarial data manipulation. The rest of </w:t>
      </w:r>
      <w:r w:rsidR="008F5BD0">
        <w:rPr>
          <w:rFonts w:cs="Times New Roman"/>
          <w:szCs w:val="20"/>
        </w:rPr>
        <w:t>the</w:t>
      </w:r>
      <w:r w:rsidRPr="00FD5664">
        <w:rPr>
          <w:rFonts w:cs="Times New Roman"/>
          <w:szCs w:val="20"/>
        </w:rPr>
        <w:t xml:space="preserve"> session </w:t>
      </w:r>
      <w:r w:rsidR="004A3C26" w:rsidRPr="00FD5664">
        <w:rPr>
          <w:rFonts w:cs="Times New Roman"/>
          <w:szCs w:val="20"/>
        </w:rPr>
        <w:t xml:space="preserve">includes </w:t>
      </w:r>
      <w:r w:rsidRPr="00FD5664">
        <w:rPr>
          <w:rFonts w:cs="Times New Roman"/>
          <w:szCs w:val="20"/>
        </w:rPr>
        <w:t>the following</w:t>
      </w:r>
      <w:r w:rsidR="004A3C26" w:rsidRPr="00FD5664">
        <w:rPr>
          <w:rFonts w:cs="Times New Roman"/>
          <w:szCs w:val="20"/>
        </w:rPr>
        <w:t xml:space="preserve"> sub</w:t>
      </w:r>
      <w:r w:rsidR="008F5BD0">
        <w:rPr>
          <w:rFonts w:cs="Times New Roman"/>
          <w:szCs w:val="20"/>
        </w:rPr>
        <w:t>-sessions</w:t>
      </w:r>
      <w:r w:rsidRPr="00FD5664">
        <w:rPr>
          <w:rFonts w:cs="Times New Roman"/>
          <w:szCs w:val="20"/>
        </w:rPr>
        <w:t>:</w:t>
      </w:r>
    </w:p>
    <w:p w14:paraId="1A09F7C7" w14:textId="77777777" w:rsidR="002C2D8E" w:rsidRDefault="007050B8" w:rsidP="002C2D8E">
      <w:pPr>
        <w:pStyle w:val="ColorfulList-Accent11"/>
        <w:numPr>
          <w:ilvl w:val="0"/>
          <w:numId w:val="8"/>
        </w:numPr>
        <w:ind w:firstLineChars="0"/>
        <w:rPr>
          <w:szCs w:val="20"/>
        </w:rPr>
      </w:pPr>
      <w:r>
        <w:rPr>
          <w:szCs w:val="20"/>
        </w:rPr>
        <w:t xml:space="preserve"> </w:t>
      </w:r>
      <w:r w:rsidR="002C2D8E" w:rsidRPr="00FD5664">
        <w:rPr>
          <w:szCs w:val="20"/>
        </w:rPr>
        <w:t xml:space="preserve">Adversarial </w:t>
      </w:r>
      <w:r w:rsidR="008F5BD0">
        <w:rPr>
          <w:szCs w:val="20"/>
        </w:rPr>
        <w:t>E</w:t>
      </w:r>
      <w:r w:rsidR="002C2D8E" w:rsidRPr="00FD5664">
        <w:rPr>
          <w:szCs w:val="20"/>
        </w:rPr>
        <w:t xml:space="preserve">xamples </w:t>
      </w:r>
      <w:r w:rsidR="008F5BD0">
        <w:rPr>
          <w:szCs w:val="20"/>
        </w:rPr>
        <w:t>G</w:t>
      </w:r>
      <w:r w:rsidR="002C2D8E" w:rsidRPr="00FD5664">
        <w:rPr>
          <w:szCs w:val="20"/>
        </w:rPr>
        <w:t>eneration</w:t>
      </w:r>
    </w:p>
    <w:p w14:paraId="0B733B01" w14:textId="77777777" w:rsidR="008F5BD0" w:rsidRDefault="008F5BD0" w:rsidP="002C2D8E">
      <w:pPr>
        <w:pStyle w:val="ColorfulList-Accent11"/>
        <w:numPr>
          <w:ilvl w:val="0"/>
          <w:numId w:val="8"/>
        </w:numPr>
        <w:ind w:firstLineChars="0"/>
        <w:rPr>
          <w:szCs w:val="20"/>
        </w:rPr>
      </w:pPr>
      <w:r>
        <w:rPr>
          <w:szCs w:val="20"/>
        </w:rPr>
        <w:t xml:space="preserve"> </w:t>
      </w:r>
      <w:r w:rsidRPr="00FD5664">
        <w:rPr>
          <w:szCs w:val="20"/>
        </w:rPr>
        <w:t>Case Study: How does the adversarial example</w:t>
      </w:r>
      <w:r w:rsidR="00DE44A3">
        <w:rPr>
          <w:szCs w:val="20"/>
        </w:rPr>
        <w:t xml:space="preserve"> </w:t>
      </w:r>
      <w:r>
        <w:rPr>
          <w:szCs w:val="20"/>
        </w:rPr>
        <w:t>work</w:t>
      </w:r>
    </w:p>
    <w:p w14:paraId="5EAB4132" w14:textId="77777777" w:rsidR="002C2D8E" w:rsidRPr="008F5BD0" w:rsidRDefault="009F01AF" w:rsidP="008F5BD0">
      <w:pPr>
        <w:pStyle w:val="ColorfulList-Accent11"/>
        <w:numPr>
          <w:ilvl w:val="0"/>
          <w:numId w:val="8"/>
        </w:numPr>
        <w:ind w:firstLineChars="0"/>
        <w:rPr>
          <w:szCs w:val="20"/>
        </w:rPr>
      </w:pPr>
      <w:r>
        <w:rPr>
          <w:szCs w:val="20"/>
        </w:rPr>
        <w:t xml:space="preserve"> P</w:t>
      </w:r>
      <w:r w:rsidRPr="00FD5664">
        <w:rPr>
          <w:szCs w:val="20"/>
        </w:rPr>
        <w:t xml:space="preserve">otential </w:t>
      </w:r>
      <w:r w:rsidR="008F5BD0">
        <w:rPr>
          <w:szCs w:val="20"/>
        </w:rPr>
        <w:t>Effective D</w:t>
      </w:r>
      <w:r>
        <w:rPr>
          <w:szCs w:val="20"/>
        </w:rPr>
        <w:t xml:space="preserve">efense </w:t>
      </w:r>
      <w:r w:rsidR="008F5BD0" w:rsidRPr="008F5BD0">
        <w:rPr>
          <w:szCs w:val="20"/>
        </w:rPr>
        <w:t>Strategies</w:t>
      </w:r>
    </w:p>
    <w:p w14:paraId="6AF0FEF7" w14:textId="77777777" w:rsidR="00636DE5" w:rsidRDefault="007050B8" w:rsidP="00A3323E">
      <w:pPr>
        <w:pStyle w:val="ColorfulList-Accent11"/>
        <w:numPr>
          <w:ilvl w:val="0"/>
          <w:numId w:val="8"/>
        </w:numPr>
        <w:ind w:firstLineChars="0"/>
        <w:rPr>
          <w:szCs w:val="20"/>
        </w:rPr>
      </w:pPr>
      <w:r>
        <w:rPr>
          <w:szCs w:val="20"/>
        </w:rPr>
        <w:t xml:space="preserve"> </w:t>
      </w:r>
      <w:r w:rsidR="002C2D8E" w:rsidRPr="00FD5664">
        <w:rPr>
          <w:szCs w:val="20"/>
        </w:rPr>
        <w:t>Model Robustness</w:t>
      </w:r>
    </w:p>
    <w:p w14:paraId="3A7247D6" w14:textId="77777777" w:rsidR="005549E9" w:rsidRPr="00A3323E" w:rsidRDefault="005549E9" w:rsidP="005549E9">
      <w:pPr>
        <w:pStyle w:val="ColorfulList-Accent11"/>
        <w:ind w:left="1080" w:firstLineChars="0" w:firstLine="0"/>
        <w:rPr>
          <w:szCs w:val="20"/>
        </w:rPr>
      </w:pPr>
    </w:p>
    <w:p w14:paraId="7A16097A" w14:textId="77777777" w:rsidR="002C2D8E" w:rsidRPr="00E84444" w:rsidRDefault="002C2D8E" w:rsidP="002C2D8E">
      <w:pPr>
        <w:pStyle w:val="3"/>
        <w:numPr>
          <w:ilvl w:val="0"/>
          <w:numId w:val="9"/>
        </w:numPr>
        <w:rPr>
          <w:rFonts w:cs="Times New Roman"/>
          <w:sz w:val="22"/>
          <w:szCs w:val="22"/>
        </w:rPr>
      </w:pPr>
      <w:r w:rsidRPr="00E84444">
        <w:rPr>
          <w:rFonts w:cs="Times New Roman"/>
          <w:sz w:val="22"/>
          <w:szCs w:val="22"/>
        </w:rPr>
        <w:t>Adversarial Examples Generation</w:t>
      </w:r>
    </w:p>
    <w:p w14:paraId="3A7695B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kern w:val="0"/>
          <w:szCs w:val="20"/>
        </w:rPr>
        <w:t xml:space="preserve">In this session, we are going to discuss adversarial ML in </w:t>
      </w:r>
      <w:r w:rsidR="00046AC7">
        <w:rPr>
          <w:rFonts w:cs="Times New Roman"/>
          <w:kern w:val="0"/>
          <w:szCs w:val="20"/>
        </w:rPr>
        <w:t>certain</w:t>
      </w:r>
      <w:r w:rsidRPr="009E35EB">
        <w:rPr>
          <w:rFonts w:cs="Times New Roman"/>
          <w:kern w:val="0"/>
          <w:szCs w:val="20"/>
        </w:rPr>
        <w:t xml:space="preserve"> scenarios. To be specific, it is supposed that an attacker has obtained some information of a targeted model, such as the features extracted, the algorithm applied and the training set. It is generally believed that as attackers know more about the model, the adversarial examples generated can perform stronger model evasion attacks. </w:t>
      </w:r>
      <w:r w:rsidRPr="009E35EB">
        <w:rPr>
          <w:rFonts w:cs="Times New Roman"/>
          <w:kern w:val="0"/>
          <w:szCs w:val="20"/>
        </w:rPr>
        <w:lastRenderedPageBreak/>
        <w:t>In this session, we refer to the technique proposed by</w:t>
      </w:r>
      <w:r w:rsidRPr="009E35EB">
        <w:rPr>
          <w:rFonts w:cs="Times New Roman"/>
          <w:szCs w:val="20"/>
        </w:rPr>
        <w:t xml:space="preserve"> </w:t>
      </w:r>
      <w:proofErr w:type="spellStart"/>
      <w:r w:rsidRPr="009E35EB">
        <w:rPr>
          <w:rFonts w:cs="Times New Roman"/>
          <w:kern w:val="0"/>
          <w:szCs w:val="20"/>
        </w:rPr>
        <w:t>Nedim</w:t>
      </w:r>
      <w:proofErr w:type="spellEnd"/>
      <w:r w:rsidRPr="009E35EB">
        <w:rPr>
          <w:rFonts w:cs="Times New Roman"/>
          <w:kern w:val="0"/>
          <w:szCs w:val="20"/>
        </w:rPr>
        <w:t xml:space="preserve"> </w:t>
      </w:r>
      <w:proofErr w:type="spellStart"/>
      <w:r w:rsidRPr="009E35EB">
        <w:rPr>
          <w:rFonts w:cs="Times New Roman"/>
          <w:kern w:val="0"/>
          <w:szCs w:val="20"/>
        </w:rPr>
        <w:t>Smdic</w:t>
      </w:r>
      <w:proofErr w:type="spellEnd"/>
      <w:r w:rsidRPr="009E35EB">
        <w:rPr>
          <w:rFonts w:cs="Times New Roman"/>
          <w:kern w:val="0"/>
          <w:szCs w:val="20"/>
        </w:rPr>
        <w:t xml:space="preserve"> [4] in order to conduct evasion attacks against the l</w:t>
      </w:r>
      <w:r w:rsidR="009E52AB">
        <w:rPr>
          <w:rFonts w:cs="Times New Roman"/>
          <w:kern w:val="0"/>
          <w:szCs w:val="20"/>
        </w:rPr>
        <w:t xml:space="preserve">earning </w:t>
      </w:r>
      <w:r w:rsidRPr="009E35EB">
        <w:rPr>
          <w:rFonts w:cs="Times New Roman"/>
          <w:kern w:val="0"/>
          <w:szCs w:val="20"/>
        </w:rPr>
        <w:t>based model.</w:t>
      </w:r>
      <w:r w:rsidRPr="009E35EB">
        <w:rPr>
          <w:rFonts w:cs="Times New Roman"/>
          <w:color w:val="000000"/>
          <w:kern w:val="0"/>
          <w:szCs w:val="20"/>
        </w:rPr>
        <w:t xml:space="preserve"> The general idea of our evasion technique is based on insertion of dummy content into PDF files which is ignored by PDF renderers but affected the computation of features used in Model 2. Once we can influence a subset of model’s featu</w:t>
      </w:r>
      <w:r w:rsidR="009E52AB">
        <w:rPr>
          <w:rFonts w:cs="Times New Roman"/>
          <w:color w:val="000000"/>
          <w:kern w:val="0"/>
          <w:szCs w:val="20"/>
        </w:rPr>
        <w:t xml:space="preserve">res, we develop </w:t>
      </w:r>
      <w:r w:rsidRPr="009E35EB">
        <w:rPr>
          <w:rFonts w:cs="Times New Roman"/>
          <w:color w:val="000000"/>
          <w:kern w:val="0"/>
          <w:szCs w:val="20"/>
        </w:rPr>
        <w:t xml:space="preserve">algorithms for adversarial examples generation. </w:t>
      </w:r>
    </w:p>
    <w:p w14:paraId="7259714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color w:val="000000"/>
          <w:kern w:val="0"/>
          <w:szCs w:val="20"/>
        </w:rPr>
        <w:t xml:space="preserve">To systematically explore the attacker’s options, we define an orthogonal set of evasion strategies reflecting various degrees of available knowledge. The letters F, T or C, correspond to the feature set, training dataset and classifier algorithm respectively and are present in the name of a scenario respectively. We describe </w:t>
      </w:r>
      <w:r w:rsidR="00022CF1">
        <w:rPr>
          <w:rFonts w:cs="Times New Roman"/>
          <w:color w:val="000000"/>
          <w:kern w:val="0"/>
          <w:szCs w:val="20"/>
        </w:rPr>
        <w:t>some high-level</w:t>
      </w:r>
      <w:r w:rsidRPr="009E35EB">
        <w:rPr>
          <w:rFonts w:cs="Times New Roman"/>
          <w:color w:val="000000"/>
          <w:kern w:val="0"/>
          <w:szCs w:val="20"/>
        </w:rPr>
        <w:t xml:space="preserve"> </w:t>
      </w:r>
      <w:r w:rsidR="00022CF1">
        <w:rPr>
          <w:rFonts w:cs="Times New Roman"/>
          <w:color w:val="000000"/>
          <w:kern w:val="0"/>
          <w:szCs w:val="20"/>
        </w:rPr>
        <w:t>ideas</w:t>
      </w:r>
      <w:r w:rsidRPr="009E35EB">
        <w:rPr>
          <w:rFonts w:cs="Times New Roman"/>
          <w:color w:val="000000"/>
          <w:kern w:val="0"/>
          <w:szCs w:val="20"/>
        </w:rPr>
        <w:t xml:space="preserve"> for staging evasion attacks in </w:t>
      </w:r>
      <w:r w:rsidR="00022CF1">
        <w:rPr>
          <w:rFonts w:cs="Times New Roman"/>
          <w:color w:val="000000"/>
          <w:kern w:val="0"/>
          <w:szCs w:val="20"/>
        </w:rPr>
        <w:t xml:space="preserve">the </w:t>
      </w:r>
      <w:r w:rsidRPr="009E35EB">
        <w:rPr>
          <w:rFonts w:cs="Times New Roman"/>
          <w:color w:val="000000"/>
          <w:kern w:val="0"/>
          <w:szCs w:val="20"/>
        </w:rPr>
        <w:t>following 4 attack scenarios</w:t>
      </w:r>
      <w:r w:rsidRPr="009E35EB">
        <w:rPr>
          <w:rFonts w:cs="Times New Roman"/>
          <w:kern w:val="0"/>
          <w:szCs w:val="20"/>
        </w:rPr>
        <w:t>:</w:t>
      </w:r>
    </w:p>
    <w:p w14:paraId="6C5AAF2A"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w:t>
      </w:r>
    </w:p>
    <w:p w14:paraId="6DFED577"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 only the feature set is available to the adversary. The adversary might be aware of some or all features, mistakenly considering obsolete features as being used. He might also be able to read a subset or all features, or modify some or all features to a varying degree. </w:t>
      </w:r>
    </w:p>
    <w:p w14:paraId="64503622"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FT</w:t>
      </w:r>
    </w:p>
    <w:p w14:paraId="74399296"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This scenario enables the adversary to take advantage of the knowledge of the targeted classifier’s training dataset, in addition to the known features. Knowledge of training data enables the attacker to perform the entire attack offline before submitting </w:t>
      </w:r>
      <w:r w:rsidR="00022CF1" w:rsidRPr="009E35EB">
        <w:rPr>
          <w:rFonts w:cs="Times New Roman"/>
          <w:color w:val="000000"/>
          <w:kern w:val="0"/>
          <w:szCs w:val="20"/>
        </w:rPr>
        <w:t xml:space="preserve">the </w:t>
      </w:r>
      <w:r w:rsidR="00022CF1">
        <w:rPr>
          <w:rFonts w:cs="Times New Roman"/>
          <w:color w:val="000000"/>
          <w:kern w:val="0"/>
          <w:szCs w:val="20"/>
        </w:rPr>
        <w:t>variants</w:t>
      </w:r>
      <w:r w:rsidRPr="009E35EB">
        <w:rPr>
          <w:rFonts w:cs="Times New Roman"/>
          <w:color w:val="000000"/>
          <w:kern w:val="0"/>
          <w:szCs w:val="20"/>
        </w:rPr>
        <w:t>.</w:t>
      </w:r>
    </w:p>
    <w:p w14:paraId="5FB97555"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FC</w:t>
      </w:r>
    </w:p>
    <w:p w14:paraId="68D72CFF"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FC, the adversary knows the feature set and some details about the classifier, such as its type, parameters or the specific implementation. </w:t>
      </w:r>
    </w:p>
    <w:p w14:paraId="21E61ACA" w14:textId="77777777" w:rsidR="00C57469" w:rsidRPr="00B21050" w:rsidRDefault="00C57469" w:rsidP="00C57469">
      <w:pPr>
        <w:numPr>
          <w:ilvl w:val="0"/>
          <w:numId w:val="3"/>
        </w:numPr>
        <w:rPr>
          <w:rFonts w:cs="Times New Roman"/>
          <w:color w:val="000000"/>
          <w:kern w:val="0"/>
          <w:szCs w:val="20"/>
        </w:rPr>
      </w:pPr>
      <w:r w:rsidRPr="00B21050">
        <w:rPr>
          <w:rFonts w:cs="Times New Roman"/>
          <w:color w:val="000000"/>
          <w:kern w:val="0"/>
          <w:szCs w:val="20"/>
        </w:rPr>
        <w:t>Attack Scenario FTC</w:t>
      </w:r>
    </w:p>
    <w:p w14:paraId="139E7D4B" w14:textId="77777777" w:rsidR="00C57469" w:rsidRDefault="00C57469" w:rsidP="00C57469">
      <w:pPr>
        <w:autoSpaceDE w:val="0"/>
        <w:autoSpaceDN w:val="0"/>
        <w:adjustRightInd w:val="0"/>
        <w:spacing w:after="240" w:line="280" w:lineRule="atLeast"/>
        <w:ind w:left="480"/>
        <w:jc w:val="left"/>
        <w:rPr>
          <w:rFonts w:cs="Times New Roman"/>
          <w:color w:val="000000"/>
          <w:kern w:val="0"/>
          <w:szCs w:val="20"/>
        </w:rPr>
      </w:pPr>
      <w:r w:rsidRPr="00B21050">
        <w:rPr>
          <w:rFonts w:cs="Times New Roman"/>
          <w:color w:val="000000"/>
          <w:kern w:val="0"/>
          <w:szCs w:val="20"/>
        </w:rPr>
        <w:t xml:space="preserve">The adversary has the best chance of evading the targeted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42396BC8" w14:textId="77777777" w:rsidR="005F48C9" w:rsidRPr="00F36A87" w:rsidRDefault="005F48C9" w:rsidP="005F48C9">
      <w:pPr>
        <w:pStyle w:val="3"/>
        <w:numPr>
          <w:ilvl w:val="0"/>
          <w:numId w:val="9"/>
        </w:numPr>
        <w:rPr>
          <w:rFonts w:cs="Times New Roman"/>
          <w:sz w:val="22"/>
          <w:szCs w:val="22"/>
        </w:rPr>
      </w:pPr>
      <w:r w:rsidRPr="00F36A87">
        <w:rPr>
          <w:rFonts w:cs="Times New Roman"/>
          <w:sz w:val="22"/>
          <w:szCs w:val="22"/>
        </w:rPr>
        <w:t xml:space="preserve">Case Study: </w:t>
      </w:r>
      <w:r w:rsidRPr="00895B4C">
        <w:rPr>
          <w:rFonts w:cs="Times New Roman"/>
          <w:sz w:val="22"/>
          <w:szCs w:val="22"/>
        </w:rPr>
        <w:t>How does the adversarial example work</w:t>
      </w:r>
    </w:p>
    <w:p w14:paraId="2FE8A0B6" w14:textId="77777777" w:rsidR="005F48C9" w:rsidRPr="00F36A87" w:rsidRDefault="005F48C9" w:rsidP="005F48C9">
      <w:pPr>
        <w:ind w:firstLine="420"/>
        <w:rPr>
          <w:rFonts w:cs="Times New Roman"/>
          <w:szCs w:val="20"/>
        </w:rPr>
      </w:pPr>
      <w:r w:rsidRPr="00F36A87">
        <w:rPr>
          <w:rFonts w:cs="Times New Roman"/>
          <w:szCs w:val="20"/>
        </w:rPr>
        <w:t>A pr</w:t>
      </w:r>
      <w:r w:rsidR="003A1F12">
        <w:rPr>
          <w:rFonts w:cs="Times New Roman"/>
          <w:szCs w:val="20"/>
        </w:rPr>
        <w:t>actical way to interpret attack</w:t>
      </w:r>
      <w:r w:rsidRPr="00F36A87">
        <w:rPr>
          <w:rFonts w:cs="Times New Roman"/>
          <w:szCs w:val="20"/>
        </w:rPr>
        <w:t xml:space="preserve"> is to observe concrete changes in feature values produced by the attacks. Although it does not scale to cases with </w:t>
      </w:r>
      <w:r w:rsidR="003A1F12">
        <w:rPr>
          <w:rFonts w:cs="Times New Roman"/>
          <w:szCs w:val="20"/>
        </w:rPr>
        <w:t>more</w:t>
      </w:r>
      <w:r w:rsidRPr="00F36A87">
        <w:rPr>
          <w:rFonts w:cs="Times New Roman"/>
          <w:szCs w:val="20"/>
        </w:rPr>
        <w:t xml:space="preserve"> features and files, this kind of investigation provides deep insight into the </w:t>
      </w:r>
      <w:r w:rsidRPr="00F36A87">
        <w:rPr>
          <w:rFonts w:cs="Times New Roman"/>
          <w:iCs/>
          <w:szCs w:val="20"/>
        </w:rPr>
        <w:t>example</w:t>
      </w:r>
      <w:r w:rsidRPr="00F36A87">
        <w:rPr>
          <w:rFonts w:cs="Times New Roman"/>
          <w:szCs w:val="20"/>
        </w:rPr>
        <w:t xml:space="preserve"> at hand. </w:t>
      </w:r>
    </w:p>
    <w:p w14:paraId="0A6A43C8" w14:textId="77777777" w:rsidR="005F48C9" w:rsidRDefault="005F48C9" w:rsidP="005F48C9">
      <w:pPr>
        <w:ind w:firstLine="420"/>
        <w:rPr>
          <w:rFonts w:cs="Times New Roman"/>
          <w:szCs w:val="20"/>
        </w:rPr>
      </w:pPr>
      <w:r w:rsidRPr="00F36A87">
        <w:rPr>
          <w:rFonts w:cs="Times New Roman"/>
          <w:szCs w:val="20"/>
        </w:rPr>
        <w:t xml:space="preserve">This session presents a concrete example </w:t>
      </w:r>
      <w:r>
        <w:rPr>
          <w:rFonts w:cs="Times New Roman"/>
          <w:szCs w:val="20"/>
        </w:rPr>
        <w:t xml:space="preserve">of </w:t>
      </w:r>
      <w:r w:rsidRPr="00F36A87">
        <w:rPr>
          <w:rFonts w:cs="Times New Roman"/>
          <w:szCs w:val="20"/>
        </w:rPr>
        <w:t xml:space="preserve">adversarial example. We select a file with CVE ID ‘CVE-2013-0641’ as an example. This file has the vulnerability that hackers can execute any code remotely. We apply the methodologies in the above four scenarios to vary selected samples and then check against the </w:t>
      </w:r>
      <w:proofErr w:type="spellStart"/>
      <w:r w:rsidRPr="00F36A87">
        <w:rPr>
          <w:rFonts w:cs="Times New Roman"/>
          <w:szCs w:val="20"/>
        </w:rPr>
        <w:t>VirusTotal</w:t>
      </w:r>
      <w:proofErr w:type="spellEnd"/>
      <w:r w:rsidRPr="00F36A87">
        <w:rPr>
          <w:rFonts w:cs="Times New Roman"/>
          <w:szCs w:val="20"/>
        </w:rPr>
        <w:t xml:space="preserve">. The original sample is scanned by around 60 detection engines, within which 33 engines predict the sample as malicious. While </w:t>
      </w:r>
      <w:r w:rsidR="006D6D15">
        <w:rPr>
          <w:rFonts w:cs="Times New Roman"/>
          <w:szCs w:val="20"/>
        </w:rPr>
        <w:t>ONLY</w:t>
      </w:r>
      <w:r w:rsidRPr="00F36A87">
        <w:rPr>
          <w:rFonts w:cs="Times New Roman"/>
          <w:szCs w:val="20"/>
        </w:rPr>
        <w:t xml:space="preserve"> 22 engines</w:t>
      </w:r>
      <w:r>
        <w:rPr>
          <w:rFonts w:cs="Times New Roman"/>
          <w:szCs w:val="20"/>
        </w:rPr>
        <w:t xml:space="preserve"> </w:t>
      </w:r>
      <w:r w:rsidRPr="00F36A87">
        <w:rPr>
          <w:rFonts w:cs="Times New Roman"/>
          <w:szCs w:val="20"/>
        </w:rPr>
        <w:t xml:space="preserve">predict the sample variant as malicious, which demonstrates strong model evasion </w:t>
      </w:r>
      <w:r w:rsidR="00011FD1">
        <w:rPr>
          <w:rFonts w:cs="Times New Roman"/>
          <w:szCs w:val="20"/>
        </w:rPr>
        <w:t xml:space="preserve">capability </w:t>
      </w:r>
      <w:r w:rsidRPr="00F36A87">
        <w:rPr>
          <w:rFonts w:cs="Times New Roman"/>
          <w:szCs w:val="20"/>
        </w:rPr>
        <w:t xml:space="preserve">of </w:t>
      </w:r>
      <w:r w:rsidR="00011FD1">
        <w:rPr>
          <w:rFonts w:cs="Times New Roman"/>
          <w:szCs w:val="20"/>
        </w:rPr>
        <w:t xml:space="preserve">selected </w:t>
      </w:r>
      <w:r w:rsidRPr="00F36A87">
        <w:rPr>
          <w:rFonts w:cs="Times New Roman"/>
          <w:szCs w:val="20"/>
        </w:rPr>
        <w:t>adversarial example.</w:t>
      </w:r>
    </w:p>
    <w:p w14:paraId="29B70515" w14:textId="77777777" w:rsidR="005F48C9" w:rsidRPr="00F36A87" w:rsidRDefault="005F48C9" w:rsidP="005F48C9">
      <w:pPr>
        <w:ind w:firstLine="420"/>
        <w:rPr>
          <w:rFonts w:cs="Times New Roman"/>
          <w:kern w:val="0"/>
          <w:szCs w:val="20"/>
        </w:rPr>
      </w:pPr>
    </w:p>
    <w:p w14:paraId="6D4ABDA9" w14:textId="77777777" w:rsidR="005F48C9" w:rsidRPr="00E84444" w:rsidRDefault="005F48C9" w:rsidP="005F48C9">
      <w:pPr>
        <w:jc w:val="center"/>
        <w:rPr>
          <w:rFonts w:cs="Times New Roman"/>
          <w:sz w:val="18"/>
          <w:szCs w:val="18"/>
        </w:rPr>
      </w:pPr>
      <w:r>
        <w:rPr>
          <w:rFonts w:cs="Times New Roman"/>
          <w:sz w:val="18"/>
          <w:szCs w:val="18"/>
        </w:rPr>
        <w:lastRenderedPageBreak/>
        <w:t>Table 4</w:t>
      </w:r>
      <w:r w:rsidRPr="00E84444">
        <w:rPr>
          <w:rFonts w:cs="Times New Roman"/>
          <w:sz w:val="18"/>
          <w:szCs w:val="18"/>
        </w:rPr>
        <w:t xml:space="preserve"> Detection Accuracy </w:t>
      </w:r>
      <w:r w:rsidR="00427ED3">
        <w:rPr>
          <w:rFonts w:cs="Times New Roman"/>
          <w:sz w:val="18"/>
          <w:szCs w:val="18"/>
        </w:rPr>
        <w:t>of</w:t>
      </w:r>
      <w:r w:rsidRPr="00E84444">
        <w:rPr>
          <w:rFonts w:cs="Times New Roman"/>
          <w:sz w:val="18"/>
          <w:szCs w:val="18"/>
        </w:rPr>
        <w:t xml:space="preserve"> </w:t>
      </w:r>
      <w:proofErr w:type="spellStart"/>
      <w:r w:rsidRPr="00E84444">
        <w:rPr>
          <w:rFonts w:cs="Times New Roman"/>
          <w:sz w:val="18"/>
          <w:szCs w:val="18"/>
        </w:rPr>
        <w:t>VirusTotal</w:t>
      </w:r>
      <w:proofErr w:type="spellEnd"/>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70"/>
        <w:gridCol w:w="750"/>
        <w:gridCol w:w="630"/>
        <w:gridCol w:w="630"/>
        <w:gridCol w:w="630"/>
        <w:gridCol w:w="630"/>
      </w:tblGrid>
      <w:tr w:rsidR="005F48C9" w:rsidRPr="001B5B6A" w14:paraId="0B700676"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75ADDB9" w14:textId="77777777" w:rsidR="005F48C9" w:rsidRPr="001B5B6A" w:rsidRDefault="00427ED3" w:rsidP="00427ED3">
            <w:pPr>
              <w:widowControl/>
              <w:jc w:val="center"/>
              <w:rPr>
                <w:rFonts w:cs="Times New Roman"/>
                <w:kern w:val="0"/>
                <w:szCs w:val="20"/>
              </w:rPr>
            </w:pPr>
            <w:r>
              <w:rPr>
                <w:rFonts w:cs="Times New Roman"/>
                <w:kern w:val="0"/>
                <w:szCs w:val="20"/>
              </w:rPr>
              <w:t>File Hash</w:t>
            </w:r>
          </w:p>
        </w:tc>
        <w:tc>
          <w:tcPr>
            <w:tcW w:w="750" w:type="dxa"/>
            <w:tcBorders>
              <w:top w:val="outset" w:sz="6" w:space="0" w:color="auto"/>
              <w:left w:val="outset" w:sz="6" w:space="0" w:color="auto"/>
              <w:bottom w:val="outset" w:sz="6" w:space="0" w:color="auto"/>
              <w:right w:val="outset" w:sz="6" w:space="0" w:color="auto"/>
            </w:tcBorders>
            <w:vAlign w:val="center"/>
          </w:tcPr>
          <w:p w14:paraId="23F9009D" w14:textId="77777777" w:rsidR="005F48C9" w:rsidRPr="001B5B6A" w:rsidRDefault="005F48C9" w:rsidP="008222AB">
            <w:pPr>
              <w:widowControl/>
              <w:jc w:val="center"/>
              <w:rPr>
                <w:rFonts w:cs="Times New Roman"/>
                <w:kern w:val="0"/>
                <w:szCs w:val="20"/>
              </w:rPr>
            </w:pPr>
            <w:r w:rsidRPr="001B5B6A">
              <w:rPr>
                <w:rFonts w:cs="Times New Roman"/>
                <w:kern w:val="0"/>
                <w:szCs w:val="20"/>
              </w:rPr>
              <w:t>Origin</w:t>
            </w:r>
          </w:p>
        </w:tc>
        <w:tc>
          <w:tcPr>
            <w:tcW w:w="630" w:type="dxa"/>
            <w:tcBorders>
              <w:top w:val="outset" w:sz="6" w:space="0" w:color="auto"/>
              <w:left w:val="outset" w:sz="6" w:space="0" w:color="auto"/>
              <w:bottom w:val="outset" w:sz="6" w:space="0" w:color="auto"/>
              <w:right w:val="outset" w:sz="6" w:space="0" w:color="auto"/>
            </w:tcBorders>
            <w:vAlign w:val="center"/>
          </w:tcPr>
          <w:p w14:paraId="22994AEC" w14:textId="77777777" w:rsidR="005F48C9" w:rsidRPr="001B5B6A" w:rsidRDefault="005F48C9" w:rsidP="008222AB">
            <w:pPr>
              <w:widowControl/>
              <w:jc w:val="center"/>
              <w:rPr>
                <w:rFonts w:cs="Times New Roman"/>
                <w:kern w:val="0"/>
                <w:szCs w:val="20"/>
              </w:rPr>
            </w:pPr>
            <w:r w:rsidRPr="001B5B6A">
              <w:rPr>
                <w:rFonts w:cs="Times New Roman"/>
                <w:kern w:val="0"/>
                <w:szCs w:val="20"/>
              </w:rPr>
              <w:t>F</w:t>
            </w:r>
          </w:p>
        </w:tc>
        <w:tc>
          <w:tcPr>
            <w:tcW w:w="630" w:type="dxa"/>
            <w:tcBorders>
              <w:top w:val="outset" w:sz="6" w:space="0" w:color="auto"/>
              <w:left w:val="outset" w:sz="6" w:space="0" w:color="auto"/>
              <w:bottom w:val="outset" w:sz="6" w:space="0" w:color="auto"/>
              <w:right w:val="outset" w:sz="6" w:space="0" w:color="auto"/>
            </w:tcBorders>
            <w:vAlign w:val="center"/>
          </w:tcPr>
          <w:p w14:paraId="6DDC08F0" w14:textId="77777777" w:rsidR="005F48C9" w:rsidRPr="001B5B6A" w:rsidRDefault="005F48C9" w:rsidP="008222AB">
            <w:pPr>
              <w:widowControl/>
              <w:jc w:val="center"/>
              <w:rPr>
                <w:rFonts w:cs="Times New Roman"/>
                <w:kern w:val="0"/>
                <w:szCs w:val="20"/>
              </w:rPr>
            </w:pPr>
            <w:r w:rsidRPr="001B5B6A">
              <w:rPr>
                <w:rFonts w:cs="Times New Roman"/>
                <w:kern w:val="0"/>
                <w:szCs w:val="20"/>
              </w:rPr>
              <w:t>FC</w:t>
            </w:r>
          </w:p>
        </w:tc>
        <w:tc>
          <w:tcPr>
            <w:tcW w:w="630" w:type="dxa"/>
            <w:tcBorders>
              <w:top w:val="outset" w:sz="6" w:space="0" w:color="auto"/>
              <w:left w:val="outset" w:sz="6" w:space="0" w:color="auto"/>
              <w:bottom w:val="outset" w:sz="6" w:space="0" w:color="auto"/>
              <w:right w:val="outset" w:sz="6" w:space="0" w:color="auto"/>
            </w:tcBorders>
            <w:vAlign w:val="center"/>
          </w:tcPr>
          <w:p w14:paraId="2D4FCAC9" w14:textId="77777777" w:rsidR="005F48C9" w:rsidRPr="001B5B6A" w:rsidRDefault="005F48C9" w:rsidP="008222AB">
            <w:pPr>
              <w:widowControl/>
              <w:jc w:val="center"/>
              <w:rPr>
                <w:rFonts w:cs="Times New Roman"/>
                <w:kern w:val="0"/>
                <w:szCs w:val="20"/>
              </w:rPr>
            </w:pPr>
            <w:r w:rsidRPr="001B5B6A">
              <w:rPr>
                <w:rFonts w:cs="Times New Roman"/>
                <w:kern w:val="0"/>
                <w:szCs w:val="20"/>
              </w:rPr>
              <w:t>FT</w:t>
            </w:r>
          </w:p>
        </w:tc>
        <w:tc>
          <w:tcPr>
            <w:tcW w:w="630" w:type="dxa"/>
            <w:tcBorders>
              <w:top w:val="outset" w:sz="6" w:space="0" w:color="auto"/>
              <w:left w:val="outset" w:sz="6" w:space="0" w:color="auto"/>
              <w:bottom w:val="outset" w:sz="6" w:space="0" w:color="auto"/>
            </w:tcBorders>
            <w:vAlign w:val="center"/>
          </w:tcPr>
          <w:p w14:paraId="69235490" w14:textId="77777777" w:rsidR="005F48C9" w:rsidRPr="001B5B6A" w:rsidRDefault="005F48C9" w:rsidP="008222AB">
            <w:pPr>
              <w:widowControl/>
              <w:jc w:val="center"/>
              <w:rPr>
                <w:rFonts w:cs="Times New Roman"/>
                <w:kern w:val="0"/>
                <w:szCs w:val="20"/>
              </w:rPr>
            </w:pPr>
            <w:r w:rsidRPr="001B5B6A">
              <w:rPr>
                <w:rFonts w:cs="Times New Roman"/>
                <w:kern w:val="0"/>
                <w:szCs w:val="20"/>
              </w:rPr>
              <w:t>FTC</w:t>
            </w:r>
          </w:p>
        </w:tc>
      </w:tr>
      <w:tr w:rsidR="005F48C9" w:rsidRPr="001B5B6A" w14:paraId="7A7DF58B"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3B490CA" w14:textId="77777777" w:rsidR="005F48C9" w:rsidRPr="001B5B6A" w:rsidRDefault="005F48C9" w:rsidP="008222AB">
            <w:pPr>
              <w:widowControl/>
              <w:jc w:val="center"/>
              <w:rPr>
                <w:rFonts w:cs="Times New Roman"/>
                <w:kern w:val="0"/>
                <w:szCs w:val="20"/>
              </w:rPr>
            </w:pPr>
            <w:r w:rsidRPr="001B5B6A">
              <w:rPr>
                <w:rFonts w:cs="Times New Roman"/>
                <w:kern w:val="0"/>
                <w:szCs w:val="20"/>
              </w:rPr>
              <w:t>00ba5c43b1cec186c634c24ac21982d3</w:t>
            </w:r>
            <w:r w:rsidRPr="001B5B6A">
              <w:rPr>
                <w:rFonts w:cs="Times New Roman"/>
                <w:kern w:val="0"/>
                <w:szCs w:val="20"/>
              </w:rPr>
              <w:br/>
              <w:t>cve-2013-0641</w:t>
            </w:r>
          </w:p>
        </w:tc>
        <w:tc>
          <w:tcPr>
            <w:tcW w:w="750" w:type="dxa"/>
            <w:tcBorders>
              <w:top w:val="outset" w:sz="6" w:space="0" w:color="auto"/>
              <w:left w:val="outset" w:sz="6" w:space="0" w:color="auto"/>
              <w:bottom w:val="outset" w:sz="6" w:space="0" w:color="auto"/>
              <w:right w:val="outset" w:sz="6" w:space="0" w:color="auto"/>
            </w:tcBorders>
            <w:vAlign w:val="center"/>
          </w:tcPr>
          <w:p w14:paraId="212390DE" w14:textId="77777777" w:rsidR="005F48C9" w:rsidRPr="001B5B6A" w:rsidRDefault="005F48C9" w:rsidP="008222AB">
            <w:pPr>
              <w:widowControl/>
              <w:jc w:val="center"/>
              <w:rPr>
                <w:rFonts w:cs="Times New Roman"/>
                <w:kern w:val="0"/>
                <w:szCs w:val="20"/>
              </w:rPr>
            </w:pPr>
            <w:r w:rsidRPr="001B5B6A">
              <w:rPr>
                <w:rFonts w:cs="Times New Roman"/>
                <w:kern w:val="0"/>
                <w:szCs w:val="20"/>
              </w:rPr>
              <w:t>33/61</w:t>
            </w:r>
          </w:p>
        </w:tc>
        <w:tc>
          <w:tcPr>
            <w:tcW w:w="630" w:type="dxa"/>
            <w:tcBorders>
              <w:top w:val="outset" w:sz="6" w:space="0" w:color="auto"/>
              <w:left w:val="outset" w:sz="6" w:space="0" w:color="auto"/>
              <w:bottom w:val="outset" w:sz="6" w:space="0" w:color="auto"/>
              <w:right w:val="outset" w:sz="6" w:space="0" w:color="auto"/>
            </w:tcBorders>
            <w:vAlign w:val="center"/>
          </w:tcPr>
          <w:p w14:paraId="6C79554F"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right w:val="outset" w:sz="6" w:space="0" w:color="auto"/>
            </w:tcBorders>
            <w:vAlign w:val="center"/>
          </w:tcPr>
          <w:p w14:paraId="05CAAE8A" w14:textId="77777777" w:rsidR="005F48C9" w:rsidRPr="001B5B6A" w:rsidRDefault="005F48C9" w:rsidP="008222AB">
            <w:pPr>
              <w:widowControl/>
              <w:jc w:val="center"/>
              <w:rPr>
                <w:rFonts w:cs="Times New Roman"/>
                <w:kern w:val="0"/>
                <w:szCs w:val="20"/>
              </w:rPr>
            </w:pPr>
            <w:r w:rsidRPr="001B5B6A">
              <w:rPr>
                <w:rFonts w:cs="Times New Roman"/>
                <w:kern w:val="0"/>
                <w:szCs w:val="20"/>
              </w:rPr>
              <w:t>23/60</w:t>
            </w:r>
          </w:p>
        </w:tc>
        <w:tc>
          <w:tcPr>
            <w:tcW w:w="630" w:type="dxa"/>
            <w:tcBorders>
              <w:top w:val="outset" w:sz="6" w:space="0" w:color="auto"/>
              <w:left w:val="outset" w:sz="6" w:space="0" w:color="auto"/>
              <w:bottom w:val="outset" w:sz="6" w:space="0" w:color="auto"/>
              <w:right w:val="outset" w:sz="6" w:space="0" w:color="auto"/>
            </w:tcBorders>
            <w:vAlign w:val="center"/>
          </w:tcPr>
          <w:p w14:paraId="4B969AE8"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tcBorders>
            <w:vAlign w:val="center"/>
          </w:tcPr>
          <w:p w14:paraId="6BC187A7"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r>
    </w:tbl>
    <w:p w14:paraId="4D41DAA5" w14:textId="77777777" w:rsidR="005F48C9" w:rsidRDefault="005F48C9" w:rsidP="005F48C9">
      <w:pPr>
        <w:rPr>
          <w:rFonts w:ascii="宋体" w:hAnsi="宋体" w:cs="宋体"/>
          <w:kern w:val="0"/>
        </w:rPr>
      </w:pPr>
    </w:p>
    <w:p w14:paraId="726DBD3C" w14:textId="77777777" w:rsidR="005F48C9" w:rsidRPr="00F36A87" w:rsidRDefault="005F48C9" w:rsidP="005F48C9">
      <w:pPr>
        <w:ind w:firstLine="420"/>
        <w:rPr>
          <w:rFonts w:cs="Times New Roman"/>
          <w:color w:val="000000"/>
          <w:kern w:val="0"/>
          <w:szCs w:val="20"/>
        </w:rPr>
      </w:pPr>
      <w:r w:rsidRPr="00F36A87">
        <w:rPr>
          <w:rFonts w:cs="Times New Roman"/>
          <w:szCs w:val="20"/>
        </w:rPr>
        <w:t xml:space="preserve">Since most PDF detection engines are based on structure and content, once we modify </w:t>
      </w:r>
      <w:r w:rsidR="00427ED3">
        <w:rPr>
          <w:rFonts w:cs="Times New Roman"/>
          <w:szCs w:val="20"/>
        </w:rPr>
        <w:t>them</w:t>
      </w:r>
      <w:r w:rsidRPr="00F36A87">
        <w:rPr>
          <w:rFonts w:cs="Times New Roman"/>
          <w:szCs w:val="20"/>
        </w:rPr>
        <w:t xml:space="preserve">, such as adding some objects from benign samples or modifying the file size, the malicious file will have a higher chance to evade the classifiers. We compare the feature space of the file </w:t>
      </w:r>
      <w:r w:rsidR="00427ED3">
        <w:rPr>
          <w:rFonts w:cs="Times New Roman"/>
          <w:szCs w:val="20"/>
        </w:rPr>
        <w:t>BEFORE</w:t>
      </w:r>
      <w:r w:rsidRPr="00F36A87">
        <w:rPr>
          <w:rFonts w:cs="Times New Roman"/>
          <w:szCs w:val="20"/>
        </w:rPr>
        <w:t xml:space="preserve"> and </w:t>
      </w:r>
      <w:r w:rsidR="00427ED3">
        <w:rPr>
          <w:rFonts w:cs="Times New Roman"/>
          <w:szCs w:val="20"/>
        </w:rPr>
        <w:t>AFTER</w:t>
      </w:r>
      <w:r w:rsidRPr="00F36A87">
        <w:rPr>
          <w:rFonts w:cs="Times New Roman"/>
          <w:szCs w:val="20"/>
        </w:rPr>
        <w:t xml:space="preserve"> </w:t>
      </w:r>
      <w:r w:rsidR="00427ED3">
        <w:rPr>
          <w:rFonts w:cs="Times New Roman"/>
          <w:szCs w:val="20"/>
        </w:rPr>
        <w:t xml:space="preserve">the </w:t>
      </w:r>
      <w:r w:rsidRPr="00F36A87">
        <w:rPr>
          <w:rFonts w:cs="Times New Roman"/>
          <w:szCs w:val="20"/>
        </w:rPr>
        <w:t>variat</w:t>
      </w:r>
      <w:r>
        <w:rPr>
          <w:rFonts w:cs="Times New Roman"/>
          <w:szCs w:val="20"/>
        </w:rPr>
        <w:t>ion. As shown in Table 5, this ‘</w:t>
      </w:r>
      <w:proofErr w:type="spellStart"/>
      <w:r>
        <w:rPr>
          <w:rFonts w:cs="Times New Roman"/>
          <w:szCs w:val="20"/>
        </w:rPr>
        <w:t>benignization</w:t>
      </w:r>
      <w:proofErr w:type="spellEnd"/>
      <w:r>
        <w:rPr>
          <w:rFonts w:cs="Times New Roman"/>
          <w:szCs w:val="20"/>
        </w:rPr>
        <w:t>’</w:t>
      </w:r>
      <w:r w:rsidRPr="00F36A87">
        <w:rPr>
          <w:rFonts w:cs="Times New Roman"/>
          <w:szCs w:val="20"/>
        </w:rPr>
        <w:t xml:space="preserve"> is evident in the </w:t>
      </w:r>
      <w:r w:rsidR="00427ED3">
        <w:rPr>
          <w:rFonts w:cs="Times New Roman"/>
          <w:szCs w:val="20"/>
        </w:rPr>
        <w:t>selected</w:t>
      </w:r>
      <w:r w:rsidRPr="00F36A87">
        <w:rPr>
          <w:rFonts w:cs="Times New Roman"/>
          <w:szCs w:val="20"/>
        </w:rPr>
        <w:t xml:space="preserve"> example. By comparing the BEFORE and AFTER columns, we see that the variation for this file includes adding an author (author* features), setting the creation (</w:t>
      </w:r>
      <w:proofErr w:type="spellStart"/>
      <w:r w:rsidRPr="00F36A87">
        <w:rPr>
          <w:rFonts w:cs="Times New Roman"/>
          <w:szCs w:val="20"/>
        </w:rPr>
        <w:t>createdate_ts</w:t>
      </w:r>
      <w:proofErr w:type="spellEnd"/>
      <w:r w:rsidRPr="00F36A87">
        <w:rPr>
          <w:rFonts w:cs="Times New Roman"/>
          <w:szCs w:val="20"/>
        </w:rPr>
        <w:t>) and modification (</w:t>
      </w:r>
      <w:proofErr w:type="spellStart"/>
      <w:r w:rsidRPr="00F36A87">
        <w:rPr>
          <w:rFonts w:cs="Times New Roman"/>
          <w:szCs w:val="20"/>
        </w:rPr>
        <w:t>moddate_ts</w:t>
      </w:r>
      <w:proofErr w:type="spellEnd"/>
      <w:r w:rsidRPr="00F36A87">
        <w:rPr>
          <w:rFonts w:cs="Times New Roman"/>
          <w:szCs w:val="20"/>
        </w:rPr>
        <w:t xml:space="preserve">) data into recent past etc. </w:t>
      </w:r>
      <w:r w:rsidR="00427ED3">
        <w:rPr>
          <w:rFonts w:cs="Times New Roman"/>
          <w:szCs w:val="20"/>
        </w:rPr>
        <w:t>Most</w:t>
      </w:r>
      <w:r w:rsidRPr="00F36A87">
        <w:rPr>
          <w:rFonts w:cs="Times New Roman"/>
          <w:szCs w:val="20"/>
        </w:rPr>
        <w:t xml:space="preserve"> changes are toward the benign class. After variation, the sample remains the malicious behavior </w:t>
      </w:r>
      <w:r>
        <w:rPr>
          <w:rFonts w:cs="Times New Roman"/>
          <w:szCs w:val="20"/>
        </w:rPr>
        <w:t xml:space="preserve">with </w:t>
      </w:r>
      <w:r w:rsidRPr="00F36A87">
        <w:rPr>
          <w:rFonts w:cs="Times New Roman"/>
          <w:szCs w:val="20"/>
        </w:rPr>
        <w:t xml:space="preserve">10 more models </w:t>
      </w:r>
      <w:r>
        <w:rPr>
          <w:rFonts w:cs="Times New Roman"/>
          <w:szCs w:val="20"/>
        </w:rPr>
        <w:t>being</w:t>
      </w:r>
      <w:r w:rsidR="00427ED3">
        <w:rPr>
          <w:rFonts w:cs="Times New Roman"/>
          <w:szCs w:val="20"/>
        </w:rPr>
        <w:t xml:space="preserve"> </w:t>
      </w:r>
      <w:r w:rsidRPr="00F36A87">
        <w:rPr>
          <w:rFonts w:cs="Times New Roman"/>
          <w:szCs w:val="20"/>
        </w:rPr>
        <w:t>evaded.</w:t>
      </w:r>
      <w:r w:rsidRPr="00F36A87">
        <w:rPr>
          <w:rFonts w:cs="Times New Roman"/>
          <w:color w:val="000000"/>
          <w:kern w:val="0"/>
          <w:szCs w:val="20"/>
        </w:rPr>
        <w:t xml:space="preserve"> </w:t>
      </w:r>
    </w:p>
    <w:p w14:paraId="7701AA11" w14:textId="77777777" w:rsidR="005F48C9" w:rsidRDefault="005F48C9" w:rsidP="005F48C9">
      <w:pPr>
        <w:ind w:firstLine="420"/>
        <w:rPr>
          <w:rFonts w:cs="Times New Roman"/>
          <w:szCs w:val="20"/>
        </w:rPr>
      </w:pPr>
      <w:r>
        <w:rPr>
          <w:rFonts w:cs="Times New Roman"/>
          <w:szCs w:val="20"/>
        </w:rPr>
        <w:t xml:space="preserve">This kind of </w:t>
      </w:r>
      <w:r w:rsidR="00402790">
        <w:rPr>
          <w:rFonts w:cs="Times New Roman"/>
          <w:szCs w:val="20"/>
        </w:rPr>
        <w:t xml:space="preserve">mimicry attack is well known in </w:t>
      </w:r>
      <w:r w:rsidRPr="00F36A87">
        <w:rPr>
          <w:rFonts w:cs="Times New Roman"/>
          <w:szCs w:val="20"/>
        </w:rPr>
        <w:t xml:space="preserve">security </w:t>
      </w:r>
      <w:r w:rsidR="00293548">
        <w:rPr>
          <w:rFonts w:cs="Times New Roman"/>
          <w:szCs w:val="20"/>
        </w:rPr>
        <w:t>research</w:t>
      </w:r>
      <w:r w:rsidRPr="00F36A87">
        <w:rPr>
          <w:rFonts w:cs="Times New Roman"/>
          <w:szCs w:val="20"/>
        </w:rPr>
        <w:t>. Its idea is to transform a malicious sample in such way that it mimics a chosen benign sample as much as possible, making the resulting mimicry sample harder to detect. This attack alg. is simple to implement, and can be applied to any classification algorithm</w:t>
      </w:r>
      <w:r>
        <w:rPr>
          <w:rFonts w:cs="Times New Roman"/>
          <w:szCs w:val="20"/>
        </w:rPr>
        <w:t>.</w:t>
      </w:r>
      <w:r w:rsidRPr="00F36A87">
        <w:rPr>
          <w:rFonts w:cs="Times New Roman"/>
          <w:szCs w:val="20"/>
        </w:rPr>
        <w:t xml:space="preserve"> </w:t>
      </w:r>
      <w:r>
        <w:rPr>
          <w:rFonts w:cs="Times New Roman"/>
          <w:szCs w:val="20"/>
        </w:rPr>
        <w:t>B</w:t>
      </w:r>
      <w:r w:rsidRPr="00F36A87">
        <w:rPr>
          <w:rFonts w:cs="Times New Roman"/>
          <w:szCs w:val="20"/>
        </w:rPr>
        <w:t xml:space="preserve">esides, it does not necessarily depend on a </w:t>
      </w:r>
      <w:r>
        <w:rPr>
          <w:rFonts w:cs="Times New Roman" w:hint="eastAsia"/>
          <w:szCs w:val="20"/>
        </w:rPr>
        <w:t xml:space="preserve">specific </w:t>
      </w:r>
      <w:r w:rsidRPr="00F36A87">
        <w:rPr>
          <w:rFonts w:cs="Times New Roman"/>
          <w:szCs w:val="20"/>
        </w:rPr>
        <w:t>learned classifier model. T</w:t>
      </w:r>
      <w:r>
        <w:rPr>
          <w:rFonts w:cs="Times New Roman"/>
          <w:szCs w:val="20"/>
        </w:rPr>
        <w:t>hus</w:t>
      </w:r>
      <w:r w:rsidRPr="00F36A87">
        <w:rPr>
          <w:rFonts w:cs="Times New Roman"/>
          <w:szCs w:val="20"/>
        </w:rPr>
        <w:t>, it is suitable fo</w:t>
      </w:r>
      <w:r w:rsidR="00293548">
        <w:rPr>
          <w:rFonts w:cs="Times New Roman"/>
          <w:szCs w:val="20"/>
        </w:rPr>
        <w:t xml:space="preserve">r evaluation in every attack and model evasion </w:t>
      </w:r>
      <w:r w:rsidR="00293548" w:rsidRPr="00F36A87">
        <w:rPr>
          <w:rFonts w:cs="Times New Roman"/>
          <w:szCs w:val="20"/>
        </w:rPr>
        <w:t>scenario</w:t>
      </w:r>
      <w:r w:rsidRPr="00F36A87">
        <w:rPr>
          <w:rFonts w:cs="Times New Roman"/>
          <w:szCs w:val="20"/>
        </w:rPr>
        <w:t>.</w:t>
      </w:r>
    </w:p>
    <w:p w14:paraId="15E6575F" w14:textId="77777777" w:rsidR="005F48C9" w:rsidRPr="00115B80" w:rsidRDefault="005F48C9" w:rsidP="005F48C9">
      <w:pPr>
        <w:ind w:firstLine="420"/>
        <w:rPr>
          <w:rFonts w:cs="Times New Roman"/>
          <w:szCs w:val="20"/>
        </w:rPr>
      </w:pPr>
      <w:r w:rsidRPr="00F36A87">
        <w:rPr>
          <w:rFonts w:cs="Times New Roman"/>
          <w:szCs w:val="20"/>
        </w:rPr>
        <w:t xml:space="preserve">The results for the whole dataset reveal that even with the smallest amount of available information, </w:t>
      </w:r>
      <w:r>
        <w:rPr>
          <w:rFonts w:cs="Times New Roman"/>
          <w:szCs w:val="20"/>
        </w:rPr>
        <w:t xml:space="preserve">say </w:t>
      </w:r>
      <w:r w:rsidRPr="00F36A87">
        <w:rPr>
          <w:rFonts w:cs="Times New Roman"/>
          <w:szCs w:val="20"/>
        </w:rPr>
        <w:t xml:space="preserve">an ability to freely modify two thirds of the feature values, our attacks reduce the accuracy of the model from 99% to the most 2.92% (the FC </w:t>
      </w:r>
      <w:r w:rsidRPr="00F36A87">
        <w:rPr>
          <w:rFonts w:cs="Times New Roman"/>
          <w:color w:val="000000"/>
          <w:kern w:val="0"/>
          <w:szCs w:val="20"/>
        </w:rPr>
        <w:t>Scenario</w:t>
      </w:r>
      <w:r w:rsidRPr="00F36A87">
        <w:rPr>
          <w:rFonts w:cs="Times New Roman"/>
          <w:szCs w:val="20"/>
        </w:rPr>
        <w:t>).</w:t>
      </w:r>
    </w:p>
    <w:p w14:paraId="40B2A177" w14:textId="77777777" w:rsidR="005F48C9" w:rsidRPr="00F36A87" w:rsidRDefault="005F48C9" w:rsidP="005F48C9">
      <w:pPr>
        <w:ind w:firstLine="420"/>
        <w:jc w:val="left"/>
        <w:rPr>
          <w:rFonts w:cs="Times New Roman"/>
          <w:szCs w:val="20"/>
        </w:rPr>
      </w:pPr>
      <w:r>
        <w:rPr>
          <w:rFonts w:cs="Times New Roman"/>
          <w:szCs w:val="20"/>
        </w:rPr>
        <w:t>Table 5</w:t>
      </w:r>
      <w:r w:rsidRPr="00F36A87">
        <w:rPr>
          <w:rFonts w:cs="Times New Roman"/>
          <w:szCs w:val="20"/>
        </w:rPr>
        <w:t xml:space="preserve"> </w:t>
      </w:r>
      <w:r w:rsidR="00293548">
        <w:rPr>
          <w:rFonts w:cs="Times New Roman"/>
          <w:szCs w:val="20"/>
        </w:rPr>
        <w:t>reveals the c</w:t>
      </w:r>
      <w:r w:rsidRPr="00F36A87">
        <w:rPr>
          <w:rFonts w:cs="Times New Roman"/>
          <w:szCs w:val="20"/>
        </w:rPr>
        <w:t xml:space="preserve">hanges of feature values for a subset of features in an attack. The BEFORE column shows the feature values extracted from a malicious candidate file, </w:t>
      </w:r>
      <w:r w:rsidR="00293548">
        <w:rPr>
          <w:rFonts w:cs="Times New Roman"/>
          <w:szCs w:val="20"/>
        </w:rPr>
        <w:t xml:space="preserve">the AFTER column shows how </w:t>
      </w:r>
      <w:r w:rsidRPr="00F36A87">
        <w:rPr>
          <w:rFonts w:cs="Times New Roman"/>
          <w:szCs w:val="20"/>
        </w:rPr>
        <w:t xml:space="preserve">the adversarial example generation alg. transformed these values into a new data point </w:t>
      </w:r>
      <w:r w:rsidR="00293548" w:rsidRPr="00F36A87">
        <w:rPr>
          <w:rFonts w:cs="Times New Roman"/>
          <w:szCs w:val="20"/>
        </w:rPr>
        <w:t>in feature space</w:t>
      </w:r>
      <w:r w:rsidRPr="00F36A87">
        <w:rPr>
          <w:rFonts w:cs="Times New Roman"/>
          <w:szCs w:val="20"/>
        </w:rPr>
        <w:t>.</w:t>
      </w:r>
    </w:p>
    <w:p w14:paraId="1FE936C9" w14:textId="77777777" w:rsidR="005F48C9" w:rsidRDefault="005F48C9" w:rsidP="005F48C9">
      <w:pPr>
        <w:rPr>
          <w:rFonts w:ascii="宋体" w:hAnsi="宋体" w:cs="宋体"/>
          <w:kern w:val="0"/>
        </w:rPr>
      </w:pPr>
    </w:p>
    <w:p w14:paraId="50E78DB7" w14:textId="77777777" w:rsidR="005F48C9" w:rsidRPr="00F36A87" w:rsidRDefault="005F48C9" w:rsidP="005F48C9">
      <w:pPr>
        <w:jc w:val="center"/>
        <w:rPr>
          <w:rFonts w:cs="Times New Roman"/>
          <w:kern w:val="0"/>
          <w:szCs w:val="20"/>
        </w:rPr>
      </w:pPr>
      <w:r>
        <w:rPr>
          <w:rFonts w:cs="Times New Roman"/>
          <w:kern w:val="0"/>
          <w:szCs w:val="20"/>
        </w:rPr>
        <w:t>Table 5</w:t>
      </w:r>
      <w:r w:rsidRPr="00F36A87">
        <w:rPr>
          <w:rFonts w:cs="Times New Roman"/>
          <w:kern w:val="0"/>
          <w:szCs w:val="20"/>
        </w:rPr>
        <w:t>. Comparison of</w:t>
      </w:r>
      <w:r>
        <w:rPr>
          <w:rFonts w:cs="Times New Roman"/>
          <w:kern w:val="0"/>
          <w:szCs w:val="20"/>
        </w:rPr>
        <w:t xml:space="preserve"> </w:t>
      </w:r>
      <w:r w:rsidR="00293548">
        <w:rPr>
          <w:rFonts w:cs="Times New Roman"/>
          <w:kern w:val="0"/>
          <w:szCs w:val="20"/>
        </w:rPr>
        <w:t>BEFORE and AFTER feature values</w:t>
      </w:r>
      <w:r w:rsidRPr="00F36A87">
        <w:rPr>
          <w:rFonts w:cs="Times New Roman"/>
          <w:kern w:val="0"/>
          <w:szCs w:val="20"/>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950"/>
        <w:gridCol w:w="1004"/>
        <w:gridCol w:w="2199"/>
      </w:tblGrid>
      <w:tr w:rsidR="005F48C9" w:rsidRPr="001B5B6A" w14:paraId="1BF2594B"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E34975F" w14:textId="77777777" w:rsidR="005F48C9" w:rsidRPr="001B5B6A" w:rsidRDefault="005F48C9" w:rsidP="008222AB">
            <w:pPr>
              <w:widowControl/>
              <w:jc w:val="center"/>
              <w:rPr>
                <w:rFonts w:cs="Times New Roman"/>
                <w:kern w:val="0"/>
                <w:szCs w:val="20"/>
              </w:rPr>
            </w:pPr>
            <w:r w:rsidRPr="001B5B6A">
              <w:rPr>
                <w:rFonts w:cs="Times New Roman"/>
                <w:kern w:val="0"/>
                <w:szCs w:val="20"/>
              </w:rPr>
              <w:t>Feature</w:t>
            </w:r>
          </w:p>
        </w:tc>
        <w:tc>
          <w:tcPr>
            <w:tcW w:w="1004" w:type="dxa"/>
            <w:tcBorders>
              <w:top w:val="outset" w:sz="6" w:space="0" w:color="auto"/>
              <w:left w:val="outset" w:sz="6" w:space="0" w:color="auto"/>
              <w:bottom w:val="outset" w:sz="6" w:space="0" w:color="auto"/>
              <w:right w:val="outset" w:sz="6" w:space="0" w:color="auto"/>
            </w:tcBorders>
            <w:vAlign w:val="center"/>
          </w:tcPr>
          <w:p w14:paraId="229FF4F3" w14:textId="77777777" w:rsidR="005F48C9" w:rsidRPr="001B5B6A" w:rsidRDefault="005F48C9" w:rsidP="008222AB">
            <w:pPr>
              <w:widowControl/>
              <w:jc w:val="center"/>
              <w:rPr>
                <w:rFonts w:cs="Times New Roman"/>
                <w:kern w:val="0"/>
                <w:szCs w:val="20"/>
              </w:rPr>
            </w:pPr>
            <w:r>
              <w:rPr>
                <w:rFonts w:cs="Times New Roman"/>
                <w:kern w:val="0"/>
                <w:szCs w:val="20"/>
              </w:rPr>
              <w:t>BEFORE</w:t>
            </w:r>
          </w:p>
        </w:tc>
        <w:tc>
          <w:tcPr>
            <w:tcW w:w="2199" w:type="dxa"/>
            <w:tcBorders>
              <w:top w:val="outset" w:sz="6" w:space="0" w:color="auto"/>
              <w:left w:val="outset" w:sz="6" w:space="0" w:color="auto"/>
              <w:bottom w:val="outset" w:sz="6" w:space="0" w:color="auto"/>
            </w:tcBorders>
            <w:vAlign w:val="center"/>
          </w:tcPr>
          <w:p w14:paraId="6D84D528" w14:textId="77777777" w:rsidR="005F48C9" w:rsidRPr="001B5B6A" w:rsidRDefault="005F48C9" w:rsidP="008222AB">
            <w:pPr>
              <w:widowControl/>
              <w:jc w:val="center"/>
              <w:rPr>
                <w:rFonts w:cs="Times New Roman"/>
                <w:kern w:val="0"/>
                <w:szCs w:val="20"/>
              </w:rPr>
            </w:pPr>
            <w:r>
              <w:rPr>
                <w:rFonts w:cs="Times New Roman"/>
                <w:kern w:val="0"/>
                <w:szCs w:val="20"/>
              </w:rPr>
              <w:t>AFTER</w:t>
            </w:r>
          </w:p>
        </w:tc>
      </w:tr>
      <w:tr w:rsidR="005F48C9" w:rsidRPr="001B5B6A" w14:paraId="347D11A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B584C2B"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author_lc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456ED0C2"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74B72BA"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A7613F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D1B0378"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author_len</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5060D73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E2DB499" w14:textId="77777777" w:rsidR="005F48C9" w:rsidRPr="001B5B6A" w:rsidRDefault="005F48C9" w:rsidP="008222AB">
            <w:pPr>
              <w:widowControl/>
              <w:jc w:val="center"/>
              <w:rPr>
                <w:rFonts w:cs="Times New Roman"/>
                <w:kern w:val="0"/>
                <w:szCs w:val="20"/>
              </w:rPr>
            </w:pPr>
            <w:r w:rsidRPr="001B5B6A">
              <w:rPr>
                <w:rFonts w:cs="Times New Roman"/>
                <w:kern w:val="0"/>
                <w:szCs w:val="20"/>
              </w:rPr>
              <w:t>14</w:t>
            </w:r>
          </w:p>
        </w:tc>
      </w:tr>
      <w:tr w:rsidR="005F48C9" w:rsidRPr="001B5B6A" w14:paraId="7F1EE35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EE8E863"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author_uc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1827E8E5"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E1E653E"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83CA685"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F05AA46" w14:textId="77777777" w:rsidR="005F48C9" w:rsidRPr="001B5B6A" w:rsidRDefault="005F48C9" w:rsidP="008222AB">
            <w:pPr>
              <w:widowControl/>
              <w:jc w:val="center"/>
              <w:rPr>
                <w:rFonts w:cs="Times New Roman"/>
                <w:kern w:val="0"/>
                <w:szCs w:val="20"/>
              </w:rPr>
            </w:pPr>
            <w:r w:rsidRPr="001B5B6A">
              <w:rPr>
                <w:rFonts w:cs="Times New Roman"/>
                <w:kern w:val="0"/>
                <w:szCs w:val="20"/>
              </w:rPr>
              <w:t>count_javascript</w:t>
            </w:r>
          </w:p>
        </w:tc>
        <w:tc>
          <w:tcPr>
            <w:tcW w:w="1004" w:type="dxa"/>
            <w:tcBorders>
              <w:top w:val="outset" w:sz="6" w:space="0" w:color="auto"/>
              <w:left w:val="outset" w:sz="6" w:space="0" w:color="auto"/>
              <w:bottom w:val="outset" w:sz="6" w:space="0" w:color="auto"/>
              <w:right w:val="outset" w:sz="6" w:space="0" w:color="auto"/>
            </w:tcBorders>
            <w:vAlign w:val="center"/>
          </w:tcPr>
          <w:p w14:paraId="7762158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8E08435"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1BBB0843"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9CCF7CF"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createdate_ts</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074BA29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7BA8F48F" w14:textId="77777777" w:rsidR="005F48C9" w:rsidRPr="001B5B6A" w:rsidRDefault="005F48C9" w:rsidP="008222AB">
            <w:pPr>
              <w:widowControl/>
              <w:jc w:val="center"/>
              <w:rPr>
                <w:rFonts w:cs="Times New Roman"/>
                <w:kern w:val="0"/>
                <w:szCs w:val="20"/>
              </w:rPr>
            </w:pPr>
            <w:r w:rsidRPr="001B5B6A">
              <w:rPr>
                <w:rFonts w:cs="Times New Roman"/>
                <w:kern w:val="0"/>
                <w:szCs w:val="20"/>
              </w:rPr>
              <w:t>650616173</w:t>
            </w:r>
          </w:p>
        </w:tc>
      </w:tr>
      <w:tr w:rsidR="005F48C9" w:rsidRPr="001B5B6A" w14:paraId="211ED4C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138C4FC"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createdate_tz</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29E9DECD"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C151DA4" w14:textId="77777777" w:rsidR="005F48C9" w:rsidRPr="001B5B6A" w:rsidRDefault="005F48C9" w:rsidP="008222AB">
            <w:pPr>
              <w:widowControl/>
              <w:jc w:val="center"/>
              <w:rPr>
                <w:rFonts w:cs="Times New Roman"/>
                <w:kern w:val="0"/>
                <w:szCs w:val="20"/>
              </w:rPr>
            </w:pPr>
            <w:r w:rsidRPr="001B5B6A">
              <w:rPr>
                <w:rFonts w:cs="Times New Roman"/>
                <w:kern w:val="0"/>
                <w:szCs w:val="20"/>
              </w:rPr>
              <w:t>10020</w:t>
            </w:r>
          </w:p>
        </w:tc>
      </w:tr>
      <w:tr w:rsidR="005F48C9" w:rsidRPr="001B5B6A" w14:paraId="0A86CC61"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6D5929C"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moddate_ts</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3A664CFA"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1A3F8A7" w14:textId="77777777" w:rsidR="005F48C9" w:rsidRPr="001B5B6A" w:rsidRDefault="005F48C9" w:rsidP="008222AB">
            <w:pPr>
              <w:widowControl/>
              <w:jc w:val="center"/>
              <w:rPr>
                <w:rFonts w:cs="Times New Roman"/>
                <w:kern w:val="0"/>
                <w:szCs w:val="20"/>
              </w:rPr>
            </w:pPr>
            <w:r w:rsidRPr="001B5B6A">
              <w:rPr>
                <w:rFonts w:cs="Times New Roman"/>
                <w:kern w:val="0"/>
                <w:szCs w:val="20"/>
              </w:rPr>
              <w:t>482083775</w:t>
            </w:r>
          </w:p>
        </w:tc>
      </w:tr>
      <w:tr w:rsidR="005F48C9" w:rsidRPr="001B5B6A" w14:paraId="66EBE8B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05B5112"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keywords_lc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7A420ED8"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53405AE5"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r>
      <w:tr w:rsidR="005F48C9" w:rsidRPr="001B5B6A" w14:paraId="7BD54EC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34BB968"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keywords_len</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0B14871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D8FAC64"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r w:rsidR="005F48C9" w:rsidRPr="001B5B6A" w14:paraId="6CDE793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13C5723" w14:textId="77777777" w:rsidR="005F48C9" w:rsidRPr="001B5B6A" w:rsidRDefault="005F48C9" w:rsidP="008222AB">
            <w:pPr>
              <w:widowControl/>
              <w:jc w:val="center"/>
              <w:rPr>
                <w:rFonts w:cs="Times New Roman"/>
                <w:kern w:val="0"/>
                <w:szCs w:val="20"/>
              </w:rPr>
            </w:pPr>
            <w:proofErr w:type="spellStart"/>
            <w:r w:rsidRPr="001B5B6A">
              <w:rPr>
                <w:rFonts w:cs="Times New Roman"/>
                <w:kern w:val="0"/>
                <w:szCs w:val="20"/>
              </w:rPr>
              <w:t>producer_lc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42E7C157"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FF10876" w14:textId="77777777" w:rsidR="005F48C9" w:rsidRPr="001B5B6A" w:rsidRDefault="005F48C9" w:rsidP="008222AB">
            <w:pPr>
              <w:widowControl/>
              <w:jc w:val="center"/>
              <w:rPr>
                <w:rFonts w:cs="Times New Roman"/>
                <w:kern w:val="0"/>
                <w:szCs w:val="20"/>
              </w:rPr>
            </w:pPr>
            <w:r w:rsidRPr="001B5B6A">
              <w:rPr>
                <w:rFonts w:cs="Times New Roman"/>
                <w:kern w:val="0"/>
                <w:szCs w:val="20"/>
              </w:rPr>
              <w:t>8</w:t>
            </w:r>
          </w:p>
        </w:tc>
      </w:tr>
      <w:tr w:rsidR="005F48C9" w:rsidRPr="001B5B6A" w14:paraId="5E070D8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2DDE52AF"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producer_len</w:t>
            </w:r>
          </w:p>
        </w:tc>
        <w:tc>
          <w:tcPr>
            <w:tcW w:w="1004" w:type="dxa"/>
            <w:tcBorders>
              <w:top w:val="outset" w:sz="6" w:space="0" w:color="auto"/>
              <w:left w:val="outset" w:sz="6" w:space="0" w:color="auto"/>
              <w:bottom w:val="outset" w:sz="6" w:space="0" w:color="auto"/>
              <w:right w:val="outset" w:sz="6" w:space="0" w:color="auto"/>
            </w:tcBorders>
            <w:vAlign w:val="center"/>
          </w:tcPr>
          <w:p w14:paraId="4516D386"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17BD8E41" w14:textId="77777777" w:rsidR="005F48C9" w:rsidRPr="001B5B6A" w:rsidRDefault="005F48C9" w:rsidP="008222AB">
            <w:pPr>
              <w:widowControl/>
              <w:jc w:val="center"/>
              <w:rPr>
                <w:rFonts w:cs="Times New Roman"/>
                <w:kern w:val="0"/>
                <w:szCs w:val="20"/>
              </w:rPr>
            </w:pPr>
            <w:r w:rsidRPr="001B5B6A">
              <w:rPr>
                <w:rFonts w:cs="Times New Roman"/>
                <w:kern w:val="0"/>
                <w:szCs w:val="20"/>
              </w:rPr>
              <w:t>19</w:t>
            </w:r>
          </w:p>
        </w:tc>
      </w:tr>
      <w:tr w:rsidR="005F48C9" w:rsidRPr="001B5B6A" w14:paraId="0853B336"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F9F03E8" w14:textId="77777777" w:rsidR="005F48C9" w:rsidRPr="001B5B6A" w:rsidRDefault="005F48C9" w:rsidP="008222AB">
            <w:pPr>
              <w:widowControl/>
              <w:jc w:val="center"/>
              <w:rPr>
                <w:rFonts w:cs="Times New Roman"/>
                <w:kern w:val="0"/>
                <w:szCs w:val="20"/>
              </w:rPr>
            </w:pPr>
            <w:r w:rsidRPr="001B5B6A">
              <w:rPr>
                <w:rFonts w:cs="Times New Roman"/>
                <w:kern w:val="0"/>
                <w:szCs w:val="20"/>
              </w:rPr>
              <w:t>version</w:t>
            </w:r>
          </w:p>
        </w:tc>
        <w:tc>
          <w:tcPr>
            <w:tcW w:w="1004" w:type="dxa"/>
            <w:tcBorders>
              <w:top w:val="outset" w:sz="6" w:space="0" w:color="auto"/>
              <w:left w:val="outset" w:sz="6" w:space="0" w:color="auto"/>
              <w:bottom w:val="outset" w:sz="6" w:space="0" w:color="auto"/>
              <w:right w:val="outset" w:sz="6" w:space="0" w:color="auto"/>
            </w:tcBorders>
            <w:vAlign w:val="center"/>
          </w:tcPr>
          <w:p w14:paraId="2265AB88"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c>
          <w:tcPr>
            <w:tcW w:w="2199" w:type="dxa"/>
            <w:tcBorders>
              <w:top w:val="outset" w:sz="6" w:space="0" w:color="auto"/>
              <w:left w:val="outset" w:sz="6" w:space="0" w:color="auto"/>
              <w:bottom w:val="outset" w:sz="6" w:space="0" w:color="auto"/>
            </w:tcBorders>
            <w:vAlign w:val="center"/>
          </w:tcPr>
          <w:p w14:paraId="3172487D"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bl>
    <w:p w14:paraId="0E0EE341" w14:textId="77777777" w:rsidR="005F48C9" w:rsidRPr="00B21050" w:rsidRDefault="005F48C9" w:rsidP="005F48C9">
      <w:pPr>
        <w:autoSpaceDE w:val="0"/>
        <w:autoSpaceDN w:val="0"/>
        <w:adjustRightInd w:val="0"/>
        <w:spacing w:after="240" w:line="280" w:lineRule="atLeast"/>
        <w:jc w:val="left"/>
        <w:rPr>
          <w:rFonts w:cs="Times New Roman"/>
          <w:color w:val="000000"/>
          <w:kern w:val="0"/>
          <w:szCs w:val="20"/>
        </w:rPr>
      </w:pPr>
    </w:p>
    <w:p w14:paraId="6C30F6C6" w14:textId="77777777" w:rsidR="00E84444" w:rsidRPr="00E84444" w:rsidRDefault="00E84444" w:rsidP="00E84444">
      <w:pPr>
        <w:pStyle w:val="3"/>
        <w:numPr>
          <w:ilvl w:val="0"/>
          <w:numId w:val="9"/>
        </w:numPr>
        <w:rPr>
          <w:rFonts w:cs="Times New Roman"/>
          <w:b w:val="0"/>
          <w:sz w:val="22"/>
          <w:szCs w:val="22"/>
        </w:rPr>
      </w:pPr>
      <w:r w:rsidRPr="00E84444">
        <w:rPr>
          <w:sz w:val="22"/>
          <w:szCs w:val="22"/>
        </w:rPr>
        <w:lastRenderedPageBreak/>
        <w:t>P</w:t>
      </w:r>
      <w:r w:rsidRPr="00E84444">
        <w:rPr>
          <w:rFonts w:cs="Times New Roman"/>
          <w:sz w:val="22"/>
          <w:szCs w:val="22"/>
        </w:rPr>
        <w:t xml:space="preserve">otential </w:t>
      </w:r>
      <w:r w:rsidR="00293548">
        <w:rPr>
          <w:sz w:val="22"/>
          <w:szCs w:val="22"/>
        </w:rPr>
        <w:t>Effective D</w:t>
      </w:r>
      <w:r w:rsidRPr="00E84444">
        <w:rPr>
          <w:sz w:val="22"/>
          <w:szCs w:val="22"/>
        </w:rPr>
        <w:t xml:space="preserve">efense </w:t>
      </w:r>
      <w:r w:rsidR="00293548">
        <w:rPr>
          <w:rFonts w:cs="Times New Roman"/>
          <w:sz w:val="22"/>
          <w:szCs w:val="22"/>
        </w:rPr>
        <w:t>T</w:t>
      </w:r>
      <w:r w:rsidRPr="00E84444">
        <w:rPr>
          <w:rFonts w:cs="Times New Roman"/>
          <w:sz w:val="22"/>
          <w:szCs w:val="22"/>
        </w:rPr>
        <w:t>echnique</w:t>
      </w:r>
    </w:p>
    <w:p w14:paraId="2D77F2AE" w14:textId="77777777" w:rsidR="00E96E83" w:rsidRPr="00E96E83" w:rsidRDefault="00E96E83" w:rsidP="00E96E83">
      <w:pPr>
        <w:ind w:firstLine="420"/>
        <w:rPr>
          <w:rFonts w:cs="Times New Roman"/>
          <w:kern w:val="0"/>
          <w:szCs w:val="20"/>
        </w:rPr>
      </w:pPr>
      <w:r w:rsidRPr="00F36A87">
        <w:rPr>
          <w:rFonts w:cs="Times New Roman"/>
          <w:kern w:val="0"/>
          <w:szCs w:val="20"/>
        </w:rPr>
        <w:t xml:space="preserve">One of the most important components in our framework is the </w:t>
      </w:r>
      <w:r>
        <w:rPr>
          <w:rFonts w:cs="Times New Roman"/>
          <w:kern w:val="0"/>
          <w:szCs w:val="20"/>
        </w:rPr>
        <w:t>adversarial examples generation</w:t>
      </w:r>
      <w:r w:rsidRPr="00F36A87">
        <w:rPr>
          <w:rFonts w:cs="Times New Roman"/>
          <w:kern w:val="0"/>
          <w:szCs w:val="20"/>
        </w:rPr>
        <w:t xml:space="preserve"> algorithm. The goal is to generate PDF files whose feature vectors are likely to receive low classification scores.</w:t>
      </w:r>
    </w:p>
    <w:p w14:paraId="6DA5D4A6" w14:textId="77777777" w:rsidR="00B54FAA" w:rsidRPr="0007405D" w:rsidRDefault="00C57469" w:rsidP="0007405D">
      <w:pPr>
        <w:ind w:firstLine="420"/>
        <w:rPr>
          <w:rFonts w:cs="Times New Roman"/>
          <w:kern w:val="0"/>
          <w:szCs w:val="20"/>
        </w:rPr>
      </w:pPr>
      <w:r w:rsidRPr="00F36A87">
        <w:rPr>
          <w:rFonts w:cs="Times New Roman"/>
          <w:kern w:val="0"/>
          <w:szCs w:val="20"/>
        </w:rPr>
        <w:t xml:space="preserve">We </w:t>
      </w:r>
      <w:r w:rsidR="00293548">
        <w:rPr>
          <w:rFonts w:cs="Times New Roman"/>
          <w:kern w:val="0"/>
          <w:szCs w:val="20"/>
        </w:rPr>
        <w:t xml:space="preserve">thus </w:t>
      </w:r>
      <w:r w:rsidRPr="00F36A87">
        <w:rPr>
          <w:rFonts w:cs="Times New Roman"/>
          <w:kern w:val="0"/>
          <w:szCs w:val="20"/>
        </w:rPr>
        <w:t>randomly select 2,000 highly scored malicious samples as the original seeds to generate adversarial examples. We then use these examples to attack against Model 2. The experiments in this section evaluate the effectiveness of evasi</w:t>
      </w:r>
      <w:r w:rsidR="00293548">
        <w:rPr>
          <w:rFonts w:cs="Times New Roman"/>
          <w:kern w:val="0"/>
          <w:szCs w:val="20"/>
        </w:rPr>
        <w:t xml:space="preserve">on techniques presented so far. </w:t>
      </w:r>
      <w:r w:rsidR="005F48C9">
        <w:rPr>
          <w:rFonts w:cs="Times New Roman"/>
          <w:kern w:val="0"/>
          <w:szCs w:val="20"/>
        </w:rPr>
        <w:t>As shown in Table 6</w:t>
      </w:r>
      <w:r w:rsidRPr="00F36A87">
        <w:rPr>
          <w:rFonts w:cs="Times New Roman"/>
          <w:kern w:val="0"/>
          <w:szCs w:val="20"/>
        </w:rPr>
        <w:t xml:space="preserve">, this attack causes a great </w:t>
      </w:r>
      <w:r w:rsidR="00293548">
        <w:rPr>
          <w:rFonts w:cs="Times New Roman"/>
          <w:kern w:val="0"/>
          <w:szCs w:val="20"/>
        </w:rPr>
        <w:t xml:space="preserve">accuracy </w:t>
      </w:r>
      <w:r w:rsidR="00894B71">
        <w:rPr>
          <w:rFonts w:cs="Times New Roman"/>
          <w:kern w:val="0"/>
          <w:szCs w:val="20"/>
        </w:rPr>
        <w:t>drop</w:t>
      </w:r>
      <w:r w:rsidRPr="00F36A87">
        <w:rPr>
          <w:rFonts w:cs="Times New Roman"/>
          <w:kern w:val="0"/>
          <w:szCs w:val="20"/>
        </w:rPr>
        <w:t xml:space="preserve"> to model 2. In the scenario of FC, the </w:t>
      </w:r>
      <w:r w:rsidR="00E96E83">
        <w:rPr>
          <w:rFonts w:cs="Times New Roman"/>
          <w:kern w:val="0"/>
          <w:szCs w:val="20"/>
        </w:rPr>
        <w:t>detection accuracy of M</w:t>
      </w:r>
      <w:r w:rsidRPr="00F36A87">
        <w:rPr>
          <w:rFonts w:cs="Times New Roman"/>
          <w:kern w:val="0"/>
          <w:szCs w:val="20"/>
        </w:rPr>
        <w:t xml:space="preserve">odel 2 is only 2.92%, meaning more than 97% of malicious documents are managed to evade </w:t>
      </w:r>
      <w:r w:rsidR="00894B71">
        <w:rPr>
          <w:rFonts w:cs="Times New Roman"/>
          <w:kern w:val="0"/>
          <w:szCs w:val="20"/>
        </w:rPr>
        <w:t xml:space="preserve">the </w:t>
      </w:r>
      <w:r w:rsidRPr="00F36A87">
        <w:rPr>
          <w:rFonts w:cs="Times New Roman"/>
          <w:kern w:val="0"/>
          <w:szCs w:val="20"/>
        </w:rPr>
        <w:t>classifier.</w:t>
      </w:r>
      <w:r w:rsidR="006F7F4D">
        <w:rPr>
          <w:rFonts w:cs="Times New Roman" w:hint="eastAsia"/>
          <w:kern w:val="0"/>
          <w:szCs w:val="20"/>
        </w:rPr>
        <w:t xml:space="preserve"> </w:t>
      </w:r>
      <w:r w:rsidR="0007405D" w:rsidRPr="0007405D">
        <w:rPr>
          <w:rFonts w:eastAsia="Times New Roman" w:cs="Times New Roman"/>
          <w:kern w:val="0"/>
          <w:sz w:val="21"/>
        </w:rPr>
        <w:t xml:space="preserve">This motivates us the development of model 2.1, model 2.2 </w:t>
      </w:r>
      <w:r w:rsidR="00E96E83">
        <w:rPr>
          <w:rFonts w:eastAsia="Times New Roman" w:cs="Times New Roman"/>
          <w:kern w:val="0"/>
          <w:sz w:val="21"/>
        </w:rPr>
        <w:t>and model 2.3, and finally the M</w:t>
      </w:r>
      <w:r w:rsidR="0007405D" w:rsidRPr="0007405D">
        <w:rPr>
          <w:rFonts w:eastAsia="Times New Roman" w:cs="Times New Roman"/>
          <w:kern w:val="0"/>
          <w:sz w:val="21"/>
        </w:rPr>
        <w:t>odel 3</w:t>
      </w:r>
      <w:r w:rsidR="00293548">
        <w:rPr>
          <w:rFonts w:eastAsia="Times New Roman" w:cs="Times New Roman"/>
          <w:kern w:val="0"/>
          <w:sz w:val="21"/>
        </w:rPr>
        <w:t xml:space="preserve"> from the aspect of defense</w:t>
      </w:r>
      <w:r w:rsidR="0007405D">
        <w:rPr>
          <w:rFonts w:cs="Times New Roman"/>
          <w:kern w:val="0"/>
          <w:szCs w:val="20"/>
        </w:rPr>
        <w:t>.</w:t>
      </w:r>
    </w:p>
    <w:p w14:paraId="0DDBE389" w14:textId="77777777" w:rsidR="00C57469" w:rsidRPr="00F36A87" w:rsidRDefault="00C57469" w:rsidP="00C57469">
      <w:pPr>
        <w:ind w:firstLine="420"/>
        <w:rPr>
          <w:rFonts w:cs="Times New Roman"/>
          <w:kern w:val="0"/>
          <w:szCs w:val="20"/>
        </w:rPr>
      </w:pPr>
      <w:r w:rsidRPr="00F36A87">
        <w:rPr>
          <w:rFonts w:cs="Times New Roman"/>
          <w:kern w:val="0"/>
          <w:szCs w:val="20"/>
        </w:rPr>
        <w:t>Model 2.1 is trained by increasing the size of dataset from 100K to 200K samples. Compared to Model 2, Model 2.1 has significant improvement over each of the 4 attack scenarios. But the FC and FTC ca</w:t>
      </w:r>
      <w:r w:rsidR="00CA442E">
        <w:rPr>
          <w:rFonts w:cs="Times New Roman"/>
          <w:kern w:val="0"/>
          <w:szCs w:val="20"/>
        </w:rPr>
        <w:t xml:space="preserve">se is </w:t>
      </w:r>
      <w:r w:rsidRPr="00F36A87">
        <w:rPr>
          <w:rFonts w:cs="Times New Roman"/>
          <w:kern w:val="0"/>
          <w:szCs w:val="20"/>
        </w:rPr>
        <w:t xml:space="preserve">unacceptable for practical use. The reason for the </w:t>
      </w:r>
      <w:r w:rsidR="00CA442E">
        <w:rPr>
          <w:rFonts w:cs="Times New Roman"/>
          <w:kern w:val="0"/>
          <w:szCs w:val="20"/>
        </w:rPr>
        <w:t>boost</w:t>
      </w:r>
      <w:r w:rsidRPr="00F36A87">
        <w:rPr>
          <w:rFonts w:cs="Times New Roman"/>
          <w:kern w:val="0"/>
          <w:szCs w:val="20"/>
        </w:rPr>
        <w:t xml:space="preserve"> is that more data samples have been seen, the better generality the model will be. </w:t>
      </w:r>
    </w:p>
    <w:p w14:paraId="47B4C2BB" w14:textId="77777777" w:rsidR="00C57469" w:rsidRPr="00F36A87" w:rsidRDefault="00A705B8" w:rsidP="00C57469">
      <w:pPr>
        <w:ind w:firstLine="420"/>
        <w:rPr>
          <w:rFonts w:cs="Times New Roman"/>
          <w:kern w:val="0"/>
          <w:szCs w:val="20"/>
        </w:rPr>
      </w:pPr>
      <w:r w:rsidRPr="00F36A87">
        <w:rPr>
          <w:rFonts w:cs="Times New Roman"/>
          <w:kern w:val="0"/>
          <w:szCs w:val="20"/>
        </w:rPr>
        <w:t>Model 2</w:t>
      </w:r>
      <w:r w:rsidR="00C57469" w:rsidRPr="00F36A87">
        <w:rPr>
          <w:rFonts w:cs="Times New Roman"/>
          <w:kern w:val="0"/>
          <w:szCs w:val="20"/>
        </w:rPr>
        <w:t>.2 is trai</w:t>
      </w:r>
      <w:r w:rsidR="00C83C6E">
        <w:rPr>
          <w:rFonts w:cs="Times New Roman"/>
          <w:kern w:val="0"/>
          <w:szCs w:val="20"/>
        </w:rPr>
        <w:t xml:space="preserve">ned by including a large </w:t>
      </w:r>
      <w:r w:rsidR="00CA442E">
        <w:rPr>
          <w:rFonts w:cs="Times New Roman"/>
          <w:kern w:val="0"/>
          <w:szCs w:val="20"/>
        </w:rPr>
        <w:t xml:space="preserve">number </w:t>
      </w:r>
      <w:r w:rsidR="00C57469" w:rsidRPr="00F36A87">
        <w:rPr>
          <w:rFonts w:cs="Times New Roman"/>
          <w:kern w:val="0"/>
          <w:szCs w:val="20"/>
        </w:rPr>
        <w:t>of adversarial examples. This technique is called adversarial training in the context of adversarial ML.</w:t>
      </w:r>
      <w:r w:rsidR="00C57469" w:rsidRPr="00F36A87">
        <w:rPr>
          <w:rFonts w:cs="Times New Roman"/>
          <w:color w:val="000000"/>
          <w:kern w:val="0"/>
          <w:szCs w:val="20"/>
        </w:rPr>
        <w:t xml:space="preserve"> Around 7000 adversarial examples have been generated and added to </w:t>
      </w:r>
      <w:r w:rsidR="00CA442E">
        <w:rPr>
          <w:rFonts w:cs="Times New Roman"/>
          <w:color w:val="000000"/>
          <w:kern w:val="0"/>
          <w:szCs w:val="20"/>
        </w:rPr>
        <w:t>the</w:t>
      </w:r>
      <w:r w:rsidR="00C57469" w:rsidRPr="00F36A87">
        <w:rPr>
          <w:rFonts w:cs="Times New Roman"/>
          <w:color w:val="000000"/>
          <w:kern w:val="0"/>
          <w:szCs w:val="20"/>
        </w:rPr>
        <w:t xml:space="preserve"> training set. Compared to Model 2, </w:t>
      </w:r>
      <w:r w:rsidRPr="00F36A87">
        <w:rPr>
          <w:rFonts w:cs="Times New Roman"/>
          <w:kern w:val="0"/>
          <w:szCs w:val="20"/>
        </w:rPr>
        <w:t>Model 2</w:t>
      </w:r>
      <w:r w:rsidR="00C57469" w:rsidRPr="00F36A87">
        <w:rPr>
          <w:rFonts w:cs="Times New Roman"/>
          <w:kern w:val="0"/>
          <w:szCs w:val="20"/>
        </w:rPr>
        <w:t xml:space="preserve">.2 has large improvement over </w:t>
      </w:r>
      <w:r w:rsidR="00CA442E" w:rsidRPr="00F36A87">
        <w:rPr>
          <w:rFonts w:cs="Times New Roman"/>
          <w:kern w:val="0"/>
          <w:szCs w:val="20"/>
        </w:rPr>
        <w:t>all</w:t>
      </w:r>
      <w:r w:rsidR="00C57469" w:rsidRPr="00F36A87">
        <w:rPr>
          <w:rFonts w:cs="Times New Roman"/>
          <w:kern w:val="0"/>
          <w:szCs w:val="20"/>
        </w:rPr>
        <w:t xml:space="preserve"> the attack scenarios, especially for the FC and FTC case. The main reason for this is because the model now has experience of differentiating the adversarial samples in training</w:t>
      </w:r>
      <w:r w:rsidR="00CA442E">
        <w:rPr>
          <w:rFonts w:cs="Times New Roman"/>
          <w:kern w:val="0"/>
          <w:szCs w:val="20"/>
        </w:rPr>
        <w:t xml:space="preserve"> phase</w:t>
      </w:r>
      <w:r w:rsidR="00C57469" w:rsidRPr="00F36A87">
        <w:rPr>
          <w:rFonts w:cs="Times New Roman"/>
          <w:kern w:val="0"/>
          <w:szCs w:val="20"/>
        </w:rPr>
        <w:t xml:space="preserve">, and thus has a good performance in testing as long as the training and testing sets have the same data distribution. </w:t>
      </w:r>
    </w:p>
    <w:p w14:paraId="7C9F501A" w14:textId="77777777" w:rsidR="00C57469" w:rsidRPr="00F36A87" w:rsidRDefault="00CA442E" w:rsidP="00C57469">
      <w:pPr>
        <w:ind w:firstLine="420"/>
        <w:rPr>
          <w:rFonts w:cs="Times New Roman"/>
          <w:kern w:val="0"/>
          <w:szCs w:val="20"/>
        </w:rPr>
      </w:pPr>
      <w:r>
        <w:rPr>
          <w:rFonts w:cs="Times New Roman"/>
          <w:kern w:val="0"/>
          <w:szCs w:val="20"/>
        </w:rPr>
        <w:t xml:space="preserve">The improvement of </w:t>
      </w:r>
      <w:r w:rsidR="00A705B8" w:rsidRPr="00F36A87">
        <w:rPr>
          <w:rFonts w:cs="Times New Roman"/>
          <w:kern w:val="0"/>
          <w:szCs w:val="20"/>
        </w:rPr>
        <w:t>Model 2</w:t>
      </w:r>
      <w:r>
        <w:rPr>
          <w:rFonts w:cs="Times New Roman"/>
          <w:kern w:val="0"/>
          <w:szCs w:val="20"/>
        </w:rPr>
        <w:t xml:space="preserve">.3 </w:t>
      </w:r>
      <w:r w:rsidR="00C57469" w:rsidRPr="00F36A87">
        <w:rPr>
          <w:rFonts w:cs="Times New Roman"/>
          <w:kern w:val="0"/>
          <w:szCs w:val="20"/>
        </w:rPr>
        <w:t xml:space="preserve">is </w:t>
      </w:r>
      <w:r>
        <w:rPr>
          <w:rFonts w:cs="Times New Roman"/>
          <w:kern w:val="0"/>
          <w:szCs w:val="20"/>
        </w:rPr>
        <w:t>its</w:t>
      </w:r>
      <w:r w:rsidR="00C57469" w:rsidRPr="00F36A87">
        <w:rPr>
          <w:rFonts w:cs="Times New Roman"/>
          <w:kern w:val="0"/>
          <w:szCs w:val="20"/>
        </w:rPr>
        <w:t xml:space="preserve"> adjusted threshold. It is observed that the probability distribution for the adversarial examples have been significantly decreased and </w:t>
      </w:r>
      <w:r>
        <w:rPr>
          <w:rFonts w:cs="Times New Roman"/>
          <w:kern w:val="0"/>
          <w:szCs w:val="20"/>
        </w:rPr>
        <w:t xml:space="preserve">thus being </w:t>
      </w:r>
      <w:r w:rsidR="00C57469" w:rsidRPr="00F36A87">
        <w:rPr>
          <w:rFonts w:cs="Times New Roman"/>
          <w:kern w:val="0"/>
          <w:szCs w:val="20"/>
        </w:rPr>
        <w:t xml:space="preserve">mixed with the benign ones compare to their original malicious seeds. If we still apply the </w:t>
      </w:r>
      <w:r>
        <w:rPr>
          <w:rFonts w:cs="Times New Roman"/>
          <w:kern w:val="0"/>
          <w:szCs w:val="20"/>
        </w:rPr>
        <w:t xml:space="preserve">default </w:t>
      </w:r>
      <w:r w:rsidR="00C57469" w:rsidRPr="00F36A87">
        <w:rPr>
          <w:rFonts w:cs="Times New Roman"/>
          <w:kern w:val="0"/>
          <w:szCs w:val="20"/>
        </w:rPr>
        <w:t xml:space="preserve">original threshold (0.5), </w:t>
      </w:r>
      <w:r>
        <w:rPr>
          <w:rFonts w:cs="Times New Roman"/>
          <w:kern w:val="0"/>
          <w:szCs w:val="20"/>
        </w:rPr>
        <w:t xml:space="preserve">most </w:t>
      </w:r>
      <w:r w:rsidR="00C57469" w:rsidRPr="00F36A87">
        <w:rPr>
          <w:rFonts w:cs="Times New Roman"/>
          <w:kern w:val="0"/>
          <w:szCs w:val="20"/>
        </w:rPr>
        <w:t xml:space="preserve">adversarial examples will be unnoticed and thus an increase of false negative rate. By </w:t>
      </w:r>
      <w:r>
        <w:rPr>
          <w:rFonts w:cs="Times New Roman"/>
          <w:kern w:val="0"/>
          <w:szCs w:val="20"/>
        </w:rPr>
        <w:t xml:space="preserve">manually </w:t>
      </w:r>
      <w:r w:rsidR="00C57469" w:rsidRPr="00F36A87">
        <w:rPr>
          <w:rFonts w:cs="Times New Roman"/>
          <w:kern w:val="0"/>
          <w:szCs w:val="20"/>
        </w:rPr>
        <w:t xml:space="preserve">decreasing the detection threshold from 0.5 to 0.43, we increase the sensitivity of the model to </w:t>
      </w:r>
      <w:r>
        <w:rPr>
          <w:rFonts w:cs="Times New Roman"/>
          <w:kern w:val="0"/>
          <w:szCs w:val="20"/>
        </w:rPr>
        <w:t>include</w:t>
      </w:r>
      <w:r w:rsidR="00C57469" w:rsidRPr="00F36A87">
        <w:rPr>
          <w:rFonts w:cs="Times New Roman"/>
          <w:kern w:val="0"/>
          <w:szCs w:val="20"/>
        </w:rPr>
        <w:t xml:space="preserve"> more suspicious files for further investigation.</w:t>
      </w:r>
    </w:p>
    <w:p w14:paraId="06D1034A" w14:textId="77777777" w:rsidR="00C57469" w:rsidRDefault="00C57469" w:rsidP="00EC58B1">
      <w:pPr>
        <w:ind w:firstLine="420"/>
        <w:rPr>
          <w:rFonts w:cs="Times New Roman"/>
          <w:color w:val="000000"/>
          <w:kern w:val="0"/>
          <w:szCs w:val="20"/>
        </w:rPr>
      </w:pPr>
      <w:r w:rsidRPr="00F36A87">
        <w:rPr>
          <w:rFonts w:cs="Times New Roman"/>
          <w:kern w:val="0"/>
          <w:szCs w:val="20"/>
        </w:rPr>
        <w:t>The final Model 3 is the combination of Model 2</w:t>
      </w:r>
      <w:r w:rsidR="00A705B8" w:rsidRPr="00F36A87">
        <w:rPr>
          <w:rFonts w:cs="Times New Roman"/>
          <w:kern w:val="0"/>
          <w:szCs w:val="20"/>
        </w:rPr>
        <w:t>.1, Model 2.2 and Model 2</w:t>
      </w:r>
      <w:r w:rsidRPr="00F36A87">
        <w:rPr>
          <w:rFonts w:cs="Times New Roman"/>
          <w:kern w:val="0"/>
          <w:szCs w:val="20"/>
        </w:rPr>
        <w:t xml:space="preserve">.3, which has been trained by a much larger dataset including </w:t>
      </w:r>
      <w:r w:rsidR="00B235C5">
        <w:rPr>
          <w:rFonts w:cs="Times New Roman"/>
          <w:kern w:val="0"/>
          <w:szCs w:val="20"/>
        </w:rPr>
        <w:t xml:space="preserve">a </w:t>
      </w:r>
      <w:r w:rsidRPr="00F36A87">
        <w:rPr>
          <w:rFonts w:cs="Times New Roman"/>
          <w:kern w:val="0"/>
          <w:szCs w:val="20"/>
        </w:rPr>
        <w:t xml:space="preserve">significant </w:t>
      </w:r>
      <w:r w:rsidR="00B235C5">
        <w:rPr>
          <w:rFonts w:cs="Times New Roman"/>
          <w:kern w:val="0"/>
          <w:szCs w:val="20"/>
        </w:rPr>
        <w:t>number</w:t>
      </w:r>
      <w:r w:rsidR="000E413F">
        <w:rPr>
          <w:rFonts w:cs="Times New Roman"/>
          <w:kern w:val="0"/>
          <w:szCs w:val="20"/>
        </w:rPr>
        <w:t xml:space="preserve"> </w:t>
      </w:r>
      <w:r w:rsidRPr="00F36A87">
        <w:rPr>
          <w:rFonts w:cs="Times New Roman"/>
          <w:kern w:val="0"/>
          <w:szCs w:val="20"/>
        </w:rPr>
        <w:t>of adversarial examples,</w:t>
      </w:r>
      <w:r w:rsidR="00CA442E">
        <w:rPr>
          <w:rFonts w:cs="Times New Roman"/>
          <w:kern w:val="0"/>
          <w:szCs w:val="20"/>
        </w:rPr>
        <w:t xml:space="preserve"> and has adjusted its threshold</w:t>
      </w:r>
      <w:r w:rsidRPr="00F36A87">
        <w:rPr>
          <w:rFonts w:cs="Times New Roman"/>
          <w:kern w:val="0"/>
          <w:szCs w:val="20"/>
        </w:rPr>
        <w:t xml:space="preserve"> for optimized performance.</w:t>
      </w:r>
      <w:r w:rsidRPr="00F36A87">
        <w:rPr>
          <w:rFonts w:cs="Times New Roman"/>
          <w:color w:val="000000"/>
          <w:kern w:val="0"/>
          <w:szCs w:val="20"/>
        </w:rPr>
        <w:t xml:space="preserve"> It is not surprised </w:t>
      </w:r>
      <w:r w:rsidR="00CA442E">
        <w:rPr>
          <w:rFonts w:cs="Times New Roman"/>
          <w:color w:val="000000"/>
          <w:kern w:val="0"/>
          <w:szCs w:val="20"/>
        </w:rPr>
        <w:t xml:space="preserve">to see </w:t>
      </w:r>
      <w:r w:rsidRPr="00F36A87">
        <w:rPr>
          <w:rFonts w:cs="Times New Roman"/>
          <w:color w:val="000000"/>
          <w:kern w:val="0"/>
          <w:szCs w:val="20"/>
        </w:rPr>
        <w:t xml:space="preserve">that Model 3 is superior to all the models we have evaluated so far. It is also not surprised </w:t>
      </w:r>
      <w:r w:rsidR="00CA442E">
        <w:rPr>
          <w:rFonts w:cs="Times New Roman"/>
          <w:color w:val="000000"/>
          <w:kern w:val="0"/>
          <w:szCs w:val="20"/>
        </w:rPr>
        <w:t xml:space="preserve">to see </w:t>
      </w:r>
      <w:r w:rsidRPr="00F36A87">
        <w:rPr>
          <w:rFonts w:cs="Times New Roman"/>
          <w:color w:val="000000"/>
          <w:kern w:val="0"/>
          <w:szCs w:val="20"/>
        </w:rPr>
        <w:t xml:space="preserve">that the technique adversarial training contributes the most among the 3 </w:t>
      </w:r>
      <w:r w:rsidR="00CA442E">
        <w:rPr>
          <w:rFonts w:cs="Times New Roman"/>
          <w:color w:val="000000"/>
          <w:kern w:val="0"/>
          <w:szCs w:val="20"/>
        </w:rPr>
        <w:t xml:space="preserve">compared </w:t>
      </w:r>
      <w:r w:rsidRPr="00F36A87">
        <w:rPr>
          <w:rFonts w:cs="Times New Roman"/>
          <w:color w:val="000000"/>
          <w:kern w:val="0"/>
          <w:szCs w:val="20"/>
        </w:rPr>
        <w:t>defense techniques.</w:t>
      </w:r>
    </w:p>
    <w:p w14:paraId="1B77DB84" w14:textId="77777777" w:rsidR="00E96E83" w:rsidRPr="00F36A87" w:rsidRDefault="00E96E83" w:rsidP="00EC58B1">
      <w:pPr>
        <w:ind w:firstLine="420"/>
        <w:rPr>
          <w:rFonts w:cs="Times New Roman"/>
          <w:color w:val="000000"/>
          <w:kern w:val="0"/>
          <w:szCs w:val="20"/>
        </w:rPr>
      </w:pPr>
    </w:p>
    <w:p w14:paraId="602D222E" w14:textId="77777777" w:rsidR="00C57469" w:rsidRPr="004F6C36" w:rsidRDefault="00C57469" w:rsidP="00C57469">
      <w:pPr>
        <w:jc w:val="center"/>
        <w:rPr>
          <w:sz w:val="18"/>
          <w:szCs w:val="18"/>
        </w:rPr>
      </w:pPr>
      <w:r>
        <w:rPr>
          <w:rFonts w:cs="宋体"/>
          <w:sz w:val="18"/>
          <w:szCs w:val="18"/>
        </w:rPr>
        <w:t xml:space="preserve"> </w:t>
      </w:r>
      <w:r w:rsidR="005F48C9">
        <w:rPr>
          <w:color w:val="1F4E79"/>
          <w:kern w:val="0"/>
          <w:sz w:val="18"/>
          <w:szCs w:val="18"/>
        </w:rPr>
        <w:t>Table 6</w:t>
      </w:r>
      <w:r w:rsidRPr="00330596">
        <w:rPr>
          <w:color w:val="1F4E79"/>
          <w:kern w:val="0"/>
          <w:sz w:val="18"/>
          <w:szCs w:val="18"/>
        </w:rPr>
        <w:t>.</w:t>
      </w:r>
      <w:r w:rsidRPr="004F6C36">
        <w:rPr>
          <w:sz w:val="18"/>
          <w:szCs w:val="18"/>
        </w:rPr>
        <w:t xml:space="preserve"> Different at</w:t>
      </w:r>
      <w:r w:rsidR="00EC58B1">
        <w:rPr>
          <w:sz w:val="18"/>
          <w:szCs w:val="18"/>
        </w:rPr>
        <w:t>tack scenarios and accuracies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830"/>
        <w:gridCol w:w="660"/>
        <w:gridCol w:w="840"/>
        <w:gridCol w:w="840"/>
        <w:gridCol w:w="840"/>
        <w:gridCol w:w="660"/>
      </w:tblGrid>
      <w:tr w:rsidR="00892A94" w:rsidRPr="00020E76" w14:paraId="0871B185"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8526A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12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B007" w14:textId="77777777" w:rsidR="00892A94" w:rsidRPr="001B5B6A" w:rsidRDefault="00892A94" w:rsidP="00C57469">
            <w:pPr>
              <w:widowControl/>
              <w:jc w:val="center"/>
              <w:rPr>
                <w:rFonts w:ascii="宋体" w:hAnsi="宋体" w:cs="宋体"/>
                <w:kern w:val="0"/>
                <w:sz w:val="18"/>
                <w:szCs w:val="18"/>
              </w:rPr>
            </w:pPr>
            <w:r w:rsidRPr="001B5B6A">
              <w:rPr>
                <w:rFonts w:ascii="宋体" w:hAnsi="宋体" w:cs="宋体"/>
                <w:kern w:val="0"/>
                <w:sz w:val="18"/>
                <w:szCs w:val="18"/>
              </w:rPr>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C479"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3E2F"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A5DF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31B0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3</w:t>
            </w:r>
          </w:p>
        </w:tc>
      </w:tr>
      <w:tr w:rsidR="00892A94" w:rsidRPr="00020E76" w14:paraId="0A0F4453"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B3EF1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32E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90D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1BE7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2CD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9705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704C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98.65%</w:t>
            </w:r>
          </w:p>
        </w:tc>
      </w:tr>
      <w:tr w:rsidR="00892A94" w:rsidRPr="00020E76" w14:paraId="45C23A3C"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CEB90"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AAC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4BE3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18FAE"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1E84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9562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B900D"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88.89%</w:t>
            </w:r>
          </w:p>
        </w:tc>
      </w:tr>
      <w:tr w:rsidR="00892A94" w:rsidRPr="00020E76" w14:paraId="6E111FA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0DED9"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1F68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AC49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506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A7CA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C526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13312"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98.98%</w:t>
            </w:r>
          </w:p>
        </w:tc>
      </w:tr>
      <w:tr w:rsidR="00892A94" w:rsidRPr="00020E76" w14:paraId="1FD3EAC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F8ACB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6374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857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7F43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9EF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64A9"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6A7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92.83%</w:t>
            </w:r>
          </w:p>
        </w:tc>
      </w:tr>
    </w:tbl>
    <w:p w14:paraId="1FE30A99" w14:textId="77777777" w:rsidR="00A304AE" w:rsidRPr="008835BF" w:rsidRDefault="00C57469" w:rsidP="00EC58B1">
      <w:pPr>
        <w:rPr>
          <w:sz w:val="18"/>
          <w:szCs w:val="18"/>
        </w:rPr>
      </w:pPr>
      <w:r>
        <w:rPr>
          <w:rFonts w:hint="eastAsia"/>
          <w:sz w:val="18"/>
          <w:szCs w:val="18"/>
        </w:rPr>
        <w:t>*</w:t>
      </w:r>
      <w:r w:rsidRPr="00020E76">
        <w:rPr>
          <w:sz w:val="18"/>
          <w:szCs w:val="18"/>
        </w:rPr>
        <w:t>This number should be 2000 instead of 240 in an idea</w:t>
      </w:r>
      <w:r>
        <w:rPr>
          <w:sz w:val="18"/>
          <w:szCs w:val="18"/>
        </w:rPr>
        <w:t>l</w:t>
      </w:r>
      <w:r w:rsidRPr="00020E76">
        <w:rPr>
          <w:sz w:val="18"/>
          <w:szCs w:val="18"/>
        </w:rPr>
        <w:t xml:space="preserve"> experiment set</w:t>
      </w:r>
      <w:r>
        <w:rPr>
          <w:sz w:val="18"/>
          <w:szCs w:val="18"/>
        </w:rPr>
        <w:t>ting</w:t>
      </w:r>
      <w:r w:rsidRPr="00020E76">
        <w:rPr>
          <w:sz w:val="18"/>
          <w:szCs w:val="18"/>
        </w:rPr>
        <w:t xml:space="preserve">, but 240 is also good and can lead to same conclusions. We are not able to use 2000 for testing </w:t>
      </w:r>
      <w:r>
        <w:rPr>
          <w:sz w:val="18"/>
          <w:szCs w:val="18"/>
        </w:rPr>
        <w:t>be</w:t>
      </w:r>
      <w:r w:rsidRPr="00020E76">
        <w:rPr>
          <w:sz w:val="18"/>
          <w:szCs w:val="18"/>
        </w:rPr>
        <w:t>cause</w:t>
      </w:r>
      <w:r>
        <w:rPr>
          <w:sz w:val="18"/>
          <w:szCs w:val="18"/>
        </w:rPr>
        <w:t xml:space="preserve"> of</w:t>
      </w:r>
      <w:r w:rsidRPr="00020E76">
        <w:rPr>
          <w:sz w:val="18"/>
          <w:szCs w:val="18"/>
        </w:rPr>
        <w:t xml:space="preserve"> </w:t>
      </w:r>
      <w:r>
        <w:rPr>
          <w:sz w:val="18"/>
          <w:szCs w:val="18"/>
        </w:rPr>
        <w:t xml:space="preserve">some </w:t>
      </w:r>
      <w:r w:rsidRPr="00020E76">
        <w:rPr>
          <w:sz w:val="18"/>
          <w:szCs w:val="18"/>
        </w:rPr>
        <w:t xml:space="preserve">technical difficulties when </w:t>
      </w:r>
      <w:r w:rsidR="00C924B7">
        <w:rPr>
          <w:sz w:val="18"/>
          <w:szCs w:val="18"/>
        </w:rPr>
        <w:t>running</w:t>
      </w:r>
      <w:r w:rsidRPr="00020E76">
        <w:rPr>
          <w:sz w:val="18"/>
          <w:szCs w:val="18"/>
        </w:rPr>
        <w:t xml:space="preserve"> the </w:t>
      </w:r>
      <w:proofErr w:type="spellStart"/>
      <w:r w:rsidRPr="00020E76">
        <w:rPr>
          <w:sz w:val="18"/>
          <w:szCs w:val="18"/>
        </w:rPr>
        <w:t>mimicus</w:t>
      </w:r>
      <w:proofErr w:type="spellEnd"/>
      <w:r w:rsidRPr="00020E76">
        <w:rPr>
          <w:sz w:val="18"/>
          <w:szCs w:val="18"/>
        </w:rPr>
        <w:t xml:space="preserve"> framework.</w:t>
      </w:r>
      <w:r>
        <w:rPr>
          <w:sz w:val="18"/>
          <w:szCs w:val="18"/>
        </w:rPr>
        <w:t xml:space="preserve">  </w:t>
      </w:r>
    </w:p>
    <w:p w14:paraId="641A406F" w14:textId="77777777" w:rsidR="00C57469" w:rsidRPr="00E84444" w:rsidRDefault="00C57469" w:rsidP="00C57469">
      <w:pPr>
        <w:rPr>
          <w:rFonts w:ascii="宋体" w:hAnsi="宋体" w:cs="宋体"/>
          <w:kern w:val="0"/>
        </w:rPr>
      </w:pPr>
    </w:p>
    <w:p w14:paraId="5E26CCA5" w14:textId="77777777" w:rsidR="00C57469" w:rsidRPr="00E84444" w:rsidRDefault="00C57469" w:rsidP="00C57469">
      <w:pPr>
        <w:pStyle w:val="3"/>
        <w:numPr>
          <w:ilvl w:val="0"/>
          <w:numId w:val="9"/>
        </w:numPr>
        <w:rPr>
          <w:sz w:val="22"/>
          <w:szCs w:val="22"/>
        </w:rPr>
      </w:pPr>
      <w:r w:rsidRPr="00E84444">
        <w:rPr>
          <w:sz w:val="22"/>
          <w:szCs w:val="22"/>
        </w:rPr>
        <w:t>Model Robustness</w:t>
      </w:r>
    </w:p>
    <w:p w14:paraId="1185CC7B" w14:textId="77777777" w:rsidR="00C57469" w:rsidRPr="00F36A87" w:rsidRDefault="00C57469" w:rsidP="00C57469">
      <w:pPr>
        <w:ind w:firstLine="420"/>
        <w:rPr>
          <w:rFonts w:cs="Times New Roman"/>
          <w:kern w:val="0"/>
          <w:szCs w:val="20"/>
        </w:rPr>
      </w:pPr>
      <w:r w:rsidRPr="00F36A87">
        <w:rPr>
          <w:rFonts w:cs="Times New Roman"/>
          <w:kern w:val="0"/>
          <w:szCs w:val="20"/>
        </w:rPr>
        <w:t>In our last experiment, we have investigated the robustness of defensive mechanisms against to our evasion technique. We propose</w:t>
      </w:r>
      <w:r w:rsidR="00C279D7">
        <w:rPr>
          <w:rFonts w:cs="Times New Roman"/>
          <w:kern w:val="0"/>
          <w:szCs w:val="20"/>
        </w:rPr>
        <w:t xml:space="preserve"> </w:t>
      </w:r>
      <w:r w:rsidR="00892A94" w:rsidRPr="00EC58B1">
        <w:rPr>
          <w:rFonts w:cs="Times New Roman"/>
          <w:color w:val="000000"/>
          <w:kern w:val="0"/>
          <w:szCs w:val="20"/>
        </w:rPr>
        <w:t>5</w:t>
      </w:r>
      <w:r w:rsidR="006779E8">
        <w:rPr>
          <w:rFonts w:cs="Times New Roman"/>
          <w:kern w:val="0"/>
          <w:szCs w:val="20"/>
        </w:rPr>
        <w:t xml:space="preserve"> defense </w:t>
      </w:r>
      <w:r w:rsidRPr="00F36A87">
        <w:rPr>
          <w:rFonts w:cs="Times New Roman"/>
          <w:kern w:val="0"/>
          <w:szCs w:val="20"/>
        </w:rPr>
        <w:t xml:space="preserve">techniques to increase the robustness of </w:t>
      </w:r>
      <w:r w:rsidR="006779E8">
        <w:rPr>
          <w:rFonts w:cs="Times New Roman"/>
          <w:kern w:val="0"/>
          <w:szCs w:val="20"/>
        </w:rPr>
        <w:t>machine learning model.</w:t>
      </w:r>
    </w:p>
    <w:p w14:paraId="55024BCC" w14:textId="77777777" w:rsidR="00C57469" w:rsidRPr="00F36A87" w:rsidRDefault="00C57469" w:rsidP="00C57469">
      <w:pPr>
        <w:ind w:firstLine="420"/>
        <w:rPr>
          <w:rFonts w:cs="Times New Roman"/>
          <w:kern w:val="0"/>
          <w:szCs w:val="20"/>
        </w:rPr>
      </w:pPr>
      <w:r w:rsidRPr="00F36A87">
        <w:rPr>
          <w:rFonts w:cs="Times New Roman"/>
          <w:kern w:val="0"/>
          <w:szCs w:val="20"/>
        </w:rPr>
        <w:t>If the feature sets have been</w:t>
      </w:r>
      <w:r w:rsidR="00F11984">
        <w:rPr>
          <w:rFonts w:cs="Times New Roman"/>
          <w:kern w:val="0"/>
          <w:szCs w:val="20"/>
        </w:rPr>
        <w:t xml:space="preserve"> exploited by attackers, we can </w:t>
      </w:r>
      <w:r w:rsidRPr="00F36A87">
        <w:rPr>
          <w:rFonts w:cs="Times New Roman"/>
          <w:kern w:val="0"/>
          <w:szCs w:val="20"/>
        </w:rPr>
        <w:t>delete the rel</w:t>
      </w:r>
      <w:r w:rsidR="00F11984">
        <w:rPr>
          <w:rFonts w:cs="Times New Roman"/>
          <w:kern w:val="0"/>
          <w:szCs w:val="20"/>
        </w:rPr>
        <w:t>ated features and retrain the machine learning</w:t>
      </w:r>
      <w:r w:rsidRPr="00F36A87">
        <w:rPr>
          <w:rFonts w:cs="Times New Roman"/>
          <w:kern w:val="0"/>
          <w:szCs w:val="20"/>
        </w:rPr>
        <w:t xml:space="preserve"> models. As shown in Figure 7, the top 30 features are sorted by importance </w:t>
      </w:r>
      <w:r w:rsidR="00F11984">
        <w:rPr>
          <w:rFonts w:cs="Times New Roman"/>
          <w:kern w:val="0"/>
          <w:szCs w:val="20"/>
        </w:rPr>
        <w:t>of</w:t>
      </w:r>
      <w:r w:rsidRPr="00F36A87">
        <w:rPr>
          <w:rFonts w:cs="Times New Roman"/>
          <w:kern w:val="0"/>
          <w:szCs w:val="20"/>
        </w:rPr>
        <w:t xml:space="preserve"> Model 3 in ascending order. It is not surprised that features such as </w:t>
      </w:r>
      <w:r w:rsidRPr="00F36A87">
        <w:rPr>
          <w:rFonts w:cs="Times New Roman"/>
          <w:color w:val="000000"/>
          <w:kern w:val="0"/>
          <w:szCs w:val="20"/>
        </w:rPr>
        <w:t xml:space="preserve">count_font, count_javascript, size, count_obj and count_endobj </w:t>
      </w:r>
      <w:r w:rsidRPr="00F36A87">
        <w:rPr>
          <w:rFonts w:cs="Times New Roman"/>
          <w:kern w:val="0"/>
          <w:szCs w:val="20"/>
        </w:rPr>
        <w:t xml:space="preserve">account for most of the weights. In a </w:t>
      </w:r>
      <w:r w:rsidR="00F11984">
        <w:rPr>
          <w:rFonts w:cs="Times New Roman"/>
          <w:kern w:val="0"/>
          <w:szCs w:val="20"/>
        </w:rPr>
        <w:t>grey</w:t>
      </w:r>
      <w:r w:rsidRPr="00F36A87">
        <w:rPr>
          <w:rFonts w:cs="Times New Roman"/>
          <w:kern w:val="0"/>
          <w:szCs w:val="20"/>
        </w:rPr>
        <w:t xml:space="preserve"> box setting of the adversarial envi</w:t>
      </w:r>
      <w:r w:rsidR="00F11984">
        <w:rPr>
          <w:rFonts w:cs="Times New Roman"/>
          <w:kern w:val="0"/>
          <w:szCs w:val="20"/>
        </w:rPr>
        <w:t>ronment, we assume the adversaries</w:t>
      </w:r>
      <w:r w:rsidRPr="00F36A87">
        <w:rPr>
          <w:rFonts w:cs="Times New Roman"/>
          <w:kern w:val="0"/>
          <w:szCs w:val="20"/>
        </w:rPr>
        <w:t xml:space="preserve"> </w:t>
      </w:r>
      <w:r w:rsidR="00F11984">
        <w:rPr>
          <w:rFonts w:cs="Times New Roman"/>
          <w:kern w:val="0"/>
          <w:szCs w:val="20"/>
        </w:rPr>
        <w:t>modify</w:t>
      </w:r>
      <w:r w:rsidRPr="00F36A87">
        <w:rPr>
          <w:rFonts w:cs="Times New Roman"/>
          <w:kern w:val="0"/>
          <w:szCs w:val="20"/>
        </w:rPr>
        <w:t xml:space="preserve"> the 5 most important features. As a</w:t>
      </w:r>
      <w:r w:rsidR="00EC58B1">
        <w:rPr>
          <w:rFonts w:cs="Times New Roman"/>
          <w:kern w:val="0"/>
          <w:szCs w:val="20"/>
        </w:rPr>
        <w:t>n effective</w:t>
      </w:r>
      <w:r w:rsidRPr="00F36A87">
        <w:rPr>
          <w:rFonts w:cs="Times New Roman"/>
          <w:kern w:val="0"/>
          <w:szCs w:val="20"/>
        </w:rPr>
        <w:t xml:space="preserve"> defense strategy, we suggest removing those exploited features and retrain the model </w:t>
      </w:r>
      <w:r w:rsidR="00F11984">
        <w:rPr>
          <w:rFonts w:cs="Times New Roman"/>
          <w:kern w:val="0"/>
          <w:szCs w:val="20"/>
        </w:rPr>
        <w:t>in production as soon as possible</w:t>
      </w:r>
      <w:r w:rsidRPr="00F36A87">
        <w:rPr>
          <w:rFonts w:cs="Times New Roman"/>
          <w:kern w:val="0"/>
          <w:szCs w:val="20"/>
        </w:rPr>
        <w:t>.</w:t>
      </w:r>
    </w:p>
    <w:p w14:paraId="5422A507" w14:textId="77777777" w:rsidR="00C57469" w:rsidRPr="00330596" w:rsidRDefault="00C57469" w:rsidP="00C57469">
      <w:pPr>
        <w:ind w:firstLine="420"/>
        <w:rPr>
          <w:color w:val="000000"/>
          <w:kern w:val="0"/>
          <w:sz w:val="18"/>
          <w:szCs w:val="18"/>
        </w:rPr>
      </w:pPr>
    </w:p>
    <w:p w14:paraId="5021E82A" w14:textId="77777777" w:rsidR="00C57469" w:rsidRPr="00E96E83" w:rsidRDefault="00C57469" w:rsidP="00E96E83">
      <w:pPr>
        <w:ind w:firstLine="420"/>
        <w:jc w:val="center"/>
        <w:rPr>
          <w:rFonts w:cs="Times New Roman"/>
          <w:kern w:val="0"/>
          <w:sz w:val="18"/>
          <w:szCs w:val="18"/>
        </w:rPr>
      </w:pPr>
      <w:r w:rsidRPr="00E96E83">
        <w:rPr>
          <w:rFonts w:cs="Times New Roman"/>
          <w:kern w:val="0"/>
          <w:sz w:val="18"/>
          <w:szCs w:val="18"/>
        </w:rPr>
        <w:t>Figure 7. Top 30 features</w:t>
      </w:r>
    </w:p>
    <w:p w14:paraId="3FD47F4E" w14:textId="206EC12E" w:rsidR="00C57469" w:rsidRDefault="00933AB1" w:rsidP="00C57469">
      <w:pPr>
        <w:jc w:val="center"/>
        <w:rPr>
          <w:sz w:val="18"/>
          <w:szCs w:val="18"/>
        </w:rPr>
      </w:pPr>
      <w:r>
        <w:rPr>
          <w:rFonts w:cs="Times New Roman"/>
          <w:noProof/>
        </w:rPr>
        <w:drawing>
          <wp:inline distT="0" distB="0" distL="0" distR="0" wp14:anchorId="6EC60EBD" wp14:editId="1821AB08">
            <wp:extent cx="3920947" cy="3670261"/>
            <wp:effectExtent l="0" t="0" r="3810" b="6985"/>
            <wp:docPr id="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9200" cy="3677986"/>
                    </a:xfrm>
                    <a:prstGeom prst="rect">
                      <a:avLst/>
                    </a:prstGeom>
                    <a:noFill/>
                    <a:ln>
                      <a:noFill/>
                    </a:ln>
                  </pic:spPr>
                </pic:pic>
              </a:graphicData>
            </a:graphic>
          </wp:inline>
        </w:drawing>
      </w:r>
    </w:p>
    <w:p w14:paraId="5624AA54" w14:textId="77777777" w:rsidR="00C57469" w:rsidRDefault="00C57469" w:rsidP="00C57469">
      <w:pPr>
        <w:ind w:leftChars="172" w:left="344"/>
        <w:jc w:val="center"/>
        <w:rPr>
          <w:sz w:val="18"/>
          <w:szCs w:val="18"/>
        </w:rPr>
      </w:pPr>
    </w:p>
    <w:p w14:paraId="57A72DEF" w14:textId="77777777" w:rsidR="00B1257C" w:rsidRPr="00F36A87" w:rsidRDefault="00C57469" w:rsidP="00FE7D3B">
      <w:pPr>
        <w:ind w:firstLine="420"/>
        <w:rPr>
          <w:rFonts w:cs="Times New Roman"/>
          <w:szCs w:val="20"/>
        </w:rPr>
      </w:pPr>
      <w:r w:rsidRPr="00F36A87">
        <w:rPr>
          <w:rFonts w:cs="Times New Roman"/>
          <w:szCs w:val="20"/>
        </w:rPr>
        <w:t>Table 7 shows the detection accurac</w:t>
      </w:r>
      <w:r w:rsidR="00EC58B1">
        <w:rPr>
          <w:rFonts w:cs="Times New Roman"/>
          <w:szCs w:val="20"/>
        </w:rPr>
        <w:t>y of the retrained Model 3 when</w:t>
      </w:r>
      <w:r w:rsidRPr="00F36A87">
        <w:rPr>
          <w:rFonts w:cs="Times New Roman"/>
          <w:szCs w:val="20"/>
        </w:rPr>
        <w:t xml:space="preserve"> removing top 5 features</w:t>
      </w:r>
      <w:r w:rsidR="00EC58B1">
        <w:rPr>
          <w:rFonts w:cs="Times New Roman"/>
          <w:szCs w:val="20"/>
        </w:rPr>
        <w:t xml:space="preserve"> sequentially</w:t>
      </w:r>
      <w:r w:rsidRPr="00F36A87">
        <w:rPr>
          <w:rFonts w:cs="Times New Roman"/>
          <w:szCs w:val="20"/>
        </w:rPr>
        <w:t xml:space="preserve">. As shown, when the classifier is trained by using all features, the accuracy rate of model is around 99.82%. If we delete up to top five features, the accuracy is almost </w:t>
      </w:r>
      <w:r w:rsidR="00F11984">
        <w:rPr>
          <w:rFonts w:cs="Times New Roman"/>
          <w:szCs w:val="20"/>
        </w:rPr>
        <w:t>the same</w:t>
      </w:r>
      <w:r w:rsidRPr="00F36A87">
        <w:rPr>
          <w:rFonts w:cs="Times New Roman"/>
          <w:szCs w:val="20"/>
        </w:rPr>
        <w:t xml:space="preserve">. That concludes our model can confront </w:t>
      </w:r>
      <w:r w:rsidR="00F11984">
        <w:rPr>
          <w:rFonts w:cs="Times New Roman"/>
          <w:szCs w:val="20"/>
        </w:rPr>
        <w:t xml:space="preserve">the </w:t>
      </w:r>
      <w:r w:rsidRPr="00F36A87">
        <w:rPr>
          <w:rFonts w:cs="Times New Roman"/>
          <w:szCs w:val="20"/>
        </w:rPr>
        <w:t xml:space="preserve">grey box attacks even using the rest of </w:t>
      </w:r>
      <w:r w:rsidR="00F11984">
        <w:rPr>
          <w:rFonts w:cs="Times New Roman"/>
          <w:szCs w:val="20"/>
        </w:rPr>
        <w:t xml:space="preserve">‘medium </w:t>
      </w:r>
      <w:r w:rsidRPr="00F36A87">
        <w:rPr>
          <w:rFonts w:cs="Times New Roman"/>
          <w:szCs w:val="20"/>
        </w:rPr>
        <w:t>important</w:t>
      </w:r>
      <w:r w:rsidR="00F11984">
        <w:rPr>
          <w:rFonts w:cs="Times New Roman"/>
          <w:szCs w:val="20"/>
        </w:rPr>
        <w:t>’</w:t>
      </w:r>
      <w:r w:rsidR="00FE7D3B">
        <w:rPr>
          <w:rFonts w:cs="Times New Roman"/>
          <w:szCs w:val="20"/>
        </w:rPr>
        <w:t xml:space="preserve"> features for training.</w:t>
      </w:r>
    </w:p>
    <w:p w14:paraId="439A065C" w14:textId="77777777" w:rsidR="00C57469" w:rsidRPr="00F36A87" w:rsidRDefault="00C57469" w:rsidP="00C57469">
      <w:pPr>
        <w:jc w:val="center"/>
        <w:rPr>
          <w:rFonts w:cs="Times New Roman"/>
          <w:sz w:val="18"/>
          <w:szCs w:val="18"/>
        </w:rPr>
      </w:pPr>
      <w:r w:rsidRPr="00F36A87">
        <w:rPr>
          <w:rFonts w:cs="Times New Roman"/>
          <w:sz w:val="18"/>
          <w:szCs w:val="18"/>
        </w:rPr>
        <w:t>Table 7 Accuracy of Model after deleting top 5 related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720"/>
      </w:tblGrid>
      <w:tr w:rsidR="00C57469" w:rsidRPr="001B5B6A" w14:paraId="6EE56538"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F2DDC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Features 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D36A"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Accuracy</w:t>
            </w:r>
          </w:p>
        </w:tc>
      </w:tr>
      <w:tr w:rsidR="00C57469" w:rsidRPr="001B5B6A" w14:paraId="1717695B"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68FBC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w:t>
            </w:r>
            <w:r w:rsidR="00FE7D3B">
              <w:rPr>
                <w:rFonts w:cs="Times New Roman"/>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9A1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99.82%</w:t>
            </w:r>
          </w:p>
        </w:tc>
      </w:tr>
      <w:tr w:rsidR="00C57469" w:rsidRPr="001B5B6A" w14:paraId="7922F771"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318B5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B8D2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6997644C"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A7E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354C"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5EAC3514"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FA09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6053"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1CD0DB93"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7D33C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9431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2DB698E9"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844BA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80B4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bl>
    <w:p w14:paraId="5114F9DC" w14:textId="14F7255E" w:rsidR="00C57469" w:rsidRPr="00FE7D3B" w:rsidRDefault="00C90E47" w:rsidP="00FE7D3B">
      <w:pPr>
        <w:rPr>
          <w:sz w:val="18"/>
          <w:szCs w:val="18"/>
        </w:rPr>
      </w:pPr>
      <w:r>
        <w:rPr>
          <w:rFonts w:cs="Times New Roman"/>
          <w:sz w:val="18"/>
          <w:szCs w:val="18"/>
        </w:rPr>
        <w:t xml:space="preserve">* </w:t>
      </w:r>
      <w:r w:rsidR="00FE7D3B" w:rsidRPr="00FE7D3B">
        <w:rPr>
          <w:rFonts w:cs="Times New Roman"/>
          <w:sz w:val="18"/>
          <w:szCs w:val="18"/>
        </w:rPr>
        <w:t>The top 5 related features here are: (1, count_font), (2, count_javascript), (3, size), (4, count_obj) and (5, count_endobj)</w:t>
      </w:r>
    </w:p>
    <w:p w14:paraId="2CC2573F" w14:textId="77777777" w:rsidR="00FE7D3B" w:rsidRDefault="00FE7D3B" w:rsidP="00FE7D3B">
      <w:pPr>
        <w:rPr>
          <w:sz w:val="18"/>
          <w:szCs w:val="18"/>
        </w:rPr>
      </w:pPr>
    </w:p>
    <w:p w14:paraId="3699DC10" w14:textId="77777777" w:rsidR="00C57469" w:rsidRPr="00F36A87" w:rsidRDefault="00C57469" w:rsidP="00C57469">
      <w:pPr>
        <w:ind w:firstLine="420"/>
        <w:rPr>
          <w:rFonts w:cs="Times New Roman"/>
          <w:szCs w:val="20"/>
        </w:rPr>
      </w:pPr>
      <w:r w:rsidRPr="00F36A87">
        <w:rPr>
          <w:rFonts w:cs="Times New Roman"/>
          <w:szCs w:val="20"/>
        </w:rPr>
        <w:t>More, we assess the model robustness by the effectiveness</w:t>
      </w:r>
      <w:r w:rsidR="00EC58B1">
        <w:rPr>
          <w:rFonts w:cs="Times New Roman"/>
          <w:szCs w:val="20"/>
        </w:rPr>
        <w:t xml:space="preserve"> of features. First, we sort</w:t>
      </w:r>
      <w:r w:rsidRPr="00F36A87">
        <w:rPr>
          <w:rFonts w:cs="Times New Roman"/>
          <w:szCs w:val="20"/>
        </w:rPr>
        <w:t xml:space="preserve"> the features by their importance, and then delete the most important features one by one. As shown in Figure 8, the cu</w:t>
      </w:r>
      <w:r w:rsidR="00EC58B1">
        <w:rPr>
          <w:rFonts w:cs="Times New Roman"/>
          <w:szCs w:val="20"/>
        </w:rPr>
        <w:t>rve represents the accuracy of M</w:t>
      </w:r>
      <w:r w:rsidRPr="00F36A87">
        <w:rPr>
          <w:rFonts w:cs="Times New Roman"/>
          <w:szCs w:val="20"/>
        </w:rPr>
        <w:t>odel</w:t>
      </w:r>
      <w:r w:rsidR="00EC58B1">
        <w:rPr>
          <w:rFonts w:cs="Times New Roman"/>
          <w:szCs w:val="20"/>
        </w:rPr>
        <w:t xml:space="preserve"> 3</w:t>
      </w:r>
      <w:r w:rsidRPr="00F36A87">
        <w:rPr>
          <w:rFonts w:cs="Times New Roman"/>
          <w:szCs w:val="20"/>
        </w:rPr>
        <w:t xml:space="preserve"> when features are deleted one by one. When the </w:t>
      </w:r>
      <w:r w:rsidR="00EC58B1">
        <w:rPr>
          <w:rFonts w:cs="Times New Roman"/>
          <w:szCs w:val="20"/>
        </w:rPr>
        <w:t xml:space="preserve">number of </w:t>
      </w:r>
      <w:r w:rsidRPr="00F36A87">
        <w:rPr>
          <w:rFonts w:cs="Times New Roman"/>
          <w:szCs w:val="20"/>
        </w:rPr>
        <w:t>features are decreased to 100, the accuracy of the ret</w:t>
      </w:r>
      <w:r w:rsidR="00FE7D3B">
        <w:rPr>
          <w:rFonts w:cs="Times New Roman"/>
          <w:szCs w:val="20"/>
        </w:rPr>
        <w:t xml:space="preserve">rained model still maintains at </w:t>
      </w:r>
      <w:r w:rsidRPr="00F36A87">
        <w:rPr>
          <w:rFonts w:cs="Times New Roman"/>
          <w:szCs w:val="20"/>
        </w:rPr>
        <w:t>90%. This demonstrates:</w:t>
      </w:r>
    </w:p>
    <w:p w14:paraId="479C12ED" w14:textId="77777777" w:rsidR="00C57469" w:rsidRPr="00F36A87" w:rsidRDefault="00C57469" w:rsidP="00C57469">
      <w:pPr>
        <w:numPr>
          <w:ilvl w:val="0"/>
          <w:numId w:val="11"/>
        </w:numPr>
        <w:rPr>
          <w:rFonts w:cs="Times New Roman"/>
          <w:szCs w:val="20"/>
        </w:rPr>
      </w:pPr>
      <w:r w:rsidRPr="00F36A87">
        <w:rPr>
          <w:rFonts w:cs="Times New Roman"/>
          <w:szCs w:val="20"/>
        </w:rPr>
        <w:t xml:space="preserve">Despite the high weights of individual features, </w:t>
      </w:r>
      <w:r w:rsidR="00FE7D3B">
        <w:rPr>
          <w:rFonts w:cs="Times New Roman"/>
          <w:szCs w:val="20"/>
        </w:rPr>
        <w:t>even</w:t>
      </w:r>
      <w:r w:rsidRPr="00F36A87">
        <w:rPr>
          <w:rFonts w:cs="Times New Roman"/>
          <w:szCs w:val="20"/>
        </w:rPr>
        <w:t xml:space="preserve"> they are deleted, the accuracy of model </w:t>
      </w:r>
      <w:r w:rsidR="00FE7D3B">
        <w:rPr>
          <w:rFonts w:cs="Times New Roman"/>
          <w:szCs w:val="20"/>
        </w:rPr>
        <w:t>ONLY</w:t>
      </w:r>
      <w:r w:rsidRPr="00F36A87">
        <w:rPr>
          <w:rFonts w:cs="Times New Roman"/>
          <w:szCs w:val="20"/>
        </w:rPr>
        <w:t xml:space="preserve"> declines a small margin;</w:t>
      </w:r>
    </w:p>
    <w:p w14:paraId="498EE204" w14:textId="77777777" w:rsidR="00C57469" w:rsidRPr="00F36A87" w:rsidRDefault="00C57469" w:rsidP="00C57469">
      <w:pPr>
        <w:numPr>
          <w:ilvl w:val="0"/>
          <w:numId w:val="11"/>
        </w:numPr>
        <w:rPr>
          <w:rFonts w:cs="Times New Roman"/>
          <w:szCs w:val="20"/>
        </w:rPr>
      </w:pPr>
      <w:r w:rsidRPr="00F36A87">
        <w:rPr>
          <w:rFonts w:cs="Times New Roman"/>
          <w:szCs w:val="20"/>
        </w:rPr>
        <w:t>The interaction of ‘Medium Weight’ features can make the model robust, and reduce the effect caused by the deletion of individual important features significantly;</w:t>
      </w:r>
    </w:p>
    <w:p w14:paraId="09819E14" w14:textId="77777777" w:rsidR="00C57469" w:rsidRPr="00F36A87" w:rsidRDefault="00C633C2" w:rsidP="00C57469">
      <w:pPr>
        <w:numPr>
          <w:ilvl w:val="0"/>
          <w:numId w:val="11"/>
        </w:numPr>
        <w:rPr>
          <w:rFonts w:cs="Times New Roman"/>
          <w:szCs w:val="20"/>
        </w:rPr>
      </w:pPr>
      <w:r>
        <w:rPr>
          <w:rFonts w:cs="Times New Roman"/>
          <w:szCs w:val="20"/>
        </w:rPr>
        <w:t>‘Medium Weight’</w:t>
      </w:r>
      <w:r w:rsidR="00C57469" w:rsidRPr="00F36A87">
        <w:rPr>
          <w:rFonts w:cs="Times New Roman"/>
          <w:szCs w:val="20"/>
        </w:rPr>
        <w:t xml:space="preserve"> features can help to effectively prevent the </w:t>
      </w:r>
      <w:r w:rsidR="00EC58B1">
        <w:rPr>
          <w:rFonts w:cs="Times New Roman"/>
          <w:szCs w:val="20"/>
        </w:rPr>
        <w:t>‘</w:t>
      </w:r>
      <w:r w:rsidR="00C57469" w:rsidRPr="00F36A87">
        <w:rPr>
          <w:rFonts w:cs="Times New Roman"/>
          <w:szCs w:val="20"/>
        </w:rPr>
        <w:t>Model Evasion attacks</w:t>
      </w:r>
      <w:r w:rsidR="00EC58B1">
        <w:rPr>
          <w:rFonts w:cs="Times New Roman"/>
          <w:szCs w:val="20"/>
        </w:rPr>
        <w:t>’</w:t>
      </w:r>
      <w:r w:rsidR="00C57469" w:rsidRPr="00F36A87">
        <w:rPr>
          <w:rFonts w:cs="Times New Roman"/>
          <w:szCs w:val="20"/>
        </w:rPr>
        <w:t>;</w:t>
      </w:r>
    </w:p>
    <w:p w14:paraId="4C9A2AF3" w14:textId="77777777" w:rsidR="00C57469" w:rsidRPr="002C2D8E" w:rsidRDefault="00C57469" w:rsidP="00C57469">
      <w:pPr>
        <w:ind w:left="720"/>
        <w:rPr>
          <w:rFonts w:ascii="Calibri Light" w:hAnsi="Calibri Light"/>
          <w:sz w:val="22"/>
        </w:rPr>
      </w:pPr>
    </w:p>
    <w:p w14:paraId="516E8345" w14:textId="77777777" w:rsidR="00C57469" w:rsidRPr="00F36A87" w:rsidRDefault="00C57469" w:rsidP="00C57469">
      <w:pPr>
        <w:jc w:val="center"/>
        <w:rPr>
          <w:rFonts w:cs="Times New Roman"/>
          <w:sz w:val="18"/>
          <w:szCs w:val="18"/>
        </w:rPr>
      </w:pPr>
      <w:r w:rsidRPr="00F36A87">
        <w:rPr>
          <w:rFonts w:cs="Times New Roman"/>
          <w:sz w:val="18"/>
          <w:szCs w:val="18"/>
        </w:rPr>
        <w:t>Figure 8 Detection A</w:t>
      </w:r>
      <w:r w:rsidR="00EC58B1">
        <w:rPr>
          <w:rFonts w:cs="Times New Roman"/>
          <w:sz w:val="18"/>
          <w:szCs w:val="18"/>
        </w:rPr>
        <w:t>ccuracy as features are deleted</w:t>
      </w:r>
      <w:r w:rsidR="00FE7D3B">
        <w:rPr>
          <w:rFonts w:cs="Times New Roman"/>
          <w:sz w:val="18"/>
          <w:szCs w:val="18"/>
        </w:rPr>
        <w:t xml:space="preserve"> one by one</w:t>
      </w:r>
    </w:p>
    <w:p w14:paraId="17AEC37D" w14:textId="0C7EC190" w:rsidR="00C57469" w:rsidRDefault="00933AB1" w:rsidP="00EC58B1">
      <w:pPr>
        <w:jc w:val="center"/>
      </w:pPr>
      <w:r>
        <w:rPr>
          <w:rFonts w:cs="Times New Roman"/>
          <w:noProof/>
        </w:rPr>
        <w:drawing>
          <wp:inline distT="0" distB="0" distL="0" distR="0" wp14:anchorId="3F306843" wp14:editId="2699BD23">
            <wp:extent cx="3628339" cy="2064525"/>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9195" cy="2070702"/>
                    </a:xfrm>
                    <a:prstGeom prst="rect">
                      <a:avLst/>
                    </a:prstGeom>
                    <a:noFill/>
                    <a:ln>
                      <a:noFill/>
                    </a:ln>
                  </pic:spPr>
                </pic:pic>
              </a:graphicData>
            </a:graphic>
          </wp:inline>
        </w:drawing>
      </w:r>
    </w:p>
    <w:p w14:paraId="268E4896" w14:textId="77777777" w:rsidR="00FE7D3B" w:rsidRDefault="00FE7D3B" w:rsidP="00B1257C">
      <w:pPr>
        <w:ind w:firstLine="420"/>
        <w:rPr>
          <w:rFonts w:cs="Times New Roman"/>
          <w:szCs w:val="20"/>
        </w:rPr>
      </w:pPr>
    </w:p>
    <w:p w14:paraId="3B83627B" w14:textId="77777777" w:rsidR="00C57469" w:rsidRDefault="00FE7D3B" w:rsidP="00B1257C">
      <w:pPr>
        <w:ind w:firstLine="420"/>
        <w:rPr>
          <w:rFonts w:cs="Times New Roman"/>
          <w:szCs w:val="20"/>
        </w:rPr>
      </w:pPr>
      <w:r>
        <w:rPr>
          <w:rFonts w:cs="Times New Roman"/>
          <w:szCs w:val="20"/>
        </w:rPr>
        <w:t xml:space="preserve">Finally, in order to </w:t>
      </w:r>
      <w:r w:rsidR="00C57469" w:rsidRPr="00F36A87">
        <w:rPr>
          <w:rFonts w:cs="Times New Roman"/>
          <w:szCs w:val="20"/>
        </w:rPr>
        <w:t>assess t</w:t>
      </w:r>
      <w:r w:rsidR="00EC58B1">
        <w:rPr>
          <w:rFonts w:cs="Times New Roman"/>
          <w:szCs w:val="20"/>
        </w:rPr>
        <w:t>he prediction performance of M</w:t>
      </w:r>
      <w:r w:rsidR="00C57469" w:rsidRPr="00F36A87">
        <w:rPr>
          <w:rFonts w:cs="Times New Roman"/>
          <w:szCs w:val="20"/>
        </w:rPr>
        <w:t>odel</w:t>
      </w:r>
      <w:r w:rsidR="00EC58B1">
        <w:rPr>
          <w:rFonts w:cs="Times New Roman"/>
          <w:szCs w:val="20"/>
        </w:rPr>
        <w:t xml:space="preserve"> 3</w:t>
      </w:r>
      <w:r w:rsidR="00C57469" w:rsidRPr="00F36A87">
        <w:rPr>
          <w:rFonts w:cs="Times New Roman"/>
          <w:szCs w:val="20"/>
        </w:rPr>
        <w:t>, we randomly divide the dataset into two classes: 90</w:t>
      </w:r>
      <w:r>
        <w:rPr>
          <w:rFonts w:cs="Times New Roman"/>
          <w:szCs w:val="20"/>
        </w:rPr>
        <w:t xml:space="preserve">% for training and 10% testing. </w:t>
      </w:r>
      <w:r w:rsidR="00C57469" w:rsidRPr="00F36A87">
        <w:rPr>
          <w:rFonts w:cs="Times New Roman"/>
          <w:szCs w:val="20"/>
        </w:rPr>
        <w:t>10</w:t>
      </w:r>
      <w:r w:rsidR="00EC58B1">
        <w:rPr>
          <w:rFonts w:cs="Times New Roman"/>
          <w:szCs w:val="20"/>
        </w:rPr>
        <w:t xml:space="preserve">-fold cross validation is </w:t>
      </w:r>
      <w:r w:rsidR="00C57469" w:rsidRPr="00F36A87">
        <w:rPr>
          <w:rFonts w:cs="Times New Roman"/>
          <w:szCs w:val="20"/>
        </w:rPr>
        <w:t>applied. As shown in Figure 9, the area below t</w:t>
      </w:r>
      <w:r w:rsidR="00EC58B1">
        <w:rPr>
          <w:rFonts w:cs="Times New Roman"/>
          <w:szCs w:val="20"/>
        </w:rPr>
        <w:t xml:space="preserve">he ROC curve is </w:t>
      </w:r>
      <w:r>
        <w:rPr>
          <w:rFonts w:cs="Times New Roman"/>
          <w:szCs w:val="20"/>
        </w:rPr>
        <w:t>nearly</w:t>
      </w:r>
      <w:r w:rsidR="00EC58B1">
        <w:rPr>
          <w:rFonts w:cs="Times New Roman"/>
          <w:szCs w:val="20"/>
        </w:rPr>
        <w:t xml:space="preserve"> 1, indicating</w:t>
      </w:r>
      <w:r w:rsidR="00C57469" w:rsidRPr="00F36A87">
        <w:rPr>
          <w:rFonts w:cs="Times New Roman"/>
          <w:szCs w:val="20"/>
        </w:rPr>
        <w:t xml:space="preserve"> good prediction performance.</w:t>
      </w:r>
    </w:p>
    <w:p w14:paraId="3A65E72B" w14:textId="77777777" w:rsidR="00B1257C" w:rsidRPr="00B1257C" w:rsidRDefault="00B1257C" w:rsidP="00B1257C">
      <w:pPr>
        <w:ind w:firstLine="420"/>
        <w:rPr>
          <w:rFonts w:cs="Times New Roman"/>
          <w:szCs w:val="20"/>
        </w:rPr>
      </w:pPr>
    </w:p>
    <w:p w14:paraId="72623855" w14:textId="77777777" w:rsidR="00C57469" w:rsidRDefault="00C57469" w:rsidP="00C57469">
      <w:pPr>
        <w:jc w:val="center"/>
        <w:rPr>
          <w:sz w:val="18"/>
          <w:szCs w:val="18"/>
        </w:rPr>
      </w:pPr>
      <w:r>
        <w:rPr>
          <w:rFonts w:cs="宋体"/>
          <w:sz w:val="18"/>
          <w:szCs w:val="18"/>
        </w:rPr>
        <w:t>F</w:t>
      </w:r>
      <w:r>
        <w:rPr>
          <w:sz w:val="18"/>
          <w:szCs w:val="18"/>
        </w:rPr>
        <w:t xml:space="preserve">igure </w:t>
      </w:r>
      <w:r>
        <w:rPr>
          <w:rFonts w:cs="宋体"/>
          <w:sz w:val="18"/>
          <w:szCs w:val="18"/>
        </w:rPr>
        <w:t>9</w:t>
      </w:r>
      <w:r>
        <w:rPr>
          <w:sz w:val="18"/>
          <w:szCs w:val="18"/>
        </w:rPr>
        <w:t>.</w:t>
      </w:r>
      <w:r>
        <w:rPr>
          <w:rFonts w:cs="宋体"/>
          <w:sz w:val="18"/>
          <w:szCs w:val="18"/>
        </w:rPr>
        <w:t xml:space="preserve"> ROC</w:t>
      </w:r>
      <w:r w:rsidR="00EC58B1">
        <w:rPr>
          <w:sz w:val="18"/>
          <w:szCs w:val="18"/>
        </w:rPr>
        <w:t xml:space="preserve"> Curve</w:t>
      </w:r>
    </w:p>
    <w:p w14:paraId="3D17FB4E" w14:textId="4EE3A416" w:rsidR="0007405D" w:rsidRDefault="00933AB1" w:rsidP="0007405D">
      <w:pPr>
        <w:widowControl/>
        <w:jc w:val="center"/>
        <w:rPr>
          <w:rFonts w:ascii="宋体" w:hAnsi="宋体" w:cs="Times New Roman"/>
          <w:kern w:val="0"/>
          <w:sz w:val="24"/>
          <w:szCs w:val="24"/>
        </w:rPr>
      </w:pPr>
      <w:r>
        <w:rPr>
          <w:rFonts w:ascii="宋体" w:hAnsi="宋体" w:cs="Times New Roman"/>
          <w:noProof/>
          <w:kern w:val="0"/>
          <w:sz w:val="24"/>
          <w:szCs w:val="24"/>
        </w:rPr>
        <w:lastRenderedPageBreak/>
        <w:drawing>
          <wp:inline distT="0" distB="0" distL="0" distR="0" wp14:anchorId="3F1CB911" wp14:editId="575A1FDC">
            <wp:extent cx="3489350" cy="2636101"/>
            <wp:effectExtent l="0" t="0" r="0" b="0"/>
            <wp:docPr id="9"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lip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013" cy="2646423"/>
                    </a:xfrm>
                    <a:prstGeom prst="rect">
                      <a:avLst/>
                    </a:prstGeom>
                    <a:noFill/>
                    <a:ln>
                      <a:noFill/>
                    </a:ln>
                  </pic:spPr>
                </pic:pic>
              </a:graphicData>
            </a:graphic>
          </wp:inline>
        </w:drawing>
      </w:r>
    </w:p>
    <w:p w14:paraId="5C10C4DD" w14:textId="77777777" w:rsidR="00ED4FBA" w:rsidRPr="00ED4FBA" w:rsidRDefault="00ED4FBA" w:rsidP="00ED4FBA">
      <w:pPr>
        <w:ind w:firstLine="420"/>
        <w:rPr>
          <w:rFonts w:cs="Times New Roman"/>
          <w:szCs w:val="20"/>
        </w:rPr>
      </w:pPr>
      <w:r w:rsidRPr="00ED4FBA">
        <w:rPr>
          <w:rFonts w:cs="Times New Roman"/>
          <w:szCs w:val="20"/>
        </w:rPr>
        <w:t>In summary, for the problem of model robustness, we have proposed 5 defense techniques to harden our model. They are:</w:t>
      </w:r>
    </w:p>
    <w:p w14:paraId="0A5D30D9"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Increase the number, the diversity and the timeliness of the training dataset (</w:t>
      </w:r>
      <w:r w:rsidR="00BD757A">
        <w:rPr>
          <w:rFonts w:cs="Times New Roman"/>
          <w:szCs w:val="20"/>
        </w:rPr>
        <w:t xml:space="preserve">as </w:t>
      </w:r>
      <w:r w:rsidRPr="00ED4FBA">
        <w:rPr>
          <w:rFonts w:cs="Times New Roman"/>
          <w:szCs w:val="20"/>
        </w:rPr>
        <w:t>Model 2.1)</w:t>
      </w:r>
    </w:p>
    <w:p w14:paraId="3427B126"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Adversarial Trainin</w:t>
      </w:r>
      <w:r w:rsidR="00BD757A">
        <w:rPr>
          <w:rFonts w:cs="Times New Roman"/>
          <w:szCs w:val="20"/>
        </w:rPr>
        <w:t xml:space="preserve">g </w:t>
      </w:r>
      <w:r w:rsidRPr="00ED4FBA">
        <w:rPr>
          <w:rFonts w:cs="Times New Roman"/>
          <w:szCs w:val="20"/>
        </w:rPr>
        <w:t>(</w:t>
      </w:r>
      <w:r w:rsidR="00BD757A">
        <w:rPr>
          <w:rFonts w:cs="Times New Roman"/>
          <w:szCs w:val="20"/>
        </w:rPr>
        <w:t xml:space="preserve">as </w:t>
      </w:r>
      <w:r w:rsidRPr="00ED4FBA">
        <w:rPr>
          <w:rFonts w:cs="Times New Roman"/>
          <w:szCs w:val="20"/>
        </w:rPr>
        <w:t>Model 2.2)</w:t>
      </w:r>
    </w:p>
    <w:p w14:paraId="71C3E11C"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Adjust the model threshold (</w:t>
      </w:r>
      <w:r w:rsidR="00BD757A">
        <w:rPr>
          <w:rFonts w:cs="Times New Roman"/>
          <w:szCs w:val="20"/>
        </w:rPr>
        <w:t xml:space="preserve">as </w:t>
      </w:r>
      <w:r w:rsidRPr="00ED4FBA">
        <w:rPr>
          <w:rFonts w:cs="Times New Roman"/>
          <w:szCs w:val="20"/>
        </w:rPr>
        <w:t>Model 2.3)</w:t>
      </w:r>
    </w:p>
    <w:p w14:paraId="029FD501"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Remove the features being exploited (</w:t>
      </w:r>
      <w:r w:rsidR="00BD757A">
        <w:rPr>
          <w:rFonts w:cs="Times New Roman"/>
          <w:szCs w:val="20"/>
        </w:rPr>
        <w:t xml:space="preserve">as Model 3 in </w:t>
      </w:r>
      <w:r w:rsidRPr="00ED4FBA">
        <w:rPr>
          <w:rFonts w:cs="Times New Roman"/>
          <w:szCs w:val="20"/>
        </w:rPr>
        <w:t>Figure 8)</w:t>
      </w:r>
    </w:p>
    <w:p w14:paraId="48BB3525" w14:textId="77777777" w:rsidR="00ED4FBA" w:rsidRDefault="00ED4FBA" w:rsidP="00E36D20">
      <w:pPr>
        <w:ind w:firstLine="420"/>
        <w:rPr>
          <w:rFonts w:cs="Times New Roman"/>
          <w:szCs w:val="20"/>
        </w:rPr>
      </w:pPr>
      <w:r w:rsidRPr="00ED4FBA">
        <w:rPr>
          <w:rFonts w:cs="Times New Roman"/>
          <w:szCs w:val="20"/>
        </w:rPr>
        <w:t>•</w:t>
      </w:r>
      <w:r w:rsidRPr="00ED4FBA">
        <w:rPr>
          <w:rFonts w:cs="Times New Roman"/>
          <w:szCs w:val="20"/>
        </w:rPr>
        <w:tab/>
        <w:t xml:space="preserve">Hide </w:t>
      </w:r>
      <w:r w:rsidR="00BD757A">
        <w:rPr>
          <w:rFonts w:cs="Times New Roman"/>
          <w:szCs w:val="20"/>
        </w:rPr>
        <w:t>classifier related info such as model type, parameters and prediction probabilities (evident enough thus no experiments are needed)</w:t>
      </w:r>
    </w:p>
    <w:p w14:paraId="50F2A59C" w14:textId="77777777" w:rsidR="00883E27" w:rsidRDefault="00B1257C" w:rsidP="00B1257C">
      <w:pPr>
        <w:pStyle w:val="2"/>
      </w:pPr>
      <w:r>
        <w:t xml:space="preserve">Application: </w:t>
      </w:r>
      <w:bookmarkStart w:id="19" w:name="OLE_LINK17"/>
      <w:bookmarkStart w:id="20" w:name="OLE_LINK18"/>
      <w:r w:rsidR="00883E27">
        <w:t>AI Firewall</w:t>
      </w:r>
      <w:bookmarkEnd w:id="19"/>
      <w:bookmarkEnd w:id="20"/>
    </w:p>
    <w:p w14:paraId="07C82200" w14:textId="77777777" w:rsidR="00883E27" w:rsidRDefault="00521E4F" w:rsidP="00FD5664">
      <w:pPr>
        <w:ind w:firstLine="360"/>
      </w:pPr>
      <w:r>
        <w:t>Based on</w:t>
      </w:r>
      <w:r w:rsidR="00883E27">
        <w:t xml:space="preserve"> the design principle of modulation, we regard the AI-based maldoc detector as an independent detection module that can be easily integrated in security product</w:t>
      </w:r>
      <w:r w:rsidR="00883E27">
        <w:rPr>
          <w:rFonts w:cs="宋体"/>
        </w:rPr>
        <w:t>s</w:t>
      </w:r>
      <w:r>
        <w:t xml:space="preserve"> </w:t>
      </w:r>
      <w:r w:rsidR="00883E27">
        <w:t xml:space="preserve">such as next-generation firewall. An </w:t>
      </w:r>
      <w:r>
        <w:t>important</w:t>
      </w:r>
      <w:r w:rsidR="00B1257C">
        <w:t xml:space="preserve"> question </w:t>
      </w:r>
      <w:r>
        <w:t xml:space="preserve">to ask </w:t>
      </w:r>
      <w:r w:rsidR="00B1257C">
        <w:t>is: How the company</w:t>
      </w:r>
      <w:r w:rsidR="00883E27">
        <w:t xml:space="preserve"> manages to apply AI technology seamlessly to a 30-year-old security product</w:t>
      </w:r>
      <w:r>
        <w:t>, featuring in static and dynamic analysis</w:t>
      </w:r>
      <w:r w:rsidR="00883E27">
        <w:t>?</w:t>
      </w:r>
    </w:p>
    <w:p w14:paraId="23CD02B0" w14:textId="77777777" w:rsidR="00B1257C" w:rsidRDefault="00B1257C" w:rsidP="00FD5664">
      <w:pPr>
        <w:ind w:firstLine="360"/>
      </w:pPr>
    </w:p>
    <w:p w14:paraId="0AECE59E" w14:textId="77777777" w:rsidR="00D63DA3" w:rsidRPr="00B1257C" w:rsidRDefault="00867079" w:rsidP="00B1257C">
      <w:pPr>
        <w:jc w:val="center"/>
        <w:rPr>
          <w:sz w:val="18"/>
          <w:szCs w:val="18"/>
        </w:rPr>
      </w:pPr>
      <w:r>
        <w:rPr>
          <w:rFonts w:cs="宋体"/>
          <w:sz w:val="18"/>
          <w:szCs w:val="18"/>
        </w:rPr>
        <w:t>F</w:t>
      </w:r>
      <w:r>
        <w:rPr>
          <w:sz w:val="18"/>
          <w:szCs w:val="18"/>
        </w:rPr>
        <w:t xml:space="preserve">igure </w:t>
      </w:r>
      <w:r>
        <w:rPr>
          <w:rFonts w:cs="宋体"/>
          <w:sz w:val="18"/>
          <w:szCs w:val="18"/>
        </w:rPr>
        <w:t>10</w:t>
      </w:r>
      <w:r>
        <w:rPr>
          <w:sz w:val="18"/>
          <w:szCs w:val="18"/>
        </w:rPr>
        <w:t>.</w:t>
      </w:r>
      <w:r>
        <w:rPr>
          <w:rFonts w:cs="宋体"/>
          <w:sz w:val="18"/>
          <w:szCs w:val="18"/>
        </w:rPr>
        <w:t xml:space="preserve"> </w:t>
      </w:r>
      <w:r w:rsidR="00425B07">
        <w:t>Overview of Static &amp; D</w:t>
      </w:r>
      <w:r w:rsidR="00E96E83">
        <w:t>ynamic analysis</w:t>
      </w:r>
    </w:p>
    <w:p w14:paraId="3D31A368" w14:textId="1797BBAB" w:rsidR="00883E27" w:rsidRDefault="008E4399" w:rsidP="00B1257C">
      <w:pPr>
        <w:jc w:val="center"/>
      </w:pPr>
      <w:r w:rsidRPr="00393BC1">
        <w:rPr>
          <w:noProof/>
        </w:rPr>
        <w:lastRenderedPageBreak/>
        <w:drawing>
          <wp:inline distT="0" distB="0" distL="0" distR="0" wp14:anchorId="4AA1AEE4" wp14:editId="658A7323">
            <wp:extent cx="4708418" cy="31674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085" cy="3171966"/>
                    </a:xfrm>
                    <a:prstGeom prst="rect">
                      <a:avLst/>
                    </a:prstGeom>
                    <a:noFill/>
                    <a:ln>
                      <a:noFill/>
                    </a:ln>
                  </pic:spPr>
                </pic:pic>
              </a:graphicData>
            </a:graphic>
          </wp:inline>
        </w:drawing>
      </w:r>
    </w:p>
    <w:p w14:paraId="3456B1C9" w14:textId="77777777" w:rsidR="00867079" w:rsidRDefault="00867079" w:rsidP="00B1257C">
      <w:pPr>
        <w:ind w:firstLine="420"/>
      </w:pPr>
      <w:r>
        <w:t>In the current development of network and gateway security products, the capability of performing malicious file scanning effectively and efficiently at layer</w:t>
      </w:r>
      <w:r>
        <w:rPr>
          <w:rFonts w:hint="eastAsia"/>
        </w:rPr>
        <w:t xml:space="preserve"> </w:t>
      </w:r>
      <w:r>
        <w:t>7 (the network application layer) is the international standard. The industry has strict demands on this product feature. That is, a good detection module should include (1)</w:t>
      </w:r>
      <w:r w:rsidR="00751568">
        <w:t xml:space="preserve"> Millisecond latency for single </w:t>
      </w:r>
      <w:r>
        <w:t>file detection</w:t>
      </w:r>
      <w:r w:rsidR="00751568">
        <w:t xml:space="preserve"> </w:t>
      </w:r>
      <w:r>
        <w:t>(2) 99% accuracy while maintaining a false positive rate of less than 0.01%</w:t>
      </w:r>
      <w:r w:rsidR="00751568">
        <w:t xml:space="preserve"> and (3) The model needs to be robust </w:t>
      </w:r>
      <w:r w:rsidR="00B82797">
        <w:t xml:space="preserve">when facing the </w:t>
      </w:r>
      <w:r w:rsidR="00751568">
        <w:t>adversaries</w:t>
      </w:r>
      <w:r>
        <w:t>.</w:t>
      </w:r>
    </w:p>
    <w:p w14:paraId="7CEF4029" w14:textId="77777777" w:rsidR="00867079" w:rsidRDefault="00867079" w:rsidP="00B1257C">
      <w:pPr>
        <w:ind w:firstLine="420"/>
      </w:pPr>
      <w:r>
        <w:t xml:space="preserve">The reason behind the </w:t>
      </w:r>
      <w:r w:rsidR="00B82797">
        <w:t xml:space="preserve">low latency demand </w:t>
      </w:r>
      <w:r>
        <w:t xml:space="preserve">is obvious: Since a security module is </w:t>
      </w:r>
      <w:r w:rsidRPr="00B82797">
        <w:rPr>
          <w:b/>
          <w:i/>
        </w:rPr>
        <w:t>inline</w:t>
      </w:r>
      <w:r>
        <w:t xml:space="preserve"> in a working pipeline, high latency will lead to an</w:t>
      </w:r>
      <w:r w:rsidR="00B82797">
        <w:t xml:space="preserve"> increased packet drop rate and continually </w:t>
      </w:r>
      <w:r>
        <w:t xml:space="preserve">data loss. This </w:t>
      </w:r>
      <w:r w:rsidR="00B82797">
        <w:t>cannot be tolerant</w:t>
      </w:r>
      <w:r>
        <w:t>. In the past few years, with the rapid development of malware, the</w:t>
      </w:r>
      <w:r w:rsidR="00B82797">
        <w:t xml:space="preserve"> former industry best practice - the pattern </w:t>
      </w:r>
      <w:r>
        <w:t xml:space="preserve">matching engine has gradually been used less in mainstream security applications. There are two main reasons for this: (1) In order to meet the requirement of high detection accuracy, a large number of security analysts are needed to write patterns, which is a manual process that doesn’t scale at all; and (2) </w:t>
      </w:r>
      <w:r>
        <w:rPr>
          <w:rFonts w:hint="eastAsia"/>
        </w:rPr>
        <w:t>C</w:t>
      </w:r>
      <w:r>
        <w:t>onsidering the fast-growing size of patterns, the time for core operation - pattern matching grows exponentially. These conditions have inspired us to discover a better engine rooted in AI.</w:t>
      </w:r>
    </w:p>
    <w:p w14:paraId="017D646D" w14:textId="77777777" w:rsidR="00867079" w:rsidRDefault="00867079" w:rsidP="00B1257C">
      <w:pPr>
        <w:ind w:firstLine="420"/>
      </w:pPr>
      <w:r>
        <w:t xml:space="preserve">By 2018, we managed to integrate our AI maldoc detector into a firewall, in the hope of replacing the old engine. Although both the old and new engines are </w:t>
      </w:r>
      <w:r w:rsidR="00B82797">
        <w:t xml:space="preserve">based on static </w:t>
      </w:r>
      <w:r>
        <w:t xml:space="preserve">analysis, the improvement of shifting from the old to the new AI engine has been tremendous. First, the AI engine does not need to be updated frequently </w:t>
      </w:r>
      <w:r>
        <w:rPr>
          <w:rFonts w:cs="宋体"/>
        </w:rPr>
        <w:t>because</w:t>
      </w:r>
      <w:r>
        <w:t xml:space="preserve"> it can</w:t>
      </w:r>
      <w:r w:rsidR="00E96E83">
        <w:t xml:space="preserve"> detect previously unseen</w:t>
      </w:r>
      <w:r>
        <w:t xml:space="preserve"> malware effectively for at least a year. According to our experiment results, the average update frequency for our AI engine </w:t>
      </w:r>
      <w:r w:rsidR="00B82797">
        <w:t>can be as long as</w:t>
      </w:r>
      <w:r>
        <w:t xml:space="preserve"> half a year</w:t>
      </w:r>
      <w:r>
        <w:rPr>
          <w:rFonts w:cs="宋体"/>
        </w:rPr>
        <w:t>, which is much longer if</w:t>
      </w:r>
      <w:r>
        <w:t xml:space="preserve"> compared to </w:t>
      </w:r>
      <w:r>
        <w:rPr>
          <w:rFonts w:cs="宋体"/>
        </w:rPr>
        <w:t xml:space="preserve">the </w:t>
      </w:r>
      <w:r>
        <w:t>2</w:t>
      </w:r>
      <w:r w:rsidR="00B82797">
        <w:rPr>
          <w:rFonts w:cs="宋体"/>
        </w:rPr>
        <w:t xml:space="preserve"> </w:t>
      </w:r>
      <w:r>
        <w:t xml:space="preserve">week </w:t>
      </w:r>
      <w:r>
        <w:rPr>
          <w:rFonts w:cs="宋体"/>
        </w:rPr>
        <w:t>period of</w:t>
      </w:r>
      <w:r w:rsidR="00B82797">
        <w:t xml:space="preserve"> the old pattern </w:t>
      </w:r>
      <w:r>
        <w:t xml:space="preserve">matching engine. Moreover, the AI-based engine enjoys low resource consumption </w:t>
      </w:r>
      <w:r w:rsidR="00B82797">
        <w:t>during</w:t>
      </w:r>
      <w:r>
        <w:t xml:space="preserve"> execut</w:t>
      </w:r>
      <w:r>
        <w:rPr>
          <w:rFonts w:cs="宋体"/>
        </w:rPr>
        <w:t>i</w:t>
      </w:r>
      <w:r>
        <w:t>o</w:t>
      </w:r>
      <w:r>
        <w:rPr>
          <w:rFonts w:cs="宋体"/>
        </w:rPr>
        <w:t>n</w:t>
      </w:r>
      <w:r>
        <w:t xml:space="preserve">. According to our study, during the phase of model prediction, the AI engine can </w:t>
      </w:r>
      <w:r>
        <w:rPr>
          <w:rFonts w:cs="宋体"/>
        </w:rPr>
        <w:t>only</w:t>
      </w:r>
      <w:r w:rsidR="00B82797">
        <w:t xml:space="preserve"> consume as much as one </w:t>
      </w:r>
      <w:r>
        <w:t xml:space="preserve">third of CPU and 50% of memory. The CPU portion </w:t>
      </w:r>
      <w:r w:rsidR="00B82797">
        <w:t xml:space="preserve">of consumption is mainly due to the </w:t>
      </w:r>
      <w:r>
        <w:t>computations such as fe</w:t>
      </w:r>
      <w:r w:rsidR="00B82797">
        <w:t xml:space="preserve">ature extraction and confidence </w:t>
      </w:r>
      <w:r>
        <w:t xml:space="preserve">score </w:t>
      </w:r>
      <w:r w:rsidR="00B82797">
        <w:t>calculation</w:t>
      </w:r>
      <w:r>
        <w:t>. The m</w:t>
      </w:r>
      <w:r w:rsidR="00B872FD">
        <w:t xml:space="preserve">emory portion of consumption is </w:t>
      </w:r>
      <w:r>
        <w:t>due to the fact that an AI-based model must be sited entirely in main memory when predicting.</w:t>
      </w:r>
    </w:p>
    <w:p w14:paraId="42826311" w14:textId="77777777" w:rsidR="00867079" w:rsidRDefault="004F250C" w:rsidP="00B1257C">
      <w:pPr>
        <w:ind w:firstLine="420"/>
      </w:pPr>
      <w:r>
        <w:t xml:space="preserve">In </w:t>
      </w:r>
      <w:r w:rsidR="00867079">
        <w:t xml:space="preserve">context of a firewall, different actions are triggered </w:t>
      </w:r>
      <w:r>
        <w:t>by</w:t>
      </w:r>
      <w:r w:rsidR="00867079">
        <w:t xml:space="preserve"> the probability and reasons generated from the AI maldoc detection module. For instance, if the output probability is greater </w:t>
      </w:r>
      <w:r w:rsidR="000617D1">
        <w:t>than a certain threshold say 0.8</w:t>
      </w:r>
      <w:r w:rsidR="00867079">
        <w:t>, this indicates that the AI module has high confidence that this document is malicious. Thus,</w:t>
      </w:r>
      <w:r w:rsidR="00867079">
        <w:rPr>
          <w:rFonts w:cs="宋体"/>
        </w:rPr>
        <w:t xml:space="preserve"> </w:t>
      </w:r>
      <w:r w:rsidR="00867079">
        <w:t xml:space="preserve">a </w:t>
      </w:r>
      <w:r w:rsidR="00867079">
        <w:lastRenderedPageBreak/>
        <w:t>blocking operation is triggered, connection is dropped, and an alert is raised requesting for further investigation</w:t>
      </w:r>
      <w:r w:rsidR="00867079">
        <w:rPr>
          <w:rFonts w:cs="宋体"/>
        </w:rPr>
        <w:t>.</w:t>
      </w:r>
      <w:r w:rsidR="00867079">
        <w:t xml:space="preserve"> If the output probability is less than a certain threshold </w:t>
      </w:r>
      <w:r w:rsidR="00867079">
        <w:rPr>
          <w:rFonts w:cs="宋体"/>
        </w:rPr>
        <w:t xml:space="preserve">say </w:t>
      </w:r>
      <w:r w:rsidR="000617D1">
        <w:t>0.2</w:t>
      </w:r>
      <w:r w:rsidR="00867079">
        <w:t xml:space="preserve">, this indicates that the AI module has high confidence that this document is benign, </w:t>
      </w:r>
      <w:r w:rsidR="00867079">
        <w:rPr>
          <w:rFonts w:cs="宋体"/>
        </w:rPr>
        <w:t xml:space="preserve">and then </w:t>
      </w:r>
      <w:r w:rsidR="00867079">
        <w:t>the connection is allowed and monitored as normal</w:t>
      </w:r>
      <w:r w:rsidR="000617D1">
        <w:t>.</w:t>
      </w:r>
    </w:p>
    <w:p w14:paraId="1F1F693B" w14:textId="77777777" w:rsidR="00883E27" w:rsidRDefault="00867079" w:rsidP="00B1257C">
      <w:pPr>
        <w:ind w:firstLine="360"/>
      </w:pPr>
      <w:r>
        <w:t>The truly interesting part arises when the output probabi</w:t>
      </w:r>
      <w:r w:rsidR="000617D1">
        <w:t>lity is in the range between 0.2 and 0.8</w:t>
      </w:r>
      <w:r>
        <w:t xml:space="preserve">. When this happens, we by default upload the samples to </w:t>
      </w:r>
      <w:r w:rsidR="000617D1">
        <w:t>the</w:t>
      </w:r>
      <w:r>
        <w:t xml:space="preserve"> Threat Intelligence Cloud where </w:t>
      </w:r>
      <w:r w:rsidR="000617D1">
        <w:t>various</w:t>
      </w:r>
      <w:r>
        <w:t xml:space="preserve"> dynamic anal</w:t>
      </w:r>
      <w:r w:rsidR="000617D1">
        <w:t>ysi</w:t>
      </w:r>
      <w:r>
        <w:t xml:space="preserve">s </w:t>
      </w:r>
      <w:r w:rsidR="000617D1">
        <w:t>is</w:t>
      </w:r>
      <w:r>
        <w:t xml:space="preserve"> performed by a mixed of techniques such a</w:t>
      </w:r>
      <w:r w:rsidR="000617D1">
        <w:t xml:space="preserve">s Sandbox, Threat Intelligence </w:t>
      </w:r>
      <w:r>
        <w:t xml:space="preserve">and Security Teams. According to our </w:t>
      </w:r>
      <w:r w:rsidR="000617D1">
        <w:t>preliminary experimental results</w:t>
      </w:r>
      <w:r>
        <w:t xml:space="preserve">, 99% of the files can be processed inline while </w:t>
      </w:r>
      <w:r w:rsidR="000617D1">
        <w:t>only</w:t>
      </w:r>
      <w:r>
        <w:t xml:space="preserve"> 1% of the files are uploaded</w:t>
      </w:r>
      <w:r w:rsidR="000617D1">
        <w:t xml:space="preserve"> for further investigation</w:t>
      </w:r>
      <w:r>
        <w:t>. Dy</w:t>
      </w:r>
      <w:r w:rsidR="000617D1">
        <w:t xml:space="preserve">namic analysis from </w:t>
      </w:r>
      <w:r>
        <w:t xml:space="preserve">cloud plays a great complementary role </w:t>
      </w:r>
      <w:r w:rsidR="000617D1">
        <w:rPr>
          <w:rFonts w:cs="宋体"/>
        </w:rPr>
        <w:t>for</w:t>
      </w:r>
      <w:r>
        <w:t xml:space="preserve"> the static analysis inline. By combining the two, we can now completely </w:t>
      </w:r>
      <w:r>
        <w:rPr>
          <w:rFonts w:cs="宋体"/>
        </w:rPr>
        <w:t>provide</w:t>
      </w:r>
      <w:r>
        <w:t xml:space="preserve"> end users</w:t>
      </w:r>
      <w:r>
        <w:rPr>
          <w:rFonts w:cs="宋体"/>
        </w:rPr>
        <w:t xml:space="preserve"> with</w:t>
      </w:r>
      <w:r>
        <w:t xml:space="preserve"> a more advanced, AI-enabled security solution. We have made our cloud service a subscription service and freely open to the research community.</w:t>
      </w:r>
    </w:p>
    <w:p w14:paraId="1314CA83" w14:textId="77777777" w:rsidR="00883E27" w:rsidRDefault="00883E27">
      <w:pPr>
        <w:pStyle w:val="2"/>
      </w:pPr>
      <w:r>
        <w:t>Conclusions</w:t>
      </w:r>
    </w:p>
    <w:p w14:paraId="1FA9C168" w14:textId="77777777" w:rsidR="00E17456" w:rsidRDefault="00E17456" w:rsidP="00E17456">
      <w:pPr>
        <w:ind w:firstLine="360"/>
      </w:pPr>
      <w:r>
        <w:t>In this paper, we introduce the design and implementation of a PDF file classifier based on machine learning. Our experimental results reveal that</w:t>
      </w:r>
      <w:r>
        <w:rPr>
          <w:rFonts w:cs="宋体"/>
        </w:rPr>
        <w:t xml:space="preserve"> </w:t>
      </w:r>
      <w:r>
        <w:t>the classifier can achieve a detection accuracy</w:t>
      </w:r>
      <w:r>
        <w:rPr>
          <w:rFonts w:hint="eastAsia"/>
        </w:rPr>
        <w:t xml:space="preserve"> </w:t>
      </w:r>
      <w:r>
        <w:t>g</w:t>
      </w:r>
      <w:r w:rsidR="00E16900">
        <w:t xml:space="preserve">reater than 99% and has a false positive rate </w:t>
      </w:r>
      <w:r>
        <w:t>less than 0.0</w:t>
      </w:r>
      <w:r w:rsidR="00E16900">
        <w:t xml:space="preserve">1%. In addition, compared with the rule </w:t>
      </w:r>
      <w:r>
        <w:t xml:space="preserve">based model, the </w:t>
      </w:r>
      <w:r>
        <w:rPr>
          <w:rFonts w:cs="宋体"/>
        </w:rPr>
        <w:t>t</w:t>
      </w:r>
      <w:r>
        <w:t xml:space="preserve">ime and </w:t>
      </w:r>
      <w:r>
        <w:rPr>
          <w:rFonts w:cs="宋体"/>
        </w:rPr>
        <w:t>s</w:t>
      </w:r>
      <w:r>
        <w:t xml:space="preserve">pace </w:t>
      </w:r>
      <w:r>
        <w:rPr>
          <w:rFonts w:cs="宋体"/>
        </w:rPr>
        <w:t>p</w:t>
      </w:r>
      <w:r w:rsidR="00E16900">
        <w:t xml:space="preserve">erformance of CPU and memory improve </w:t>
      </w:r>
      <w:r>
        <w:t>significantly.</w:t>
      </w:r>
    </w:p>
    <w:p w14:paraId="4E6D8700" w14:textId="77777777" w:rsidR="00E17456" w:rsidRDefault="00E17456" w:rsidP="00E17456">
      <w:pPr>
        <w:ind w:firstLine="360"/>
      </w:pPr>
      <w:r>
        <w:rPr>
          <w:rFonts w:cs="宋体"/>
        </w:rPr>
        <w:t xml:space="preserve">We </w:t>
      </w:r>
      <w:r w:rsidR="00E16900">
        <w:rPr>
          <w:rFonts w:cs="宋体"/>
        </w:rPr>
        <w:t>than turn</w:t>
      </w:r>
      <w:r>
        <w:t xml:space="preserve"> to the study of securing the ML models. </w:t>
      </w:r>
      <w:r w:rsidR="00E16900">
        <w:t>In general</w:t>
      </w:r>
      <w:r>
        <w:t xml:space="preserve">, we </w:t>
      </w:r>
      <w:r w:rsidR="00E16900">
        <w:t>did</w:t>
      </w:r>
      <w:r>
        <w:t xml:space="preserve"> the following: (1) </w:t>
      </w:r>
      <w:r w:rsidR="00E16900">
        <w:t>Construction</w:t>
      </w:r>
      <w:r>
        <w:t xml:space="preserve"> of </w:t>
      </w:r>
      <w:r w:rsidR="00E16900">
        <w:t>attacking</w:t>
      </w:r>
      <w:r>
        <w:t xml:space="preserve"> scenario</w:t>
      </w:r>
      <w:r w:rsidR="00E16900">
        <w:t>s</w:t>
      </w:r>
      <w:r>
        <w:t xml:space="preserve"> in which attackers generate the adversarial examples in a way to </w:t>
      </w:r>
      <w:r>
        <w:rPr>
          <w:rFonts w:cs="宋体"/>
        </w:rPr>
        <w:t xml:space="preserve">evade </w:t>
      </w:r>
      <w:r>
        <w:t xml:space="preserve">the </w:t>
      </w:r>
      <w:r>
        <w:rPr>
          <w:rFonts w:cs="宋体"/>
        </w:rPr>
        <w:t>classifiers</w:t>
      </w:r>
      <w:r>
        <w:t xml:space="preserve"> and (2) Proposing several effective defense techniques for model robustness.</w:t>
      </w:r>
    </w:p>
    <w:p w14:paraId="5AE0EB22" w14:textId="77777777" w:rsidR="00E17456" w:rsidRDefault="004572C6" w:rsidP="00E17456">
      <w:pPr>
        <w:ind w:firstLine="360"/>
      </w:pPr>
      <w:r>
        <w:t>We reach to an agreement that machine learning</w:t>
      </w:r>
      <w:r w:rsidR="00E17456">
        <w:t xml:space="preserve"> based maldoc classifier is an important research topic in </w:t>
      </w:r>
      <w:r>
        <w:t xml:space="preserve">context of </w:t>
      </w:r>
      <w:r w:rsidR="00E17456">
        <w:t>social engineeri</w:t>
      </w:r>
      <w:r>
        <w:t xml:space="preserve">ng and malware analysis. In </w:t>
      </w:r>
      <w:r w:rsidR="00E17456">
        <w:t xml:space="preserve">future, we plan to </w:t>
      </w:r>
      <w:r>
        <w:t>strengthen our work</w:t>
      </w:r>
      <w:r w:rsidR="00E17456">
        <w:rPr>
          <w:rFonts w:hint="eastAsia"/>
        </w:rPr>
        <w:t xml:space="preserve"> </w:t>
      </w:r>
      <w:r>
        <w:t>as follows</w:t>
      </w:r>
      <w:r w:rsidR="00E17456">
        <w:t>:</w:t>
      </w:r>
    </w:p>
    <w:p w14:paraId="01A952EB" w14:textId="77777777" w:rsidR="00E17456" w:rsidRDefault="00E17456" w:rsidP="00B1257C">
      <w:pPr>
        <w:numPr>
          <w:ilvl w:val="0"/>
          <w:numId w:val="15"/>
        </w:numPr>
      </w:pPr>
      <w:r>
        <w:rPr>
          <w:rFonts w:cs="宋体"/>
        </w:rPr>
        <w:t>Mal</w:t>
      </w:r>
      <w:r>
        <w:t xml:space="preserve">icious </w:t>
      </w:r>
      <w:r w:rsidR="004572C6">
        <w:t>documents</w:t>
      </w:r>
      <w:r>
        <w:t xml:space="preserve"> d</w:t>
      </w:r>
      <w:r w:rsidR="004572C6">
        <w:t>etection based on deep learning</w:t>
      </w:r>
    </w:p>
    <w:p w14:paraId="57DEB37F" w14:textId="77777777" w:rsidR="00E17456" w:rsidRDefault="00E17456" w:rsidP="00B1257C">
      <w:pPr>
        <w:numPr>
          <w:ilvl w:val="0"/>
          <w:numId w:val="15"/>
        </w:numPr>
      </w:pPr>
      <w:r>
        <w:t>Optimization of the stat</w:t>
      </w:r>
      <w:r w:rsidR="004572C6">
        <w:t>ic and dynamic analysis engines</w:t>
      </w:r>
    </w:p>
    <w:p w14:paraId="1598FCD6" w14:textId="77777777" w:rsidR="00F54BEF" w:rsidRPr="00E96E83" w:rsidRDefault="00E17456" w:rsidP="00B1257C">
      <w:pPr>
        <w:numPr>
          <w:ilvl w:val="0"/>
          <w:numId w:val="15"/>
        </w:numPr>
        <w:rPr>
          <w:b/>
          <w:bCs/>
          <w:sz w:val="24"/>
          <w:szCs w:val="24"/>
        </w:rPr>
      </w:pPr>
      <w:r>
        <w:rPr>
          <w:rFonts w:hint="eastAsia"/>
        </w:rPr>
        <w:t>M</w:t>
      </w:r>
      <w:r>
        <w:t>ore file formats</w:t>
      </w:r>
      <w:r>
        <w:rPr>
          <w:rFonts w:hint="eastAsia"/>
        </w:rPr>
        <w:t xml:space="preserve"> supported </w:t>
      </w:r>
      <w:r>
        <w:t>such as</w:t>
      </w:r>
      <w:r>
        <w:rPr>
          <w:rFonts w:hint="eastAsia"/>
        </w:rPr>
        <w:t xml:space="preserve"> </w:t>
      </w:r>
      <w:r>
        <w:t>.</w:t>
      </w:r>
      <w:proofErr w:type="spellStart"/>
      <w:r>
        <w:rPr>
          <w:rFonts w:cs="宋体"/>
        </w:rPr>
        <w:t>docx</w:t>
      </w:r>
      <w:proofErr w:type="spellEnd"/>
      <w:r>
        <w:rPr>
          <w:rFonts w:cs="宋体"/>
        </w:rPr>
        <w:t xml:space="preserve">, </w:t>
      </w:r>
      <w:r>
        <w:t>.</w:t>
      </w:r>
      <w:proofErr w:type="spellStart"/>
      <w:r>
        <w:rPr>
          <w:rFonts w:cs="宋体"/>
        </w:rPr>
        <w:t>pptx</w:t>
      </w:r>
      <w:proofErr w:type="spellEnd"/>
    </w:p>
    <w:p w14:paraId="292859B0" w14:textId="77777777" w:rsidR="00E96E83" w:rsidRPr="00B1257C" w:rsidRDefault="00E96E83" w:rsidP="00E96E83">
      <w:pPr>
        <w:ind w:left="840"/>
        <w:rPr>
          <w:b/>
          <w:bCs/>
          <w:sz w:val="24"/>
          <w:szCs w:val="24"/>
        </w:rPr>
      </w:pPr>
      <w:r>
        <w:br w:type="page"/>
      </w:r>
    </w:p>
    <w:p w14:paraId="0C057468" w14:textId="77777777" w:rsidR="00C85ADE" w:rsidRDefault="00C85ADE" w:rsidP="00C85ADE">
      <w:pPr>
        <w:rPr>
          <w:b/>
          <w:sz w:val="24"/>
          <w:szCs w:val="24"/>
        </w:rPr>
      </w:pPr>
      <w:r w:rsidRPr="00953BB0">
        <w:rPr>
          <w:rFonts w:hint="eastAsia"/>
          <w:b/>
          <w:sz w:val="24"/>
          <w:szCs w:val="24"/>
        </w:rPr>
        <w:lastRenderedPageBreak/>
        <w:t>References</w:t>
      </w:r>
    </w:p>
    <w:p w14:paraId="484F677D"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NimbusRomNo9L-Regu"/>
          <w:color w:val="000000"/>
          <w:kern w:val="0"/>
          <w:szCs w:val="20"/>
        </w:rPr>
        <w:t>Nedim</w:t>
      </w:r>
      <w:proofErr w:type="spellEnd"/>
      <w:r w:rsidRPr="00C85ADE">
        <w:rPr>
          <w:rFonts w:cs="NimbusRomNo9L-Regu"/>
          <w:color w:val="000000"/>
          <w:kern w:val="0"/>
          <w:szCs w:val="20"/>
        </w:rPr>
        <w:t xml:space="preserve"> ˇ </w:t>
      </w:r>
      <w:proofErr w:type="spellStart"/>
      <w:r w:rsidRPr="00C85ADE">
        <w:rPr>
          <w:rFonts w:cs="NimbusRomNo9L-Regu"/>
          <w:color w:val="000000"/>
          <w:kern w:val="0"/>
          <w:szCs w:val="20"/>
        </w:rPr>
        <w:t>Srndic</w:t>
      </w:r>
      <w:proofErr w:type="spellEnd"/>
      <w:r w:rsidRPr="00C85ADE">
        <w:rPr>
          <w:rFonts w:cs="NimbusRomNo9L-Regu"/>
          <w:color w:val="000000"/>
          <w:kern w:val="0"/>
          <w:szCs w:val="20"/>
        </w:rPr>
        <w:t xml:space="preserve"> and Pavel </w:t>
      </w:r>
      <w:proofErr w:type="spellStart"/>
      <w:r w:rsidRPr="00C85ADE">
        <w:rPr>
          <w:rFonts w:cs="NimbusRomNo9L-Regu"/>
          <w:color w:val="000000"/>
          <w:kern w:val="0"/>
          <w:szCs w:val="20"/>
        </w:rPr>
        <w:t>Laskov</w:t>
      </w:r>
      <w:proofErr w:type="spellEnd"/>
      <w:r w:rsidRPr="00C85ADE">
        <w:rPr>
          <w:rFonts w:cs="NimbusRomNo9L-Regu"/>
          <w:color w:val="000000"/>
          <w:kern w:val="0"/>
          <w:szCs w:val="20"/>
        </w:rPr>
        <w:t xml:space="preserve">. Detection of Malicious Pdf Files Based on Hierarchical Document Structure. In </w:t>
      </w:r>
      <w:r w:rsidRPr="00C85ADE">
        <w:rPr>
          <w:rFonts w:cs="NimbusRomNo9L-ReguItal"/>
          <w:color w:val="000000"/>
          <w:kern w:val="0"/>
          <w:szCs w:val="20"/>
        </w:rPr>
        <w:t>20th Network and Distributed System Security Symposium (NDSS)</w:t>
      </w:r>
      <w:r w:rsidRPr="00C85ADE">
        <w:rPr>
          <w:rFonts w:cs="NimbusRomNo9L-Regu"/>
          <w:color w:val="000000"/>
          <w:kern w:val="0"/>
          <w:szCs w:val="20"/>
        </w:rPr>
        <w:t>, 2013</w:t>
      </w:r>
    </w:p>
    <w:p w14:paraId="2941F89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NimbusRomNo9L-Regu"/>
          <w:color w:val="000000"/>
          <w:kern w:val="0"/>
          <w:szCs w:val="20"/>
        </w:rPr>
        <w:t>Nedim</w:t>
      </w:r>
      <w:proofErr w:type="spellEnd"/>
      <w:r w:rsidRPr="00C85ADE">
        <w:rPr>
          <w:rFonts w:cs="NimbusRomNo9L-Regu"/>
          <w:color w:val="000000"/>
          <w:kern w:val="0"/>
          <w:szCs w:val="20"/>
        </w:rPr>
        <w:t xml:space="preserve"> ˇ </w:t>
      </w:r>
      <w:proofErr w:type="spellStart"/>
      <w:r w:rsidRPr="00C85ADE">
        <w:rPr>
          <w:rFonts w:cs="NimbusRomNo9L-Regu"/>
          <w:color w:val="000000"/>
          <w:kern w:val="0"/>
          <w:szCs w:val="20"/>
        </w:rPr>
        <w:t>Srndic</w:t>
      </w:r>
      <w:proofErr w:type="spellEnd"/>
      <w:r w:rsidRPr="00C85ADE">
        <w:rPr>
          <w:rFonts w:cs="NimbusRomNo9L-Regu"/>
          <w:color w:val="000000"/>
          <w:kern w:val="0"/>
          <w:szCs w:val="20"/>
        </w:rPr>
        <w:t xml:space="preserve"> and Pavel </w:t>
      </w:r>
      <w:proofErr w:type="spellStart"/>
      <w:r w:rsidRPr="00C85ADE">
        <w:rPr>
          <w:rFonts w:cs="NimbusRomNo9L-Regu"/>
          <w:color w:val="000000"/>
          <w:kern w:val="0"/>
          <w:szCs w:val="20"/>
        </w:rPr>
        <w:t>Laskov</w:t>
      </w:r>
      <w:proofErr w:type="spellEnd"/>
      <w:r w:rsidRPr="00C85ADE">
        <w:rPr>
          <w:rFonts w:cs="NimbusRomNo9L-Regu"/>
          <w:color w:val="000000"/>
          <w:kern w:val="0"/>
          <w:szCs w:val="20"/>
        </w:rPr>
        <w:t xml:space="preserve">. </w:t>
      </w:r>
      <w:proofErr w:type="spellStart"/>
      <w:r w:rsidRPr="00C85ADE">
        <w:rPr>
          <w:rFonts w:cs="NimbusRomNo9L-Regu"/>
          <w:color w:val="000000"/>
          <w:kern w:val="0"/>
          <w:szCs w:val="20"/>
        </w:rPr>
        <w:t>Mimicus</w:t>
      </w:r>
      <w:proofErr w:type="spellEnd"/>
      <w:r w:rsidRPr="00C85ADE">
        <w:rPr>
          <w:rFonts w:cs="NimbusRomNo9L-Regu"/>
          <w:color w:val="000000"/>
          <w:kern w:val="0"/>
          <w:szCs w:val="20"/>
        </w:rPr>
        <w:t xml:space="preserve">: A Library for Adversarial Classifier Evasion. </w:t>
      </w:r>
      <w:hyperlink r:id="rId20" w:history="1">
        <w:r w:rsidR="00205A61" w:rsidRPr="00DD54E9">
          <w:rPr>
            <w:rStyle w:val="a4"/>
            <w:rFonts w:cs="NimbusSanL-Regu"/>
            <w:kern w:val="0"/>
            <w:szCs w:val="20"/>
          </w:rPr>
          <w:t>https://github.com/srndic/mimicus</w:t>
        </w:r>
      </w:hyperlink>
      <w:r w:rsidRPr="00C85ADE">
        <w:rPr>
          <w:rFonts w:cs="NimbusRomNo9L-Regu"/>
          <w:color w:val="000000"/>
          <w:kern w:val="0"/>
          <w:szCs w:val="20"/>
        </w:rPr>
        <w:t>.</w:t>
      </w:r>
    </w:p>
    <w:p w14:paraId="62EB36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bookmarkStart w:id="21" w:name="_Ref510014683"/>
      <w:proofErr w:type="spellStart"/>
      <w:r w:rsidRPr="00C85ADE">
        <w:rPr>
          <w:color w:val="000000"/>
          <w:szCs w:val="20"/>
        </w:rPr>
        <w:t>Nedim</w:t>
      </w:r>
      <w:proofErr w:type="spellEnd"/>
      <w:r w:rsidRPr="00C85ADE">
        <w:rPr>
          <w:color w:val="000000"/>
          <w:szCs w:val="20"/>
        </w:rPr>
        <w:t xml:space="preserve"> </w:t>
      </w:r>
      <w:proofErr w:type="spellStart"/>
      <w:r w:rsidRPr="00C85ADE">
        <w:rPr>
          <w:color w:val="000000"/>
          <w:szCs w:val="20"/>
        </w:rPr>
        <w:t>Šrndic</w:t>
      </w:r>
      <w:proofErr w:type="spellEnd"/>
      <w:r w:rsidRPr="00C85ADE">
        <w:rPr>
          <w:color w:val="000000"/>
          <w:szCs w:val="20"/>
        </w:rPr>
        <w:t xml:space="preserve"> and Pavel </w:t>
      </w:r>
      <w:proofErr w:type="spellStart"/>
      <w:proofErr w:type="gramStart"/>
      <w:r w:rsidRPr="00C85ADE">
        <w:rPr>
          <w:color w:val="000000"/>
          <w:szCs w:val="20"/>
        </w:rPr>
        <w:t>Laskov</w:t>
      </w:r>
      <w:proofErr w:type="spellEnd"/>
      <w:r w:rsidRPr="00C85ADE">
        <w:rPr>
          <w:color w:val="000000"/>
          <w:szCs w:val="20"/>
        </w:rPr>
        <w:t xml:space="preserve"> .</w:t>
      </w:r>
      <w:proofErr w:type="gramEnd"/>
      <w:r w:rsidRPr="00C85ADE">
        <w:rPr>
          <w:color w:val="000000"/>
          <w:szCs w:val="20"/>
        </w:rPr>
        <w:t xml:space="preserve"> </w:t>
      </w:r>
      <w:proofErr w:type="spellStart"/>
      <w:r w:rsidRPr="00C85ADE">
        <w:rPr>
          <w:color w:val="000000"/>
          <w:szCs w:val="20"/>
        </w:rPr>
        <w:t>Hidost</w:t>
      </w:r>
      <w:proofErr w:type="spellEnd"/>
      <w:r w:rsidRPr="00C85ADE">
        <w:rPr>
          <w:color w:val="000000"/>
          <w:szCs w:val="20"/>
        </w:rPr>
        <w:t>: a static machine-learning-bas</w:t>
      </w:r>
      <w:r w:rsidR="00205A61">
        <w:rPr>
          <w:color w:val="000000"/>
          <w:szCs w:val="20"/>
        </w:rPr>
        <w:t xml:space="preserve">ed detector of malicious files, </w:t>
      </w:r>
      <w:r w:rsidRPr="00C85ADE">
        <w:rPr>
          <w:color w:val="000000"/>
          <w:szCs w:val="20"/>
        </w:rPr>
        <w:t>EURASIP Journal on Information Security (2016) 2016</w:t>
      </w:r>
      <w:bookmarkEnd w:id="21"/>
    </w:p>
    <w:p w14:paraId="7487CE4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color w:val="000000"/>
          <w:szCs w:val="20"/>
        </w:rPr>
        <w:t>Nedim</w:t>
      </w:r>
      <w:proofErr w:type="spellEnd"/>
      <w:r w:rsidRPr="00C85ADE">
        <w:rPr>
          <w:color w:val="000000"/>
          <w:szCs w:val="20"/>
        </w:rPr>
        <w:t xml:space="preserve"> </w:t>
      </w:r>
      <w:proofErr w:type="spellStart"/>
      <w:r w:rsidRPr="00C85ADE">
        <w:rPr>
          <w:color w:val="000000"/>
          <w:szCs w:val="20"/>
        </w:rPr>
        <w:t>Srndic</w:t>
      </w:r>
      <w:proofErr w:type="spellEnd"/>
      <w:r w:rsidRPr="00C85ADE">
        <w:rPr>
          <w:color w:val="000000"/>
          <w:szCs w:val="20"/>
        </w:rPr>
        <w:t xml:space="preserve"> and Pavel </w:t>
      </w:r>
      <w:proofErr w:type="spellStart"/>
      <w:r w:rsidRPr="00C85ADE">
        <w:rPr>
          <w:color w:val="000000"/>
          <w:szCs w:val="20"/>
        </w:rPr>
        <w:t>Laskov</w:t>
      </w:r>
      <w:proofErr w:type="spellEnd"/>
      <w:r w:rsidRPr="00C85ADE">
        <w:rPr>
          <w:color w:val="000000"/>
          <w:szCs w:val="20"/>
        </w:rPr>
        <w:t xml:space="preserve">. Practical Evasion </w:t>
      </w:r>
      <w:r w:rsidR="00205A61">
        <w:rPr>
          <w:color w:val="000000"/>
          <w:szCs w:val="20"/>
        </w:rPr>
        <w:t>of a Learning-</w:t>
      </w:r>
      <w:r w:rsidRPr="00C85ADE">
        <w:rPr>
          <w:color w:val="000000"/>
          <w:szCs w:val="20"/>
        </w:rPr>
        <w:t>Based Classifier: A Case Study. In Proceedings of the 35th IEEE Symposium on Security and Privacy (Oakland), San Jose, CA, May 2014</w:t>
      </w:r>
    </w:p>
    <w:p w14:paraId="1901482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Pavel </w:t>
      </w:r>
      <w:proofErr w:type="spellStart"/>
      <w:r w:rsidRPr="00C85ADE">
        <w:rPr>
          <w:color w:val="000000"/>
          <w:szCs w:val="20"/>
        </w:rPr>
        <w:t>Laskov</w:t>
      </w:r>
      <w:proofErr w:type="spellEnd"/>
      <w:r w:rsidRPr="00C85ADE">
        <w:rPr>
          <w:color w:val="000000"/>
          <w:szCs w:val="20"/>
        </w:rPr>
        <w:t xml:space="preserve"> and </w:t>
      </w:r>
      <w:proofErr w:type="spellStart"/>
      <w:r w:rsidRPr="00C85ADE">
        <w:rPr>
          <w:color w:val="000000"/>
          <w:szCs w:val="20"/>
        </w:rPr>
        <w:t>Nedim</w:t>
      </w:r>
      <w:proofErr w:type="spellEnd"/>
      <w:r w:rsidRPr="00C85ADE">
        <w:rPr>
          <w:color w:val="000000"/>
          <w:szCs w:val="20"/>
        </w:rPr>
        <w:t xml:space="preserve"> </w:t>
      </w:r>
      <w:proofErr w:type="spellStart"/>
      <w:r w:rsidRPr="00C85ADE">
        <w:rPr>
          <w:color w:val="000000"/>
          <w:szCs w:val="20"/>
        </w:rPr>
        <w:t>Srndic</w:t>
      </w:r>
      <w:proofErr w:type="spellEnd"/>
      <w:r w:rsidRPr="00C85ADE">
        <w:rPr>
          <w:color w:val="000000"/>
          <w:szCs w:val="20"/>
        </w:rPr>
        <w:t>. Static Detection of Malicious JavaScript-Bearing PDF Documents. In Proceedings of the Annual Computer Security Applications Conference (ACSAC), 2011</w:t>
      </w:r>
    </w:p>
    <w:p w14:paraId="613A737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color w:val="000000"/>
          <w:szCs w:val="20"/>
        </w:rPr>
        <w:t>Davide</w:t>
      </w:r>
      <w:proofErr w:type="spellEnd"/>
      <w:r w:rsidRPr="00C85ADE">
        <w:rPr>
          <w:color w:val="000000"/>
          <w:szCs w:val="20"/>
        </w:rPr>
        <w:t xml:space="preserve"> </w:t>
      </w:r>
      <w:proofErr w:type="spellStart"/>
      <w:r w:rsidRPr="00C85ADE">
        <w:rPr>
          <w:color w:val="000000"/>
          <w:szCs w:val="20"/>
        </w:rPr>
        <w:t>Balzarotti</w:t>
      </w:r>
      <w:proofErr w:type="spellEnd"/>
      <w:r w:rsidRPr="00C85ADE">
        <w:rPr>
          <w:color w:val="000000"/>
          <w:szCs w:val="20"/>
        </w:rPr>
        <w:t xml:space="preserve">, Marco </w:t>
      </w:r>
      <w:proofErr w:type="spellStart"/>
      <w:r w:rsidRPr="00C85ADE">
        <w:rPr>
          <w:color w:val="000000"/>
          <w:szCs w:val="20"/>
        </w:rPr>
        <w:t>Cova</w:t>
      </w:r>
      <w:proofErr w:type="spellEnd"/>
      <w:r w:rsidRPr="00C85ADE">
        <w:rPr>
          <w:color w:val="000000"/>
          <w:szCs w:val="20"/>
        </w:rPr>
        <w:t xml:space="preserve">, Christoph </w:t>
      </w:r>
      <w:proofErr w:type="spellStart"/>
      <w:r w:rsidRPr="00C85ADE">
        <w:rPr>
          <w:color w:val="000000"/>
          <w:szCs w:val="20"/>
        </w:rPr>
        <w:t>Karlberger</w:t>
      </w:r>
      <w:proofErr w:type="spellEnd"/>
      <w:r w:rsidRPr="00C85ADE">
        <w:rPr>
          <w:color w:val="000000"/>
          <w:szCs w:val="20"/>
        </w:rPr>
        <w:t xml:space="preserve">, Christopher </w:t>
      </w:r>
      <w:proofErr w:type="spellStart"/>
      <w:r w:rsidRPr="00C85ADE">
        <w:rPr>
          <w:color w:val="000000"/>
          <w:szCs w:val="20"/>
        </w:rPr>
        <w:t>Kruegel</w:t>
      </w:r>
      <w:proofErr w:type="spellEnd"/>
      <w:r w:rsidRPr="00C85ADE">
        <w:rPr>
          <w:color w:val="000000"/>
          <w:szCs w:val="20"/>
        </w:rPr>
        <w:t xml:space="preserve">, </w:t>
      </w:r>
      <w:proofErr w:type="spellStart"/>
      <w:r w:rsidRPr="00C85ADE">
        <w:rPr>
          <w:color w:val="000000"/>
          <w:szCs w:val="20"/>
        </w:rPr>
        <w:t>Engin</w:t>
      </w:r>
      <w:proofErr w:type="spellEnd"/>
      <w:r w:rsidRPr="00C85ADE">
        <w:rPr>
          <w:color w:val="000000"/>
          <w:szCs w:val="20"/>
        </w:rPr>
        <w:t xml:space="preserve"> </w:t>
      </w:r>
      <w:proofErr w:type="spellStart"/>
      <w:r w:rsidRPr="00C85ADE">
        <w:rPr>
          <w:color w:val="000000"/>
          <w:szCs w:val="20"/>
        </w:rPr>
        <w:t>Kirda</w:t>
      </w:r>
      <w:proofErr w:type="spellEnd"/>
      <w:r w:rsidRPr="00C85ADE">
        <w:rPr>
          <w:color w:val="000000"/>
          <w:szCs w:val="20"/>
        </w:rPr>
        <w:t xml:space="preserve">, and </w:t>
      </w:r>
      <w:proofErr w:type="spellStart"/>
      <w:r w:rsidRPr="00C85ADE">
        <w:rPr>
          <w:color w:val="000000"/>
          <w:szCs w:val="20"/>
        </w:rPr>
        <w:t>Giovann</w:t>
      </w:r>
      <w:proofErr w:type="spellEnd"/>
      <w:r w:rsidRPr="00C85ADE">
        <w:rPr>
          <w:color w:val="000000"/>
          <w:szCs w:val="20"/>
        </w:rPr>
        <w:t xml:space="preserve"> </w:t>
      </w:r>
      <w:proofErr w:type="spellStart"/>
      <w:r w:rsidRPr="00C85ADE">
        <w:rPr>
          <w:color w:val="000000"/>
          <w:szCs w:val="20"/>
        </w:rPr>
        <w:t>Vigna</w:t>
      </w:r>
      <w:proofErr w:type="spellEnd"/>
      <w:r w:rsidRPr="00C85ADE">
        <w:rPr>
          <w:color w:val="000000"/>
          <w:szCs w:val="20"/>
        </w:rPr>
        <w:t>. Efficient Detection of Split Personalities in Malware. In Proceedings of the 17th Annual Network and Distributed System Security Symposium (NDSS), San Diego, CA, 2010</w:t>
      </w:r>
    </w:p>
    <w:p w14:paraId="1A6C478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NimbusRomNo9L-Regu"/>
          <w:color w:val="000000"/>
          <w:kern w:val="0"/>
          <w:szCs w:val="20"/>
        </w:rPr>
        <w:t>Igino</w:t>
      </w:r>
      <w:proofErr w:type="spellEnd"/>
      <w:r w:rsidRPr="00C85ADE">
        <w:rPr>
          <w:rFonts w:cs="NimbusRomNo9L-Regu"/>
          <w:color w:val="000000"/>
          <w:kern w:val="0"/>
          <w:szCs w:val="20"/>
        </w:rPr>
        <w:t xml:space="preserve"> Corona, </w:t>
      </w:r>
      <w:bookmarkStart w:id="22" w:name="OLE_LINK3"/>
      <w:bookmarkStart w:id="23" w:name="OLE_LINK4"/>
      <w:proofErr w:type="spellStart"/>
      <w:r w:rsidRPr="00C85ADE">
        <w:rPr>
          <w:rFonts w:cs="NimbusRomNo9L-Regu"/>
          <w:color w:val="000000"/>
          <w:kern w:val="0"/>
          <w:szCs w:val="20"/>
        </w:rPr>
        <w:t>Davide</w:t>
      </w:r>
      <w:proofErr w:type="spellEnd"/>
      <w:r w:rsidRPr="00C85ADE">
        <w:rPr>
          <w:rFonts w:cs="NimbusRomNo9L-Regu"/>
          <w:color w:val="000000"/>
          <w:kern w:val="0"/>
          <w:szCs w:val="20"/>
        </w:rPr>
        <w:t xml:space="preserve"> </w:t>
      </w:r>
      <w:proofErr w:type="spellStart"/>
      <w:r w:rsidRPr="00C85ADE">
        <w:rPr>
          <w:rFonts w:cs="NimbusRomNo9L-Regu"/>
          <w:color w:val="000000"/>
          <w:kern w:val="0"/>
          <w:szCs w:val="20"/>
        </w:rPr>
        <w:t>Maiorca</w:t>
      </w:r>
      <w:bookmarkEnd w:id="22"/>
      <w:bookmarkEnd w:id="23"/>
      <w:proofErr w:type="spellEnd"/>
      <w:r w:rsidRPr="00C85ADE">
        <w:rPr>
          <w:rFonts w:cs="NimbusRomNo9L-Regu"/>
          <w:color w:val="000000"/>
          <w:kern w:val="0"/>
          <w:szCs w:val="20"/>
        </w:rPr>
        <w:t xml:space="preserve">, </w:t>
      </w:r>
      <w:proofErr w:type="spellStart"/>
      <w:r w:rsidRPr="00C85ADE">
        <w:rPr>
          <w:rFonts w:cs="NimbusRomNo9L-Regu"/>
          <w:color w:val="000000"/>
          <w:kern w:val="0"/>
          <w:szCs w:val="20"/>
        </w:rPr>
        <w:t>Davide</w:t>
      </w:r>
      <w:proofErr w:type="spellEnd"/>
      <w:r w:rsidRPr="00C85ADE">
        <w:rPr>
          <w:rFonts w:cs="NimbusRomNo9L-Regu"/>
          <w:color w:val="000000"/>
          <w:kern w:val="0"/>
          <w:szCs w:val="20"/>
        </w:rPr>
        <w:t xml:space="preserve"> </w:t>
      </w:r>
      <w:proofErr w:type="spellStart"/>
      <w:r w:rsidRPr="00C85ADE">
        <w:rPr>
          <w:rFonts w:cs="NimbusRomNo9L-Regu"/>
          <w:color w:val="000000"/>
          <w:kern w:val="0"/>
          <w:szCs w:val="20"/>
        </w:rPr>
        <w:t>Ariu</w:t>
      </w:r>
      <w:proofErr w:type="spellEnd"/>
      <w:r w:rsidRPr="00C85ADE">
        <w:rPr>
          <w:rFonts w:cs="NimbusRomNo9L-Regu"/>
          <w:color w:val="000000"/>
          <w:kern w:val="0"/>
          <w:szCs w:val="20"/>
        </w:rPr>
        <w:t xml:space="preserve">, and Giorgio </w:t>
      </w:r>
      <w:proofErr w:type="spellStart"/>
      <w:r w:rsidRPr="00C85ADE">
        <w:rPr>
          <w:rFonts w:cs="NimbusRomNo9L-Regu"/>
          <w:color w:val="000000"/>
          <w:kern w:val="0"/>
          <w:szCs w:val="20"/>
        </w:rPr>
        <w:t>Giacinto</w:t>
      </w:r>
      <w:proofErr w:type="spellEnd"/>
      <w:r w:rsidRPr="00C85ADE">
        <w:rPr>
          <w:rFonts w:cs="NimbusRomNo9L-Regu"/>
          <w:color w:val="000000"/>
          <w:kern w:val="0"/>
          <w:szCs w:val="20"/>
        </w:rPr>
        <w:t xml:space="preserve">. Lux0R: Detection of Malicious PDF-embedded JavaScript Code through Discriminant Analysis of API References. In </w:t>
      </w:r>
      <w:r w:rsidRPr="00C85ADE">
        <w:rPr>
          <w:rFonts w:cs="NimbusRomNo9L-ReguItal"/>
          <w:color w:val="000000"/>
          <w:kern w:val="0"/>
          <w:szCs w:val="20"/>
        </w:rPr>
        <w:t>Proceedings of the Artificial Intelligent and Security Workshop (</w:t>
      </w:r>
      <w:proofErr w:type="spellStart"/>
      <w:r w:rsidRPr="00C85ADE">
        <w:rPr>
          <w:rFonts w:cs="NimbusRomNo9L-ReguItal"/>
          <w:color w:val="000000"/>
          <w:kern w:val="0"/>
          <w:szCs w:val="20"/>
        </w:rPr>
        <w:t>AISec</w:t>
      </w:r>
      <w:proofErr w:type="spellEnd"/>
      <w:r w:rsidRPr="00C85ADE">
        <w:rPr>
          <w:rFonts w:cs="NimbusRomNo9L-ReguItal"/>
          <w:color w:val="000000"/>
          <w:kern w:val="0"/>
          <w:szCs w:val="20"/>
        </w:rPr>
        <w:t>)</w:t>
      </w:r>
      <w:r w:rsidRPr="00C85ADE">
        <w:rPr>
          <w:rFonts w:cs="NimbusRomNo9L-Regu"/>
          <w:color w:val="000000"/>
          <w:kern w:val="0"/>
          <w:szCs w:val="20"/>
        </w:rPr>
        <w:t>, 2014</w:t>
      </w:r>
    </w:p>
    <w:p w14:paraId="4701528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Times"/>
          <w:color w:val="000000"/>
          <w:kern w:val="0"/>
          <w:szCs w:val="20"/>
        </w:rPr>
        <w:t>Davide</w:t>
      </w:r>
      <w:proofErr w:type="spellEnd"/>
      <w:r w:rsidRPr="00C85ADE">
        <w:rPr>
          <w:rFonts w:cs="Times"/>
          <w:color w:val="000000"/>
          <w:kern w:val="0"/>
          <w:szCs w:val="20"/>
        </w:rPr>
        <w:t xml:space="preserve"> </w:t>
      </w:r>
      <w:proofErr w:type="spellStart"/>
      <w:r w:rsidRPr="00C85ADE">
        <w:rPr>
          <w:rFonts w:cs="Times"/>
          <w:color w:val="000000"/>
          <w:kern w:val="0"/>
          <w:szCs w:val="20"/>
        </w:rPr>
        <w:t>Maiorca</w:t>
      </w:r>
      <w:proofErr w:type="spellEnd"/>
      <w:r w:rsidRPr="00C85ADE">
        <w:rPr>
          <w:rFonts w:cs="Times"/>
          <w:color w:val="000000"/>
          <w:kern w:val="0"/>
          <w:szCs w:val="20"/>
        </w:rPr>
        <w:t xml:space="preserve">, </w:t>
      </w:r>
      <w:proofErr w:type="spellStart"/>
      <w:r w:rsidRPr="00C85ADE">
        <w:rPr>
          <w:rFonts w:cs="Times"/>
          <w:color w:val="000000"/>
          <w:kern w:val="0"/>
          <w:szCs w:val="20"/>
        </w:rPr>
        <w:t>Davide</w:t>
      </w:r>
      <w:proofErr w:type="spellEnd"/>
      <w:r w:rsidRPr="00C85ADE">
        <w:rPr>
          <w:rFonts w:cs="Times"/>
          <w:color w:val="000000"/>
          <w:kern w:val="0"/>
          <w:szCs w:val="20"/>
        </w:rPr>
        <w:t xml:space="preserve"> </w:t>
      </w:r>
      <w:proofErr w:type="spellStart"/>
      <w:r w:rsidRPr="00C85ADE">
        <w:rPr>
          <w:rFonts w:cs="Times"/>
          <w:color w:val="000000"/>
          <w:kern w:val="0"/>
          <w:szCs w:val="20"/>
        </w:rPr>
        <w:t>Ariu</w:t>
      </w:r>
      <w:proofErr w:type="spellEnd"/>
      <w:r w:rsidRPr="00C85ADE">
        <w:rPr>
          <w:rFonts w:cs="Times"/>
          <w:color w:val="000000"/>
          <w:kern w:val="0"/>
          <w:szCs w:val="20"/>
        </w:rPr>
        <w:t xml:space="preserve">, </w:t>
      </w:r>
      <w:proofErr w:type="spellStart"/>
      <w:r w:rsidR="00205A61">
        <w:rPr>
          <w:rFonts w:cs="Times"/>
          <w:color w:val="000000"/>
          <w:kern w:val="0"/>
          <w:szCs w:val="20"/>
        </w:rPr>
        <w:t>Igino</w:t>
      </w:r>
      <w:proofErr w:type="spellEnd"/>
      <w:r w:rsidR="00205A61">
        <w:rPr>
          <w:rFonts w:cs="Times"/>
          <w:color w:val="000000"/>
          <w:kern w:val="0"/>
          <w:szCs w:val="20"/>
        </w:rPr>
        <w:t xml:space="preserve"> Corona, and Giorgio </w:t>
      </w:r>
      <w:proofErr w:type="spellStart"/>
      <w:r w:rsidR="00205A61">
        <w:rPr>
          <w:rFonts w:cs="Times"/>
          <w:color w:val="000000"/>
          <w:kern w:val="0"/>
          <w:szCs w:val="20"/>
        </w:rPr>
        <w:t>Giac</w:t>
      </w:r>
      <w:r w:rsidRPr="00C85ADE">
        <w:rPr>
          <w:rFonts w:cs="Times"/>
          <w:color w:val="000000"/>
          <w:kern w:val="0"/>
          <w:szCs w:val="20"/>
        </w:rPr>
        <w:t>into</w:t>
      </w:r>
      <w:proofErr w:type="spellEnd"/>
      <w:r w:rsidRPr="00C85ADE">
        <w:rPr>
          <w:rFonts w:cs="Times"/>
          <w:color w:val="000000"/>
          <w:kern w:val="0"/>
          <w:szCs w:val="20"/>
        </w:rPr>
        <w:t xml:space="preserve">. A Structural and Content-based Approach for a Precise and Robust Detection of Malicious PDF Files. In </w:t>
      </w:r>
      <w:r w:rsidRPr="00C85ADE">
        <w:rPr>
          <w:rFonts w:cs="Times"/>
          <w:i/>
          <w:iCs/>
          <w:color w:val="000000"/>
          <w:kern w:val="0"/>
          <w:szCs w:val="20"/>
        </w:rPr>
        <w:t>Proceedings of the International Conference on Information Systems Security and Privacy (ICISSP)</w:t>
      </w:r>
      <w:r w:rsidRPr="00C85ADE">
        <w:rPr>
          <w:rFonts w:cs="Times"/>
          <w:color w:val="000000"/>
          <w:kern w:val="0"/>
          <w:szCs w:val="20"/>
        </w:rPr>
        <w:t>, 2015.</w:t>
      </w:r>
    </w:p>
    <w:p w14:paraId="18C7ACE8"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color w:val="000000"/>
          <w:szCs w:val="20"/>
        </w:rPr>
        <w:t>Davide</w:t>
      </w:r>
      <w:proofErr w:type="spellEnd"/>
      <w:r w:rsidR="00205A61">
        <w:rPr>
          <w:color w:val="000000"/>
          <w:szCs w:val="20"/>
        </w:rPr>
        <w:t xml:space="preserve"> </w:t>
      </w:r>
      <w:proofErr w:type="spellStart"/>
      <w:r w:rsidRPr="00C85ADE">
        <w:rPr>
          <w:color w:val="000000"/>
          <w:szCs w:val="20"/>
        </w:rPr>
        <w:t>Maiorca</w:t>
      </w:r>
      <w:proofErr w:type="spellEnd"/>
      <w:r w:rsidRPr="00C85ADE">
        <w:rPr>
          <w:color w:val="000000"/>
          <w:szCs w:val="20"/>
        </w:rPr>
        <w:t xml:space="preserve">, </w:t>
      </w:r>
      <w:proofErr w:type="spellStart"/>
      <w:r w:rsidRPr="00C85ADE">
        <w:rPr>
          <w:color w:val="000000"/>
          <w:szCs w:val="20"/>
        </w:rPr>
        <w:t>Davide</w:t>
      </w:r>
      <w:proofErr w:type="spellEnd"/>
      <w:r w:rsidR="00205A61">
        <w:rPr>
          <w:color w:val="000000"/>
          <w:szCs w:val="20"/>
        </w:rPr>
        <w:t xml:space="preserve"> </w:t>
      </w:r>
      <w:proofErr w:type="spellStart"/>
      <w:r w:rsidRPr="00C85ADE">
        <w:rPr>
          <w:color w:val="000000"/>
          <w:szCs w:val="20"/>
        </w:rPr>
        <w:t>Ariu</w:t>
      </w:r>
      <w:proofErr w:type="spellEnd"/>
      <w:r w:rsidRPr="00C85ADE">
        <w:rPr>
          <w:color w:val="000000"/>
          <w:szCs w:val="20"/>
        </w:rPr>
        <w:t xml:space="preserve">, </w:t>
      </w:r>
      <w:proofErr w:type="spellStart"/>
      <w:r w:rsidRPr="00C85ADE">
        <w:rPr>
          <w:color w:val="000000"/>
          <w:szCs w:val="20"/>
        </w:rPr>
        <w:t>Igino</w:t>
      </w:r>
      <w:proofErr w:type="spellEnd"/>
      <w:r w:rsidR="00205A61">
        <w:rPr>
          <w:color w:val="000000"/>
          <w:szCs w:val="20"/>
        </w:rPr>
        <w:t xml:space="preserve"> </w:t>
      </w:r>
      <w:r w:rsidRPr="00C85ADE">
        <w:rPr>
          <w:color w:val="000000"/>
          <w:szCs w:val="20"/>
        </w:rPr>
        <w:t>Corona, and</w:t>
      </w:r>
      <w:r w:rsidR="00205A61">
        <w:rPr>
          <w:color w:val="000000"/>
          <w:szCs w:val="20"/>
        </w:rPr>
        <w:t xml:space="preserve"> </w:t>
      </w:r>
      <w:r w:rsidRPr="00C85ADE">
        <w:rPr>
          <w:color w:val="000000"/>
          <w:szCs w:val="20"/>
        </w:rPr>
        <w:t>Giorgio</w:t>
      </w:r>
      <w:r w:rsidR="00205A61">
        <w:rPr>
          <w:color w:val="000000"/>
          <w:szCs w:val="20"/>
        </w:rPr>
        <w:t xml:space="preserve"> </w:t>
      </w:r>
      <w:proofErr w:type="spellStart"/>
      <w:r w:rsidRPr="00C85ADE">
        <w:rPr>
          <w:color w:val="000000"/>
          <w:szCs w:val="20"/>
        </w:rPr>
        <w:t>Giacinto</w:t>
      </w:r>
      <w:proofErr w:type="spellEnd"/>
      <w:r w:rsidRPr="00C85ADE">
        <w:rPr>
          <w:color w:val="000000"/>
          <w:szCs w:val="20"/>
        </w:rPr>
        <w:t>. An Evasion Resilient Approach to the Detection of Malicious PDF Files. In Proceedings of the International Conference on Information Systems Security and Privacy (ICISSP), 2016.</w:t>
      </w:r>
    </w:p>
    <w:p w14:paraId="3F410C09"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color w:val="000000"/>
          <w:szCs w:val="20"/>
        </w:rPr>
        <w:t>Davide</w:t>
      </w:r>
      <w:proofErr w:type="spellEnd"/>
      <w:r w:rsidRPr="00C85ADE">
        <w:rPr>
          <w:color w:val="000000"/>
          <w:szCs w:val="20"/>
        </w:rPr>
        <w:t xml:space="preserve"> </w:t>
      </w:r>
      <w:proofErr w:type="spellStart"/>
      <w:r w:rsidRPr="00C85ADE">
        <w:rPr>
          <w:color w:val="000000"/>
          <w:szCs w:val="20"/>
        </w:rPr>
        <w:t>Maiorca</w:t>
      </w:r>
      <w:proofErr w:type="spellEnd"/>
      <w:r w:rsidRPr="00C85ADE">
        <w:rPr>
          <w:color w:val="000000"/>
          <w:szCs w:val="20"/>
        </w:rPr>
        <w:t>,</w:t>
      </w:r>
      <w:r w:rsidR="00205A61">
        <w:rPr>
          <w:color w:val="000000"/>
          <w:szCs w:val="20"/>
        </w:rPr>
        <w:t xml:space="preserve"> </w:t>
      </w:r>
      <w:proofErr w:type="spellStart"/>
      <w:r w:rsidRPr="00C85ADE">
        <w:rPr>
          <w:color w:val="000000"/>
          <w:szCs w:val="20"/>
        </w:rPr>
        <w:t>IginoCorona</w:t>
      </w:r>
      <w:proofErr w:type="spellEnd"/>
      <w:r w:rsidRPr="00C85ADE">
        <w:rPr>
          <w:color w:val="000000"/>
          <w:szCs w:val="20"/>
        </w:rPr>
        <w:t>,</w:t>
      </w:r>
      <w:r w:rsidR="00205A61">
        <w:rPr>
          <w:color w:val="000000"/>
          <w:szCs w:val="20"/>
        </w:rPr>
        <w:t xml:space="preserve"> </w:t>
      </w:r>
      <w:r w:rsidRPr="00C85ADE">
        <w:rPr>
          <w:color w:val="000000"/>
          <w:szCs w:val="20"/>
        </w:rPr>
        <w:t>and</w:t>
      </w:r>
      <w:r w:rsidR="00205A61">
        <w:rPr>
          <w:color w:val="000000"/>
          <w:szCs w:val="20"/>
        </w:rPr>
        <w:t xml:space="preserve"> </w:t>
      </w:r>
      <w:r w:rsidRPr="00C85ADE">
        <w:rPr>
          <w:color w:val="000000"/>
          <w:szCs w:val="20"/>
        </w:rPr>
        <w:t>Giorgio</w:t>
      </w:r>
      <w:r w:rsidR="00205A61">
        <w:rPr>
          <w:color w:val="000000"/>
          <w:szCs w:val="20"/>
        </w:rPr>
        <w:t xml:space="preserve"> </w:t>
      </w:r>
      <w:proofErr w:type="spellStart"/>
      <w:r w:rsidRPr="00C85ADE">
        <w:rPr>
          <w:color w:val="000000"/>
          <w:szCs w:val="20"/>
        </w:rPr>
        <w:t>Giacinto</w:t>
      </w:r>
      <w:proofErr w:type="spellEnd"/>
      <w:r w:rsidRPr="00C85ADE">
        <w:rPr>
          <w:color w:val="000000"/>
          <w:szCs w:val="20"/>
        </w:rPr>
        <w:t>.</w:t>
      </w:r>
      <w:r w:rsidR="00205A61">
        <w:rPr>
          <w:color w:val="000000"/>
          <w:szCs w:val="20"/>
        </w:rPr>
        <w:t xml:space="preserve"> </w:t>
      </w:r>
      <w:r w:rsidRPr="00C85ADE">
        <w:rPr>
          <w:color w:val="000000"/>
          <w:szCs w:val="20"/>
        </w:rPr>
        <w:t>Looking</w:t>
      </w:r>
      <w:r w:rsidR="00205A61">
        <w:rPr>
          <w:color w:val="000000"/>
          <w:szCs w:val="20"/>
        </w:rPr>
        <w:t xml:space="preserve"> </w:t>
      </w:r>
      <w:r w:rsidRPr="00C85ADE">
        <w:rPr>
          <w:color w:val="000000"/>
          <w:szCs w:val="20"/>
        </w:rPr>
        <w:t xml:space="preserve">at the Bag is not </w:t>
      </w:r>
      <w:proofErr w:type="gramStart"/>
      <w:r w:rsidRPr="00C85ADE">
        <w:rPr>
          <w:color w:val="000000"/>
          <w:szCs w:val="20"/>
        </w:rPr>
        <w:t>Enough</w:t>
      </w:r>
      <w:proofErr w:type="gramEnd"/>
      <w:r w:rsidRPr="00C85ADE">
        <w:rPr>
          <w:color w:val="000000"/>
          <w:szCs w:val="20"/>
        </w:rPr>
        <w:t xml:space="preserve"> to Find the Bomb: An Evasion of Structural Methods for Malicious PDF Files Detection. In Proceedings of the 8th ACM Symposium on I</w:t>
      </w:r>
      <w:r w:rsidR="00205A61">
        <w:rPr>
          <w:color w:val="000000"/>
          <w:szCs w:val="20"/>
        </w:rPr>
        <w:t>nformation, Computer and Commu</w:t>
      </w:r>
      <w:r w:rsidRPr="00C85ADE">
        <w:rPr>
          <w:color w:val="000000"/>
          <w:szCs w:val="20"/>
        </w:rPr>
        <w:t>nications Security (ASIACCS), Hangzhou, China, March 2013.</w:t>
      </w:r>
    </w:p>
    <w:p w14:paraId="3D77813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Times"/>
          <w:color w:val="000000"/>
          <w:kern w:val="0"/>
          <w:szCs w:val="20"/>
        </w:rPr>
        <w:t>Davide</w:t>
      </w:r>
      <w:proofErr w:type="spellEnd"/>
      <w:r w:rsidRPr="00C85ADE">
        <w:rPr>
          <w:rFonts w:cs="Times"/>
          <w:color w:val="000000"/>
          <w:kern w:val="0"/>
          <w:szCs w:val="20"/>
        </w:rPr>
        <w:t xml:space="preserve"> </w:t>
      </w:r>
      <w:proofErr w:type="spellStart"/>
      <w:r w:rsidRPr="00C85ADE">
        <w:rPr>
          <w:rFonts w:cs="Times"/>
          <w:color w:val="000000"/>
          <w:kern w:val="0"/>
          <w:szCs w:val="20"/>
        </w:rPr>
        <w:t>Maiorca</w:t>
      </w:r>
      <w:proofErr w:type="spellEnd"/>
      <w:r w:rsidRPr="00C85ADE">
        <w:rPr>
          <w:rFonts w:cs="Times"/>
          <w:color w:val="000000"/>
          <w:kern w:val="0"/>
          <w:szCs w:val="20"/>
        </w:rPr>
        <w:t>,</w:t>
      </w:r>
      <w:r w:rsidR="00205A61">
        <w:rPr>
          <w:rFonts w:cs="Times"/>
          <w:color w:val="000000"/>
          <w:kern w:val="0"/>
          <w:szCs w:val="20"/>
        </w:rPr>
        <w:t xml:space="preserve"> </w:t>
      </w:r>
      <w:r w:rsidRPr="00C85ADE">
        <w:rPr>
          <w:rFonts w:cs="Times"/>
          <w:color w:val="000000"/>
          <w:kern w:val="0"/>
          <w:szCs w:val="20"/>
        </w:rPr>
        <w:t xml:space="preserve">Giorgio </w:t>
      </w:r>
      <w:proofErr w:type="spellStart"/>
      <w:r w:rsidRPr="00C85ADE">
        <w:rPr>
          <w:rFonts w:cs="Times"/>
          <w:color w:val="000000"/>
          <w:kern w:val="0"/>
          <w:szCs w:val="20"/>
        </w:rPr>
        <w:t>Giacinto</w:t>
      </w:r>
      <w:proofErr w:type="spellEnd"/>
      <w:r w:rsidRPr="00C85ADE">
        <w:rPr>
          <w:rFonts w:cs="Times"/>
          <w:color w:val="000000"/>
          <w:kern w:val="0"/>
          <w:szCs w:val="20"/>
        </w:rPr>
        <w:t>,</w:t>
      </w:r>
      <w:r w:rsidR="00205A61">
        <w:rPr>
          <w:rFonts w:cs="Times"/>
          <w:color w:val="000000"/>
          <w:kern w:val="0"/>
          <w:szCs w:val="20"/>
        </w:rPr>
        <w:t xml:space="preserve"> </w:t>
      </w:r>
      <w:r w:rsidRPr="00C85ADE">
        <w:rPr>
          <w:rFonts w:cs="Times"/>
          <w:color w:val="000000"/>
          <w:kern w:val="0"/>
          <w:szCs w:val="20"/>
        </w:rPr>
        <w:t xml:space="preserve">and </w:t>
      </w:r>
      <w:proofErr w:type="spellStart"/>
      <w:r w:rsidRPr="00C85ADE">
        <w:rPr>
          <w:rFonts w:cs="Times"/>
          <w:color w:val="000000"/>
          <w:kern w:val="0"/>
          <w:szCs w:val="20"/>
        </w:rPr>
        <w:t>Igino</w:t>
      </w:r>
      <w:proofErr w:type="spellEnd"/>
      <w:r w:rsidRPr="00C85ADE">
        <w:rPr>
          <w:rFonts w:cs="Times"/>
          <w:color w:val="000000"/>
          <w:kern w:val="0"/>
          <w:szCs w:val="20"/>
        </w:rPr>
        <w:t xml:space="preserve"> Corona. A</w:t>
      </w:r>
      <w:r w:rsidR="00205A61">
        <w:rPr>
          <w:rFonts w:cs="Times"/>
          <w:color w:val="000000"/>
          <w:kern w:val="0"/>
          <w:szCs w:val="20"/>
        </w:rPr>
        <w:t xml:space="preserve"> </w:t>
      </w:r>
      <w:r w:rsidRPr="00C85ADE">
        <w:rPr>
          <w:rFonts w:cs="Times"/>
          <w:color w:val="000000"/>
          <w:kern w:val="0"/>
          <w:szCs w:val="20"/>
        </w:rPr>
        <w:t xml:space="preserve">Pattern Recognition System for Malicious PDF Files Detection. In </w:t>
      </w:r>
      <w:r w:rsidR="00205A61">
        <w:rPr>
          <w:rFonts w:cs="Times"/>
          <w:i/>
          <w:iCs/>
          <w:color w:val="000000"/>
          <w:kern w:val="0"/>
          <w:szCs w:val="20"/>
        </w:rPr>
        <w:t>Pro</w:t>
      </w:r>
      <w:r w:rsidRPr="00C85ADE">
        <w:rPr>
          <w:rFonts w:cs="Times"/>
          <w:i/>
          <w:iCs/>
          <w:color w:val="000000"/>
          <w:kern w:val="0"/>
          <w:szCs w:val="20"/>
        </w:rPr>
        <w:t>ceedings of the 8th International Conference on Machine Learning and Data Mining in Pattern Recognition (MLDM)</w:t>
      </w:r>
      <w:r w:rsidRPr="00C85ADE">
        <w:rPr>
          <w:rFonts w:cs="Times"/>
          <w:color w:val="000000"/>
          <w:kern w:val="0"/>
          <w:szCs w:val="20"/>
        </w:rPr>
        <w:t>, 2012.</w:t>
      </w:r>
    </w:p>
    <w:p w14:paraId="2CA62EC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Crist</w:t>
      </w:r>
      <w:r w:rsidR="00205A61">
        <w:rPr>
          <w:color w:val="000000"/>
          <w:szCs w:val="20"/>
        </w:rPr>
        <w:t xml:space="preserve">ina </w:t>
      </w:r>
      <w:proofErr w:type="spellStart"/>
      <w:r w:rsidR="00205A61">
        <w:rPr>
          <w:color w:val="000000"/>
          <w:szCs w:val="20"/>
        </w:rPr>
        <w:t>Vatamanu</w:t>
      </w:r>
      <w:proofErr w:type="spellEnd"/>
      <w:r w:rsidR="00205A61">
        <w:rPr>
          <w:color w:val="000000"/>
          <w:szCs w:val="20"/>
        </w:rPr>
        <w:t xml:space="preserve">, </w:t>
      </w:r>
      <w:proofErr w:type="spellStart"/>
      <w:r w:rsidR="00205A61">
        <w:rPr>
          <w:color w:val="000000"/>
          <w:szCs w:val="20"/>
        </w:rPr>
        <w:t>Drago¸s</w:t>
      </w:r>
      <w:proofErr w:type="spellEnd"/>
      <w:r w:rsidR="00205A61">
        <w:rPr>
          <w:color w:val="000000"/>
          <w:szCs w:val="20"/>
        </w:rPr>
        <w:t xml:space="preserve"> </w:t>
      </w:r>
      <w:proofErr w:type="spellStart"/>
      <w:r w:rsidR="00205A61">
        <w:rPr>
          <w:color w:val="000000"/>
          <w:szCs w:val="20"/>
        </w:rPr>
        <w:t>Gavrilu</w:t>
      </w:r>
      <w:proofErr w:type="spellEnd"/>
      <w:r w:rsidR="00205A61">
        <w:rPr>
          <w:color w:val="000000"/>
          <w:szCs w:val="20"/>
        </w:rPr>
        <w:t xml:space="preserve">, </w:t>
      </w:r>
      <w:r w:rsidRPr="00C85ADE">
        <w:rPr>
          <w:color w:val="000000"/>
          <w:szCs w:val="20"/>
        </w:rPr>
        <w:t xml:space="preserve">and </w:t>
      </w:r>
      <w:proofErr w:type="spellStart"/>
      <w:r w:rsidRPr="00C85ADE">
        <w:rPr>
          <w:color w:val="000000"/>
          <w:szCs w:val="20"/>
        </w:rPr>
        <w:t>R˘azvan</w:t>
      </w:r>
      <w:proofErr w:type="spellEnd"/>
      <w:r w:rsidRPr="00C85ADE">
        <w:rPr>
          <w:color w:val="000000"/>
          <w:szCs w:val="20"/>
        </w:rPr>
        <w:t xml:space="preserve"> </w:t>
      </w:r>
      <w:proofErr w:type="spellStart"/>
      <w:r w:rsidRPr="00C85ADE">
        <w:rPr>
          <w:color w:val="000000"/>
          <w:szCs w:val="20"/>
        </w:rPr>
        <w:t>Benchea</w:t>
      </w:r>
      <w:proofErr w:type="spellEnd"/>
      <w:r w:rsidRPr="00C85ADE">
        <w:rPr>
          <w:color w:val="000000"/>
          <w:szCs w:val="20"/>
        </w:rPr>
        <w:t>. A Practical Approach on Clustering Malicious PDF Documents. Journal in Computer Virology, June 2012.</w:t>
      </w:r>
    </w:p>
    <w:p w14:paraId="7E5D101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Times"/>
          <w:color w:val="000000"/>
          <w:kern w:val="0"/>
          <w:szCs w:val="20"/>
        </w:rPr>
        <w:t>Xun</w:t>
      </w:r>
      <w:proofErr w:type="spellEnd"/>
      <w:r w:rsidRPr="00C85ADE">
        <w:rPr>
          <w:rFonts w:cs="Times"/>
          <w:color w:val="000000"/>
          <w:kern w:val="0"/>
          <w:szCs w:val="20"/>
        </w:rPr>
        <w:t xml:space="preserve"> Lu, </w:t>
      </w:r>
      <w:proofErr w:type="spellStart"/>
      <w:r w:rsidRPr="00C85ADE">
        <w:rPr>
          <w:rFonts w:cs="Times"/>
          <w:color w:val="000000"/>
          <w:kern w:val="0"/>
          <w:szCs w:val="20"/>
        </w:rPr>
        <w:t>Jianwei</w:t>
      </w:r>
      <w:proofErr w:type="spellEnd"/>
      <w:r w:rsidRPr="00C85ADE">
        <w:rPr>
          <w:rFonts w:cs="Times"/>
          <w:color w:val="000000"/>
          <w:kern w:val="0"/>
          <w:szCs w:val="20"/>
        </w:rPr>
        <w:t xml:space="preserve"> </w:t>
      </w:r>
      <w:proofErr w:type="spellStart"/>
      <w:r w:rsidRPr="00C85ADE">
        <w:rPr>
          <w:rFonts w:cs="Times"/>
          <w:color w:val="000000"/>
          <w:kern w:val="0"/>
          <w:szCs w:val="20"/>
        </w:rPr>
        <w:t>Zhuge</w:t>
      </w:r>
      <w:proofErr w:type="spellEnd"/>
      <w:r w:rsidRPr="00C85ADE">
        <w:rPr>
          <w:rFonts w:cs="Times"/>
          <w:color w:val="000000"/>
          <w:kern w:val="0"/>
          <w:szCs w:val="20"/>
        </w:rPr>
        <w:t xml:space="preserve">, </w:t>
      </w:r>
      <w:proofErr w:type="spellStart"/>
      <w:r w:rsidRPr="00C85ADE">
        <w:rPr>
          <w:rFonts w:cs="Times"/>
          <w:color w:val="000000"/>
          <w:kern w:val="0"/>
          <w:szCs w:val="20"/>
        </w:rPr>
        <w:t>Ruoyu</w:t>
      </w:r>
      <w:proofErr w:type="spellEnd"/>
      <w:r w:rsidRPr="00C85ADE">
        <w:rPr>
          <w:rFonts w:cs="Times"/>
          <w:color w:val="000000"/>
          <w:kern w:val="0"/>
          <w:szCs w:val="20"/>
        </w:rPr>
        <w:t xml:space="preserve"> Wang, </w:t>
      </w:r>
      <w:proofErr w:type="spellStart"/>
      <w:r w:rsidRPr="00C85ADE">
        <w:rPr>
          <w:rFonts w:cs="Times"/>
          <w:color w:val="000000"/>
          <w:kern w:val="0"/>
          <w:szCs w:val="20"/>
        </w:rPr>
        <w:t>Yinzhi</w:t>
      </w:r>
      <w:proofErr w:type="spellEnd"/>
      <w:r w:rsidRPr="00C85ADE">
        <w:rPr>
          <w:rFonts w:cs="Times"/>
          <w:color w:val="000000"/>
          <w:kern w:val="0"/>
          <w:szCs w:val="20"/>
        </w:rPr>
        <w:t xml:space="preserve"> Cao, and Yan Chen. De-obfuscation and Detection of Malicious PDF Files with High Accuracy. In </w:t>
      </w:r>
      <w:r w:rsidRPr="00C85ADE">
        <w:rPr>
          <w:rFonts w:cs="Times"/>
          <w:i/>
          <w:iCs/>
          <w:color w:val="000000"/>
          <w:kern w:val="0"/>
          <w:szCs w:val="20"/>
        </w:rPr>
        <w:t xml:space="preserve">Proceedings of the 46th Hawaii International Con- </w:t>
      </w:r>
      <w:proofErr w:type="spellStart"/>
      <w:r w:rsidRPr="00C85ADE">
        <w:rPr>
          <w:rFonts w:cs="Times"/>
          <w:i/>
          <w:iCs/>
          <w:color w:val="000000"/>
          <w:kern w:val="0"/>
          <w:szCs w:val="20"/>
        </w:rPr>
        <w:t>ference</w:t>
      </w:r>
      <w:proofErr w:type="spellEnd"/>
      <w:r w:rsidRPr="00C85ADE">
        <w:rPr>
          <w:rFonts w:cs="Times"/>
          <w:i/>
          <w:iCs/>
          <w:color w:val="000000"/>
          <w:kern w:val="0"/>
          <w:szCs w:val="20"/>
        </w:rPr>
        <w:t xml:space="preserve"> on System Sciences (HICSS)</w:t>
      </w:r>
      <w:r w:rsidRPr="00C85ADE">
        <w:rPr>
          <w:rFonts w:cs="Times"/>
          <w:color w:val="000000"/>
          <w:kern w:val="0"/>
          <w:szCs w:val="20"/>
        </w:rPr>
        <w:t>, 2013.</w:t>
      </w:r>
    </w:p>
    <w:p w14:paraId="533EF1A2" w14:textId="77777777" w:rsidR="00C85ADE" w:rsidRPr="00C85ADE" w:rsidRDefault="00C85ADE" w:rsidP="00C85ADE">
      <w:pPr>
        <w:pStyle w:val="ColorfulList-Accent11"/>
        <w:numPr>
          <w:ilvl w:val="0"/>
          <w:numId w:val="12"/>
        </w:numPr>
        <w:ind w:firstLineChars="0"/>
        <w:rPr>
          <w:color w:val="000000"/>
          <w:szCs w:val="20"/>
        </w:rPr>
      </w:pPr>
      <w:proofErr w:type="spellStart"/>
      <w:r w:rsidRPr="00C85ADE">
        <w:rPr>
          <w:color w:val="000000"/>
          <w:szCs w:val="20"/>
        </w:rPr>
        <w:t>Weilin</w:t>
      </w:r>
      <w:proofErr w:type="spellEnd"/>
      <w:r w:rsidRPr="00C85ADE">
        <w:rPr>
          <w:color w:val="000000"/>
          <w:szCs w:val="20"/>
        </w:rPr>
        <w:t xml:space="preserve"> Xu, </w:t>
      </w:r>
      <w:proofErr w:type="spellStart"/>
      <w:r w:rsidRPr="00C85ADE">
        <w:rPr>
          <w:color w:val="000000"/>
          <w:szCs w:val="20"/>
        </w:rPr>
        <w:t>Yanjun</w:t>
      </w:r>
      <w:proofErr w:type="spellEnd"/>
      <w:r w:rsidRPr="00C85ADE">
        <w:rPr>
          <w:color w:val="000000"/>
          <w:szCs w:val="20"/>
        </w:rPr>
        <w:t xml:space="preserve"> Qi, and David Evans. Automatically Evading Classifiers: A Case Study on PDF Malware Classifiers. In Proceedings of the 2016 Annual Network and Distributed System Security Symposium (NDSS), San Diego, CA, February 2016. </w:t>
      </w:r>
      <w:hyperlink r:id="rId21" w:history="1">
        <w:r w:rsidR="00205A61" w:rsidRPr="00DD54E9">
          <w:rPr>
            <w:rStyle w:val="a4"/>
            <w:szCs w:val="20"/>
          </w:rPr>
          <w:t>http://evademl.org/</w:t>
        </w:r>
      </w:hyperlink>
      <w:r w:rsidR="00205A61">
        <w:rPr>
          <w:color w:val="000000"/>
          <w:szCs w:val="20"/>
        </w:rPr>
        <w:t xml:space="preserve"> </w:t>
      </w:r>
    </w:p>
    <w:p w14:paraId="30C8C55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Zacharias </w:t>
      </w:r>
      <w:proofErr w:type="spellStart"/>
      <w:r w:rsidRPr="00C85ADE">
        <w:rPr>
          <w:color w:val="000000"/>
          <w:szCs w:val="20"/>
        </w:rPr>
        <w:t>Tzermias</w:t>
      </w:r>
      <w:proofErr w:type="spellEnd"/>
      <w:r w:rsidRPr="00C85ADE">
        <w:rPr>
          <w:color w:val="000000"/>
          <w:szCs w:val="20"/>
        </w:rPr>
        <w:t xml:space="preserve">, </w:t>
      </w:r>
      <w:proofErr w:type="spellStart"/>
      <w:r w:rsidRPr="00C85ADE">
        <w:rPr>
          <w:color w:val="000000"/>
          <w:szCs w:val="20"/>
        </w:rPr>
        <w:t>Giorgos</w:t>
      </w:r>
      <w:proofErr w:type="spellEnd"/>
      <w:r w:rsidRPr="00C85ADE">
        <w:rPr>
          <w:color w:val="000000"/>
          <w:szCs w:val="20"/>
        </w:rPr>
        <w:t xml:space="preserve"> </w:t>
      </w:r>
      <w:proofErr w:type="spellStart"/>
      <w:r w:rsidRPr="00C85ADE">
        <w:rPr>
          <w:color w:val="000000"/>
          <w:szCs w:val="20"/>
        </w:rPr>
        <w:t>Sykiotakis</w:t>
      </w:r>
      <w:proofErr w:type="spellEnd"/>
      <w:r w:rsidRPr="00C85ADE">
        <w:rPr>
          <w:color w:val="000000"/>
          <w:szCs w:val="20"/>
        </w:rPr>
        <w:t xml:space="preserve">, Michalis </w:t>
      </w:r>
      <w:proofErr w:type="spellStart"/>
      <w:r w:rsidRPr="00C85ADE">
        <w:rPr>
          <w:color w:val="000000"/>
          <w:szCs w:val="20"/>
        </w:rPr>
        <w:t>Polychronakis</w:t>
      </w:r>
      <w:proofErr w:type="spellEnd"/>
      <w:r w:rsidRPr="00C85ADE">
        <w:rPr>
          <w:color w:val="000000"/>
          <w:szCs w:val="20"/>
        </w:rPr>
        <w:t xml:space="preserve">, and </w:t>
      </w:r>
      <w:proofErr w:type="spellStart"/>
      <w:r w:rsidRPr="00C85ADE">
        <w:rPr>
          <w:color w:val="000000"/>
          <w:szCs w:val="20"/>
        </w:rPr>
        <w:t>Evangelos</w:t>
      </w:r>
      <w:proofErr w:type="spellEnd"/>
      <w:r w:rsidRPr="00C85ADE">
        <w:rPr>
          <w:color w:val="000000"/>
          <w:szCs w:val="20"/>
        </w:rPr>
        <w:t xml:space="preserve"> P. </w:t>
      </w:r>
      <w:proofErr w:type="spellStart"/>
      <w:r w:rsidRPr="00C85ADE">
        <w:rPr>
          <w:color w:val="000000"/>
          <w:szCs w:val="20"/>
        </w:rPr>
        <w:t>Markatos</w:t>
      </w:r>
      <w:proofErr w:type="spellEnd"/>
      <w:r w:rsidRPr="00C85ADE">
        <w:rPr>
          <w:color w:val="000000"/>
          <w:szCs w:val="20"/>
        </w:rPr>
        <w:t>. Combining Static and Dynamic Analysis for the Detection of Malicious Documents. In Proceedings of the 4th European Workshop on System Security (EUROSEC), 2011.</w:t>
      </w:r>
    </w:p>
    <w:p w14:paraId="214888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Florian Schmitt, Jan </w:t>
      </w:r>
      <w:proofErr w:type="spellStart"/>
      <w:r w:rsidRPr="00C85ADE">
        <w:rPr>
          <w:rFonts w:cs="Times"/>
          <w:color w:val="000000"/>
          <w:kern w:val="0"/>
          <w:szCs w:val="20"/>
        </w:rPr>
        <w:t>Gassen</w:t>
      </w:r>
      <w:proofErr w:type="spellEnd"/>
      <w:r w:rsidRPr="00C85ADE">
        <w:rPr>
          <w:rFonts w:cs="Times"/>
          <w:color w:val="000000"/>
          <w:kern w:val="0"/>
          <w:szCs w:val="20"/>
        </w:rPr>
        <w:t xml:space="preserve">, and </w:t>
      </w:r>
      <w:proofErr w:type="spellStart"/>
      <w:r w:rsidRPr="00C85ADE">
        <w:rPr>
          <w:rFonts w:cs="Times"/>
          <w:color w:val="000000"/>
          <w:kern w:val="0"/>
          <w:szCs w:val="20"/>
        </w:rPr>
        <w:t>Elmar</w:t>
      </w:r>
      <w:proofErr w:type="spellEnd"/>
      <w:r w:rsidRPr="00C85ADE">
        <w:rPr>
          <w:rFonts w:cs="Times"/>
          <w:color w:val="000000"/>
          <w:kern w:val="0"/>
          <w:szCs w:val="20"/>
        </w:rPr>
        <w:t xml:space="preserve"> </w:t>
      </w:r>
      <w:proofErr w:type="spellStart"/>
      <w:r w:rsidRPr="00C85ADE">
        <w:rPr>
          <w:rFonts w:cs="Times"/>
          <w:color w:val="000000"/>
          <w:kern w:val="0"/>
          <w:szCs w:val="20"/>
        </w:rPr>
        <w:t>Gerhards</w:t>
      </w:r>
      <w:proofErr w:type="spellEnd"/>
      <w:r w:rsidRPr="00C85ADE">
        <w:rPr>
          <w:rFonts w:cs="Times"/>
          <w:color w:val="000000"/>
          <w:kern w:val="0"/>
          <w:szCs w:val="20"/>
        </w:rPr>
        <w:t>-Padilla. PDF Scrutinizer: Detecting JavaSc</w:t>
      </w:r>
      <w:r w:rsidR="00205A61">
        <w:rPr>
          <w:rFonts w:cs="Times"/>
          <w:color w:val="000000"/>
          <w:kern w:val="0"/>
          <w:szCs w:val="20"/>
        </w:rPr>
        <w:t>ript-</w:t>
      </w:r>
      <w:r w:rsidR="00205A61">
        <w:rPr>
          <w:rFonts w:cs="Times"/>
          <w:color w:val="000000"/>
          <w:kern w:val="0"/>
          <w:szCs w:val="20"/>
        </w:rPr>
        <w:lastRenderedPageBreak/>
        <w:t>based Attacks in PDF Docu</w:t>
      </w:r>
      <w:r w:rsidRPr="00C85ADE">
        <w:rPr>
          <w:rFonts w:cs="Times"/>
          <w:color w:val="000000"/>
          <w:kern w:val="0"/>
          <w:szCs w:val="20"/>
        </w:rPr>
        <w:t xml:space="preserve">ments. In </w:t>
      </w:r>
      <w:r w:rsidRPr="00C85ADE">
        <w:rPr>
          <w:rFonts w:cs="Times"/>
          <w:i/>
          <w:iCs/>
          <w:color w:val="000000"/>
          <w:kern w:val="0"/>
          <w:szCs w:val="20"/>
        </w:rPr>
        <w:t>Proceedings of the 10</w:t>
      </w:r>
      <w:r w:rsidR="00205A61">
        <w:rPr>
          <w:rFonts w:cs="Times"/>
          <w:i/>
          <w:iCs/>
          <w:color w:val="000000"/>
          <w:kern w:val="0"/>
          <w:szCs w:val="20"/>
        </w:rPr>
        <w:t>th Annual International Confer</w:t>
      </w:r>
      <w:r w:rsidRPr="00C85ADE">
        <w:rPr>
          <w:rFonts w:cs="Times"/>
          <w:i/>
          <w:iCs/>
          <w:color w:val="000000"/>
          <w:kern w:val="0"/>
          <w:szCs w:val="20"/>
        </w:rPr>
        <w:t>ence on Privacy, Security and Trust (PST)</w:t>
      </w:r>
      <w:r w:rsidRPr="00C85ADE">
        <w:rPr>
          <w:rFonts w:cs="Times"/>
          <w:color w:val="000000"/>
          <w:kern w:val="0"/>
          <w:szCs w:val="20"/>
        </w:rPr>
        <w:t>, 2012.</w:t>
      </w:r>
    </w:p>
    <w:p w14:paraId="769A4F4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 Kevin Z. Snow, Srinivas Krishnan, Fabian </w:t>
      </w:r>
      <w:proofErr w:type="spellStart"/>
      <w:r w:rsidRPr="00C85ADE">
        <w:rPr>
          <w:rFonts w:cs="Times"/>
          <w:color w:val="000000"/>
          <w:kern w:val="0"/>
          <w:szCs w:val="20"/>
        </w:rPr>
        <w:t>Monrose</w:t>
      </w:r>
      <w:proofErr w:type="spellEnd"/>
      <w:r w:rsidRPr="00C85ADE">
        <w:rPr>
          <w:rFonts w:cs="Times"/>
          <w:color w:val="000000"/>
          <w:kern w:val="0"/>
          <w:szCs w:val="20"/>
        </w:rPr>
        <w:t xml:space="preserve">, and Niels </w:t>
      </w:r>
      <w:proofErr w:type="spellStart"/>
      <w:r w:rsidRPr="00C85ADE">
        <w:rPr>
          <w:rFonts w:cs="Times"/>
          <w:color w:val="000000"/>
          <w:kern w:val="0"/>
          <w:szCs w:val="20"/>
        </w:rPr>
        <w:t>Provos</w:t>
      </w:r>
      <w:proofErr w:type="spellEnd"/>
      <w:r w:rsidRPr="00C85ADE">
        <w:rPr>
          <w:rFonts w:cs="Times"/>
          <w:color w:val="000000"/>
          <w:kern w:val="0"/>
          <w:szCs w:val="20"/>
        </w:rPr>
        <w:t xml:space="preserve">. </w:t>
      </w:r>
      <w:proofErr w:type="spellStart"/>
      <w:r w:rsidRPr="00C85ADE">
        <w:rPr>
          <w:rFonts w:cs="Times"/>
          <w:color w:val="000000"/>
          <w:kern w:val="0"/>
          <w:szCs w:val="20"/>
        </w:rPr>
        <w:t>ShellOS</w:t>
      </w:r>
      <w:proofErr w:type="spellEnd"/>
      <w:r w:rsidRPr="00C85ADE">
        <w:rPr>
          <w:rFonts w:cs="Times"/>
          <w:color w:val="000000"/>
          <w:kern w:val="0"/>
          <w:szCs w:val="20"/>
        </w:rPr>
        <w:t xml:space="preserve">: Enabling Fast Detection and Forensic Analysis of Code Injection Attacks. In </w:t>
      </w:r>
      <w:r w:rsidRPr="00C85ADE">
        <w:rPr>
          <w:rFonts w:cs="Times"/>
          <w:i/>
          <w:iCs/>
          <w:color w:val="000000"/>
          <w:kern w:val="0"/>
          <w:szCs w:val="20"/>
        </w:rPr>
        <w:t>Proceedings of the 20th USENIX Security Symposium (Security)</w:t>
      </w:r>
      <w:r w:rsidRPr="00C85ADE">
        <w:rPr>
          <w:rFonts w:cs="Times"/>
          <w:color w:val="000000"/>
          <w:kern w:val="0"/>
          <w:szCs w:val="20"/>
        </w:rPr>
        <w:t>, San Francisco, CA, August 2011.</w:t>
      </w:r>
    </w:p>
    <w:p w14:paraId="18E0E822"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Times"/>
          <w:color w:val="000000"/>
          <w:kern w:val="0"/>
          <w:szCs w:val="20"/>
        </w:rPr>
        <w:t>DaipingLiu</w:t>
      </w:r>
      <w:proofErr w:type="spellEnd"/>
      <w:r w:rsidRPr="00C85ADE">
        <w:rPr>
          <w:rFonts w:cs="Times"/>
          <w:color w:val="000000"/>
          <w:kern w:val="0"/>
          <w:szCs w:val="20"/>
        </w:rPr>
        <w:t>,</w:t>
      </w:r>
      <w:r w:rsidR="00205A61">
        <w:rPr>
          <w:rFonts w:cs="Times"/>
          <w:color w:val="000000"/>
          <w:kern w:val="0"/>
          <w:szCs w:val="20"/>
        </w:rPr>
        <w:t xml:space="preserve"> </w:t>
      </w:r>
      <w:proofErr w:type="spellStart"/>
      <w:r w:rsidR="00205A61">
        <w:rPr>
          <w:rFonts w:cs="Times"/>
          <w:color w:val="000000"/>
          <w:kern w:val="0"/>
          <w:szCs w:val="20"/>
        </w:rPr>
        <w:t>HainingWang</w:t>
      </w:r>
      <w:proofErr w:type="spellEnd"/>
      <w:r w:rsidR="00205A61">
        <w:rPr>
          <w:rFonts w:cs="Times"/>
          <w:color w:val="000000"/>
          <w:kern w:val="0"/>
          <w:szCs w:val="20"/>
        </w:rPr>
        <w:t xml:space="preserve"> </w:t>
      </w:r>
      <w:r w:rsidRPr="00C85ADE">
        <w:rPr>
          <w:rFonts w:cs="Times"/>
          <w:color w:val="000000"/>
          <w:kern w:val="0"/>
          <w:szCs w:val="20"/>
        </w:rPr>
        <w:t>and</w:t>
      </w:r>
      <w:r w:rsidR="00205A61">
        <w:rPr>
          <w:rFonts w:cs="Times"/>
          <w:color w:val="000000"/>
          <w:kern w:val="0"/>
          <w:szCs w:val="20"/>
        </w:rPr>
        <w:t xml:space="preserve"> </w:t>
      </w:r>
      <w:proofErr w:type="spellStart"/>
      <w:r w:rsidRPr="00C85ADE">
        <w:rPr>
          <w:rFonts w:cs="Times"/>
          <w:color w:val="000000"/>
          <w:kern w:val="0"/>
          <w:szCs w:val="20"/>
        </w:rPr>
        <w:t>Angelos</w:t>
      </w:r>
      <w:proofErr w:type="spellEnd"/>
      <w:r w:rsidR="00205A61">
        <w:rPr>
          <w:rFonts w:cs="Times"/>
          <w:color w:val="000000"/>
          <w:kern w:val="0"/>
          <w:szCs w:val="20"/>
        </w:rPr>
        <w:t xml:space="preserve"> </w:t>
      </w:r>
      <w:proofErr w:type="spellStart"/>
      <w:r w:rsidRPr="00C85ADE">
        <w:rPr>
          <w:rFonts w:cs="Times"/>
          <w:color w:val="000000"/>
          <w:kern w:val="0"/>
          <w:szCs w:val="20"/>
        </w:rPr>
        <w:t>Stavrou</w:t>
      </w:r>
      <w:proofErr w:type="spellEnd"/>
      <w:r w:rsidRPr="00C85ADE">
        <w:rPr>
          <w:rFonts w:cs="Times"/>
          <w:color w:val="000000"/>
          <w:kern w:val="0"/>
          <w:szCs w:val="20"/>
        </w:rPr>
        <w:t>.</w:t>
      </w:r>
      <w:r w:rsidR="00205A61">
        <w:rPr>
          <w:rFonts w:cs="Times"/>
          <w:color w:val="000000"/>
          <w:kern w:val="0"/>
          <w:szCs w:val="20"/>
        </w:rPr>
        <w:t xml:space="preserve"> </w:t>
      </w:r>
      <w:r w:rsidRPr="00C85ADE">
        <w:rPr>
          <w:rFonts w:cs="Times"/>
          <w:color w:val="000000"/>
          <w:kern w:val="0"/>
          <w:szCs w:val="20"/>
        </w:rPr>
        <w:t>Detecting</w:t>
      </w:r>
      <w:r w:rsidR="00205A61">
        <w:rPr>
          <w:rFonts w:cs="Times"/>
          <w:color w:val="000000"/>
          <w:kern w:val="0"/>
          <w:szCs w:val="20"/>
        </w:rPr>
        <w:t xml:space="preserve"> Ma</w:t>
      </w:r>
      <w:r w:rsidRPr="00C85ADE">
        <w:rPr>
          <w:rFonts w:cs="Times"/>
          <w:color w:val="000000"/>
          <w:kern w:val="0"/>
          <w:szCs w:val="20"/>
        </w:rPr>
        <w:t xml:space="preserve">licious </w:t>
      </w:r>
      <w:proofErr w:type="spellStart"/>
      <w:r w:rsidRPr="00C85ADE">
        <w:rPr>
          <w:rFonts w:cs="Times"/>
          <w:color w:val="000000"/>
          <w:kern w:val="0"/>
          <w:szCs w:val="20"/>
        </w:rPr>
        <w:t>Javascript</w:t>
      </w:r>
      <w:proofErr w:type="spellEnd"/>
      <w:r w:rsidRPr="00C85ADE">
        <w:rPr>
          <w:rFonts w:cs="Times"/>
          <w:color w:val="000000"/>
          <w:kern w:val="0"/>
          <w:szCs w:val="20"/>
        </w:rPr>
        <w:t xml:space="preserve"> in PDF through Document Instrumentation. In </w:t>
      </w:r>
      <w:r w:rsidRPr="00C85ADE">
        <w:rPr>
          <w:rFonts w:cs="Times"/>
          <w:i/>
          <w:iCs/>
          <w:color w:val="000000"/>
          <w:kern w:val="0"/>
          <w:szCs w:val="20"/>
        </w:rPr>
        <w:t>Proceedings of the 44th International Conference on Dependable Systems and Networks (DSN)</w:t>
      </w:r>
      <w:r w:rsidRPr="00C85ADE">
        <w:rPr>
          <w:rFonts w:cs="Times"/>
          <w:color w:val="000000"/>
          <w:kern w:val="0"/>
          <w:szCs w:val="20"/>
        </w:rPr>
        <w:t xml:space="preserve">, Atlanta, GA, 2014. </w:t>
      </w:r>
    </w:p>
    <w:p w14:paraId="07362BC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Carsten Willems, Felix C. </w:t>
      </w:r>
      <w:proofErr w:type="spellStart"/>
      <w:r w:rsidRPr="00C85ADE">
        <w:rPr>
          <w:color w:val="000000"/>
          <w:szCs w:val="20"/>
        </w:rPr>
        <w:t>Freiling</w:t>
      </w:r>
      <w:proofErr w:type="spellEnd"/>
      <w:r w:rsidRPr="00C85ADE">
        <w:rPr>
          <w:color w:val="000000"/>
          <w:szCs w:val="20"/>
        </w:rPr>
        <w:t xml:space="preserve">, and Thorsten </w:t>
      </w:r>
      <w:proofErr w:type="spellStart"/>
      <w:r w:rsidRPr="00C85ADE">
        <w:rPr>
          <w:color w:val="000000"/>
          <w:szCs w:val="20"/>
        </w:rPr>
        <w:t>Holz</w:t>
      </w:r>
      <w:proofErr w:type="spellEnd"/>
      <w:r w:rsidRPr="00C85ADE">
        <w:rPr>
          <w:color w:val="000000"/>
          <w:szCs w:val="20"/>
        </w:rPr>
        <w:t>. Using Memory Management to Detect and Extract Illegitimate Code for Malware Analysis. In Proceedings of the Annual Computer Security Applications Conference (ACSAC), 2012.</w:t>
      </w:r>
    </w:p>
    <w:p w14:paraId="443B544E"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Curtis </w:t>
      </w:r>
      <w:proofErr w:type="spellStart"/>
      <w:r w:rsidRPr="00C85ADE">
        <w:rPr>
          <w:color w:val="000000"/>
          <w:szCs w:val="20"/>
        </w:rPr>
        <w:t>Carmony</w:t>
      </w:r>
      <w:proofErr w:type="spellEnd"/>
      <w:r w:rsidRPr="00C85ADE">
        <w:rPr>
          <w:color w:val="000000"/>
          <w:szCs w:val="20"/>
        </w:rPr>
        <w:t xml:space="preserve">, Mu Zhang, </w:t>
      </w:r>
      <w:proofErr w:type="spellStart"/>
      <w:r w:rsidRPr="00C85ADE">
        <w:rPr>
          <w:color w:val="000000"/>
          <w:szCs w:val="20"/>
        </w:rPr>
        <w:t>Xunchao</w:t>
      </w:r>
      <w:proofErr w:type="spellEnd"/>
      <w:r w:rsidRPr="00C85ADE">
        <w:rPr>
          <w:color w:val="000000"/>
          <w:szCs w:val="20"/>
        </w:rPr>
        <w:t xml:space="preserve"> Hu, Abhishek </w:t>
      </w:r>
      <w:proofErr w:type="spellStart"/>
      <w:r w:rsidRPr="00C85ADE">
        <w:rPr>
          <w:color w:val="000000"/>
          <w:szCs w:val="20"/>
        </w:rPr>
        <w:t>Vasisht</w:t>
      </w:r>
      <w:proofErr w:type="spellEnd"/>
      <w:r w:rsidRPr="00C85ADE">
        <w:rPr>
          <w:color w:val="000000"/>
          <w:szCs w:val="20"/>
        </w:rPr>
        <w:t xml:space="preserve"> </w:t>
      </w:r>
      <w:proofErr w:type="spellStart"/>
      <w:r w:rsidRPr="00C85ADE">
        <w:rPr>
          <w:color w:val="000000"/>
          <w:szCs w:val="20"/>
        </w:rPr>
        <w:t>Bhaskar</w:t>
      </w:r>
      <w:proofErr w:type="spellEnd"/>
      <w:r w:rsidRPr="00C85ADE">
        <w:rPr>
          <w:color w:val="000000"/>
          <w:szCs w:val="20"/>
        </w:rPr>
        <w:t xml:space="preserve">, and </w:t>
      </w:r>
      <w:proofErr w:type="spellStart"/>
      <w:r w:rsidRPr="00C85ADE">
        <w:rPr>
          <w:color w:val="000000"/>
          <w:szCs w:val="20"/>
        </w:rPr>
        <w:t>Heng</w:t>
      </w:r>
      <w:proofErr w:type="spellEnd"/>
      <w:r w:rsidRPr="00C85ADE">
        <w:rPr>
          <w:color w:val="000000"/>
          <w:szCs w:val="20"/>
        </w:rPr>
        <w:t xml:space="preserve"> Yin. Extract Me If You Can: Abusing PDF Parsers in Malware Detectors. In Proceedings of the 2016 Annual Network and Distributed System Security Symposium, San Diego, CA, February</w:t>
      </w:r>
      <w:r w:rsidR="00205A61">
        <w:rPr>
          <w:color w:val="000000"/>
          <w:szCs w:val="20"/>
        </w:rPr>
        <w:t xml:space="preserve">. NDSS </w:t>
      </w:r>
      <w:r w:rsidRPr="00C85ADE">
        <w:rPr>
          <w:color w:val="000000"/>
          <w:szCs w:val="20"/>
        </w:rPr>
        <w:t>2016</w:t>
      </w:r>
    </w:p>
    <w:p w14:paraId="331DFF57"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proofErr w:type="spellStart"/>
      <w:r w:rsidRPr="00C85ADE">
        <w:rPr>
          <w:rFonts w:cs="NimbusRomNo9L-Regu"/>
          <w:color w:val="000000"/>
          <w:kern w:val="0"/>
          <w:szCs w:val="20"/>
        </w:rPr>
        <w:t>Meng</w:t>
      </w:r>
      <w:proofErr w:type="spellEnd"/>
      <w:r w:rsidRPr="00C85ADE">
        <w:rPr>
          <w:rFonts w:cs="NimbusRomNo9L-Regu"/>
          <w:color w:val="000000"/>
          <w:kern w:val="0"/>
          <w:szCs w:val="20"/>
        </w:rPr>
        <w:t xml:space="preserve"> Xu and </w:t>
      </w:r>
      <w:proofErr w:type="spellStart"/>
      <w:r w:rsidRPr="00C85ADE">
        <w:rPr>
          <w:rFonts w:cs="NimbusRomNo9L-Regu"/>
          <w:color w:val="000000"/>
          <w:kern w:val="0"/>
          <w:szCs w:val="20"/>
        </w:rPr>
        <w:t>Taesoo</w:t>
      </w:r>
      <w:proofErr w:type="spellEnd"/>
      <w:r w:rsidRPr="00C85ADE">
        <w:rPr>
          <w:rFonts w:cs="NimbusRomNo9L-Regu"/>
          <w:color w:val="000000"/>
          <w:kern w:val="0"/>
          <w:szCs w:val="20"/>
        </w:rPr>
        <w:t xml:space="preserve"> Kim, </w:t>
      </w:r>
      <w:r w:rsidRPr="00C85ADE">
        <w:rPr>
          <w:rFonts w:cs="NimbusRomNo9L-Regu"/>
          <w:iCs/>
          <w:color w:val="000000"/>
          <w:kern w:val="0"/>
          <w:szCs w:val="20"/>
        </w:rPr>
        <w:t>Georgia Institute of Technology:</w:t>
      </w:r>
      <w:r w:rsidRPr="00C85ADE">
        <w:rPr>
          <w:rFonts w:cs="MyriadPro-Bold"/>
          <w:b/>
          <w:bCs/>
          <w:color w:val="000000"/>
          <w:kern w:val="0"/>
          <w:szCs w:val="20"/>
        </w:rPr>
        <w:t xml:space="preserve"> </w:t>
      </w:r>
      <w:proofErr w:type="spellStart"/>
      <w:r w:rsidRPr="00C85ADE">
        <w:rPr>
          <w:rFonts w:cs="NimbusRomNo9L-Regu"/>
          <w:bCs/>
          <w:iCs/>
          <w:color w:val="000000"/>
          <w:kern w:val="0"/>
          <w:szCs w:val="20"/>
        </w:rPr>
        <w:t>PlatPal</w:t>
      </w:r>
      <w:proofErr w:type="spellEnd"/>
      <w:r w:rsidRPr="00C85ADE">
        <w:rPr>
          <w:rFonts w:cs="NimbusRomNo9L-Regu"/>
          <w:bCs/>
          <w:iCs/>
          <w:color w:val="000000"/>
          <w:kern w:val="0"/>
          <w:szCs w:val="20"/>
        </w:rPr>
        <w:t>: Detecting Malicious Do</w:t>
      </w:r>
      <w:r w:rsidR="00205A61">
        <w:rPr>
          <w:rFonts w:cs="NimbusRomNo9L-Regu"/>
          <w:bCs/>
          <w:iCs/>
          <w:color w:val="000000"/>
          <w:kern w:val="0"/>
          <w:szCs w:val="20"/>
        </w:rPr>
        <w:t>cuments with Platform Diversity</w:t>
      </w:r>
      <w:r w:rsidRPr="00C85ADE">
        <w:rPr>
          <w:rFonts w:cs="NimbusRomNo9L-Regu"/>
          <w:bCs/>
          <w:iCs/>
          <w:color w:val="000000"/>
          <w:kern w:val="0"/>
          <w:szCs w:val="20"/>
        </w:rPr>
        <w:t>.</w:t>
      </w:r>
      <w:r w:rsidRPr="00C85ADE">
        <w:rPr>
          <w:rFonts w:cs="MyriadPro-Semibold"/>
          <w:color w:val="000000"/>
          <w:kern w:val="0"/>
          <w:szCs w:val="20"/>
        </w:rPr>
        <w:t xml:space="preserve"> </w:t>
      </w:r>
      <w:r w:rsidRPr="00C85ADE">
        <w:rPr>
          <w:rFonts w:cs="NimbusRomNo9L-Regu"/>
          <w:bCs/>
          <w:iCs/>
          <w:color w:val="000000"/>
          <w:kern w:val="0"/>
          <w:szCs w:val="20"/>
        </w:rPr>
        <w:t>26th USENIX Security Symposium 2017</w:t>
      </w:r>
    </w:p>
    <w:p w14:paraId="20D97FA1" w14:textId="77777777" w:rsidR="00C85ADE" w:rsidRPr="00C85ADE" w:rsidRDefault="00C85ADE" w:rsidP="00C85ADE">
      <w:pPr>
        <w:pStyle w:val="ColorfulList-Accent11"/>
        <w:numPr>
          <w:ilvl w:val="0"/>
          <w:numId w:val="12"/>
        </w:numPr>
        <w:ind w:firstLineChars="0"/>
        <w:rPr>
          <w:color w:val="000000"/>
          <w:szCs w:val="20"/>
        </w:rPr>
      </w:pPr>
      <w:proofErr w:type="spellStart"/>
      <w:r w:rsidRPr="00C85ADE">
        <w:rPr>
          <w:rFonts w:cs="NimbusRomNo9L-Regu"/>
          <w:color w:val="000000"/>
          <w:kern w:val="0"/>
          <w:szCs w:val="20"/>
        </w:rPr>
        <w:t>VirusTotal</w:t>
      </w:r>
      <w:proofErr w:type="spellEnd"/>
      <w:r w:rsidRPr="00C85ADE">
        <w:rPr>
          <w:rFonts w:cs="NimbusRomNo9L-Regu"/>
          <w:color w:val="000000"/>
          <w:kern w:val="0"/>
          <w:szCs w:val="20"/>
        </w:rPr>
        <w:t>. Free Online Virus, Malware and URL Scanner.</w:t>
      </w:r>
      <w:r w:rsidR="00205A61">
        <w:rPr>
          <w:rFonts w:cs="NimbusRomNo9L-Regu"/>
          <w:color w:val="000000"/>
          <w:kern w:val="0"/>
          <w:szCs w:val="20"/>
        </w:rPr>
        <w:t xml:space="preserve"> </w:t>
      </w:r>
      <w:hyperlink r:id="rId22" w:history="1">
        <w:r w:rsidR="00205A61" w:rsidRPr="00DD54E9">
          <w:rPr>
            <w:rStyle w:val="a4"/>
            <w:rFonts w:cs="NimbusSanL-Regu"/>
            <w:kern w:val="0"/>
            <w:szCs w:val="20"/>
          </w:rPr>
          <w:t>https://www.virustotal.com/</w:t>
        </w:r>
      </w:hyperlink>
    </w:p>
    <w:p w14:paraId="530200DB" w14:textId="77777777" w:rsidR="00205A61" w:rsidRDefault="00C85ADE" w:rsidP="00C85ADE">
      <w:pPr>
        <w:pStyle w:val="ColorfulList-Accent11"/>
        <w:numPr>
          <w:ilvl w:val="0"/>
          <w:numId w:val="12"/>
        </w:numPr>
        <w:ind w:firstLineChars="0"/>
        <w:rPr>
          <w:color w:val="000000"/>
          <w:szCs w:val="20"/>
        </w:rPr>
      </w:pPr>
      <w:r w:rsidRPr="00C85ADE">
        <w:rPr>
          <w:color w:val="000000"/>
          <w:szCs w:val="20"/>
        </w:rPr>
        <w:t xml:space="preserve">Stephan </w:t>
      </w:r>
      <w:proofErr w:type="spellStart"/>
      <w:r w:rsidRPr="00C85ADE">
        <w:rPr>
          <w:color w:val="000000"/>
          <w:szCs w:val="20"/>
        </w:rPr>
        <w:t>Chenette</w:t>
      </w:r>
      <w:proofErr w:type="spellEnd"/>
      <w:r w:rsidRPr="00C85ADE">
        <w:rPr>
          <w:color w:val="000000"/>
          <w:szCs w:val="20"/>
        </w:rPr>
        <w:t xml:space="preserve">. Malicious Documents Archive for Signature Testing and Research </w:t>
      </w:r>
    </w:p>
    <w:p w14:paraId="0EE7A256" w14:textId="77777777" w:rsidR="00C85ADE" w:rsidRPr="00C85ADE" w:rsidRDefault="00C85ADE" w:rsidP="00205A61">
      <w:pPr>
        <w:pStyle w:val="ColorfulList-Accent11"/>
        <w:ind w:left="420" w:firstLineChars="0" w:firstLine="0"/>
        <w:rPr>
          <w:color w:val="000000"/>
          <w:szCs w:val="20"/>
        </w:rPr>
      </w:pPr>
      <w:r w:rsidRPr="00C85ADE">
        <w:rPr>
          <w:color w:val="000000"/>
          <w:szCs w:val="20"/>
        </w:rPr>
        <w:t>http://contagiodump.blogspot.de/2010/08/ malic</w:t>
      </w:r>
      <w:r w:rsidR="00205A61">
        <w:rPr>
          <w:color w:val="000000"/>
          <w:szCs w:val="20"/>
        </w:rPr>
        <w:t>ious-documents-archive-for.html</w:t>
      </w:r>
    </w:p>
    <w:p w14:paraId="674B695F" w14:textId="77777777" w:rsidR="00C85ADE" w:rsidRPr="00C85ADE" w:rsidRDefault="00C85ADE" w:rsidP="00C85ADE">
      <w:pPr>
        <w:pStyle w:val="ColorfulList-Accent11"/>
        <w:numPr>
          <w:ilvl w:val="0"/>
          <w:numId w:val="12"/>
        </w:numPr>
        <w:ind w:firstLineChars="0"/>
        <w:rPr>
          <w:color w:val="000000"/>
          <w:szCs w:val="20"/>
        </w:rPr>
      </w:pPr>
      <w:bookmarkStart w:id="24" w:name="OLE_LINK5"/>
      <w:bookmarkStart w:id="25" w:name="OLE_LINK6"/>
      <w:r w:rsidRPr="00C85ADE">
        <w:rPr>
          <w:color w:val="000000"/>
          <w:szCs w:val="20"/>
        </w:rPr>
        <w:t xml:space="preserve">Charles </w:t>
      </w:r>
      <w:proofErr w:type="spellStart"/>
      <w:r w:rsidRPr="00C85ADE">
        <w:rPr>
          <w:color w:val="000000"/>
          <w:szCs w:val="20"/>
        </w:rPr>
        <w:t>Smutz</w:t>
      </w:r>
      <w:bookmarkEnd w:id="24"/>
      <w:bookmarkEnd w:id="25"/>
      <w:proofErr w:type="spellEnd"/>
      <w:r w:rsidRPr="00C85ADE">
        <w:rPr>
          <w:color w:val="000000"/>
          <w:szCs w:val="20"/>
        </w:rPr>
        <w:t xml:space="preserve"> and </w:t>
      </w:r>
      <w:proofErr w:type="spellStart"/>
      <w:r w:rsidRPr="00C85ADE">
        <w:rPr>
          <w:color w:val="000000"/>
          <w:szCs w:val="20"/>
        </w:rPr>
        <w:t>Angelos</w:t>
      </w:r>
      <w:proofErr w:type="spellEnd"/>
      <w:r w:rsidRPr="00C85ADE">
        <w:rPr>
          <w:color w:val="000000"/>
          <w:szCs w:val="20"/>
        </w:rPr>
        <w:t xml:space="preserve"> </w:t>
      </w:r>
      <w:proofErr w:type="spellStart"/>
      <w:r w:rsidRPr="00C85ADE">
        <w:rPr>
          <w:color w:val="000000"/>
          <w:szCs w:val="20"/>
        </w:rPr>
        <w:t>Stavrou</w:t>
      </w:r>
      <w:proofErr w:type="spellEnd"/>
      <w:r w:rsidRPr="00C85ADE">
        <w:rPr>
          <w:color w:val="000000"/>
          <w:szCs w:val="20"/>
        </w:rPr>
        <w:t>. Malicious PDF Detection using Metadata and Structural Features. In Proceedings of the Annual Computer Security Applications Conference (ACSAC), 2012.</w:t>
      </w:r>
    </w:p>
    <w:p w14:paraId="53166130" w14:textId="77777777" w:rsidR="00C85ADE" w:rsidRPr="00C85ADE" w:rsidRDefault="00C85ADE" w:rsidP="00C85ADE">
      <w:pPr>
        <w:pStyle w:val="ColorfulList-Accent11"/>
        <w:widowControl/>
        <w:numPr>
          <w:ilvl w:val="0"/>
          <w:numId w:val="12"/>
        </w:numPr>
        <w:ind w:firstLineChars="0"/>
        <w:jc w:val="left"/>
        <w:rPr>
          <w:color w:val="000000"/>
          <w:szCs w:val="20"/>
          <w:u w:val="single"/>
        </w:rPr>
      </w:pPr>
      <w:r>
        <w:rPr>
          <w:rFonts w:hint="eastAsia"/>
        </w:rPr>
        <w:t>Symantec</w:t>
      </w:r>
      <w:r w:rsidR="00CF05E1">
        <w:t xml:space="preserve"> 2017 </w:t>
      </w:r>
      <w:r w:rsidR="00205A61">
        <w:t xml:space="preserve">Internet Security </w:t>
      </w:r>
      <w:r w:rsidR="00CF05E1">
        <w:t xml:space="preserve">Threat Report </w:t>
      </w:r>
      <w:hyperlink r:id="rId23" w:history="1">
        <w:r w:rsidRPr="00C85ADE">
          <w:rPr>
            <w:rStyle w:val="a4"/>
            <w:szCs w:val="20"/>
          </w:rPr>
          <w:t>https://www.symantec.com/content/dam/symantec/docs/reports/istr-22-2017-en.pdf</w:t>
        </w:r>
      </w:hyperlink>
    </w:p>
    <w:p w14:paraId="1C9B5C0F" w14:textId="77777777" w:rsidR="00C85ADE" w:rsidRPr="00C85ADE" w:rsidRDefault="00205A61" w:rsidP="00C85ADE">
      <w:pPr>
        <w:pStyle w:val="ColorfulList-Accent11"/>
        <w:numPr>
          <w:ilvl w:val="0"/>
          <w:numId w:val="12"/>
        </w:numPr>
        <w:ind w:firstLineChars="0"/>
        <w:rPr>
          <w:color w:val="000000"/>
          <w:szCs w:val="20"/>
        </w:rPr>
      </w:pPr>
      <w:proofErr w:type="spellStart"/>
      <w:r>
        <w:rPr>
          <w:color w:val="000000"/>
          <w:szCs w:val="20"/>
        </w:rPr>
        <w:t>M.Polychronakis</w:t>
      </w:r>
      <w:proofErr w:type="spellEnd"/>
      <w:r>
        <w:rPr>
          <w:color w:val="000000"/>
          <w:szCs w:val="20"/>
        </w:rPr>
        <w:t xml:space="preserve">, </w:t>
      </w:r>
      <w:proofErr w:type="spellStart"/>
      <w:r>
        <w:rPr>
          <w:color w:val="000000"/>
          <w:szCs w:val="20"/>
        </w:rPr>
        <w:t>K.Anagnostakis</w:t>
      </w:r>
      <w:proofErr w:type="spellEnd"/>
      <w:r>
        <w:rPr>
          <w:color w:val="000000"/>
          <w:szCs w:val="20"/>
        </w:rPr>
        <w:t xml:space="preserve"> </w:t>
      </w:r>
      <w:r w:rsidR="00C85ADE" w:rsidRPr="00C85ADE">
        <w:rPr>
          <w:color w:val="000000"/>
          <w:szCs w:val="20"/>
        </w:rPr>
        <w:t>and</w:t>
      </w:r>
      <w:r>
        <w:rPr>
          <w:color w:val="000000"/>
          <w:szCs w:val="20"/>
        </w:rPr>
        <w:t xml:space="preserve"> </w:t>
      </w:r>
      <w:proofErr w:type="spellStart"/>
      <w:r w:rsidR="00C85ADE" w:rsidRPr="00C85ADE">
        <w:rPr>
          <w:color w:val="000000"/>
          <w:szCs w:val="20"/>
        </w:rPr>
        <w:t>E.Markatos</w:t>
      </w:r>
      <w:proofErr w:type="spellEnd"/>
      <w:r w:rsidR="00C85ADE" w:rsidRPr="00C85ADE">
        <w:rPr>
          <w:color w:val="000000"/>
          <w:szCs w:val="20"/>
        </w:rPr>
        <w:t>.</w:t>
      </w:r>
      <w:r>
        <w:rPr>
          <w:color w:val="000000"/>
          <w:szCs w:val="20"/>
        </w:rPr>
        <w:t xml:space="preserve"> Com</w:t>
      </w:r>
      <w:r w:rsidR="00C85ADE" w:rsidRPr="00C85ADE">
        <w:rPr>
          <w:color w:val="000000"/>
          <w:szCs w:val="20"/>
        </w:rPr>
        <w:t xml:space="preserve">prehensive </w:t>
      </w:r>
      <w:proofErr w:type="spellStart"/>
      <w:r w:rsidR="00C85ADE" w:rsidRPr="00C85ADE">
        <w:rPr>
          <w:color w:val="000000"/>
          <w:szCs w:val="20"/>
        </w:rPr>
        <w:t>shellcode</w:t>
      </w:r>
      <w:proofErr w:type="spellEnd"/>
      <w:r w:rsidR="00C85ADE" w:rsidRPr="00C85ADE">
        <w:rPr>
          <w:color w:val="000000"/>
          <w:szCs w:val="20"/>
        </w:rPr>
        <w:t xml:space="preserve"> detection using runtime heuristics. In Annual Computer Security Applications Conference, pages 287–296, 2010.</w:t>
      </w:r>
    </w:p>
    <w:p w14:paraId="0F277B53" w14:textId="77777777" w:rsidR="00C85ADE" w:rsidRDefault="00205A61" w:rsidP="00C85ADE">
      <w:pPr>
        <w:pStyle w:val="ColorfulList-Accent11"/>
        <w:widowControl/>
        <w:numPr>
          <w:ilvl w:val="0"/>
          <w:numId w:val="12"/>
        </w:numPr>
        <w:ind w:firstLineChars="0"/>
        <w:jc w:val="left"/>
        <w:rPr>
          <w:color w:val="000000"/>
          <w:szCs w:val="20"/>
        </w:rPr>
      </w:pPr>
      <w:r>
        <w:rPr>
          <w:color w:val="000000"/>
          <w:szCs w:val="20"/>
        </w:rPr>
        <w:t xml:space="preserve">Charles </w:t>
      </w:r>
      <w:proofErr w:type="spellStart"/>
      <w:r>
        <w:rPr>
          <w:color w:val="000000"/>
          <w:szCs w:val="20"/>
        </w:rPr>
        <w:t>Smutz</w:t>
      </w:r>
      <w:proofErr w:type="spellEnd"/>
      <w:r>
        <w:rPr>
          <w:color w:val="000000"/>
          <w:szCs w:val="20"/>
        </w:rPr>
        <w:t xml:space="preserve"> and </w:t>
      </w:r>
      <w:proofErr w:type="spellStart"/>
      <w:r>
        <w:rPr>
          <w:color w:val="000000"/>
          <w:szCs w:val="20"/>
        </w:rPr>
        <w:t>Angelos</w:t>
      </w:r>
      <w:proofErr w:type="spellEnd"/>
      <w:r>
        <w:rPr>
          <w:color w:val="000000"/>
          <w:szCs w:val="20"/>
        </w:rPr>
        <w:t xml:space="preserve"> </w:t>
      </w:r>
      <w:proofErr w:type="spellStart"/>
      <w:r>
        <w:rPr>
          <w:color w:val="000000"/>
          <w:szCs w:val="20"/>
        </w:rPr>
        <w:t>Stavrou</w:t>
      </w:r>
      <w:proofErr w:type="spellEnd"/>
      <w:r w:rsidR="00C85ADE" w:rsidRPr="00C85ADE">
        <w:rPr>
          <w:color w:val="000000"/>
          <w:szCs w:val="20"/>
        </w:rPr>
        <w:t>. When a Tree Falls: Using Diversity in Ensemble Classifiers to Identif</w:t>
      </w:r>
      <w:r>
        <w:rPr>
          <w:color w:val="000000"/>
          <w:szCs w:val="20"/>
        </w:rPr>
        <w:t xml:space="preserve">y Evasion in Malware Detectors. NDSS </w:t>
      </w:r>
      <w:r w:rsidR="00C85ADE" w:rsidRPr="00C85ADE">
        <w:rPr>
          <w:color w:val="000000"/>
          <w:szCs w:val="20"/>
        </w:rPr>
        <w:t>2016</w:t>
      </w:r>
    </w:p>
    <w:p w14:paraId="78B2EAC0" w14:textId="77777777" w:rsidR="0060172C" w:rsidRPr="00C85ADE" w:rsidRDefault="0060172C" w:rsidP="00C85ADE">
      <w:pPr>
        <w:pStyle w:val="ColorfulList-Accent11"/>
        <w:widowControl/>
        <w:numPr>
          <w:ilvl w:val="0"/>
          <w:numId w:val="12"/>
        </w:numPr>
        <w:ind w:firstLineChars="0"/>
        <w:jc w:val="left"/>
        <w:rPr>
          <w:color w:val="000000"/>
          <w:szCs w:val="20"/>
        </w:rPr>
      </w:pPr>
      <w:r>
        <w:rPr>
          <w:rFonts w:hint="eastAsia"/>
          <w:color w:val="000000"/>
          <w:szCs w:val="20"/>
        </w:rPr>
        <w:t xml:space="preserve">Adversarial Machine Learning. </w:t>
      </w:r>
      <w:hyperlink r:id="rId24" w:history="1">
        <w:r w:rsidRPr="0034102E">
          <w:rPr>
            <w:rStyle w:val="a4"/>
            <w:rFonts w:ascii="Calibri Light" w:hAnsi="Calibri Light"/>
            <w:sz w:val="22"/>
          </w:rPr>
          <w:t>https://en.wikipedia.org/wiki/Adversarial_machine_learning</w:t>
        </w:r>
      </w:hyperlink>
    </w:p>
    <w:p w14:paraId="02E4D285" w14:textId="77777777" w:rsidR="00C85ADE" w:rsidRPr="00C85ADE" w:rsidRDefault="00C85ADE" w:rsidP="00C85ADE">
      <w:pPr>
        <w:widowControl/>
        <w:jc w:val="left"/>
        <w:rPr>
          <w:color w:val="000000"/>
          <w:szCs w:val="20"/>
        </w:rPr>
      </w:pPr>
    </w:p>
    <w:p w14:paraId="1F6CFB14" w14:textId="77777777" w:rsidR="00C85ADE" w:rsidRDefault="00C85ADE" w:rsidP="00C85ADE">
      <w:pPr>
        <w:widowControl/>
        <w:jc w:val="left"/>
        <w:rPr>
          <w:color w:val="000000"/>
          <w:szCs w:val="20"/>
        </w:rPr>
      </w:pPr>
    </w:p>
    <w:p w14:paraId="32E9020A" w14:textId="77777777" w:rsidR="00DA4F4C" w:rsidRDefault="00DA4F4C" w:rsidP="00C85ADE">
      <w:pPr>
        <w:widowControl/>
        <w:jc w:val="left"/>
        <w:rPr>
          <w:color w:val="000000"/>
          <w:szCs w:val="20"/>
        </w:rPr>
      </w:pPr>
    </w:p>
    <w:p w14:paraId="300006F6" w14:textId="77777777" w:rsidR="00DA4F4C" w:rsidRDefault="00DA4F4C" w:rsidP="00C85ADE">
      <w:pPr>
        <w:widowControl/>
        <w:jc w:val="left"/>
        <w:rPr>
          <w:color w:val="000000"/>
          <w:szCs w:val="20"/>
        </w:rPr>
      </w:pPr>
    </w:p>
    <w:p w14:paraId="0C17D03B" w14:textId="77777777" w:rsidR="00DA4F4C" w:rsidRDefault="00DA4F4C" w:rsidP="00C85ADE">
      <w:pPr>
        <w:widowControl/>
        <w:jc w:val="left"/>
        <w:rPr>
          <w:color w:val="000000"/>
          <w:szCs w:val="20"/>
        </w:rPr>
      </w:pPr>
    </w:p>
    <w:p w14:paraId="089C1824" w14:textId="77777777" w:rsidR="00DA4F4C" w:rsidRDefault="00DA4F4C" w:rsidP="00C85ADE">
      <w:pPr>
        <w:widowControl/>
        <w:jc w:val="left"/>
        <w:rPr>
          <w:color w:val="000000"/>
          <w:szCs w:val="20"/>
        </w:rPr>
      </w:pPr>
    </w:p>
    <w:p w14:paraId="6756D319" w14:textId="77777777" w:rsidR="00DA4F4C" w:rsidRDefault="00DA4F4C" w:rsidP="00C85ADE">
      <w:pPr>
        <w:widowControl/>
        <w:jc w:val="left"/>
        <w:rPr>
          <w:color w:val="000000"/>
          <w:szCs w:val="20"/>
        </w:rPr>
      </w:pPr>
    </w:p>
    <w:p w14:paraId="08ED64DD" w14:textId="77777777" w:rsidR="00DA4F4C" w:rsidRDefault="00DA4F4C" w:rsidP="00C85ADE">
      <w:pPr>
        <w:widowControl/>
        <w:jc w:val="left"/>
        <w:rPr>
          <w:color w:val="000000"/>
          <w:szCs w:val="20"/>
        </w:rPr>
      </w:pPr>
    </w:p>
    <w:p w14:paraId="164332A7" w14:textId="77777777" w:rsidR="00DA4F4C" w:rsidRDefault="00DA4F4C" w:rsidP="00C85ADE">
      <w:pPr>
        <w:widowControl/>
        <w:jc w:val="left"/>
        <w:rPr>
          <w:color w:val="000000"/>
          <w:szCs w:val="20"/>
        </w:rPr>
      </w:pPr>
    </w:p>
    <w:p w14:paraId="2AFAE545" w14:textId="77777777" w:rsidR="00DA4F4C" w:rsidRDefault="00DA4F4C" w:rsidP="00C85ADE">
      <w:pPr>
        <w:widowControl/>
        <w:jc w:val="left"/>
        <w:rPr>
          <w:color w:val="000000"/>
          <w:szCs w:val="20"/>
        </w:rPr>
      </w:pPr>
    </w:p>
    <w:p w14:paraId="763A4F2C" w14:textId="77777777" w:rsidR="00DA4F4C" w:rsidRDefault="00DA4F4C" w:rsidP="00C85ADE">
      <w:pPr>
        <w:widowControl/>
        <w:jc w:val="left"/>
        <w:rPr>
          <w:color w:val="000000"/>
          <w:szCs w:val="20"/>
        </w:rPr>
      </w:pPr>
    </w:p>
    <w:p w14:paraId="35FC3349" w14:textId="77777777" w:rsidR="00DA4F4C" w:rsidRDefault="00DA4F4C" w:rsidP="00C85ADE">
      <w:pPr>
        <w:widowControl/>
        <w:jc w:val="left"/>
        <w:rPr>
          <w:color w:val="000000"/>
          <w:szCs w:val="20"/>
        </w:rPr>
      </w:pPr>
    </w:p>
    <w:p w14:paraId="27484B5E" w14:textId="77777777" w:rsidR="00DA4F4C" w:rsidRPr="00C85ADE" w:rsidRDefault="00DA4F4C" w:rsidP="00C85ADE">
      <w:pPr>
        <w:widowControl/>
        <w:jc w:val="left"/>
        <w:rPr>
          <w:color w:val="000000"/>
          <w:szCs w:val="20"/>
        </w:rPr>
      </w:pPr>
    </w:p>
    <w:p w14:paraId="1B801271" w14:textId="77777777" w:rsidR="00C85ADE" w:rsidRPr="00E96E83" w:rsidRDefault="00E96E83" w:rsidP="00E96E83">
      <w:pPr>
        <w:rPr>
          <w:b/>
          <w:sz w:val="24"/>
          <w:szCs w:val="24"/>
        </w:rPr>
        <w:sectPr w:rsidR="00C85ADE" w:rsidRPr="00E96E83">
          <w:pgSz w:w="11906" w:h="16838"/>
          <w:pgMar w:top="1440" w:right="1800" w:bottom="1440" w:left="1800" w:header="851" w:footer="992" w:gutter="0"/>
          <w:cols w:space="425"/>
          <w:docGrid w:type="lines" w:linePitch="312"/>
        </w:sectPr>
      </w:pPr>
      <w:r>
        <w:rPr>
          <w:rFonts w:hint="eastAsia"/>
          <w:b/>
          <w:sz w:val="24"/>
          <w:szCs w:val="24"/>
        </w:rPr>
        <w:t>Appendix</w:t>
      </w:r>
    </w:p>
    <w:p w14:paraId="1B5042DC" w14:textId="77777777" w:rsidR="00C85ADE" w:rsidRPr="00C85ADE" w:rsidRDefault="00C85ADE" w:rsidP="00C85ADE">
      <w:pPr>
        <w:widowControl/>
        <w:jc w:val="left"/>
        <w:rPr>
          <w:color w:val="000000"/>
          <w:szCs w:val="20"/>
        </w:rPr>
      </w:pPr>
    </w:p>
    <w:p w14:paraId="7121A22C" w14:textId="77777777" w:rsidR="00F54BEF" w:rsidRDefault="00F54BEF" w:rsidP="00322D33">
      <w:pPr>
        <w:widowControl/>
        <w:jc w:val="left"/>
        <w:rPr>
          <w:color w:val="000000"/>
          <w:szCs w:val="20"/>
        </w:rPr>
        <w:sectPr w:rsidR="00F54BEF">
          <w:pgSz w:w="11906" w:h="16838"/>
          <w:pgMar w:top="1440" w:right="1800" w:bottom="1440" w:left="1800" w:header="851" w:footer="992" w:gutter="0"/>
          <w:cols w:space="720"/>
          <w:docGrid w:type="lines" w:linePitch="312"/>
        </w:sect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142"/>
      </w:tblGrid>
      <w:tr w:rsidR="00C85ADE" w:rsidRPr="001B5B6A" w14:paraId="62508DBE" w14:textId="77777777" w:rsidTr="00322D33">
        <w:trPr>
          <w:trHeight w:val="270"/>
        </w:trPr>
        <w:tc>
          <w:tcPr>
            <w:tcW w:w="2255" w:type="dxa"/>
            <w:shd w:val="clear" w:color="auto" w:fill="auto"/>
            <w:noWrap/>
            <w:hideMark/>
          </w:tcPr>
          <w:p w14:paraId="3257714A" w14:textId="77777777" w:rsidR="00C85ADE" w:rsidRPr="007B123E" w:rsidRDefault="007B123E" w:rsidP="007B123E">
            <w:pPr>
              <w:widowControl/>
              <w:jc w:val="center"/>
              <w:rPr>
                <w:b/>
                <w:color w:val="000000"/>
                <w:szCs w:val="20"/>
              </w:rPr>
            </w:pPr>
            <w:r w:rsidRPr="007B123E">
              <w:rPr>
                <w:rFonts w:hint="eastAsia"/>
                <w:b/>
                <w:color w:val="000000"/>
                <w:szCs w:val="20"/>
              </w:rPr>
              <w:lastRenderedPageBreak/>
              <w:t>Feature</w:t>
            </w:r>
          </w:p>
        </w:tc>
        <w:tc>
          <w:tcPr>
            <w:tcW w:w="1142" w:type="dxa"/>
            <w:shd w:val="clear" w:color="auto" w:fill="auto"/>
            <w:noWrap/>
            <w:hideMark/>
          </w:tcPr>
          <w:p w14:paraId="5FA1EEBC" w14:textId="77777777" w:rsidR="00C85ADE" w:rsidRPr="007B123E" w:rsidRDefault="007B123E" w:rsidP="007B123E">
            <w:pPr>
              <w:widowControl/>
              <w:jc w:val="center"/>
              <w:rPr>
                <w:b/>
                <w:color w:val="000000"/>
                <w:szCs w:val="20"/>
              </w:rPr>
            </w:pPr>
            <w:r w:rsidRPr="007B123E">
              <w:rPr>
                <w:b/>
                <w:color w:val="000000"/>
                <w:szCs w:val="20"/>
              </w:rPr>
              <w:t>Weight</w:t>
            </w:r>
          </w:p>
        </w:tc>
      </w:tr>
      <w:tr w:rsidR="00C85ADE" w:rsidRPr="001B5B6A" w14:paraId="1EA19FF0" w14:textId="77777777" w:rsidTr="00322D33">
        <w:trPr>
          <w:trHeight w:val="270"/>
        </w:trPr>
        <w:tc>
          <w:tcPr>
            <w:tcW w:w="2255" w:type="dxa"/>
            <w:shd w:val="clear" w:color="auto" w:fill="auto"/>
            <w:noWrap/>
            <w:hideMark/>
          </w:tcPr>
          <w:p w14:paraId="475A9DFF" w14:textId="77777777" w:rsidR="00C85ADE" w:rsidRPr="001B5B6A" w:rsidRDefault="00C85ADE" w:rsidP="007B123E">
            <w:pPr>
              <w:widowControl/>
              <w:jc w:val="center"/>
              <w:rPr>
                <w:color w:val="000000"/>
                <w:szCs w:val="20"/>
              </w:rPr>
            </w:pPr>
            <w:r w:rsidRPr="001B5B6A">
              <w:rPr>
                <w:rFonts w:hint="eastAsia"/>
                <w:color w:val="000000"/>
                <w:szCs w:val="20"/>
              </w:rPr>
              <w:t>count_font</w:t>
            </w:r>
          </w:p>
        </w:tc>
        <w:tc>
          <w:tcPr>
            <w:tcW w:w="1142" w:type="dxa"/>
            <w:shd w:val="clear" w:color="auto" w:fill="auto"/>
            <w:noWrap/>
            <w:hideMark/>
          </w:tcPr>
          <w:p w14:paraId="7A6C0FA8" w14:textId="77777777" w:rsidR="00C85ADE" w:rsidRPr="001B5B6A" w:rsidRDefault="00C85ADE" w:rsidP="007B123E">
            <w:pPr>
              <w:widowControl/>
              <w:jc w:val="center"/>
              <w:rPr>
                <w:color w:val="000000"/>
                <w:szCs w:val="20"/>
              </w:rPr>
            </w:pPr>
            <w:r w:rsidRPr="001B5B6A">
              <w:rPr>
                <w:rFonts w:hint="eastAsia"/>
                <w:color w:val="000000"/>
                <w:szCs w:val="20"/>
              </w:rPr>
              <w:t>0.108772</w:t>
            </w:r>
          </w:p>
        </w:tc>
      </w:tr>
      <w:tr w:rsidR="00C85ADE" w:rsidRPr="001B5B6A" w14:paraId="770D65D9" w14:textId="77777777" w:rsidTr="00322D33">
        <w:trPr>
          <w:trHeight w:val="270"/>
        </w:trPr>
        <w:tc>
          <w:tcPr>
            <w:tcW w:w="2255" w:type="dxa"/>
            <w:shd w:val="clear" w:color="auto" w:fill="auto"/>
            <w:noWrap/>
            <w:hideMark/>
          </w:tcPr>
          <w:p w14:paraId="39817010" w14:textId="77777777" w:rsidR="00C85ADE" w:rsidRPr="001B5B6A" w:rsidRDefault="00C85ADE" w:rsidP="007B123E">
            <w:pPr>
              <w:widowControl/>
              <w:jc w:val="center"/>
              <w:rPr>
                <w:color w:val="000000"/>
                <w:szCs w:val="20"/>
              </w:rPr>
            </w:pPr>
            <w:r w:rsidRPr="001B5B6A">
              <w:rPr>
                <w:rFonts w:hint="eastAsia"/>
                <w:color w:val="000000"/>
                <w:szCs w:val="20"/>
              </w:rPr>
              <w:t>count_javascript</w:t>
            </w:r>
          </w:p>
        </w:tc>
        <w:tc>
          <w:tcPr>
            <w:tcW w:w="1142" w:type="dxa"/>
            <w:shd w:val="clear" w:color="auto" w:fill="auto"/>
            <w:noWrap/>
            <w:hideMark/>
          </w:tcPr>
          <w:p w14:paraId="35B4E04B" w14:textId="77777777" w:rsidR="00C85ADE" w:rsidRPr="001B5B6A" w:rsidRDefault="00C85ADE" w:rsidP="007B123E">
            <w:pPr>
              <w:widowControl/>
              <w:jc w:val="center"/>
              <w:rPr>
                <w:color w:val="000000"/>
                <w:szCs w:val="20"/>
              </w:rPr>
            </w:pPr>
            <w:r w:rsidRPr="001B5B6A">
              <w:rPr>
                <w:rFonts w:hint="eastAsia"/>
                <w:color w:val="000000"/>
                <w:szCs w:val="20"/>
              </w:rPr>
              <w:t>0.087662</w:t>
            </w:r>
          </w:p>
        </w:tc>
      </w:tr>
      <w:tr w:rsidR="00C85ADE" w:rsidRPr="001B5B6A" w14:paraId="670BB064" w14:textId="77777777" w:rsidTr="00322D33">
        <w:trPr>
          <w:trHeight w:val="270"/>
        </w:trPr>
        <w:tc>
          <w:tcPr>
            <w:tcW w:w="2255" w:type="dxa"/>
            <w:shd w:val="clear" w:color="auto" w:fill="auto"/>
            <w:noWrap/>
            <w:hideMark/>
          </w:tcPr>
          <w:p w14:paraId="58093668" w14:textId="77777777" w:rsidR="00C85ADE" w:rsidRPr="001B5B6A" w:rsidRDefault="00C85ADE" w:rsidP="007B123E">
            <w:pPr>
              <w:widowControl/>
              <w:jc w:val="center"/>
              <w:rPr>
                <w:color w:val="000000"/>
                <w:szCs w:val="20"/>
              </w:rPr>
            </w:pPr>
            <w:r w:rsidRPr="001B5B6A">
              <w:rPr>
                <w:rFonts w:hint="eastAsia"/>
                <w:color w:val="000000"/>
                <w:szCs w:val="20"/>
              </w:rPr>
              <w:t>size</w:t>
            </w:r>
          </w:p>
        </w:tc>
        <w:tc>
          <w:tcPr>
            <w:tcW w:w="1142" w:type="dxa"/>
            <w:shd w:val="clear" w:color="auto" w:fill="auto"/>
            <w:noWrap/>
            <w:hideMark/>
          </w:tcPr>
          <w:p w14:paraId="7479284B" w14:textId="77777777" w:rsidR="00C85ADE" w:rsidRPr="001B5B6A" w:rsidRDefault="00C85ADE" w:rsidP="007B123E">
            <w:pPr>
              <w:widowControl/>
              <w:jc w:val="center"/>
              <w:rPr>
                <w:color w:val="000000"/>
                <w:szCs w:val="20"/>
              </w:rPr>
            </w:pPr>
            <w:r w:rsidRPr="001B5B6A">
              <w:rPr>
                <w:rFonts w:hint="eastAsia"/>
                <w:color w:val="000000"/>
                <w:szCs w:val="20"/>
              </w:rPr>
              <w:t>0.079581</w:t>
            </w:r>
          </w:p>
        </w:tc>
      </w:tr>
      <w:tr w:rsidR="00C85ADE" w:rsidRPr="001B5B6A" w14:paraId="6B3BB9A6" w14:textId="77777777" w:rsidTr="00322D33">
        <w:trPr>
          <w:trHeight w:val="270"/>
        </w:trPr>
        <w:tc>
          <w:tcPr>
            <w:tcW w:w="2255" w:type="dxa"/>
            <w:shd w:val="clear" w:color="auto" w:fill="auto"/>
            <w:noWrap/>
            <w:hideMark/>
          </w:tcPr>
          <w:p w14:paraId="467AE2F1" w14:textId="77777777" w:rsidR="00C85ADE" w:rsidRPr="001B5B6A" w:rsidRDefault="00C85ADE" w:rsidP="007B123E">
            <w:pPr>
              <w:widowControl/>
              <w:jc w:val="center"/>
              <w:rPr>
                <w:color w:val="000000"/>
                <w:szCs w:val="20"/>
              </w:rPr>
            </w:pPr>
            <w:r w:rsidRPr="001B5B6A">
              <w:rPr>
                <w:rFonts w:hint="eastAsia"/>
                <w:color w:val="000000"/>
                <w:szCs w:val="20"/>
              </w:rPr>
              <w:t>count_obj</w:t>
            </w:r>
          </w:p>
        </w:tc>
        <w:tc>
          <w:tcPr>
            <w:tcW w:w="1142" w:type="dxa"/>
            <w:shd w:val="clear" w:color="auto" w:fill="auto"/>
            <w:noWrap/>
            <w:hideMark/>
          </w:tcPr>
          <w:p w14:paraId="7360FFA1" w14:textId="77777777" w:rsidR="00C85ADE" w:rsidRPr="001B5B6A" w:rsidRDefault="00C85ADE" w:rsidP="007B123E">
            <w:pPr>
              <w:widowControl/>
              <w:jc w:val="center"/>
              <w:rPr>
                <w:color w:val="000000"/>
                <w:szCs w:val="20"/>
              </w:rPr>
            </w:pPr>
            <w:r w:rsidRPr="001B5B6A">
              <w:rPr>
                <w:rFonts w:hint="eastAsia"/>
                <w:color w:val="000000"/>
                <w:szCs w:val="20"/>
              </w:rPr>
              <w:t>0.069801</w:t>
            </w:r>
          </w:p>
        </w:tc>
      </w:tr>
      <w:tr w:rsidR="00C85ADE" w:rsidRPr="001B5B6A" w14:paraId="6A74A4B8" w14:textId="77777777" w:rsidTr="00322D33">
        <w:trPr>
          <w:trHeight w:val="270"/>
        </w:trPr>
        <w:tc>
          <w:tcPr>
            <w:tcW w:w="2255" w:type="dxa"/>
            <w:shd w:val="clear" w:color="auto" w:fill="auto"/>
            <w:noWrap/>
            <w:hideMark/>
          </w:tcPr>
          <w:p w14:paraId="6D4E0060" w14:textId="77777777" w:rsidR="00C85ADE" w:rsidRPr="001B5B6A" w:rsidRDefault="00C85ADE" w:rsidP="007B123E">
            <w:pPr>
              <w:widowControl/>
              <w:jc w:val="center"/>
              <w:rPr>
                <w:color w:val="000000"/>
                <w:szCs w:val="20"/>
              </w:rPr>
            </w:pPr>
            <w:r w:rsidRPr="001B5B6A">
              <w:rPr>
                <w:rFonts w:hint="eastAsia"/>
                <w:color w:val="000000"/>
                <w:szCs w:val="20"/>
              </w:rPr>
              <w:t>count_endobj</w:t>
            </w:r>
          </w:p>
        </w:tc>
        <w:tc>
          <w:tcPr>
            <w:tcW w:w="1142" w:type="dxa"/>
            <w:shd w:val="clear" w:color="auto" w:fill="auto"/>
            <w:noWrap/>
            <w:hideMark/>
          </w:tcPr>
          <w:p w14:paraId="64715271" w14:textId="77777777" w:rsidR="00C85ADE" w:rsidRPr="001B5B6A" w:rsidRDefault="00C85ADE" w:rsidP="007B123E">
            <w:pPr>
              <w:widowControl/>
              <w:jc w:val="center"/>
              <w:rPr>
                <w:color w:val="000000"/>
                <w:szCs w:val="20"/>
              </w:rPr>
            </w:pPr>
            <w:r w:rsidRPr="001B5B6A">
              <w:rPr>
                <w:rFonts w:hint="eastAsia"/>
                <w:color w:val="000000"/>
                <w:szCs w:val="20"/>
              </w:rPr>
              <w:t>0.059954</w:t>
            </w:r>
          </w:p>
        </w:tc>
      </w:tr>
      <w:tr w:rsidR="00C85ADE" w:rsidRPr="001B5B6A" w14:paraId="5014CA50" w14:textId="77777777" w:rsidTr="00322D33">
        <w:trPr>
          <w:trHeight w:val="270"/>
        </w:trPr>
        <w:tc>
          <w:tcPr>
            <w:tcW w:w="2255" w:type="dxa"/>
            <w:shd w:val="clear" w:color="auto" w:fill="auto"/>
            <w:noWrap/>
            <w:hideMark/>
          </w:tcPr>
          <w:p w14:paraId="17E027B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producer_oth</w:t>
            </w:r>
            <w:proofErr w:type="spellEnd"/>
          </w:p>
        </w:tc>
        <w:tc>
          <w:tcPr>
            <w:tcW w:w="1142" w:type="dxa"/>
            <w:shd w:val="clear" w:color="auto" w:fill="auto"/>
            <w:noWrap/>
            <w:hideMark/>
          </w:tcPr>
          <w:p w14:paraId="0D60A7DF" w14:textId="77777777" w:rsidR="00C85ADE" w:rsidRPr="001B5B6A" w:rsidRDefault="00C85ADE" w:rsidP="007B123E">
            <w:pPr>
              <w:widowControl/>
              <w:jc w:val="center"/>
              <w:rPr>
                <w:color w:val="000000"/>
                <w:szCs w:val="20"/>
              </w:rPr>
            </w:pPr>
            <w:r w:rsidRPr="001B5B6A">
              <w:rPr>
                <w:rFonts w:hint="eastAsia"/>
                <w:color w:val="000000"/>
                <w:szCs w:val="20"/>
              </w:rPr>
              <w:t>0.05054</w:t>
            </w:r>
          </w:p>
        </w:tc>
      </w:tr>
      <w:tr w:rsidR="00C85ADE" w:rsidRPr="001B5B6A" w14:paraId="364D4546" w14:textId="77777777" w:rsidTr="00322D33">
        <w:trPr>
          <w:trHeight w:val="270"/>
        </w:trPr>
        <w:tc>
          <w:tcPr>
            <w:tcW w:w="2255" w:type="dxa"/>
            <w:shd w:val="clear" w:color="auto" w:fill="auto"/>
            <w:noWrap/>
            <w:hideMark/>
          </w:tcPr>
          <w:p w14:paraId="48A230A9" w14:textId="77777777" w:rsidR="00C85ADE" w:rsidRPr="001B5B6A" w:rsidRDefault="00C85ADE" w:rsidP="007B123E">
            <w:pPr>
              <w:widowControl/>
              <w:jc w:val="center"/>
              <w:rPr>
                <w:color w:val="000000"/>
                <w:szCs w:val="20"/>
              </w:rPr>
            </w:pPr>
            <w:r w:rsidRPr="001B5B6A">
              <w:rPr>
                <w:rFonts w:hint="eastAsia"/>
                <w:color w:val="000000"/>
                <w:szCs w:val="20"/>
              </w:rPr>
              <w:t>producer_len</w:t>
            </w:r>
          </w:p>
        </w:tc>
        <w:tc>
          <w:tcPr>
            <w:tcW w:w="1142" w:type="dxa"/>
            <w:shd w:val="clear" w:color="auto" w:fill="auto"/>
            <w:noWrap/>
            <w:hideMark/>
          </w:tcPr>
          <w:p w14:paraId="113195D2" w14:textId="77777777" w:rsidR="00C85ADE" w:rsidRPr="001B5B6A" w:rsidRDefault="00C85ADE" w:rsidP="007B123E">
            <w:pPr>
              <w:widowControl/>
              <w:jc w:val="center"/>
              <w:rPr>
                <w:color w:val="000000"/>
                <w:szCs w:val="20"/>
              </w:rPr>
            </w:pPr>
            <w:r w:rsidRPr="001B5B6A">
              <w:rPr>
                <w:rFonts w:hint="eastAsia"/>
                <w:color w:val="000000"/>
                <w:szCs w:val="20"/>
              </w:rPr>
              <w:t>0.04837</w:t>
            </w:r>
          </w:p>
        </w:tc>
      </w:tr>
      <w:tr w:rsidR="00C85ADE" w:rsidRPr="001B5B6A" w14:paraId="75658726" w14:textId="77777777" w:rsidTr="00322D33">
        <w:trPr>
          <w:trHeight w:val="270"/>
        </w:trPr>
        <w:tc>
          <w:tcPr>
            <w:tcW w:w="2255" w:type="dxa"/>
            <w:shd w:val="clear" w:color="auto" w:fill="auto"/>
            <w:noWrap/>
            <w:hideMark/>
          </w:tcPr>
          <w:p w14:paraId="4D6759CF" w14:textId="77777777" w:rsidR="00C85ADE" w:rsidRPr="001B5B6A" w:rsidRDefault="00C85ADE" w:rsidP="007B123E">
            <w:pPr>
              <w:widowControl/>
              <w:jc w:val="center"/>
              <w:rPr>
                <w:color w:val="000000"/>
                <w:szCs w:val="20"/>
              </w:rPr>
            </w:pPr>
            <w:r w:rsidRPr="001B5B6A">
              <w:rPr>
                <w:rFonts w:hint="eastAsia"/>
                <w:color w:val="000000"/>
                <w:szCs w:val="20"/>
              </w:rPr>
              <w:t>pdfid1_num</w:t>
            </w:r>
          </w:p>
        </w:tc>
        <w:tc>
          <w:tcPr>
            <w:tcW w:w="1142" w:type="dxa"/>
            <w:shd w:val="clear" w:color="auto" w:fill="auto"/>
            <w:noWrap/>
            <w:hideMark/>
          </w:tcPr>
          <w:p w14:paraId="10ED29B4" w14:textId="77777777" w:rsidR="00C85ADE" w:rsidRPr="001B5B6A" w:rsidRDefault="00C85ADE" w:rsidP="007B123E">
            <w:pPr>
              <w:widowControl/>
              <w:jc w:val="center"/>
              <w:rPr>
                <w:color w:val="000000"/>
                <w:szCs w:val="20"/>
              </w:rPr>
            </w:pPr>
            <w:r w:rsidRPr="001B5B6A">
              <w:rPr>
                <w:rFonts w:hint="eastAsia"/>
                <w:color w:val="000000"/>
                <w:szCs w:val="20"/>
              </w:rPr>
              <w:t>0.039756</w:t>
            </w:r>
          </w:p>
        </w:tc>
      </w:tr>
      <w:tr w:rsidR="00C85ADE" w:rsidRPr="001B5B6A" w14:paraId="457A97D0" w14:textId="77777777" w:rsidTr="00322D33">
        <w:trPr>
          <w:trHeight w:val="270"/>
        </w:trPr>
        <w:tc>
          <w:tcPr>
            <w:tcW w:w="2255" w:type="dxa"/>
            <w:shd w:val="clear" w:color="auto" w:fill="auto"/>
            <w:noWrap/>
            <w:hideMark/>
          </w:tcPr>
          <w:p w14:paraId="52FEB5D0"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producer_dot</w:t>
            </w:r>
            <w:proofErr w:type="spellEnd"/>
          </w:p>
        </w:tc>
        <w:tc>
          <w:tcPr>
            <w:tcW w:w="1142" w:type="dxa"/>
            <w:shd w:val="clear" w:color="auto" w:fill="auto"/>
            <w:noWrap/>
            <w:hideMark/>
          </w:tcPr>
          <w:p w14:paraId="1091D3E4" w14:textId="77777777" w:rsidR="00C85ADE" w:rsidRPr="001B5B6A" w:rsidRDefault="00C85ADE" w:rsidP="007B123E">
            <w:pPr>
              <w:widowControl/>
              <w:jc w:val="center"/>
              <w:rPr>
                <w:color w:val="000000"/>
                <w:szCs w:val="20"/>
              </w:rPr>
            </w:pPr>
            <w:r w:rsidRPr="001B5B6A">
              <w:rPr>
                <w:rFonts w:hint="eastAsia"/>
                <w:color w:val="000000"/>
                <w:szCs w:val="20"/>
              </w:rPr>
              <w:t>0.037493</w:t>
            </w:r>
          </w:p>
        </w:tc>
      </w:tr>
      <w:tr w:rsidR="00C85ADE" w:rsidRPr="001B5B6A" w14:paraId="1FA22836" w14:textId="77777777" w:rsidTr="00322D33">
        <w:trPr>
          <w:trHeight w:val="270"/>
        </w:trPr>
        <w:tc>
          <w:tcPr>
            <w:tcW w:w="2255" w:type="dxa"/>
            <w:shd w:val="clear" w:color="auto" w:fill="auto"/>
            <w:noWrap/>
            <w:hideMark/>
          </w:tcPr>
          <w:p w14:paraId="0B1ED311" w14:textId="77777777" w:rsidR="00C85ADE" w:rsidRPr="001B5B6A" w:rsidRDefault="00C85ADE" w:rsidP="007B123E">
            <w:pPr>
              <w:widowControl/>
              <w:jc w:val="center"/>
              <w:rPr>
                <w:color w:val="000000"/>
                <w:szCs w:val="20"/>
              </w:rPr>
            </w:pPr>
            <w:r w:rsidRPr="001B5B6A">
              <w:rPr>
                <w:rFonts w:hint="eastAsia"/>
                <w:color w:val="000000"/>
                <w:szCs w:val="20"/>
              </w:rPr>
              <w:t>count_box_other</w:t>
            </w:r>
          </w:p>
        </w:tc>
        <w:tc>
          <w:tcPr>
            <w:tcW w:w="1142" w:type="dxa"/>
            <w:shd w:val="clear" w:color="auto" w:fill="auto"/>
            <w:noWrap/>
            <w:hideMark/>
          </w:tcPr>
          <w:p w14:paraId="3893F81C" w14:textId="77777777" w:rsidR="00C85ADE" w:rsidRPr="001B5B6A" w:rsidRDefault="00C85ADE" w:rsidP="007B123E">
            <w:pPr>
              <w:widowControl/>
              <w:jc w:val="center"/>
              <w:rPr>
                <w:color w:val="000000"/>
                <w:szCs w:val="20"/>
              </w:rPr>
            </w:pPr>
            <w:r w:rsidRPr="001B5B6A">
              <w:rPr>
                <w:rFonts w:hint="eastAsia"/>
                <w:color w:val="000000"/>
                <w:szCs w:val="20"/>
              </w:rPr>
              <w:t>0.03686</w:t>
            </w:r>
          </w:p>
        </w:tc>
      </w:tr>
      <w:tr w:rsidR="00C85ADE" w:rsidRPr="001B5B6A" w14:paraId="2BA4D304" w14:textId="77777777" w:rsidTr="00322D33">
        <w:trPr>
          <w:trHeight w:val="270"/>
        </w:trPr>
        <w:tc>
          <w:tcPr>
            <w:tcW w:w="2255" w:type="dxa"/>
            <w:shd w:val="clear" w:color="auto" w:fill="auto"/>
            <w:noWrap/>
            <w:hideMark/>
          </w:tcPr>
          <w:p w14:paraId="2AED518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count_stream</w:t>
            </w:r>
            <w:proofErr w:type="spellEnd"/>
          </w:p>
        </w:tc>
        <w:tc>
          <w:tcPr>
            <w:tcW w:w="1142" w:type="dxa"/>
            <w:shd w:val="clear" w:color="auto" w:fill="auto"/>
            <w:noWrap/>
            <w:hideMark/>
          </w:tcPr>
          <w:p w14:paraId="6D5D341B" w14:textId="77777777" w:rsidR="00C85ADE" w:rsidRPr="001B5B6A" w:rsidRDefault="00C85ADE" w:rsidP="007B123E">
            <w:pPr>
              <w:widowControl/>
              <w:jc w:val="center"/>
              <w:rPr>
                <w:color w:val="000000"/>
                <w:szCs w:val="20"/>
              </w:rPr>
            </w:pPr>
            <w:r w:rsidRPr="001B5B6A">
              <w:rPr>
                <w:rFonts w:hint="eastAsia"/>
                <w:color w:val="000000"/>
                <w:szCs w:val="20"/>
              </w:rPr>
              <w:t>0.036113</w:t>
            </w:r>
          </w:p>
        </w:tc>
      </w:tr>
      <w:tr w:rsidR="00C85ADE" w:rsidRPr="001B5B6A" w14:paraId="06040558" w14:textId="77777777" w:rsidTr="00322D33">
        <w:trPr>
          <w:trHeight w:val="270"/>
        </w:trPr>
        <w:tc>
          <w:tcPr>
            <w:tcW w:w="2255" w:type="dxa"/>
            <w:shd w:val="clear" w:color="auto" w:fill="auto"/>
            <w:noWrap/>
            <w:hideMark/>
          </w:tcPr>
          <w:p w14:paraId="6D4006CF" w14:textId="77777777" w:rsidR="00C85ADE" w:rsidRPr="001B5B6A" w:rsidRDefault="00C85ADE" w:rsidP="007B123E">
            <w:pPr>
              <w:widowControl/>
              <w:jc w:val="center"/>
              <w:rPr>
                <w:color w:val="000000"/>
                <w:szCs w:val="20"/>
              </w:rPr>
            </w:pPr>
            <w:r w:rsidRPr="001B5B6A">
              <w:rPr>
                <w:rFonts w:hint="eastAsia"/>
                <w:color w:val="000000"/>
                <w:szCs w:val="20"/>
              </w:rPr>
              <w:t>count_endstream</w:t>
            </w:r>
          </w:p>
        </w:tc>
        <w:tc>
          <w:tcPr>
            <w:tcW w:w="1142" w:type="dxa"/>
            <w:shd w:val="clear" w:color="auto" w:fill="auto"/>
            <w:noWrap/>
            <w:hideMark/>
          </w:tcPr>
          <w:p w14:paraId="4C52228B" w14:textId="77777777" w:rsidR="00C85ADE" w:rsidRPr="001B5B6A" w:rsidRDefault="00C85ADE" w:rsidP="007B123E">
            <w:pPr>
              <w:widowControl/>
              <w:jc w:val="center"/>
              <w:rPr>
                <w:color w:val="000000"/>
                <w:szCs w:val="20"/>
              </w:rPr>
            </w:pPr>
            <w:r w:rsidRPr="001B5B6A">
              <w:rPr>
                <w:rFonts w:hint="eastAsia"/>
                <w:color w:val="000000"/>
                <w:szCs w:val="20"/>
              </w:rPr>
              <w:t>0.0302</w:t>
            </w:r>
          </w:p>
        </w:tc>
      </w:tr>
      <w:tr w:rsidR="00C85ADE" w:rsidRPr="001B5B6A" w14:paraId="7DBA0D2A" w14:textId="77777777" w:rsidTr="00322D33">
        <w:trPr>
          <w:trHeight w:val="270"/>
        </w:trPr>
        <w:tc>
          <w:tcPr>
            <w:tcW w:w="2255" w:type="dxa"/>
            <w:shd w:val="clear" w:color="auto" w:fill="auto"/>
            <w:noWrap/>
            <w:hideMark/>
          </w:tcPr>
          <w:p w14:paraId="634DA216" w14:textId="77777777" w:rsidR="00C85ADE" w:rsidRPr="001B5B6A" w:rsidRDefault="00C85ADE" w:rsidP="007B123E">
            <w:pPr>
              <w:widowControl/>
              <w:jc w:val="center"/>
              <w:rPr>
                <w:color w:val="000000"/>
                <w:szCs w:val="20"/>
              </w:rPr>
            </w:pPr>
            <w:r w:rsidRPr="001B5B6A">
              <w:rPr>
                <w:rFonts w:hint="eastAsia"/>
                <w:color w:val="000000"/>
                <w:szCs w:val="20"/>
              </w:rPr>
              <w:t>count_js</w:t>
            </w:r>
          </w:p>
        </w:tc>
        <w:tc>
          <w:tcPr>
            <w:tcW w:w="1142" w:type="dxa"/>
            <w:shd w:val="clear" w:color="auto" w:fill="auto"/>
            <w:noWrap/>
            <w:hideMark/>
          </w:tcPr>
          <w:p w14:paraId="34500AC6" w14:textId="77777777" w:rsidR="00C85ADE" w:rsidRPr="001B5B6A" w:rsidRDefault="00C85ADE" w:rsidP="007B123E">
            <w:pPr>
              <w:widowControl/>
              <w:jc w:val="center"/>
              <w:rPr>
                <w:color w:val="000000"/>
                <w:szCs w:val="20"/>
              </w:rPr>
            </w:pPr>
            <w:r w:rsidRPr="001B5B6A">
              <w:rPr>
                <w:rFonts w:hint="eastAsia"/>
                <w:color w:val="000000"/>
                <w:szCs w:val="20"/>
              </w:rPr>
              <w:t>0.020743</w:t>
            </w:r>
          </w:p>
        </w:tc>
      </w:tr>
      <w:tr w:rsidR="00C85ADE" w:rsidRPr="001B5B6A" w14:paraId="2A709257" w14:textId="77777777" w:rsidTr="00322D33">
        <w:trPr>
          <w:trHeight w:val="270"/>
        </w:trPr>
        <w:tc>
          <w:tcPr>
            <w:tcW w:w="2255" w:type="dxa"/>
            <w:shd w:val="clear" w:color="auto" w:fill="auto"/>
            <w:noWrap/>
            <w:hideMark/>
          </w:tcPr>
          <w:p w14:paraId="65981026" w14:textId="77777777" w:rsidR="00C85ADE" w:rsidRPr="001B5B6A" w:rsidRDefault="00C85ADE" w:rsidP="007B123E">
            <w:pPr>
              <w:widowControl/>
              <w:jc w:val="center"/>
              <w:rPr>
                <w:color w:val="000000"/>
                <w:szCs w:val="20"/>
              </w:rPr>
            </w:pPr>
            <w:r w:rsidRPr="001B5B6A">
              <w:rPr>
                <w:rFonts w:hint="eastAsia"/>
                <w:color w:val="000000"/>
                <w:szCs w:val="20"/>
              </w:rPr>
              <w:t>pdfid0_len</w:t>
            </w:r>
          </w:p>
        </w:tc>
        <w:tc>
          <w:tcPr>
            <w:tcW w:w="1142" w:type="dxa"/>
            <w:shd w:val="clear" w:color="auto" w:fill="auto"/>
            <w:noWrap/>
            <w:hideMark/>
          </w:tcPr>
          <w:p w14:paraId="15B06071" w14:textId="77777777" w:rsidR="00C85ADE" w:rsidRPr="001B5B6A" w:rsidRDefault="00C85ADE" w:rsidP="007B123E">
            <w:pPr>
              <w:widowControl/>
              <w:jc w:val="center"/>
              <w:rPr>
                <w:color w:val="000000"/>
                <w:szCs w:val="20"/>
              </w:rPr>
            </w:pPr>
            <w:r w:rsidRPr="001B5B6A">
              <w:rPr>
                <w:rFonts w:hint="eastAsia"/>
                <w:color w:val="000000"/>
                <w:szCs w:val="20"/>
              </w:rPr>
              <w:t>0.019087</w:t>
            </w:r>
          </w:p>
        </w:tc>
      </w:tr>
      <w:tr w:rsidR="00C85ADE" w:rsidRPr="001B5B6A" w14:paraId="31845B06" w14:textId="77777777" w:rsidTr="00322D33">
        <w:trPr>
          <w:trHeight w:val="270"/>
        </w:trPr>
        <w:tc>
          <w:tcPr>
            <w:tcW w:w="2255" w:type="dxa"/>
            <w:shd w:val="clear" w:color="auto" w:fill="auto"/>
            <w:noWrap/>
            <w:hideMark/>
          </w:tcPr>
          <w:p w14:paraId="3BAACB6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producer_lc</w:t>
            </w:r>
            <w:proofErr w:type="spellEnd"/>
          </w:p>
        </w:tc>
        <w:tc>
          <w:tcPr>
            <w:tcW w:w="1142" w:type="dxa"/>
            <w:shd w:val="clear" w:color="auto" w:fill="auto"/>
            <w:noWrap/>
            <w:hideMark/>
          </w:tcPr>
          <w:p w14:paraId="224AFACD" w14:textId="77777777" w:rsidR="00C85ADE" w:rsidRPr="001B5B6A" w:rsidRDefault="00C85ADE" w:rsidP="007B123E">
            <w:pPr>
              <w:widowControl/>
              <w:jc w:val="center"/>
              <w:rPr>
                <w:color w:val="000000"/>
                <w:szCs w:val="20"/>
              </w:rPr>
            </w:pPr>
            <w:r w:rsidRPr="001B5B6A">
              <w:rPr>
                <w:rFonts w:hint="eastAsia"/>
                <w:color w:val="000000"/>
                <w:szCs w:val="20"/>
              </w:rPr>
              <w:t>0.01906</w:t>
            </w:r>
          </w:p>
        </w:tc>
      </w:tr>
      <w:tr w:rsidR="00C85ADE" w:rsidRPr="001B5B6A" w14:paraId="111AD806" w14:textId="77777777" w:rsidTr="00322D33">
        <w:trPr>
          <w:trHeight w:val="270"/>
        </w:trPr>
        <w:tc>
          <w:tcPr>
            <w:tcW w:w="2255" w:type="dxa"/>
            <w:shd w:val="clear" w:color="auto" w:fill="auto"/>
            <w:noWrap/>
            <w:hideMark/>
          </w:tcPr>
          <w:p w14:paraId="3DA4B2C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producer_mismatch</w:t>
            </w:r>
            <w:proofErr w:type="spellEnd"/>
          </w:p>
        </w:tc>
        <w:tc>
          <w:tcPr>
            <w:tcW w:w="1142" w:type="dxa"/>
            <w:shd w:val="clear" w:color="auto" w:fill="auto"/>
            <w:noWrap/>
            <w:hideMark/>
          </w:tcPr>
          <w:p w14:paraId="726B153E" w14:textId="77777777" w:rsidR="00C85ADE" w:rsidRPr="001B5B6A" w:rsidRDefault="00C85ADE" w:rsidP="007B123E">
            <w:pPr>
              <w:widowControl/>
              <w:jc w:val="center"/>
              <w:rPr>
                <w:color w:val="000000"/>
                <w:szCs w:val="20"/>
              </w:rPr>
            </w:pPr>
            <w:r w:rsidRPr="001B5B6A">
              <w:rPr>
                <w:rFonts w:hint="eastAsia"/>
                <w:color w:val="000000"/>
                <w:szCs w:val="20"/>
              </w:rPr>
              <w:t>0.018668</w:t>
            </w:r>
          </w:p>
        </w:tc>
      </w:tr>
      <w:tr w:rsidR="00C85ADE" w:rsidRPr="001B5B6A" w14:paraId="52C4C0E8" w14:textId="77777777" w:rsidTr="00322D33">
        <w:trPr>
          <w:trHeight w:val="270"/>
        </w:trPr>
        <w:tc>
          <w:tcPr>
            <w:tcW w:w="2255" w:type="dxa"/>
            <w:shd w:val="clear" w:color="auto" w:fill="auto"/>
            <w:noWrap/>
            <w:hideMark/>
          </w:tcPr>
          <w:p w14:paraId="4DDE124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len_obj_max</w:t>
            </w:r>
            <w:proofErr w:type="spellEnd"/>
          </w:p>
        </w:tc>
        <w:tc>
          <w:tcPr>
            <w:tcW w:w="1142" w:type="dxa"/>
            <w:shd w:val="clear" w:color="auto" w:fill="auto"/>
            <w:noWrap/>
            <w:hideMark/>
          </w:tcPr>
          <w:p w14:paraId="5B6F2AAB" w14:textId="77777777" w:rsidR="00C85ADE" w:rsidRPr="001B5B6A" w:rsidRDefault="00C85ADE" w:rsidP="007B123E">
            <w:pPr>
              <w:widowControl/>
              <w:jc w:val="center"/>
              <w:rPr>
                <w:color w:val="000000"/>
                <w:szCs w:val="20"/>
              </w:rPr>
            </w:pPr>
            <w:r w:rsidRPr="001B5B6A">
              <w:rPr>
                <w:rFonts w:hint="eastAsia"/>
                <w:color w:val="000000"/>
                <w:szCs w:val="20"/>
              </w:rPr>
              <w:t>0.018317</w:t>
            </w:r>
          </w:p>
        </w:tc>
      </w:tr>
      <w:tr w:rsidR="00C85ADE" w:rsidRPr="001B5B6A" w14:paraId="744BC4C9" w14:textId="77777777" w:rsidTr="00322D33">
        <w:trPr>
          <w:trHeight w:val="270"/>
        </w:trPr>
        <w:tc>
          <w:tcPr>
            <w:tcW w:w="2255" w:type="dxa"/>
            <w:shd w:val="clear" w:color="auto" w:fill="auto"/>
            <w:noWrap/>
            <w:hideMark/>
          </w:tcPr>
          <w:p w14:paraId="61295580" w14:textId="77777777" w:rsidR="00C85ADE" w:rsidRPr="001B5B6A" w:rsidRDefault="00C85ADE" w:rsidP="007B123E">
            <w:pPr>
              <w:widowControl/>
              <w:jc w:val="center"/>
              <w:rPr>
                <w:color w:val="000000"/>
                <w:szCs w:val="20"/>
              </w:rPr>
            </w:pPr>
            <w:proofErr w:type="spellStart"/>
            <w:r w:rsidRPr="001B5B6A">
              <w:rPr>
                <w:rFonts w:hint="eastAsia"/>
                <w:color w:val="000000"/>
                <w:szCs w:val="20"/>
              </w:rPr>
              <w:t>len_stream_avg</w:t>
            </w:r>
            <w:proofErr w:type="spellEnd"/>
          </w:p>
        </w:tc>
        <w:tc>
          <w:tcPr>
            <w:tcW w:w="1142" w:type="dxa"/>
            <w:shd w:val="clear" w:color="auto" w:fill="auto"/>
            <w:noWrap/>
            <w:hideMark/>
          </w:tcPr>
          <w:p w14:paraId="09C20BCF" w14:textId="77777777" w:rsidR="00C85ADE" w:rsidRPr="001B5B6A" w:rsidRDefault="00C85ADE" w:rsidP="007B123E">
            <w:pPr>
              <w:widowControl/>
              <w:jc w:val="center"/>
              <w:rPr>
                <w:color w:val="000000"/>
                <w:szCs w:val="20"/>
              </w:rPr>
            </w:pPr>
            <w:r w:rsidRPr="001B5B6A">
              <w:rPr>
                <w:rFonts w:hint="eastAsia"/>
                <w:color w:val="000000"/>
                <w:szCs w:val="20"/>
              </w:rPr>
              <w:t>0.017994</w:t>
            </w:r>
          </w:p>
        </w:tc>
      </w:tr>
      <w:tr w:rsidR="00C85ADE" w:rsidRPr="001B5B6A" w14:paraId="03EBAD56" w14:textId="77777777" w:rsidTr="00322D33">
        <w:trPr>
          <w:trHeight w:val="270"/>
        </w:trPr>
        <w:tc>
          <w:tcPr>
            <w:tcW w:w="2255" w:type="dxa"/>
            <w:shd w:val="clear" w:color="auto" w:fill="auto"/>
            <w:noWrap/>
            <w:hideMark/>
          </w:tcPr>
          <w:p w14:paraId="19C942E4" w14:textId="77777777" w:rsidR="00C85ADE" w:rsidRPr="001B5B6A" w:rsidRDefault="00C85ADE" w:rsidP="007B123E">
            <w:pPr>
              <w:widowControl/>
              <w:jc w:val="center"/>
              <w:rPr>
                <w:color w:val="000000"/>
                <w:szCs w:val="20"/>
              </w:rPr>
            </w:pPr>
            <w:proofErr w:type="spellStart"/>
            <w:r w:rsidRPr="001B5B6A">
              <w:rPr>
                <w:rFonts w:hint="eastAsia"/>
                <w:color w:val="000000"/>
                <w:szCs w:val="20"/>
              </w:rPr>
              <w:t>len_obj_avg</w:t>
            </w:r>
            <w:proofErr w:type="spellEnd"/>
          </w:p>
        </w:tc>
        <w:tc>
          <w:tcPr>
            <w:tcW w:w="1142" w:type="dxa"/>
            <w:shd w:val="clear" w:color="auto" w:fill="auto"/>
            <w:noWrap/>
            <w:hideMark/>
          </w:tcPr>
          <w:p w14:paraId="5917DFA5" w14:textId="77777777" w:rsidR="00C85ADE" w:rsidRPr="001B5B6A" w:rsidRDefault="00C85ADE" w:rsidP="007B123E">
            <w:pPr>
              <w:widowControl/>
              <w:jc w:val="center"/>
              <w:rPr>
                <w:color w:val="000000"/>
                <w:szCs w:val="20"/>
              </w:rPr>
            </w:pPr>
            <w:r w:rsidRPr="001B5B6A">
              <w:rPr>
                <w:rFonts w:hint="eastAsia"/>
                <w:color w:val="000000"/>
                <w:szCs w:val="20"/>
              </w:rPr>
              <w:t>0.016931</w:t>
            </w:r>
          </w:p>
        </w:tc>
      </w:tr>
      <w:tr w:rsidR="00C85ADE" w:rsidRPr="001B5B6A" w14:paraId="7F25BA89" w14:textId="77777777" w:rsidTr="00322D33">
        <w:trPr>
          <w:trHeight w:val="270"/>
        </w:trPr>
        <w:tc>
          <w:tcPr>
            <w:tcW w:w="2255" w:type="dxa"/>
            <w:shd w:val="clear" w:color="auto" w:fill="auto"/>
            <w:noWrap/>
            <w:hideMark/>
          </w:tcPr>
          <w:p w14:paraId="03658168" w14:textId="77777777" w:rsidR="00C85ADE" w:rsidRPr="001B5B6A" w:rsidRDefault="00C85ADE" w:rsidP="007B123E">
            <w:pPr>
              <w:widowControl/>
              <w:jc w:val="center"/>
              <w:rPr>
                <w:color w:val="000000"/>
                <w:szCs w:val="20"/>
              </w:rPr>
            </w:pPr>
            <w:r w:rsidRPr="001B5B6A">
              <w:rPr>
                <w:rFonts w:hint="eastAsia"/>
                <w:color w:val="000000"/>
                <w:szCs w:val="20"/>
              </w:rPr>
              <w:t>pdfid0_num</w:t>
            </w:r>
          </w:p>
        </w:tc>
        <w:tc>
          <w:tcPr>
            <w:tcW w:w="1142" w:type="dxa"/>
            <w:shd w:val="clear" w:color="auto" w:fill="auto"/>
            <w:noWrap/>
            <w:hideMark/>
          </w:tcPr>
          <w:p w14:paraId="682218FE" w14:textId="77777777" w:rsidR="00C85ADE" w:rsidRPr="001B5B6A" w:rsidRDefault="00C85ADE" w:rsidP="007B123E">
            <w:pPr>
              <w:widowControl/>
              <w:jc w:val="center"/>
              <w:rPr>
                <w:color w:val="000000"/>
                <w:szCs w:val="20"/>
              </w:rPr>
            </w:pPr>
            <w:r w:rsidRPr="001B5B6A">
              <w:rPr>
                <w:rFonts w:hint="eastAsia"/>
                <w:color w:val="000000"/>
                <w:szCs w:val="20"/>
              </w:rPr>
              <w:t>0.016363</w:t>
            </w:r>
          </w:p>
        </w:tc>
      </w:tr>
      <w:tr w:rsidR="00C85ADE" w:rsidRPr="001B5B6A" w14:paraId="65A53044" w14:textId="77777777" w:rsidTr="00322D33">
        <w:trPr>
          <w:trHeight w:val="270"/>
        </w:trPr>
        <w:tc>
          <w:tcPr>
            <w:tcW w:w="2255" w:type="dxa"/>
            <w:shd w:val="clear" w:color="auto" w:fill="auto"/>
            <w:noWrap/>
            <w:hideMark/>
          </w:tcPr>
          <w:p w14:paraId="65721A0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producer_uc</w:t>
            </w:r>
            <w:proofErr w:type="spellEnd"/>
          </w:p>
        </w:tc>
        <w:tc>
          <w:tcPr>
            <w:tcW w:w="1142" w:type="dxa"/>
            <w:shd w:val="clear" w:color="auto" w:fill="auto"/>
            <w:noWrap/>
            <w:hideMark/>
          </w:tcPr>
          <w:p w14:paraId="655E16FF" w14:textId="77777777" w:rsidR="00C85ADE" w:rsidRPr="001B5B6A" w:rsidRDefault="00C85ADE" w:rsidP="007B123E">
            <w:pPr>
              <w:widowControl/>
              <w:jc w:val="center"/>
              <w:rPr>
                <w:color w:val="000000"/>
                <w:szCs w:val="20"/>
              </w:rPr>
            </w:pPr>
            <w:r w:rsidRPr="001B5B6A">
              <w:rPr>
                <w:rFonts w:hint="eastAsia"/>
                <w:color w:val="000000"/>
                <w:szCs w:val="20"/>
              </w:rPr>
              <w:t>0.016284</w:t>
            </w:r>
          </w:p>
        </w:tc>
      </w:tr>
      <w:tr w:rsidR="00C85ADE" w:rsidRPr="001B5B6A" w14:paraId="3BB51F6E" w14:textId="77777777" w:rsidTr="00322D33">
        <w:trPr>
          <w:trHeight w:val="270"/>
        </w:trPr>
        <w:tc>
          <w:tcPr>
            <w:tcW w:w="2255" w:type="dxa"/>
            <w:shd w:val="clear" w:color="auto" w:fill="auto"/>
            <w:noWrap/>
            <w:hideMark/>
          </w:tcPr>
          <w:p w14:paraId="0D3995AB" w14:textId="77777777" w:rsidR="00C85ADE" w:rsidRPr="001B5B6A" w:rsidRDefault="00C85ADE" w:rsidP="007B123E">
            <w:pPr>
              <w:widowControl/>
              <w:jc w:val="center"/>
              <w:rPr>
                <w:color w:val="000000"/>
                <w:szCs w:val="20"/>
              </w:rPr>
            </w:pPr>
            <w:r w:rsidRPr="001B5B6A">
              <w:rPr>
                <w:rFonts w:hint="eastAsia"/>
                <w:color w:val="000000"/>
                <w:szCs w:val="20"/>
              </w:rPr>
              <w:t>pdfid1_len</w:t>
            </w:r>
          </w:p>
        </w:tc>
        <w:tc>
          <w:tcPr>
            <w:tcW w:w="1142" w:type="dxa"/>
            <w:shd w:val="clear" w:color="auto" w:fill="auto"/>
            <w:noWrap/>
            <w:hideMark/>
          </w:tcPr>
          <w:p w14:paraId="752F8959" w14:textId="77777777" w:rsidR="00C85ADE" w:rsidRPr="001B5B6A" w:rsidRDefault="00C85ADE" w:rsidP="007B123E">
            <w:pPr>
              <w:widowControl/>
              <w:jc w:val="center"/>
              <w:rPr>
                <w:color w:val="000000"/>
                <w:szCs w:val="20"/>
              </w:rPr>
            </w:pPr>
            <w:r w:rsidRPr="001B5B6A">
              <w:rPr>
                <w:rFonts w:hint="eastAsia"/>
                <w:color w:val="000000"/>
                <w:szCs w:val="20"/>
              </w:rPr>
              <w:t>0.015949</w:t>
            </w:r>
          </w:p>
        </w:tc>
      </w:tr>
      <w:tr w:rsidR="00C85ADE" w:rsidRPr="001B5B6A" w14:paraId="35EB81B6" w14:textId="77777777" w:rsidTr="00322D33">
        <w:trPr>
          <w:trHeight w:val="270"/>
        </w:trPr>
        <w:tc>
          <w:tcPr>
            <w:tcW w:w="2255" w:type="dxa"/>
            <w:shd w:val="clear" w:color="auto" w:fill="auto"/>
            <w:noWrap/>
            <w:hideMark/>
          </w:tcPr>
          <w:p w14:paraId="2E83A1C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len_stream_max</w:t>
            </w:r>
            <w:proofErr w:type="spellEnd"/>
          </w:p>
        </w:tc>
        <w:tc>
          <w:tcPr>
            <w:tcW w:w="1142" w:type="dxa"/>
            <w:shd w:val="clear" w:color="auto" w:fill="auto"/>
            <w:noWrap/>
            <w:hideMark/>
          </w:tcPr>
          <w:p w14:paraId="0AE2B2A1" w14:textId="77777777" w:rsidR="00C85ADE" w:rsidRPr="001B5B6A" w:rsidRDefault="00C85ADE" w:rsidP="007B123E">
            <w:pPr>
              <w:widowControl/>
              <w:jc w:val="center"/>
              <w:rPr>
                <w:color w:val="000000"/>
                <w:szCs w:val="20"/>
              </w:rPr>
            </w:pPr>
            <w:r w:rsidRPr="001B5B6A">
              <w:rPr>
                <w:rFonts w:hint="eastAsia"/>
                <w:color w:val="000000"/>
                <w:szCs w:val="20"/>
              </w:rPr>
              <w:t>0.013086</w:t>
            </w:r>
          </w:p>
        </w:tc>
      </w:tr>
      <w:tr w:rsidR="00C85ADE" w:rsidRPr="001B5B6A" w14:paraId="69AC538F" w14:textId="77777777" w:rsidTr="00322D33">
        <w:trPr>
          <w:trHeight w:val="270"/>
        </w:trPr>
        <w:tc>
          <w:tcPr>
            <w:tcW w:w="2255" w:type="dxa"/>
            <w:shd w:val="clear" w:color="auto" w:fill="auto"/>
            <w:noWrap/>
            <w:hideMark/>
          </w:tcPr>
          <w:p w14:paraId="26DBF7F0"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producer_num</w:t>
            </w:r>
            <w:proofErr w:type="spellEnd"/>
          </w:p>
        </w:tc>
        <w:tc>
          <w:tcPr>
            <w:tcW w:w="1142" w:type="dxa"/>
            <w:shd w:val="clear" w:color="auto" w:fill="auto"/>
            <w:noWrap/>
            <w:hideMark/>
          </w:tcPr>
          <w:p w14:paraId="5FC37D57" w14:textId="77777777" w:rsidR="00C85ADE" w:rsidRPr="001B5B6A" w:rsidRDefault="00C85ADE" w:rsidP="007B123E">
            <w:pPr>
              <w:widowControl/>
              <w:jc w:val="center"/>
              <w:rPr>
                <w:color w:val="000000"/>
                <w:szCs w:val="20"/>
              </w:rPr>
            </w:pPr>
            <w:r w:rsidRPr="001B5B6A">
              <w:rPr>
                <w:rFonts w:hint="eastAsia"/>
                <w:color w:val="000000"/>
                <w:szCs w:val="20"/>
              </w:rPr>
              <w:t>0.011488</w:t>
            </w:r>
          </w:p>
        </w:tc>
      </w:tr>
      <w:tr w:rsidR="00C85ADE" w:rsidRPr="001B5B6A" w14:paraId="158B8D18" w14:textId="77777777" w:rsidTr="00322D33">
        <w:trPr>
          <w:trHeight w:val="270"/>
        </w:trPr>
        <w:tc>
          <w:tcPr>
            <w:tcW w:w="2255" w:type="dxa"/>
            <w:shd w:val="clear" w:color="auto" w:fill="auto"/>
            <w:noWrap/>
            <w:hideMark/>
          </w:tcPr>
          <w:p w14:paraId="130E96CE"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count_startxref</w:t>
            </w:r>
            <w:proofErr w:type="spellEnd"/>
          </w:p>
        </w:tc>
        <w:tc>
          <w:tcPr>
            <w:tcW w:w="1142" w:type="dxa"/>
            <w:shd w:val="clear" w:color="auto" w:fill="auto"/>
            <w:noWrap/>
            <w:hideMark/>
          </w:tcPr>
          <w:p w14:paraId="31BC07FF" w14:textId="77777777" w:rsidR="00C85ADE" w:rsidRPr="001B5B6A" w:rsidRDefault="00C85ADE" w:rsidP="007B123E">
            <w:pPr>
              <w:widowControl/>
              <w:jc w:val="center"/>
              <w:rPr>
                <w:color w:val="000000"/>
                <w:szCs w:val="20"/>
              </w:rPr>
            </w:pPr>
            <w:r w:rsidRPr="001B5B6A">
              <w:rPr>
                <w:rFonts w:hint="eastAsia"/>
                <w:color w:val="000000"/>
                <w:szCs w:val="20"/>
              </w:rPr>
              <w:t>0.009243</w:t>
            </w:r>
          </w:p>
        </w:tc>
      </w:tr>
      <w:tr w:rsidR="00C85ADE" w:rsidRPr="001B5B6A" w14:paraId="37B06E0D" w14:textId="77777777" w:rsidTr="00322D33">
        <w:trPr>
          <w:trHeight w:val="270"/>
        </w:trPr>
        <w:tc>
          <w:tcPr>
            <w:tcW w:w="2255" w:type="dxa"/>
            <w:shd w:val="clear" w:color="auto" w:fill="auto"/>
            <w:noWrap/>
            <w:hideMark/>
          </w:tcPr>
          <w:p w14:paraId="25B081D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len_obj_min</w:t>
            </w:r>
            <w:proofErr w:type="spellEnd"/>
          </w:p>
        </w:tc>
        <w:tc>
          <w:tcPr>
            <w:tcW w:w="1142" w:type="dxa"/>
            <w:shd w:val="clear" w:color="auto" w:fill="auto"/>
            <w:noWrap/>
            <w:hideMark/>
          </w:tcPr>
          <w:p w14:paraId="7F7146A7" w14:textId="77777777" w:rsidR="00C85ADE" w:rsidRPr="001B5B6A" w:rsidRDefault="00C85ADE" w:rsidP="007B123E">
            <w:pPr>
              <w:widowControl/>
              <w:jc w:val="center"/>
              <w:rPr>
                <w:color w:val="000000"/>
                <w:szCs w:val="20"/>
              </w:rPr>
            </w:pPr>
            <w:r w:rsidRPr="001B5B6A">
              <w:rPr>
                <w:rFonts w:hint="eastAsia"/>
                <w:color w:val="000000"/>
                <w:szCs w:val="20"/>
              </w:rPr>
              <w:t>0.008178</w:t>
            </w:r>
          </w:p>
        </w:tc>
      </w:tr>
      <w:tr w:rsidR="00C85ADE" w:rsidRPr="001B5B6A" w14:paraId="639A3981" w14:textId="77777777" w:rsidTr="00322D33">
        <w:trPr>
          <w:trHeight w:val="270"/>
        </w:trPr>
        <w:tc>
          <w:tcPr>
            <w:tcW w:w="2255" w:type="dxa"/>
            <w:shd w:val="clear" w:color="auto" w:fill="auto"/>
            <w:noWrap/>
            <w:hideMark/>
          </w:tcPr>
          <w:p w14:paraId="067ACC7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count_page</w:t>
            </w:r>
            <w:proofErr w:type="spellEnd"/>
          </w:p>
        </w:tc>
        <w:tc>
          <w:tcPr>
            <w:tcW w:w="1142" w:type="dxa"/>
            <w:shd w:val="clear" w:color="auto" w:fill="auto"/>
            <w:noWrap/>
            <w:hideMark/>
          </w:tcPr>
          <w:p w14:paraId="30024EEA" w14:textId="77777777" w:rsidR="00C85ADE" w:rsidRPr="001B5B6A" w:rsidRDefault="00C85ADE" w:rsidP="007B123E">
            <w:pPr>
              <w:widowControl/>
              <w:jc w:val="center"/>
              <w:rPr>
                <w:color w:val="000000"/>
                <w:szCs w:val="20"/>
              </w:rPr>
            </w:pPr>
            <w:r w:rsidRPr="001B5B6A">
              <w:rPr>
                <w:rFonts w:hint="eastAsia"/>
                <w:color w:val="000000"/>
                <w:szCs w:val="20"/>
              </w:rPr>
              <w:t>0.008106</w:t>
            </w:r>
          </w:p>
        </w:tc>
      </w:tr>
      <w:tr w:rsidR="00C85ADE" w:rsidRPr="001B5B6A" w14:paraId="267E53F8" w14:textId="77777777" w:rsidTr="00322D33">
        <w:trPr>
          <w:trHeight w:val="270"/>
        </w:trPr>
        <w:tc>
          <w:tcPr>
            <w:tcW w:w="2255" w:type="dxa"/>
            <w:shd w:val="clear" w:color="auto" w:fill="auto"/>
            <w:noWrap/>
            <w:hideMark/>
          </w:tcPr>
          <w:p w14:paraId="2E9CE32E" w14:textId="77777777" w:rsidR="00C85ADE" w:rsidRPr="001B5B6A" w:rsidRDefault="00C85ADE" w:rsidP="007B123E">
            <w:pPr>
              <w:widowControl/>
              <w:jc w:val="center"/>
              <w:rPr>
                <w:color w:val="000000"/>
                <w:szCs w:val="20"/>
              </w:rPr>
            </w:pPr>
            <w:r w:rsidRPr="001B5B6A">
              <w:rPr>
                <w:rFonts w:hint="eastAsia"/>
                <w:color w:val="000000"/>
                <w:szCs w:val="20"/>
              </w:rPr>
              <w:t>pdfid1_mismatch</w:t>
            </w:r>
          </w:p>
        </w:tc>
        <w:tc>
          <w:tcPr>
            <w:tcW w:w="1142" w:type="dxa"/>
            <w:shd w:val="clear" w:color="auto" w:fill="auto"/>
            <w:noWrap/>
            <w:hideMark/>
          </w:tcPr>
          <w:p w14:paraId="53C422F8" w14:textId="77777777" w:rsidR="00C85ADE" w:rsidRPr="001B5B6A" w:rsidRDefault="00C85ADE" w:rsidP="007B123E">
            <w:pPr>
              <w:widowControl/>
              <w:jc w:val="center"/>
              <w:rPr>
                <w:color w:val="000000"/>
                <w:szCs w:val="20"/>
              </w:rPr>
            </w:pPr>
            <w:r w:rsidRPr="001B5B6A">
              <w:rPr>
                <w:rFonts w:hint="eastAsia"/>
                <w:color w:val="000000"/>
                <w:szCs w:val="20"/>
              </w:rPr>
              <w:t>0.007617</w:t>
            </w:r>
          </w:p>
        </w:tc>
      </w:tr>
      <w:tr w:rsidR="00C85ADE" w:rsidRPr="001B5B6A" w14:paraId="395F1E4D" w14:textId="77777777" w:rsidTr="00322D33">
        <w:trPr>
          <w:trHeight w:val="270"/>
        </w:trPr>
        <w:tc>
          <w:tcPr>
            <w:tcW w:w="2255" w:type="dxa"/>
            <w:shd w:val="clear" w:color="auto" w:fill="auto"/>
            <w:noWrap/>
            <w:hideMark/>
          </w:tcPr>
          <w:p w14:paraId="57681CB2" w14:textId="77777777" w:rsidR="00C85ADE" w:rsidRPr="001B5B6A" w:rsidRDefault="00C85ADE" w:rsidP="007B123E">
            <w:pPr>
              <w:widowControl/>
              <w:jc w:val="center"/>
              <w:rPr>
                <w:color w:val="000000"/>
                <w:szCs w:val="20"/>
              </w:rPr>
            </w:pPr>
            <w:r w:rsidRPr="001B5B6A">
              <w:rPr>
                <w:rFonts w:hint="eastAsia"/>
                <w:color w:val="000000"/>
                <w:szCs w:val="20"/>
              </w:rPr>
              <w:t>pdfid0_mismatch</w:t>
            </w:r>
          </w:p>
        </w:tc>
        <w:tc>
          <w:tcPr>
            <w:tcW w:w="1142" w:type="dxa"/>
            <w:shd w:val="clear" w:color="auto" w:fill="auto"/>
            <w:noWrap/>
            <w:hideMark/>
          </w:tcPr>
          <w:p w14:paraId="5021BD11" w14:textId="77777777" w:rsidR="00C85ADE" w:rsidRPr="001B5B6A" w:rsidRDefault="00C85ADE" w:rsidP="007B123E">
            <w:pPr>
              <w:widowControl/>
              <w:jc w:val="center"/>
              <w:rPr>
                <w:color w:val="000000"/>
                <w:szCs w:val="20"/>
              </w:rPr>
            </w:pPr>
            <w:r w:rsidRPr="001B5B6A">
              <w:rPr>
                <w:rFonts w:hint="eastAsia"/>
                <w:color w:val="000000"/>
                <w:szCs w:val="20"/>
              </w:rPr>
              <w:t>0.006044</w:t>
            </w:r>
          </w:p>
        </w:tc>
      </w:tr>
      <w:tr w:rsidR="00C85ADE" w:rsidRPr="001B5B6A" w14:paraId="69DF900A" w14:textId="77777777" w:rsidTr="00322D33">
        <w:trPr>
          <w:trHeight w:val="270"/>
        </w:trPr>
        <w:tc>
          <w:tcPr>
            <w:tcW w:w="2255" w:type="dxa"/>
            <w:shd w:val="clear" w:color="auto" w:fill="auto"/>
            <w:noWrap/>
            <w:hideMark/>
          </w:tcPr>
          <w:p w14:paraId="111A43BF"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createdate_version_ratio</w:t>
            </w:r>
            <w:proofErr w:type="spellEnd"/>
          </w:p>
        </w:tc>
        <w:tc>
          <w:tcPr>
            <w:tcW w:w="1142" w:type="dxa"/>
            <w:shd w:val="clear" w:color="auto" w:fill="auto"/>
            <w:noWrap/>
            <w:hideMark/>
          </w:tcPr>
          <w:p w14:paraId="37A5ACB6" w14:textId="77777777" w:rsidR="00C85ADE" w:rsidRPr="001B5B6A" w:rsidRDefault="00C85ADE" w:rsidP="007B123E">
            <w:pPr>
              <w:widowControl/>
              <w:jc w:val="center"/>
              <w:rPr>
                <w:color w:val="000000"/>
                <w:szCs w:val="20"/>
              </w:rPr>
            </w:pPr>
            <w:r w:rsidRPr="001B5B6A">
              <w:rPr>
                <w:rFonts w:hint="eastAsia"/>
                <w:color w:val="000000"/>
                <w:szCs w:val="20"/>
              </w:rPr>
              <w:t>0.005681</w:t>
            </w:r>
          </w:p>
        </w:tc>
      </w:tr>
      <w:tr w:rsidR="00C85ADE" w:rsidRPr="001B5B6A" w14:paraId="13EBDF26" w14:textId="77777777" w:rsidTr="00322D33">
        <w:trPr>
          <w:trHeight w:val="270"/>
        </w:trPr>
        <w:tc>
          <w:tcPr>
            <w:tcW w:w="2255" w:type="dxa"/>
            <w:shd w:val="clear" w:color="auto" w:fill="auto"/>
            <w:noWrap/>
            <w:hideMark/>
          </w:tcPr>
          <w:p w14:paraId="40A5CC3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creator_len</w:t>
            </w:r>
            <w:proofErr w:type="spellEnd"/>
          </w:p>
        </w:tc>
        <w:tc>
          <w:tcPr>
            <w:tcW w:w="1142" w:type="dxa"/>
            <w:shd w:val="clear" w:color="auto" w:fill="auto"/>
            <w:noWrap/>
            <w:hideMark/>
          </w:tcPr>
          <w:p w14:paraId="33991C9F" w14:textId="77777777" w:rsidR="00C85ADE" w:rsidRPr="001B5B6A" w:rsidRDefault="00C85ADE" w:rsidP="007B123E">
            <w:pPr>
              <w:widowControl/>
              <w:jc w:val="center"/>
              <w:rPr>
                <w:color w:val="000000"/>
                <w:szCs w:val="20"/>
              </w:rPr>
            </w:pPr>
            <w:r w:rsidRPr="001B5B6A">
              <w:rPr>
                <w:rFonts w:hint="eastAsia"/>
                <w:color w:val="000000"/>
                <w:szCs w:val="20"/>
              </w:rPr>
              <w:t>0.005603</w:t>
            </w:r>
          </w:p>
        </w:tc>
      </w:tr>
      <w:tr w:rsidR="00C85ADE" w:rsidRPr="001B5B6A" w14:paraId="01C5FA9E" w14:textId="77777777" w:rsidTr="00322D33">
        <w:trPr>
          <w:trHeight w:val="270"/>
        </w:trPr>
        <w:tc>
          <w:tcPr>
            <w:tcW w:w="2255" w:type="dxa"/>
            <w:shd w:val="clear" w:color="auto" w:fill="auto"/>
            <w:noWrap/>
            <w:hideMark/>
          </w:tcPr>
          <w:p w14:paraId="5ADC710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moddate_version_ratio</w:t>
            </w:r>
            <w:proofErr w:type="spellEnd"/>
          </w:p>
        </w:tc>
        <w:tc>
          <w:tcPr>
            <w:tcW w:w="1142" w:type="dxa"/>
            <w:shd w:val="clear" w:color="auto" w:fill="auto"/>
            <w:noWrap/>
            <w:hideMark/>
          </w:tcPr>
          <w:p w14:paraId="55E9B4B2" w14:textId="77777777" w:rsidR="00C85ADE" w:rsidRPr="001B5B6A" w:rsidRDefault="00C85ADE" w:rsidP="007B123E">
            <w:pPr>
              <w:widowControl/>
              <w:jc w:val="center"/>
              <w:rPr>
                <w:color w:val="000000"/>
                <w:szCs w:val="20"/>
              </w:rPr>
            </w:pPr>
            <w:r w:rsidRPr="001B5B6A">
              <w:rPr>
                <w:rFonts w:hint="eastAsia"/>
                <w:color w:val="000000"/>
                <w:szCs w:val="20"/>
              </w:rPr>
              <w:t>0.004428</w:t>
            </w:r>
          </w:p>
        </w:tc>
      </w:tr>
      <w:tr w:rsidR="00C85ADE" w:rsidRPr="001B5B6A" w14:paraId="17AA0AB8" w14:textId="77777777" w:rsidTr="00322D33">
        <w:trPr>
          <w:trHeight w:val="270"/>
        </w:trPr>
        <w:tc>
          <w:tcPr>
            <w:tcW w:w="2255" w:type="dxa"/>
            <w:shd w:val="clear" w:color="auto" w:fill="auto"/>
            <w:noWrap/>
            <w:hideMark/>
          </w:tcPr>
          <w:p w14:paraId="232C2CB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title_oth</w:t>
            </w:r>
            <w:proofErr w:type="spellEnd"/>
          </w:p>
        </w:tc>
        <w:tc>
          <w:tcPr>
            <w:tcW w:w="1142" w:type="dxa"/>
            <w:shd w:val="clear" w:color="auto" w:fill="auto"/>
            <w:noWrap/>
            <w:hideMark/>
          </w:tcPr>
          <w:p w14:paraId="70BCD7A7" w14:textId="77777777" w:rsidR="00C85ADE" w:rsidRPr="001B5B6A" w:rsidRDefault="00C85ADE" w:rsidP="007B123E">
            <w:pPr>
              <w:widowControl/>
              <w:jc w:val="center"/>
              <w:rPr>
                <w:color w:val="000000"/>
                <w:szCs w:val="20"/>
              </w:rPr>
            </w:pPr>
            <w:r w:rsidRPr="001B5B6A">
              <w:rPr>
                <w:rFonts w:hint="eastAsia"/>
                <w:color w:val="000000"/>
                <w:szCs w:val="20"/>
              </w:rPr>
              <w:t>0.004373</w:t>
            </w:r>
          </w:p>
        </w:tc>
      </w:tr>
      <w:tr w:rsidR="00C85ADE" w:rsidRPr="001B5B6A" w14:paraId="7733223B" w14:textId="77777777" w:rsidTr="00322D33">
        <w:trPr>
          <w:trHeight w:val="270"/>
        </w:trPr>
        <w:tc>
          <w:tcPr>
            <w:tcW w:w="2255" w:type="dxa"/>
            <w:shd w:val="clear" w:color="auto" w:fill="auto"/>
            <w:noWrap/>
            <w:hideMark/>
          </w:tcPr>
          <w:p w14:paraId="716A01C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creator_lc</w:t>
            </w:r>
            <w:proofErr w:type="spellEnd"/>
          </w:p>
        </w:tc>
        <w:tc>
          <w:tcPr>
            <w:tcW w:w="1142" w:type="dxa"/>
            <w:shd w:val="clear" w:color="auto" w:fill="auto"/>
            <w:noWrap/>
            <w:hideMark/>
          </w:tcPr>
          <w:p w14:paraId="0AD3B77E" w14:textId="77777777" w:rsidR="00C85ADE" w:rsidRPr="001B5B6A" w:rsidRDefault="00C85ADE" w:rsidP="007B123E">
            <w:pPr>
              <w:widowControl/>
              <w:jc w:val="center"/>
              <w:rPr>
                <w:color w:val="000000"/>
                <w:szCs w:val="20"/>
              </w:rPr>
            </w:pPr>
            <w:r w:rsidRPr="001B5B6A">
              <w:rPr>
                <w:rFonts w:hint="eastAsia"/>
                <w:color w:val="000000"/>
                <w:szCs w:val="20"/>
              </w:rPr>
              <w:t>0.003601</w:t>
            </w:r>
          </w:p>
        </w:tc>
      </w:tr>
      <w:tr w:rsidR="00C85ADE" w:rsidRPr="001B5B6A" w14:paraId="0B2F7D55" w14:textId="77777777" w:rsidTr="00322D33">
        <w:trPr>
          <w:trHeight w:val="270"/>
        </w:trPr>
        <w:tc>
          <w:tcPr>
            <w:tcW w:w="2255" w:type="dxa"/>
            <w:shd w:val="clear" w:color="auto" w:fill="auto"/>
            <w:noWrap/>
            <w:hideMark/>
          </w:tcPr>
          <w:p w14:paraId="7FB519E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box_other_only</w:t>
            </w:r>
            <w:proofErr w:type="spellEnd"/>
          </w:p>
        </w:tc>
        <w:tc>
          <w:tcPr>
            <w:tcW w:w="1142" w:type="dxa"/>
            <w:shd w:val="clear" w:color="auto" w:fill="auto"/>
            <w:noWrap/>
            <w:hideMark/>
          </w:tcPr>
          <w:p w14:paraId="61AED508" w14:textId="77777777" w:rsidR="00C85ADE" w:rsidRPr="001B5B6A" w:rsidRDefault="00C85ADE" w:rsidP="007B123E">
            <w:pPr>
              <w:widowControl/>
              <w:jc w:val="center"/>
              <w:rPr>
                <w:color w:val="000000"/>
                <w:szCs w:val="20"/>
              </w:rPr>
            </w:pPr>
            <w:r w:rsidRPr="001B5B6A">
              <w:rPr>
                <w:rFonts w:hint="eastAsia"/>
                <w:color w:val="000000"/>
                <w:szCs w:val="20"/>
              </w:rPr>
              <w:t>0.003494</w:t>
            </w:r>
          </w:p>
        </w:tc>
      </w:tr>
      <w:tr w:rsidR="00C85ADE" w:rsidRPr="001B5B6A" w14:paraId="3245C282" w14:textId="77777777" w:rsidTr="00322D33">
        <w:trPr>
          <w:trHeight w:val="270"/>
        </w:trPr>
        <w:tc>
          <w:tcPr>
            <w:tcW w:w="2255" w:type="dxa"/>
            <w:shd w:val="clear" w:color="auto" w:fill="auto"/>
            <w:noWrap/>
            <w:hideMark/>
          </w:tcPr>
          <w:p w14:paraId="37E7EF2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creator_uc</w:t>
            </w:r>
            <w:proofErr w:type="spellEnd"/>
          </w:p>
        </w:tc>
        <w:tc>
          <w:tcPr>
            <w:tcW w:w="1142" w:type="dxa"/>
            <w:shd w:val="clear" w:color="auto" w:fill="auto"/>
            <w:noWrap/>
            <w:hideMark/>
          </w:tcPr>
          <w:p w14:paraId="57CEC418" w14:textId="77777777" w:rsidR="00C85ADE" w:rsidRPr="001B5B6A" w:rsidRDefault="00C85ADE" w:rsidP="007B123E">
            <w:pPr>
              <w:widowControl/>
              <w:jc w:val="center"/>
              <w:rPr>
                <w:color w:val="000000"/>
                <w:szCs w:val="20"/>
              </w:rPr>
            </w:pPr>
            <w:r w:rsidRPr="001B5B6A">
              <w:rPr>
                <w:rFonts w:hint="eastAsia"/>
                <w:color w:val="000000"/>
                <w:szCs w:val="20"/>
              </w:rPr>
              <w:t>0.003382</w:t>
            </w:r>
          </w:p>
        </w:tc>
      </w:tr>
      <w:tr w:rsidR="00C85ADE" w:rsidRPr="001B5B6A" w14:paraId="05B71007" w14:textId="77777777" w:rsidTr="00322D33">
        <w:trPr>
          <w:trHeight w:val="270"/>
        </w:trPr>
        <w:tc>
          <w:tcPr>
            <w:tcW w:w="2255" w:type="dxa"/>
            <w:shd w:val="clear" w:color="auto" w:fill="auto"/>
            <w:noWrap/>
            <w:hideMark/>
          </w:tcPr>
          <w:p w14:paraId="3943BD62"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pdfid_mismatch</w:t>
            </w:r>
            <w:proofErr w:type="spellEnd"/>
          </w:p>
        </w:tc>
        <w:tc>
          <w:tcPr>
            <w:tcW w:w="1142" w:type="dxa"/>
            <w:shd w:val="clear" w:color="auto" w:fill="auto"/>
            <w:noWrap/>
            <w:hideMark/>
          </w:tcPr>
          <w:p w14:paraId="76C52F5E" w14:textId="77777777" w:rsidR="00C85ADE" w:rsidRPr="001B5B6A" w:rsidRDefault="00C85ADE" w:rsidP="007B123E">
            <w:pPr>
              <w:widowControl/>
              <w:jc w:val="center"/>
              <w:rPr>
                <w:color w:val="000000"/>
                <w:szCs w:val="20"/>
              </w:rPr>
            </w:pPr>
            <w:r w:rsidRPr="001B5B6A">
              <w:rPr>
                <w:rFonts w:hint="eastAsia"/>
                <w:color w:val="000000"/>
                <w:szCs w:val="20"/>
              </w:rPr>
              <w:t>0.00239</w:t>
            </w:r>
          </w:p>
        </w:tc>
      </w:tr>
      <w:tr w:rsidR="00C85ADE" w:rsidRPr="001B5B6A" w14:paraId="6BC1DFB6" w14:textId="77777777" w:rsidTr="00322D33">
        <w:trPr>
          <w:trHeight w:val="270"/>
        </w:trPr>
        <w:tc>
          <w:tcPr>
            <w:tcW w:w="2255" w:type="dxa"/>
            <w:shd w:val="clear" w:color="auto" w:fill="auto"/>
            <w:noWrap/>
            <w:hideMark/>
          </w:tcPr>
          <w:p w14:paraId="5AEE9F27" w14:textId="77777777" w:rsidR="00C85ADE" w:rsidRPr="001B5B6A" w:rsidRDefault="00C85ADE" w:rsidP="007B123E">
            <w:pPr>
              <w:widowControl/>
              <w:jc w:val="center"/>
              <w:rPr>
                <w:color w:val="000000"/>
                <w:szCs w:val="20"/>
              </w:rPr>
            </w:pPr>
            <w:proofErr w:type="spellStart"/>
            <w:r w:rsidRPr="001B5B6A">
              <w:rPr>
                <w:rFonts w:hint="eastAsia"/>
                <w:color w:val="000000"/>
                <w:szCs w:val="20"/>
              </w:rPr>
              <w:t>moddate_mismatch</w:t>
            </w:r>
            <w:proofErr w:type="spellEnd"/>
          </w:p>
        </w:tc>
        <w:tc>
          <w:tcPr>
            <w:tcW w:w="1142" w:type="dxa"/>
            <w:shd w:val="clear" w:color="auto" w:fill="auto"/>
            <w:noWrap/>
            <w:hideMark/>
          </w:tcPr>
          <w:p w14:paraId="0F5C875E" w14:textId="77777777" w:rsidR="00C85ADE" w:rsidRPr="001B5B6A" w:rsidRDefault="00C85ADE" w:rsidP="007B123E">
            <w:pPr>
              <w:widowControl/>
              <w:jc w:val="center"/>
              <w:rPr>
                <w:color w:val="000000"/>
                <w:szCs w:val="20"/>
              </w:rPr>
            </w:pPr>
            <w:r w:rsidRPr="001B5B6A">
              <w:rPr>
                <w:rFonts w:hint="eastAsia"/>
                <w:color w:val="000000"/>
                <w:szCs w:val="20"/>
              </w:rPr>
              <w:t>0.002291</w:t>
            </w:r>
          </w:p>
        </w:tc>
      </w:tr>
      <w:tr w:rsidR="00C85ADE" w:rsidRPr="001B5B6A" w14:paraId="0717807B" w14:textId="77777777" w:rsidTr="00322D33">
        <w:trPr>
          <w:trHeight w:val="270"/>
        </w:trPr>
        <w:tc>
          <w:tcPr>
            <w:tcW w:w="2255" w:type="dxa"/>
            <w:shd w:val="clear" w:color="auto" w:fill="auto"/>
            <w:noWrap/>
            <w:hideMark/>
          </w:tcPr>
          <w:p w14:paraId="07B03CA9" w14:textId="77777777" w:rsidR="00C85ADE" w:rsidRPr="001B5B6A" w:rsidRDefault="00C85ADE" w:rsidP="007B123E">
            <w:pPr>
              <w:widowControl/>
              <w:jc w:val="center"/>
              <w:rPr>
                <w:color w:val="000000"/>
                <w:szCs w:val="20"/>
              </w:rPr>
            </w:pPr>
            <w:r w:rsidRPr="001B5B6A">
              <w:rPr>
                <w:rFonts w:hint="eastAsia"/>
                <w:color w:val="000000"/>
                <w:szCs w:val="20"/>
              </w:rPr>
              <w:t>count_box_letter</w:t>
            </w:r>
          </w:p>
        </w:tc>
        <w:tc>
          <w:tcPr>
            <w:tcW w:w="1142" w:type="dxa"/>
            <w:shd w:val="clear" w:color="auto" w:fill="auto"/>
            <w:noWrap/>
            <w:hideMark/>
          </w:tcPr>
          <w:p w14:paraId="0F13D678" w14:textId="77777777" w:rsidR="00C85ADE" w:rsidRPr="001B5B6A" w:rsidRDefault="00C85ADE" w:rsidP="007B123E">
            <w:pPr>
              <w:widowControl/>
              <w:jc w:val="center"/>
              <w:rPr>
                <w:color w:val="000000"/>
                <w:szCs w:val="20"/>
              </w:rPr>
            </w:pPr>
            <w:r w:rsidRPr="001B5B6A">
              <w:rPr>
                <w:rFonts w:hint="eastAsia"/>
                <w:color w:val="000000"/>
                <w:szCs w:val="20"/>
              </w:rPr>
              <w:t>0.002237</w:t>
            </w:r>
          </w:p>
        </w:tc>
      </w:tr>
      <w:tr w:rsidR="00C85ADE" w:rsidRPr="001B5B6A" w14:paraId="5AE39178" w14:textId="77777777" w:rsidTr="00322D33">
        <w:trPr>
          <w:trHeight w:val="270"/>
        </w:trPr>
        <w:tc>
          <w:tcPr>
            <w:tcW w:w="2255" w:type="dxa"/>
            <w:shd w:val="clear" w:color="auto" w:fill="auto"/>
            <w:noWrap/>
            <w:hideMark/>
          </w:tcPr>
          <w:p w14:paraId="2BA89BB8"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createdate_mismatch</w:t>
            </w:r>
            <w:proofErr w:type="spellEnd"/>
          </w:p>
        </w:tc>
        <w:tc>
          <w:tcPr>
            <w:tcW w:w="1142" w:type="dxa"/>
            <w:shd w:val="clear" w:color="auto" w:fill="auto"/>
            <w:noWrap/>
            <w:hideMark/>
          </w:tcPr>
          <w:p w14:paraId="7E6A9BAF" w14:textId="77777777" w:rsidR="00C85ADE" w:rsidRPr="001B5B6A" w:rsidRDefault="00C85ADE" w:rsidP="007B123E">
            <w:pPr>
              <w:widowControl/>
              <w:jc w:val="center"/>
              <w:rPr>
                <w:color w:val="000000"/>
                <w:szCs w:val="20"/>
              </w:rPr>
            </w:pPr>
            <w:r w:rsidRPr="001B5B6A">
              <w:rPr>
                <w:rFonts w:hint="eastAsia"/>
                <w:color w:val="000000"/>
                <w:szCs w:val="20"/>
              </w:rPr>
              <w:t>0.001802</w:t>
            </w:r>
          </w:p>
        </w:tc>
      </w:tr>
      <w:tr w:rsidR="00C85ADE" w:rsidRPr="001B5B6A" w14:paraId="5C5A20E6" w14:textId="77777777" w:rsidTr="00322D33">
        <w:trPr>
          <w:trHeight w:val="270"/>
        </w:trPr>
        <w:tc>
          <w:tcPr>
            <w:tcW w:w="2255" w:type="dxa"/>
            <w:shd w:val="clear" w:color="auto" w:fill="auto"/>
            <w:noWrap/>
            <w:hideMark/>
          </w:tcPr>
          <w:p w14:paraId="67507D0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moddate_tz</w:t>
            </w:r>
            <w:proofErr w:type="spellEnd"/>
          </w:p>
        </w:tc>
        <w:tc>
          <w:tcPr>
            <w:tcW w:w="1142" w:type="dxa"/>
            <w:shd w:val="clear" w:color="auto" w:fill="auto"/>
            <w:noWrap/>
            <w:hideMark/>
          </w:tcPr>
          <w:p w14:paraId="15D9B74F" w14:textId="77777777" w:rsidR="00C85ADE" w:rsidRPr="001B5B6A" w:rsidRDefault="00C85ADE" w:rsidP="007B123E">
            <w:pPr>
              <w:widowControl/>
              <w:jc w:val="center"/>
              <w:rPr>
                <w:color w:val="000000"/>
                <w:szCs w:val="20"/>
              </w:rPr>
            </w:pPr>
            <w:r w:rsidRPr="001B5B6A">
              <w:rPr>
                <w:rFonts w:hint="eastAsia"/>
                <w:color w:val="000000"/>
                <w:szCs w:val="20"/>
              </w:rPr>
              <w:t>0.0017</w:t>
            </w:r>
          </w:p>
        </w:tc>
      </w:tr>
      <w:tr w:rsidR="00C85ADE" w:rsidRPr="001B5B6A" w14:paraId="1C5D6881" w14:textId="77777777" w:rsidTr="00322D33">
        <w:trPr>
          <w:trHeight w:val="270"/>
        </w:trPr>
        <w:tc>
          <w:tcPr>
            <w:tcW w:w="2255" w:type="dxa"/>
            <w:shd w:val="clear" w:color="auto" w:fill="auto"/>
            <w:noWrap/>
            <w:hideMark/>
          </w:tcPr>
          <w:p w14:paraId="08ACF12C" w14:textId="77777777" w:rsidR="00C85ADE" w:rsidRPr="001B5B6A" w:rsidRDefault="00C85ADE" w:rsidP="007B123E">
            <w:pPr>
              <w:widowControl/>
              <w:jc w:val="center"/>
              <w:rPr>
                <w:color w:val="000000"/>
                <w:szCs w:val="20"/>
              </w:rPr>
            </w:pPr>
            <w:proofErr w:type="spellStart"/>
            <w:r w:rsidRPr="001B5B6A">
              <w:rPr>
                <w:rFonts w:hint="eastAsia"/>
                <w:color w:val="000000"/>
                <w:szCs w:val="20"/>
              </w:rPr>
              <w:lastRenderedPageBreak/>
              <w:t>count_eof</w:t>
            </w:r>
            <w:proofErr w:type="spellEnd"/>
          </w:p>
        </w:tc>
        <w:tc>
          <w:tcPr>
            <w:tcW w:w="1142" w:type="dxa"/>
            <w:shd w:val="clear" w:color="auto" w:fill="auto"/>
            <w:noWrap/>
            <w:hideMark/>
          </w:tcPr>
          <w:p w14:paraId="6DACE1C0" w14:textId="77777777" w:rsidR="00C85ADE" w:rsidRPr="001B5B6A" w:rsidRDefault="00C85ADE" w:rsidP="007B123E">
            <w:pPr>
              <w:widowControl/>
              <w:jc w:val="center"/>
              <w:rPr>
                <w:color w:val="000000"/>
                <w:szCs w:val="20"/>
              </w:rPr>
            </w:pPr>
            <w:r w:rsidRPr="001B5B6A">
              <w:rPr>
                <w:rFonts w:hint="eastAsia"/>
                <w:color w:val="000000"/>
                <w:szCs w:val="20"/>
              </w:rPr>
              <w:t>0.001628</w:t>
            </w:r>
          </w:p>
        </w:tc>
      </w:tr>
      <w:tr w:rsidR="00C85ADE" w:rsidRPr="001B5B6A" w14:paraId="21BDA693" w14:textId="77777777" w:rsidTr="00322D33">
        <w:trPr>
          <w:trHeight w:val="270"/>
        </w:trPr>
        <w:tc>
          <w:tcPr>
            <w:tcW w:w="2255" w:type="dxa"/>
            <w:shd w:val="clear" w:color="auto" w:fill="auto"/>
            <w:noWrap/>
            <w:hideMark/>
          </w:tcPr>
          <w:p w14:paraId="467EEA1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subject_lc</w:t>
            </w:r>
            <w:proofErr w:type="spellEnd"/>
          </w:p>
        </w:tc>
        <w:tc>
          <w:tcPr>
            <w:tcW w:w="1142" w:type="dxa"/>
            <w:shd w:val="clear" w:color="auto" w:fill="auto"/>
            <w:noWrap/>
            <w:hideMark/>
          </w:tcPr>
          <w:p w14:paraId="0DE83ECB" w14:textId="77777777" w:rsidR="00C85ADE" w:rsidRPr="001B5B6A" w:rsidRDefault="00C85ADE" w:rsidP="007B123E">
            <w:pPr>
              <w:widowControl/>
              <w:jc w:val="center"/>
              <w:rPr>
                <w:color w:val="000000"/>
                <w:szCs w:val="20"/>
              </w:rPr>
            </w:pPr>
            <w:r w:rsidRPr="001B5B6A">
              <w:rPr>
                <w:rFonts w:hint="eastAsia"/>
                <w:color w:val="000000"/>
                <w:szCs w:val="20"/>
              </w:rPr>
              <w:t>0.001521</w:t>
            </w:r>
          </w:p>
        </w:tc>
      </w:tr>
      <w:tr w:rsidR="00C85ADE" w:rsidRPr="001B5B6A" w14:paraId="3D4EA15D" w14:textId="77777777" w:rsidTr="00322D33">
        <w:trPr>
          <w:trHeight w:val="270"/>
        </w:trPr>
        <w:tc>
          <w:tcPr>
            <w:tcW w:w="2255" w:type="dxa"/>
            <w:shd w:val="clear" w:color="auto" w:fill="auto"/>
            <w:noWrap/>
            <w:hideMark/>
          </w:tcPr>
          <w:p w14:paraId="03AC0B0E"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title_num</w:t>
            </w:r>
            <w:proofErr w:type="spellEnd"/>
          </w:p>
        </w:tc>
        <w:tc>
          <w:tcPr>
            <w:tcW w:w="1142" w:type="dxa"/>
            <w:shd w:val="clear" w:color="auto" w:fill="auto"/>
            <w:noWrap/>
            <w:hideMark/>
          </w:tcPr>
          <w:p w14:paraId="7A30CDA8" w14:textId="77777777" w:rsidR="00C85ADE" w:rsidRPr="001B5B6A" w:rsidRDefault="00C85ADE" w:rsidP="007B123E">
            <w:pPr>
              <w:widowControl/>
              <w:jc w:val="center"/>
              <w:rPr>
                <w:color w:val="000000"/>
                <w:szCs w:val="20"/>
              </w:rPr>
            </w:pPr>
            <w:r w:rsidRPr="001B5B6A">
              <w:rPr>
                <w:rFonts w:hint="eastAsia"/>
                <w:color w:val="000000"/>
                <w:szCs w:val="20"/>
              </w:rPr>
              <w:t>0.001473</w:t>
            </w:r>
          </w:p>
        </w:tc>
      </w:tr>
      <w:tr w:rsidR="00C85ADE" w:rsidRPr="001B5B6A" w14:paraId="5435D15F" w14:textId="77777777" w:rsidTr="00322D33">
        <w:trPr>
          <w:trHeight w:val="270"/>
        </w:trPr>
        <w:tc>
          <w:tcPr>
            <w:tcW w:w="2255" w:type="dxa"/>
            <w:shd w:val="clear" w:color="auto" w:fill="auto"/>
            <w:noWrap/>
            <w:hideMark/>
          </w:tcPr>
          <w:p w14:paraId="0C914607" w14:textId="77777777" w:rsidR="00C85ADE" w:rsidRPr="001B5B6A" w:rsidRDefault="00C85ADE" w:rsidP="007B123E">
            <w:pPr>
              <w:widowControl/>
              <w:jc w:val="center"/>
              <w:rPr>
                <w:color w:val="000000"/>
                <w:szCs w:val="20"/>
              </w:rPr>
            </w:pPr>
            <w:proofErr w:type="spellStart"/>
            <w:r w:rsidRPr="001B5B6A">
              <w:rPr>
                <w:rFonts w:hint="eastAsia"/>
                <w:color w:val="000000"/>
                <w:szCs w:val="20"/>
              </w:rPr>
              <w:t>len_stream_min</w:t>
            </w:r>
            <w:proofErr w:type="spellEnd"/>
          </w:p>
        </w:tc>
        <w:tc>
          <w:tcPr>
            <w:tcW w:w="1142" w:type="dxa"/>
            <w:shd w:val="clear" w:color="auto" w:fill="auto"/>
            <w:noWrap/>
            <w:hideMark/>
          </w:tcPr>
          <w:p w14:paraId="3C383AD5" w14:textId="77777777" w:rsidR="00C85ADE" w:rsidRPr="001B5B6A" w:rsidRDefault="00C85ADE" w:rsidP="007B123E">
            <w:pPr>
              <w:widowControl/>
              <w:jc w:val="center"/>
              <w:rPr>
                <w:color w:val="000000"/>
                <w:szCs w:val="20"/>
              </w:rPr>
            </w:pPr>
            <w:r w:rsidRPr="001B5B6A">
              <w:rPr>
                <w:rFonts w:hint="eastAsia"/>
                <w:color w:val="000000"/>
                <w:szCs w:val="20"/>
              </w:rPr>
              <w:t>0.001459</w:t>
            </w:r>
          </w:p>
        </w:tc>
      </w:tr>
      <w:tr w:rsidR="00C85ADE" w:rsidRPr="001B5B6A" w14:paraId="0D45BFE2" w14:textId="77777777" w:rsidTr="00322D33">
        <w:trPr>
          <w:trHeight w:val="270"/>
        </w:trPr>
        <w:tc>
          <w:tcPr>
            <w:tcW w:w="2255" w:type="dxa"/>
            <w:shd w:val="clear" w:color="auto" w:fill="auto"/>
            <w:noWrap/>
            <w:hideMark/>
          </w:tcPr>
          <w:p w14:paraId="2FAE1B1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title_len</w:t>
            </w:r>
            <w:proofErr w:type="spellEnd"/>
          </w:p>
        </w:tc>
        <w:tc>
          <w:tcPr>
            <w:tcW w:w="1142" w:type="dxa"/>
            <w:shd w:val="clear" w:color="auto" w:fill="auto"/>
            <w:noWrap/>
            <w:hideMark/>
          </w:tcPr>
          <w:p w14:paraId="45529C5F" w14:textId="77777777" w:rsidR="00C85ADE" w:rsidRPr="001B5B6A" w:rsidRDefault="00C85ADE" w:rsidP="007B123E">
            <w:pPr>
              <w:widowControl/>
              <w:jc w:val="center"/>
              <w:rPr>
                <w:color w:val="000000"/>
                <w:szCs w:val="20"/>
              </w:rPr>
            </w:pPr>
            <w:r w:rsidRPr="001B5B6A">
              <w:rPr>
                <w:rFonts w:hint="eastAsia"/>
                <w:color w:val="000000"/>
                <w:szCs w:val="20"/>
              </w:rPr>
              <w:t>0.001409</w:t>
            </w:r>
          </w:p>
        </w:tc>
      </w:tr>
      <w:tr w:rsidR="00C85ADE" w:rsidRPr="001B5B6A" w14:paraId="13B800AB" w14:textId="77777777" w:rsidTr="00322D33">
        <w:trPr>
          <w:trHeight w:val="270"/>
        </w:trPr>
        <w:tc>
          <w:tcPr>
            <w:tcW w:w="2255" w:type="dxa"/>
            <w:shd w:val="clear" w:color="auto" w:fill="auto"/>
            <w:noWrap/>
            <w:hideMark/>
          </w:tcPr>
          <w:p w14:paraId="47DEECA2"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count_trailer</w:t>
            </w:r>
            <w:proofErr w:type="spellEnd"/>
          </w:p>
        </w:tc>
        <w:tc>
          <w:tcPr>
            <w:tcW w:w="1142" w:type="dxa"/>
            <w:shd w:val="clear" w:color="auto" w:fill="auto"/>
            <w:noWrap/>
            <w:hideMark/>
          </w:tcPr>
          <w:p w14:paraId="4E28F125" w14:textId="77777777" w:rsidR="00C85ADE" w:rsidRPr="001B5B6A" w:rsidRDefault="00C85ADE" w:rsidP="007B123E">
            <w:pPr>
              <w:widowControl/>
              <w:jc w:val="center"/>
              <w:rPr>
                <w:color w:val="000000"/>
                <w:szCs w:val="20"/>
              </w:rPr>
            </w:pPr>
            <w:r w:rsidRPr="001B5B6A">
              <w:rPr>
                <w:rFonts w:hint="eastAsia"/>
                <w:color w:val="000000"/>
                <w:szCs w:val="20"/>
              </w:rPr>
              <w:t>0.001283</w:t>
            </w:r>
          </w:p>
        </w:tc>
      </w:tr>
      <w:tr w:rsidR="00C85ADE" w:rsidRPr="001B5B6A" w14:paraId="78A15DEF" w14:textId="77777777" w:rsidTr="00322D33">
        <w:trPr>
          <w:trHeight w:val="270"/>
        </w:trPr>
        <w:tc>
          <w:tcPr>
            <w:tcW w:w="2255" w:type="dxa"/>
            <w:shd w:val="clear" w:color="auto" w:fill="auto"/>
            <w:noWrap/>
            <w:hideMark/>
          </w:tcPr>
          <w:p w14:paraId="14FE6D00" w14:textId="77777777" w:rsidR="00C85ADE" w:rsidRPr="001B5B6A" w:rsidRDefault="00C85ADE" w:rsidP="007B123E">
            <w:pPr>
              <w:widowControl/>
              <w:jc w:val="center"/>
              <w:rPr>
                <w:color w:val="000000"/>
                <w:szCs w:val="20"/>
              </w:rPr>
            </w:pPr>
            <w:r w:rsidRPr="001B5B6A">
              <w:rPr>
                <w:rFonts w:hint="eastAsia"/>
                <w:color w:val="000000"/>
                <w:szCs w:val="20"/>
              </w:rPr>
              <w:t>pdfid1_uc</w:t>
            </w:r>
          </w:p>
        </w:tc>
        <w:tc>
          <w:tcPr>
            <w:tcW w:w="1142" w:type="dxa"/>
            <w:shd w:val="clear" w:color="auto" w:fill="auto"/>
            <w:noWrap/>
            <w:hideMark/>
          </w:tcPr>
          <w:p w14:paraId="7FA85A69" w14:textId="77777777" w:rsidR="00C85ADE" w:rsidRPr="001B5B6A" w:rsidRDefault="00C85ADE" w:rsidP="007B123E">
            <w:pPr>
              <w:widowControl/>
              <w:jc w:val="center"/>
              <w:rPr>
                <w:color w:val="000000"/>
                <w:szCs w:val="20"/>
              </w:rPr>
            </w:pPr>
            <w:r w:rsidRPr="001B5B6A">
              <w:rPr>
                <w:rFonts w:hint="eastAsia"/>
                <w:color w:val="000000"/>
                <w:szCs w:val="20"/>
              </w:rPr>
              <w:t>0.001269</w:t>
            </w:r>
          </w:p>
        </w:tc>
      </w:tr>
      <w:tr w:rsidR="00C85ADE" w:rsidRPr="001B5B6A" w14:paraId="1C9F2ECE" w14:textId="77777777" w:rsidTr="00322D33">
        <w:trPr>
          <w:trHeight w:val="270"/>
        </w:trPr>
        <w:tc>
          <w:tcPr>
            <w:tcW w:w="2255" w:type="dxa"/>
            <w:shd w:val="clear" w:color="auto" w:fill="auto"/>
            <w:noWrap/>
            <w:hideMark/>
          </w:tcPr>
          <w:p w14:paraId="619D9A5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createdate_tz</w:t>
            </w:r>
            <w:proofErr w:type="spellEnd"/>
          </w:p>
        </w:tc>
        <w:tc>
          <w:tcPr>
            <w:tcW w:w="1142" w:type="dxa"/>
            <w:shd w:val="clear" w:color="auto" w:fill="auto"/>
            <w:noWrap/>
            <w:hideMark/>
          </w:tcPr>
          <w:p w14:paraId="76364FC5" w14:textId="77777777" w:rsidR="00C85ADE" w:rsidRPr="001B5B6A" w:rsidRDefault="00C85ADE" w:rsidP="007B123E">
            <w:pPr>
              <w:widowControl/>
              <w:jc w:val="center"/>
              <w:rPr>
                <w:color w:val="000000"/>
                <w:szCs w:val="20"/>
              </w:rPr>
            </w:pPr>
            <w:r w:rsidRPr="001B5B6A">
              <w:rPr>
                <w:rFonts w:hint="eastAsia"/>
                <w:color w:val="000000"/>
                <w:szCs w:val="20"/>
              </w:rPr>
              <w:t>0.001172</w:t>
            </w:r>
          </w:p>
        </w:tc>
      </w:tr>
      <w:tr w:rsidR="00C85ADE" w:rsidRPr="001B5B6A" w14:paraId="75E96842" w14:textId="77777777" w:rsidTr="00322D33">
        <w:trPr>
          <w:trHeight w:val="270"/>
        </w:trPr>
        <w:tc>
          <w:tcPr>
            <w:tcW w:w="2255" w:type="dxa"/>
            <w:shd w:val="clear" w:color="auto" w:fill="auto"/>
            <w:noWrap/>
            <w:hideMark/>
          </w:tcPr>
          <w:p w14:paraId="21D36097"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title_dot</w:t>
            </w:r>
            <w:proofErr w:type="spellEnd"/>
          </w:p>
        </w:tc>
        <w:tc>
          <w:tcPr>
            <w:tcW w:w="1142" w:type="dxa"/>
            <w:shd w:val="clear" w:color="auto" w:fill="auto"/>
            <w:noWrap/>
            <w:hideMark/>
          </w:tcPr>
          <w:p w14:paraId="452D4CD5" w14:textId="77777777" w:rsidR="00C85ADE" w:rsidRPr="001B5B6A" w:rsidRDefault="00C85ADE" w:rsidP="007B123E">
            <w:pPr>
              <w:widowControl/>
              <w:jc w:val="center"/>
              <w:rPr>
                <w:color w:val="000000"/>
                <w:szCs w:val="20"/>
              </w:rPr>
            </w:pPr>
            <w:r w:rsidRPr="001B5B6A">
              <w:rPr>
                <w:rFonts w:hint="eastAsia"/>
                <w:color w:val="000000"/>
                <w:szCs w:val="20"/>
              </w:rPr>
              <w:t>0.00116</w:t>
            </w:r>
          </w:p>
        </w:tc>
      </w:tr>
      <w:tr w:rsidR="00C85ADE" w:rsidRPr="001B5B6A" w14:paraId="6EDD54C0" w14:textId="77777777" w:rsidTr="00322D33">
        <w:trPr>
          <w:trHeight w:val="270"/>
        </w:trPr>
        <w:tc>
          <w:tcPr>
            <w:tcW w:w="2255" w:type="dxa"/>
            <w:shd w:val="clear" w:color="auto" w:fill="auto"/>
            <w:noWrap/>
            <w:hideMark/>
          </w:tcPr>
          <w:p w14:paraId="1651A6D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subject_len</w:t>
            </w:r>
            <w:proofErr w:type="spellEnd"/>
          </w:p>
        </w:tc>
        <w:tc>
          <w:tcPr>
            <w:tcW w:w="1142" w:type="dxa"/>
            <w:shd w:val="clear" w:color="auto" w:fill="auto"/>
            <w:noWrap/>
            <w:hideMark/>
          </w:tcPr>
          <w:p w14:paraId="557B1B90" w14:textId="77777777" w:rsidR="00C85ADE" w:rsidRPr="001B5B6A" w:rsidRDefault="00C85ADE" w:rsidP="007B123E">
            <w:pPr>
              <w:widowControl/>
              <w:jc w:val="center"/>
              <w:rPr>
                <w:color w:val="000000"/>
                <w:szCs w:val="20"/>
              </w:rPr>
            </w:pPr>
            <w:r w:rsidRPr="001B5B6A">
              <w:rPr>
                <w:rFonts w:hint="eastAsia"/>
                <w:color w:val="000000"/>
                <w:szCs w:val="20"/>
              </w:rPr>
              <w:t>0.001011</w:t>
            </w:r>
          </w:p>
        </w:tc>
      </w:tr>
      <w:tr w:rsidR="00C85ADE" w:rsidRPr="001B5B6A" w14:paraId="2254751B" w14:textId="77777777" w:rsidTr="00322D33">
        <w:trPr>
          <w:trHeight w:val="270"/>
        </w:trPr>
        <w:tc>
          <w:tcPr>
            <w:tcW w:w="2255" w:type="dxa"/>
            <w:shd w:val="clear" w:color="auto" w:fill="auto"/>
            <w:noWrap/>
            <w:hideMark/>
          </w:tcPr>
          <w:p w14:paraId="3C094A1A"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title_uc</w:t>
            </w:r>
            <w:proofErr w:type="spellEnd"/>
          </w:p>
        </w:tc>
        <w:tc>
          <w:tcPr>
            <w:tcW w:w="1142" w:type="dxa"/>
            <w:shd w:val="clear" w:color="auto" w:fill="auto"/>
            <w:noWrap/>
            <w:hideMark/>
          </w:tcPr>
          <w:p w14:paraId="4B6CA721" w14:textId="77777777" w:rsidR="00C85ADE" w:rsidRPr="001B5B6A" w:rsidRDefault="00C85ADE" w:rsidP="007B123E">
            <w:pPr>
              <w:widowControl/>
              <w:jc w:val="center"/>
              <w:rPr>
                <w:color w:val="000000"/>
                <w:szCs w:val="20"/>
              </w:rPr>
            </w:pPr>
            <w:r w:rsidRPr="001B5B6A">
              <w:rPr>
                <w:rFonts w:hint="eastAsia"/>
                <w:color w:val="000000"/>
                <w:szCs w:val="20"/>
              </w:rPr>
              <w:t>0.000923</w:t>
            </w:r>
          </w:p>
        </w:tc>
      </w:tr>
      <w:tr w:rsidR="00C85ADE" w:rsidRPr="001B5B6A" w14:paraId="1389F915" w14:textId="77777777" w:rsidTr="00322D33">
        <w:trPr>
          <w:trHeight w:val="270"/>
        </w:trPr>
        <w:tc>
          <w:tcPr>
            <w:tcW w:w="2255" w:type="dxa"/>
            <w:shd w:val="clear" w:color="auto" w:fill="auto"/>
            <w:noWrap/>
            <w:hideMark/>
          </w:tcPr>
          <w:p w14:paraId="1D1D57AA" w14:textId="77777777" w:rsidR="00C85ADE" w:rsidRPr="001B5B6A" w:rsidRDefault="00C85ADE" w:rsidP="007B123E">
            <w:pPr>
              <w:widowControl/>
              <w:jc w:val="center"/>
              <w:rPr>
                <w:color w:val="000000"/>
                <w:szCs w:val="20"/>
              </w:rPr>
            </w:pPr>
            <w:r w:rsidRPr="001B5B6A">
              <w:rPr>
                <w:rFonts w:hint="eastAsia"/>
                <w:color w:val="000000"/>
                <w:szCs w:val="20"/>
              </w:rPr>
              <w:t>version</w:t>
            </w:r>
          </w:p>
        </w:tc>
        <w:tc>
          <w:tcPr>
            <w:tcW w:w="1142" w:type="dxa"/>
            <w:shd w:val="clear" w:color="auto" w:fill="auto"/>
            <w:noWrap/>
            <w:hideMark/>
          </w:tcPr>
          <w:p w14:paraId="09B8D9D8" w14:textId="77777777" w:rsidR="00C85ADE" w:rsidRPr="001B5B6A" w:rsidRDefault="00C85ADE" w:rsidP="007B123E">
            <w:pPr>
              <w:widowControl/>
              <w:jc w:val="center"/>
              <w:rPr>
                <w:color w:val="000000"/>
                <w:szCs w:val="20"/>
              </w:rPr>
            </w:pPr>
            <w:r w:rsidRPr="001B5B6A">
              <w:rPr>
                <w:rFonts w:hint="eastAsia"/>
                <w:color w:val="000000"/>
                <w:szCs w:val="20"/>
              </w:rPr>
              <w:t>0.000897</w:t>
            </w:r>
          </w:p>
        </w:tc>
      </w:tr>
      <w:tr w:rsidR="00C85ADE" w:rsidRPr="001B5B6A" w14:paraId="43E59F65" w14:textId="77777777" w:rsidTr="00322D33">
        <w:trPr>
          <w:trHeight w:val="270"/>
        </w:trPr>
        <w:tc>
          <w:tcPr>
            <w:tcW w:w="2255" w:type="dxa"/>
            <w:shd w:val="clear" w:color="auto" w:fill="auto"/>
            <w:noWrap/>
            <w:hideMark/>
          </w:tcPr>
          <w:p w14:paraId="2F25444A"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title_lc</w:t>
            </w:r>
            <w:proofErr w:type="spellEnd"/>
          </w:p>
        </w:tc>
        <w:tc>
          <w:tcPr>
            <w:tcW w:w="1142" w:type="dxa"/>
            <w:shd w:val="clear" w:color="auto" w:fill="auto"/>
            <w:noWrap/>
            <w:hideMark/>
          </w:tcPr>
          <w:p w14:paraId="43B9A46C" w14:textId="77777777" w:rsidR="00C85ADE" w:rsidRPr="001B5B6A" w:rsidRDefault="00C85ADE" w:rsidP="007B123E">
            <w:pPr>
              <w:widowControl/>
              <w:jc w:val="center"/>
              <w:rPr>
                <w:color w:val="000000"/>
                <w:szCs w:val="20"/>
              </w:rPr>
            </w:pPr>
            <w:r w:rsidRPr="001B5B6A">
              <w:rPr>
                <w:rFonts w:hint="eastAsia"/>
                <w:color w:val="000000"/>
                <w:szCs w:val="20"/>
              </w:rPr>
              <w:t>0.000852</w:t>
            </w:r>
          </w:p>
        </w:tc>
      </w:tr>
      <w:tr w:rsidR="00C85ADE" w:rsidRPr="001B5B6A" w14:paraId="4D46DB42" w14:textId="77777777" w:rsidTr="00322D33">
        <w:trPr>
          <w:trHeight w:val="270"/>
        </w:trPr>
        <w:tc>
          <w:tcPr>
            <w:tcW w:w="2255" w:type="dxa"/>
            <w:shd w:val="clear" w:color="auto" w:fill="auto"/>
            <w:noWrap/>
            <w:hideMark/>
          </w:tcPr>
          <w:p w14:paraId="5B20CF90" w14:textId="77777777" w:rsidR="00C85ADE" w:rsidRPr="001B5B6A" w:rsidRDefault="00C85ADE" w:rsidP="007B123E">
            <w:pPr>
              <w:widowControl/>
              <w:jc w:val="center"/>
              <w:rPr>
                <w:color w:val="000000"/>
                <w:szCs w:val="20"/>
              </w:rPr>
            </w:pPr>
            <w:proofErr w:type="spellStart"/>
            <w:r w:rsidRPr="001B5B6A">
              <w:rPr>
                <w:rFonts w:hint="eastAsia"/>
                <w:color w:val="000000"/>
                <w:szCs w:val="20"/>
              </w:rPr>
              <w:t>moddate_ts</w:t>
            </w:r>
            <w:proofErr w:type="spellEnd"/>
          </w:p>
        </w:tc>
        <w:tc>
          <w:tcPr>
            <w:tcW w:w="1142" w:type="dxa"/>
            <w:shd w:val="clear" w:color="auto" w:fill="auto"/>
            <w:noWrap/>
            <w:hideMark/>
          </w:tcPr>
          <w:p w14:paraId="14C7BA68" w14:textId="77777777" w:rsidR="00C85ADE" w:rsidRPr="001B5B6A" w:rsidRDefault="00C85ADE" w:rsidP="007B123E">
            <w:pPr>
              <w:widowControl/>
              <w:jc w:val="center"/>
              <w:rPr>
                <w:color w:val="000000"/>
                <w:szCs w:val="20"/>
              </w:rPr>
            </w:pPr>
            <w:r w:rsidRPr="001B5B6A">
              <w:rPr>
                <w:rFonts w:hint="eastAsia"/>
                <w:color w:val="000000"/>
                <w:szCs w:val="20"/>
              </w:rPr>
              <w:t>0.000791</w:t>
            </w:r>
          </w:p>
        </w:tc>
      </w:tr>
      <w:tr w:rsidR="00C85ADE" w:rsidRPr="001B5B6A" w14:paraId="034113E5" w14:textId="77777777" w:rsidTr="00322D33">
        <w:trPr>
          <w:trHeight w:val="270"/>
        </w:trPr>
        <w:tc>
          <w:tcPr>
            <w:tcW w:w="2255" w:type="dxa"/>
            <w:shd w:val="clear" w:color="auto" w:fill="auto"/>
            <w:noWrap/>
            <w:hideMark/>
          </w:tcPr>
          <w:p w14:paraId="325644A6" w14:textId="77777777" w:rsidR="00C85ADE" w:rsidRPr="001B5B6A" w:rsidRDefault="00C85ADE" w:rsidP="007B123E">
            <w:pPr>
              <w:widowControl/>
              <w:jc w:val="center"/>
              <w:rPr>
                <w:color w:val="000000"/>
                <w:szCs w:val="20"/>
              </w:rPr>
            </w:pPr>
            <w:proofErr w:type="spellStart"/>
            <w:r w:rsidRPr="001B5B6A">
              <w:rPr>
                <w:rFonts w:hint="eastAsia"/>
                <w:color w:val="000000"/>
                <w:szCs w:val="20"/>
              </w:rPr>
              <w:t>box_nonother_types</w:t>
            </w:r>
            <w:proofErr w:type="spellEnd"/>
          </w:p>
        </w:tc>
        <w:tc>
          <w:tcPr>
            <w:tcW w:w="1142" w:type="dxa"/>
            <w:shd w:val="clear" w:color="auto" w:fill="auto"/>
            <w:noWrap/>
            <w:hideMark/>
          </w:tcPr>
          <w:p w14:paraId="32946DB2" w14:textId="77777777" w:rsidR="00C85ADE" w:rsidRPr="001B5B6A" w:rsidRDefault="00C85ADE" w:rsidP="007B123E">
            <w:pPr>
              <w:widowControl/>
              <w:jc w:val="center"/>
              <w:rPr>
                <w:color w:val="000000"/>
                <w:szCs w:val="20"/>
              </w:rPr>
            </w:pPr>
            <w:r w:rsidRPr="001B5B6A">
              <w:rPr>
                <w:rFonts w:hint="eastAsia"/>
                <w:color w:val="000000"/>
                <w:szCs w:val="20"/>
              </w:rPr>
              <w:t>0.000789</w:t>
            </w:r>
          </w:p>
        </w:tc>
      </w:tr>
      <w:tr w:rsidR="00C85ADE" w:rsidRPr="001B5B6A" w14:paraId="4B2E28C5" w14:textId="77777777" w:rsidTr="00322D33">
        <w:trPr>
          <w:trHeight w:val="270"/>
        </w:trPr>
        <w:tc>
          <w:tcPr>
            <w:tcW w:w="2255" w:type="dxa"/>
            <w:shd w:val="clear" w:color="auto" w:fill="auto"/>
            <w:noWrap/>
            <w:hideMark/>
          </w:tcPr>
          <w:p w14:paraId="72A4DD94"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creator_oth</w:t>
            </w:r>
            <w:proofErr w:type="spellEnd"/>
          </w:p>
        </w:tc>
        <w:tc>
          <w:tcPr>
            <w:tcW w:w="1142" w:type="dxa"/>
            <w:shd w:val="clear" w:color="auto" w:fill="auto"/>
            <w:noWrap/>
            <w:hideMark/>
          </w:tcPr>
          <w:p w14:paraId="39D5691C" w14:textId="77777777" w:rsidR="00C85ADE" w:rsidRPr="001B5B6A" w:rsidRDefault="00C85ADE" w:rsidP="007B123E">
            <w:pPr>
              <w:widowControl/>
              <w:jc w:val="center"/>
              <w:rPr>
                <w:color w:val="000000"/>
                <w:szCs w:val="20"/>
              </w:rPr>
            </w:pPr>
            <w:r w:rsidRPr="001B5B6A">
              <w:rPr>
                <w:rFonts w:hint="eastAsia"/>
                <w:color w:val="000000"/>
                <w:szCs w:val="20"/>
              </w:rPr>
              <w:t>0.000768</w:t>
            </w:r>
          </w:p>
        </w:tc>
      </w:tr>
      <w:tr w:rsidR="00C85ADE" w:rsidRPr="001B5B6A" w14:paraId="030D125C" w14:textId="77777777" w:rsidTr="00322D33">
        <w:trPr>
          <w:trHeight w:val="270"/>
        </w:trPr>
        <w:tc>
          <w:tcPr>
            <w:tcW w:w="2255" w:type="dxa"/>
            <w:shd w:val="clear" w:color="auto" w:fill="auto"/>
            <w:noWrap/>
            <w:hideMark/>
          </w:tcPr>
          <w:p w14:paraId="44DEDFF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author_len</w:t>
            </w:r>
            <w:proofErr w:type="spellEnd"/>
          </w:p>
        </w:tc>
        <w:tc>
          <w:tcPr>
            <w:tcW w:w="1142" w:type="dxa"/>
            <w:shd w:val="clear" w:color="auto" w:fill="auto"/>
            <w:noWrap/>
            <w:hideMark/>
          </w:tcPr>
          <w:p w14:paraId="3543BF42" w14:textId="77777777" w:rsidR="00C85ADE" w:rsidRPr="001B5B6A" w:rsidRDefault="00C85ADE" w:rsidP="007B123E">
            <w:pPr>
              <w:widowControl/>
              <w:jc w:val="center"/>
              <w:rPr>
                <w:color w:val="000000"/>
                <w:szCs w:val="20"/>
              </w:rPr>
            </w:pPr>
            <w:r w:rsidRPr="001B5B6A">
              <w:rPr>
                <w:rFonts w:hint="eastAsia"/>
                <w:color w:val="000000"/>
                <w:szCs w:val="20"/>
              </w:rPr>
              <w:t>0.000736</w:t>
            </w:r>
          </w:p>
        </w:tc>
      </w:tr>
      <w:tr w:rsidR="00C85ADE" w:rsidRPr="001B5B6A" w14:paraId="02CCC78E" w14:textId="77777777" w:rsidTr="00322D33">
        <w:trPr>
          <w:trHeight w:val="270"/>
        </w:trPr>
        <w:tc>
          <w:tcPr>
            <w:tcW w:w="2255" w:type="dxa"/>
            <w:shd w:val="clear" w:color="auto" w:fill="auto"/>
            <w:noWrap/>
            <w:hideMark/>
          </w:tcPr>
          <w:p w14:paraId="2785FC8F"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count_xref</w:t>
            </w:r>
            <w:proofErr w:type="spellEnd"/>
          </w:p>
        </w:tc>
        <w:tc>
          <w:tcPr>
            <w:tcW w:w="1142" w:type="dxa"/>
            <w:shd w:val="clear" w:color="auto" w:fill="auto"/>
            <w:noWrap/>
            <w:hideMark/>
          </w:tcPr>
          <w:p w14:paraId="5A36C913" w14:textId="77777777" w:rsidR="00C85ADE" w:rsidRPr="001B5B6A" w:rsidRDefault="00C85ADE" w:rsidP="007B123E">
            <w:pPr>
              <w:widowControl/>
              <w:jc w:val="center"/>
              <w:rPr>
                <w:color w:val="000000"/>
                <w:szCs w:val="20"/>
              </w:rPr>
            </w:pPr>
            <w:r w:rsidRPr="001B5B6A">
              <w:rPr>
                <w:rFonts w:hint="eastAsia"/>
                <w:color w:val="000000"/>
                <w:szCs w:val="20"/>
              </w:rPr>
              <w:t>0.000735</w:t>
            </w:r>
          </w:p>
        </w:tc>
      </w:tr>
      <w:tr w:rsidR="00C85ADE" w:rsidRPr="001B5B6A" w14:paraId="65397416" w14:textId="77777777" w:rsidTr="00322D33">
        <w:trPr>
          <w:trHeight w:val="270"/>
        </w:trPr>
        <w:tc>
          <w:tcPr>
            <w:tcW w:w="2255" w:type="dxa"/>
            <w:shd w:val="clear" w:color="auto" w:fill="auto"/>
            <w:noWrap/>
            <w:hideMark/>
          </w:tcPr>
          <w:p w14:paraId="05104A6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subject_oth</w:t>
            </w:r>
            <w:proofErr w:type="spellEnd"/>
          </w:p>
        </w:tc>
        <w:tc>
          <w:tcPr>
            <w:tcW w:w="1142" w:type="dxa"/>
            <w:shd w:val="clear" w:color="auto" w:fill="auto"/>
            <w:noWrap/>
            <w:hideMark/>
          </w:tcPr>
          <w:p w14:paraId="5D035DFC" w14:textId="77777777" w:rsidR="00C85ADE" w:rsidRPr="001B5B6A" w:rsidRDefault="00C85ADE" w:rsidP="007B123E">
            <w:pPr>
              <w:widowControl/>
              <w:jc w:val="center"/>
              <w:rPr>
                <w:color w:val="000000"/>
                <w:szCs w:val="20"/>
              </w:rPr>
            </w:pPr>
            <w:r w:rsidRPr="001B5B6A">
              <w:rPr>
                <w:rFonts w:hint="eastAsia"/>
                <w:color w:val="000000"/>
                <w:szCs w:val="20"/>
              </w:rPr>
              <w:t>0.000664</w:t>
            </w:r>
          </w:p>
        </w:tc>
      </w:tr>
      <w:tr w:rsidR="00C85ADE" w:rsidRPr="001B5B6A" w14:paraId="11ABF6E9" w14:textId="77777777" w:rsidTr="00322D33">
        <w:trPr>
          <w:trHeight w:val="270"/>
        </w:trPr>
        <w:tc>
          <w:tcPr>
            <w:tcW w:w="2255" w:type="dxa"/>
            <w:shd w:val="clear" w:color="auto" w:fill="auto"/>
            <w:noWrap/>
            <w:hideMark/>
          </w:tcPr>
          <w:p w14:paraId="682761F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count_action</w:t>
            </w:r>
            <w:proofErr w:type="spellEnd"/>
          </w:p>
        </w:tc>
        <w:tc>
          <w:tcPr>
            <w:tcW w:w="1142" w:type="dxa"/>
            <w:shd w:val="clear" w:color="auto" w:fill="auto"/>
            <w:noWrap/>
            <w:hideMark/>
          </w:tcPr>
          <w:p w14:paraId="49E5D868" w14:textId="77777777" w:rsidR="00C85ADE" w:rsidRPr="001B5B6A" w:rsidRDefault="00C85ADE" w:rsidP="007B123E">
            <w:pPr>
              <w:widowControl/>
              <w:jc w:val="center"/>
              <w:rPr>
                <w:color w:val="000000"/>
                <w:szCs w:val="20"/>
              </w:rPr>
            </w:pPr>
            <w:r w:rsidRPr="001B5B6A">
              <w:rPr>
                <w:rFonts w:hint="eastAsia"/>
                <w:color w:val="000000"/>
                <w:szCs w:val="20"/>
              </w:rPr>
              <w:t>0.000659</w:t>
            </w:r>
          </w:p>
        </w:tc>
      </w:tr>
      <w:tr w:rsidR="00C85ADE" w:rsidRPr="001B5B6A" w14:paraId="7859E311" w14:textId="77777777" w:rsidTr="00322D33">
        <w:trPr>
          <w:trHeight w:val="270"/>
        </w:trPr>
        <w:tc>
          <w:tcPr>
            <w:tcW w:w="2255" w:type="dxa"/>
            <w:shd w:val="clear" w:color="auto" w:fill="auto"/>
            <w:noWrap/>
            <w:hideMark/>
          </w:tcPr>
          <w:p w14:paraId="0D2BF60E"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createdate_ts</w:t>
            </w:r>
            <w:proofErr w:type="spellEnd"/>
          </w:p>
        </w:tc>
        <w:tc>
          <w:tcPr>
            <w:tcW w:w="1142" w:type="dxa"/>
            <w:shd w:val="clear" w:color="auto" w:fill="auto"/>
            <w:noWrap/>
            <w:hideMark/>
          </w:tcPr>
          <w:p w14:paraId="6A8B2D68" w14:textId="77777777" w:rsidR="00C85ADE" w:rsidRPr="001B5B6A" w:rsidRDefault="00C85ADE" w:rsidP="007B123E">
            <w:pPr>
              <w:widowControl/>
              <w:jc w:val="center"/>
              <w:rPr>
                <w:color w:val="000000"/>
                <w:szCs w:val="20"/>
              </w:rPr>
            </w:pPr>
            <w:r w:rsidRPr="001B5B6A">
              <w:rPr>
                <w:rFonts w:hint="eastAsia"/>
                <w:color w:val="000000"/>
                <w:szCs w:val="20"/>
              </w:rPr>
              <w:t>0.00063</w:t>
            </w:r>
          </w:p>
        </w:tc>
      </w:tr>
      <w:tr w:rsidR="00C85ADE" w:rsidRPr="001B5B6A" w14:paraId="2FF4D627" w14:textId="77777777" w:rsidTr="00322D33">
        <w:trPr>
          <w:trHeight w:val="270"/>
        </w:trPr>
        <w:tc>
          <w:tcPr>
            <w:tcW w:w="2255" w:type="dxa"/>
            <w:shd w:val="clear" w:color="auto" w:fill="auto"/>
            <w:noWrap/>
            <w:hideMark/>
          </w:tcPr>
          <w:p w14:paraId="2B68FFC8" w14:textId="77777777" w:rsidR="00C85ADE" w:rsidRPr="001B5B6A" w:rsidRDefault="00C85ADE" w:rsidP="007B123E">
            <w:pPr>
              <w:widowControl/>
              <w:jc w:val="center"/>
              <w:rPr>
                <w:color w:val="000000"/>
                <w:szCs w:val="20"/>
              </w:rPr>
            </w:pPr>
            <w:r w:rsidRPr="001B5B6A">
              <w:rPr>
                <w:rFonts w:hint="eastAsia"/>
                <w:color w:val="000000"/>
                <w:szCs w:val="20"/>
              </w:rPr>
              <w:t>pdfid0_uc</w:t>
            </w:r>
          </w:p>
        </w:tc>
        <w:tc>
          <w:tcPr>
            <w:tcW w:w="1142" w:type="dxa"/>
            <w:shd w:val="clear" w:color="auto" w:fill="auto"/>
            <w:noWrap/>
            <w:hideMark/>
          </w:tcPr>
          <w:p w14:paraId="76297831" w14:textId="77777777" w:rsidR="00C85ADE" w:rsidRPr="001B5B6A" w:rsidRDefault="00C85ADE" w:rsidP="007B123E">
            <w:pPr>
              <w:widowControl/>
              <w:jc w:val="center"/>
              <w:rPr>
                <w:color w:val="000000"/>
                <w:szCs w:val="20"/>
              </w:rPr>
            </w:pPr>
            <w:r w:rsidRPr="001B5B6A">
              <w:rPr>
                <w:rFonts w:hint="eastAsia"/>
                <w:color w:val="000000"/>
                <w:szCs w:val="20"/>
              </w:rPr>
              <w:t>0.000599</w:t>
            </w:r>
          </w:p>
        </w:tc>
      </w:tr>
      <w:tr w:rsidR="00C85ADE" w:rsidRPr="001B5B6A" w14:paraId="68FE7172" w14:textId="77777777" w:rsidTr="00322D33">
        <w:trPr>
          <w:trHeight w:val="270"/>
        </w:trPr>
        <w:tc>
          <w:tcPr>
            <w:tcW w:w="2255" w:type="dxa"/>
            <w:shd w:val="clear" w:color="auto" w:fill="auto"/>
            <w:noWrap/>
            <w:hideMark/>
          </w:tcPr>
          <w:p w14:paraId="5EC874C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delta_ts</w:t>
            </w:r>
            <w:proofErr w:type="spellEnd"/>
          </w:p>
        </w:tc>
        <w:tc>
          <w:tcPr>
            <w:tcW w:w="1142" w:type="dxa"/>
            <w:shd w:val="clear" w:color="auto" w:fill="auto"/>
            <w:noWrap/>
            <w:hideMark/>
          </w:tcPr>
          <w:p w14:paraId="4B35C61F" w14:textId="77777777" w:rsidR="00C85ADE" w:rsidRPr="001B5B6A" w:rsidRDefault="00C85ADE" w:rsidP="007B123E">
            <w:pPr>
              <w:widowControl/>
              <w:jc w:val="center"/>
              <w:rPr>
                <w:color w:val="000000"/>
                <w:szCs w:val="20"/>
              </w:rPr>
            </w:pPr>
            <w:r w:rsidRPr="001B5B6A">
              <w:rPr>
                <w:rFonts w:hint="eastAsia"/>
                <w:color w:val="000000"/>
                <w:szCs w:val="20"/>
              </w:rPr>
              <w:t>0.000594</w:t>
            </w:r>
          </w:p>
        </w:tc>
      </w:tr>
      <w:tr w:rsidR="00C85ADE" w:rsidRPr="001B5B6A" w14:paraId="0C19D8DF" w14:textId="77777777" w:rsidTr="00322D33">
        <w:trPr>
          <w:trHeight w:val="270"/>
        </w:trPr>
        <w:tc>
          <w:tcPr>
            <w:tcW w:w="2255" w:type="dxa"/>
            <w:shd w:val="clear" w:color="auto" w:fill="auto"/>
            <w:noWrap/>
            <w:hideMark/>
          </w:tcPr>
          <w:p w14:paraId="0453089F"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count_acroform</w:t>
            </w:r>
            <w:proofErr w:type="spellEnd"/>
          </w:p>
        </w:tc>
        <w:tc>
          <w:tcPr>
            <w:tcW w:w="1142" w:type="dxa"/>
            <w:shd w:val="clear" w:color="auto" w:fill="auto"/>
            <w:noWrap/>
            <w:hideMark/>
          </w:tcPr>
          <w:p w14:paraId="007E65F3"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703F94DA" w14:textId="77777777" w:rsidTr="00322D33">
        <w:trPr>
          <w:trHeight w:val="270"/>
        </w:trPr>
        <w:tc>
          <w:tcPr>
            <w:tcW w:w="2255" w:type="dxa"/>
            <w:shd w:val="clear" w:color="auto" w:fill="auto"/>
            <w:noWrap/>
            <w:hideMark/>
          </w:tcPr>
          <w:p w14:paraId="56A1A254"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author_uc</w:t>
            </w:r>
            <w:proofErr w:type="spellEnd"/>
          </w:p>
        </w:tc>
        <w:tc>
          <w:tcPr>
            <w:tcW w:w="1142" w:type="dxa"/>
            <w:shd w:val="clear" w:color="auto" w:fill="auto"/>
            <w:noWrap/>
            <w:hideMark/>
          </w:tcPr>
          <w:p w14:paraId="11DD4227"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285938DB" w14:textId="77777777" w:rsidTr="00322D33">
        <w:trPr>
          <w:trHeight w:val="270"/>
        </w:trPr>
        <w:tc>
          <w:tcPr>
            <w:tcW w:w="2255" w:type="dxa"/>
            <w:shd w:val="clear" w:color="auto" w:fill="auto"/>
            <w:noWrap/>
            <w:hideMark/>
          </w:tcPr>
          <w:p w14:paraId="523E625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image_totalpx</w:t>
            </w:r>
            <w:proofErr w:type="spellEnd"/>
          </w:p>
        </w:tc>
        <w:tc>
          <w:tcPr>
            <w:tcW w:w="1142" w:type="dxa"/>
            <w:shd w:val="clear" w:color="auto" w:fill="auto"/>
            <w:noWrap/>
            <w:hideMark/>
          </w:tcPr>
          <w:p w14:paraId="3E50444E" w14:textId="77777777" w:rsidR="00C85ADE" w:rsidRPr="001B5B6A" w:rsidRDefault="00C85ADE" w:rsidP="007B123E">
            <w:pPr>
              <w:widowControl/>
              <w:jc w:val="center"/>
              <w:rPr>
                <w:color w:val="000000"/>
                <w:szCs w:val="20"/>
              </w:rPr>
            </w:pPr>
            <w:r w:rsidRPr="001B5B6A">
              <w:rPr>
                <w:rFonts w:hint="eastAsia"/>
                <w:color w:val="000000"/>
                <w:szCs w:val="20"/>
              </w:rPr>
              <w:t>0.000526</w:t>
            </w:r>
          </w:p>
        </w:tc>
      </w:tr>
      <w:tr w:rsidR="00C85ADE" w:rsidRPr="001B5B6A" w14:paraId="496B5C16" w14:textId="77777777" w:rsidTr="00322D33">
        <w:trPr>
          <w:trHeight w:val="270"/>
        </w:trPr>
        <w:tc>
          <w:tcPr>
            <w:tcW w:w="2255" w:type="dxa"/>
            <w:shd w:val="clear" w:color="auto" w:fill="auto"/>
            <w:noWrap/>
            <w:hideMark/>
          </w:tcPr>
          <w:p w14:paraId="01E6FF3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creator_dot</w:t>
            </w:r>
            <w:proofErr w:type="spellEnd"/>
          </w:p>
        </w:tc>
        <w:tc>
          <w:tcPr>
            <w:tcW w:w="1142" w:type="dxa"/>
            <w:shd w:val="clear" w:color="auto" w:fill="auto"/>
            <w:noWrap/>
            <w:hideMark/>
          </w:tcPr>
          <w:p w14:paraId="15D938F9" w14:textId="77777777" w:rsidR="00C85ADE" w:rsidRPr="001B5B6A" w:rsidRDefault="00C85ADE" w:rsidP="007B123E">
            <w:pPr>
              <w:widowControl/>
              <w:jc w:val="center"/>
              <w:rPr>
                <w:color w:val="000000"/>
                <w:szCs w:val="20"/>
              </w:rPr>
            </w:pPr>
            <w:r w:rsidRPr="001B5B6A">
              <w:rPr>
                <w:rFonts w:hint="eastAsia"/>
                <w:color w:val="000000"/>
                <w:szCs w:val="20"/>
              </w:rPr>
              <w:t>0.000494</w:t>
            </w:r>
          </w:p>
        </w:tc>
      </w:tr>
      <w:tr w:rsidR="00C85ADE" w:rsidRPr="001B5B6A" w14:paraId="641F5C1B" w14:textId="77777777" w:rsidTr="00322D33">
        <w:trPr>
          <w:trHeight w:val="270"/>
        </w:trPr>
        <w:tc>
          <w:tcPr>
            <w:tcW w:w="2255" w:type="dxa"/>
            <w:shd w:val="clear" w:color="auto" w:fill="auto"/>
            <w:noWrap/>
            <w:hideMark/>
          </w:tcPr>
          <w:p w14:paraId="36B8883E" w14:textId="77777777" w:rsidR="00C85ADE" w:rsidRPr="001B5B6A" w:rsidRDefault="00C85ADE" w:rsidP="007B123E">
            <w:pPr>
              <w:widowControl/>
              <w:jc w:val="center"/>
              <w:rPr>
                <w:color w:val="000000"/>
                <w:szCs w:val="20"/>
              </w:rPr>
            </w:pPr>
            <w:proofErr w:type="spellStart"/>
            <w:r w:rsidRPr="001B5B6A">
              <w:rPr>
                <w:rFonts w:hint="eastAsia"/>
                <w:color w:val="000000"/>
                <w:szCs w:val="20"/>
              </w:rPr>
              <w:t>delta_tz</w:t>
            </w:r>
            <w:proofErr w:type="spellEnd"/>
          </w:p>
        </w:tc>
        <w:tc>
          <w:tcPr>
            <w:tcW w:w="1142" w:type="dxa"/>
            <w:shd w:val="clear" w:color="auto" w:fill="auto"/>
            <w:noWrap/>
            <w:hideMark/>
          </w:tcPr>
          <w:p w14:paraId="604F7A9A" w14:textId="77777777" w:rsidR="00C85ADE" w:rsidRPr="001B5B6A" w:rsidRDefault="00C85ADE" w:rsidP="007B123E">
            <w:pPr>
              <w:widowControl/>
              <w:jc w:val="center"/>
              <w:rPr>
                <w:color w:val="000000"/>
                <w:szCs w:val="20"/>
              </w:rPr>
            </w:pPr>
            <w:r w:rsidRPr="001B5B6A">
              <w:rPr>
                <w:rFonts w:hint="eastAsia"/>
                <w:color w:val="000000"/>
                <w:szCs w:val="20"/>
              </w:rPr>
              <w:t>0.000457</w:t>
            </w:r>
          </w:p>
        </w:tc>
      </w:tr>
      <w:tr w:rsidR="00C85ADE" w:rsidRPr="001B5B6A" w14:paraId="11F7EF2D" w14:textId="77777777" w:rsidTr="00322D33">
        <w:trPr>
          <w:trHeight w:val="270"/>
        </w:trPr>
        <w:tc>
          <w:tcPr>
            <w:tcW w:w="2255" w:type="dxa"/>
            <w:shd w:val="clear" w:color="auto" w:fill="auto"/>
            <w:noWrap/>
            <w:hideMark/>
          </w:tcPr>
          <w:p w14:paraId="221D62CF" w14:textId="77777777" w:rsidR="00C85ADE" w:rsidRPr="001B5B6A" w:rsidRDefault="00C85ADE" w:rsidP="007B123E">
            <w:pPr>
              <w:widowControl/>
              <w:jc w:val="center"/>
              <w:rPr>
                <w:color w:val="000000"/>
                <w:szCs w:val="20"/>
              </w:rPr>
            </w:pPr>
            <w:r w:rsidRPr="001B5B6A">
              <w:rPr>
                <w:rFonts w:hint="eastAsia"/>
                <w:color w:val="000000"/>
                <w:szCs w:val="20"/>
              </w:rPr>
              <w:t>count_objstm</w:t>
            </w:r>
          </w:p>
        </w:tc>
        <w:tc>
          <w:tcPr>
            <w:tcW w:w="1142" w:type="dxa"/>
            <w:shd w:val="clear" w:color="auto" w:fill="auto"/>
            <w:noWrap/>
            <w:hideMark/>
          </w:tcPr>
          <w:p w14:paraId="5C64615C" w14:textId="77777777" w:rsidR="00C85ADE" w:rsidRPr="001B5B6A" w:rsidRDefault="00C85ADE" w:rsidP="007B123E">
            <w:pPr>
              <w:widowControl/>
              <w:jc w:val="center"/>
              <w:rPr>
                <w:color w:val="000000"/>
                <w:szCs w:val="20"/>
              </w:rPr>
            </w:pPr>
            <w:r w:rsidRPr="001B5B6A">
              <w:rPr>
                <w:rFonts w:hint="eastAsia"/>
                <w:color w:val="000000"/>
                <w:szCs w:val="20"/>
              </w:rPr>
              <w:t>0.000434</w:t>
            </w:r>
          </w:p>
        </w:tc>
      </w:tr>
      <w:tr w:rsidR="00C85ADE" w:rsidRPr="001B5B6A" w14:paraId="62C44D42" w14:textId="77777777" w:rsidTr="00322D33">
        <w:trPr>
          <w:trHeight w:val="270"/>
        </w:trPr>
        <w:tc>
          <w:tcPr>
            <w:tcW w:w="2255" w:type="dxa"/>
            <w:shd w:val="clear" w:color="auto" w:fill="auto"/>
            <w:noWrap/>
            <w:hideMark/>
          </w:tcPr>
          <w:p w14:paraId="6F9F4246"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creator_num</w:t>
            </w:r>
            <w:proofErr w:type="spellEnd"/>
          </w:p>
        </w:tc>
        <w:tc>
          <w:tcPr>
            <w:tcW w:w="1142" w:type="dxa"/>
            <w:shd w:val="clear" w:color="auto" w:fill="auto"/>
            <w:noWrap/>
            <w:hideMark/>
          </w:tcPr>
          <w:p w14:paraId="4BBE68B9" w14:textId="77777777" w:rsidR="00C85ADE" w:rsidRPr="001B5B6A" w:rsidRDefault="00C85ADE" w:rsidP="007B123E">
            <w:pPr>
              <w:widowControl/>
              <w:jc w:val="center"/>
              <w:rPr>
                <w:color w:val="000000"/>
                <w:szCs w:val="20"/>
              </w:rPr>
            </w:pPr>
            <w:r w:rsidRPr="001B5B6A">
              <w:rPr>
                <w:rFonts w:hint="eastAsia"/>
                <w:color w:val="000000"/>
                <w:szCs w:val="20"/>
              </w:rPr>
              <w:t>0.000433</w:t>
            </w:r>
          </w:p>
        </w:tc>
      </w:tr>
      <w:tr w:rsidR="00C85ADE" w:rsidRPr="001B5B6A" w14:paraId="672EBD86" w14:textId="77777777" w:rsidTr="00322D33">
        <w:trPr>
          <w:trHeight w:val="270"/>
        </w:trPr>
        <w:tc>
          <w:tcPr>
            <w:tcW w:w="2255" w:type="dxa"/>
            <w:shd w:val="clear" w:color="auto" w:fill="auto"/>
            <w:noWrap/>
            <w:hideMark/>
          </w:tcPr>
          <w:p w14:paraId="1FD4C4D4"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author_lc</w:t>
            </w:r>
            <w:proofErr w:type="spellEnd"/>
          </w:p>
        </w:tc>
        <w:tc>
          <w:tcPr>
            <w:tcW w:w="1142" w:type="dxa"/>
            <w:shd w:val="clear" w:color="auto" w:fill="auto"/>
            <w:noWrap/>
            <w:hideMark/>
          </w:tcPr>
          <w:p w14:paraId="408FC96A" w14:textId="77777777" w:rsidR="00C85ADE" w:rsidRPr="001B5B6A" w:rsidRDefault="00C85ADE" w:rsidP="007B123E">
            <w:pPr>
              <w:widowControl/>
              <w:jc w:val="center"/>
              <w:rPr>
                <w:color w:val="000000"/>
                <w:szCs w:val="20"/>
              </w:rPr>
            </w:pPr>
            <w:r w:rsidRPr="001B5B6A">
              <w:rPr>
                <w:rFonts w:hint="eastAsia"/>
                <w:color w:val="000000"/>
                <w:szCs w:val="20"/>
              </w:rPr>
              <w:t>0.000378</w:t>
            </w:r>
          </w:p>
        </w:tc>
      </w:tr>
      <w:tr w:rsidR="00C85ADE" w:rsidRPr="001B5B6A" w14:paraId="414B8FFF" w14:textId="77777777" w:rsidTr="00322D33">
        <w:trPr>
          <w:trHeight w:val="270"/>
        </w:trPr>
        <w:tc>
          <w:tcPr>
            <w:tcW w:w="2255" w:type="dxa"/>
            <w:shd w:val="clear" w:color="auto" w:fill="auto"/>
            <w:noWrap/>
            <w:hideMark/>
          </w:tcPr>
          <w:p w14:paraId="0729AB9A"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author_oth</w:t>
            </w:r>
            <w:proofErr w:type="spellEnd"/>
          </w:p>
        </w:tc>
        <w:tc>
          <w:tcPr>
            <w:tcW w:w="1142" w:type="dxa"/>
            <w:shd w:val="clear" w:color="auto" w:fill="auto"/>
            <w:noWrap/>
            <w:hideMark/>
          </w:tcPr>
          <w:p w14:paraId="64A8F854" w14:textId="77777777" w:rsidR="00C85ADE" w:rsidRPr="001B5B6A" w:rsidRDefault="00C85ADE" w:rsidP="007B123E">
            <w:pPr>
              <w:widowControl/>
              <w:jc w:val="center"/>
              <w:rPr>
                <w:color w:val="000000"/>
                <w:szCs w:val="20"/>
              </w:rPr>
            </w:pPr>
            <w:r w:rsidRPr="001B5B6A">
              <w:rPr>
                <w:rFonts w:hint="eastAsia"/>
                <w:color w:val="000000"/>
                <w:szCs w:val="20"/>
              </w:rPr>
              <w:t>0.000319</w:t>
            </w:r>
          </w:p>
        </w:tc>
      </w:tr>
      <w:tr w:rsidR="00C85ADE" w:rsidRPr="001B5B6A" w14:paraId="1696F210" w14:textId="77777777" w:rsidTr="00322D33">
        <w:trPr>
          <w:trHeight w:val="270"/>
        </w:trPr>
        <w:tc>
          <w:tcPr>
            <w:tcW w:w="2255" w:type="dxa"/>
            <w:shd w:val="clear" w:color="auto" w:fill="auto"/>
            <w:noWrap/>
            <w:hideMark/>
          </w:tcPr>
          <w:p w14:paraId="0AE00F8B" w14:textId="77777777" w:rsidR="00C85ADE" w:rsidRPr="001B5B6A" w:rsidRDefault="00C85ADE" w:rsidP="007B123E">
            <w:pPr>
              <w:widowControl/>
              <w:jc w:val="center"/>
              <w:rPr>
                <w:color w:val="000000"/>
                <w:szCs w:val="20"/>
              </w:rPr>
            </w:pPr>
            <w:r w:rsidRPr="001B5B6A">
              <w:rPr>
                <w:rFonts w:hint="eastAsia"/>
                <w:color w:val="000000"/>
                <w:szCs w:val="20"/>
              </w:rPr>
              <w:t>pdfid0_oth</w:t>
            </w:r>
          </w:p>
        </w:tc>
        <w:tc>
          <w:tcPr>
            <w:tcW w:w="1142" w:type="dxa"/>
            <w:shd w:val="clear" w:color="auto" w:fill="auto"/>
            <w:noWrap/>
            <w:hideMark/>
          </w:tcPr>
          <w:p w14:paraId="50C0FC2C" w14:textId="77777777" w:rsidR="00C85ADE" w:rsidRPr="001B5B6A" w:rsidRDefault="00C85ADE" w:rsidP="007B123E">
            <w:pPr>
              <w:widowControl/>
              <w:jc w:val="center"/>
              <w:rPr>
                <w:color w:val="000000"/>
                <w:szCs w:val="20"/>
              </w:rPr>
            </w:pPr>
            <w:r w:rsidRPr="001B5B6A">
              <w:rPr>
                <w:rFonts w:hint="eastAsia"/>
                <w:color w:val="000000"/>
                <w:szCs w:val="20"/>
              </w:rPr>
              <w:t>0.000309</w:t>
            </w:r>
          </w:p>
        </w:tc>
      </w:tr>
      <w:tr w:rsidR="00C85ADE" w:rsidRPr="001B5B6A" w14:paraId="5088D8E3" w14:textId="77777777" w:rsidTr="00322D33">
        <w:trPr>
          <w:trHeight w:val="270"/>
        </w:trPr>
        <w:tc>
          <w:tcPr>
            <w:tcW w:w="2255" w:type="dxa"/>
            <w:shd w:val="clear" w:color="auto" w:fill="auto"/>
            <w:noWrap/>
            <w:hideMark/>
          </w:tcPr>
          <w:p w14:paraId="37D10DA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count_stream_diff</w:t>
            </w:r>
            <w:proofErr w:type="spellEnd"/>
          </w:p>
        </w:tc>
        <w:tc>
          <w:tcPr>
            <w:tcW w:w="1142" w:type="dxa"/>
            <w:shd w:val="clear" w:color="auto" w:fill="auto"/>
            <w:noWrap/>
            <w:hideMark/>
          </w:tcPr>
          <w:p w14:paraId="6A04ADB5" w14:textId="77777777" w:rsidR="00C85ADE" w:rsidRPr="001B5B6A" w:rsidRDefault="00C85ADE" w:rsidP="007B123E">
            <w:pPr>
              <w:widowControl/>
              <w:jc w:val="center"/>
              <w:rPr>
                <w:color w:val="000000"/>
                <w:szCs w:val="20"/>
              </w:rPr>
            </w:pPr>
            <w:r w:rsidRPr="001B5B6A">
              <w:rPr>
                <w:rFonts w:hint="eastAsia"/>
                <w:color w:val="000000"/>
                <w:szCs w:val="20"/>
              </w:rPr>
              <w:t>0.000293</w:t>
            </w:r>
          </w:p>
        </w:tc>
      </w:tr>
      <w:tr w:rsidR="00C85ADE" w:rsidRPr="001B5B6A" w14:paraId="15B2699B" w14:textId="77777777" w:rsidTr="00322D33">
        <w:trPr>
          <w:trHeight w:val="270"/>
        </w:trPr>
        <w:tc>
          <w:tcPr>
            <w:tcW w:w="2255" w:type="dxa"/>
            <w:shd w:val="clear" w:color="auto" w:fill="auto"/>
            <w:noWrap/>
            <w:hideMark/>
          </w:tcPr>
          <w:p w14:paraId="2CF55807" w14:textId="77777777" w:rsidR="00C85ADE" w:rsidRPr="001B5B6A" w:rsidRDefault="00C85ADE" w:rsidP="007B123E">
            <w:pPr>
              <w:widowControl/>
              <w:jc w:val="center"/>
              <w:rPr>
                <w:color w:val="000000"/>
                <w:szCs w:val="20"/>
              </w:rPr>
            </w:pPr>
            <w:r w:rsidRPr="001B5B6A">
              <w:rPr>
                <w:rFonts w:hint="eastAsia"/>
                <w:color w:val="000000"/>
                <w:szCs w:val="20"/>
              </w:rPr>
              <w:t>count_image_total</w:t>
            </w:r>
          </w:p>
        </w:tc>
        <w:tc>
          <w:tcPr>
            <w:tcW w:w="1142" w:type="dxa"/>
            <w:shd w:val="clear" w:color="auto" w:fill="auto"/>
            <w:noWrap/>
            <w:hideMark/>
          </w:tcPr>
          <w:p w14:paraId="5B3EDD08" w14:textId="77777777" w:rsidR="00C85ADE" w:rsidRPr="001B5B6A" w:rsidRDefault="00C85ADE" w:rsidP="007B123E">
            <w:pPr>
              <w:widowControl/>
              <w:jc w:val="center"/>
              <w:rPr>
                <w:color w:val="000000"/>
                <w:szCs w:val="20"/>
              </w:rPr>
            </w:pPr>
            <w:r w:rsidRPr="001B5B6A">
              <w:rPr>
                <w:rFonts w:hint="eastAsia"/>
                <w:color w:val="000000"/>
                <w:szCs w:val="20"/>
              </w:rPr>
              <w:t>0.000258</w:t>
            </w:r>
          </w:p>
        </w:tc>
      </w:tr>
      <w:tr w:rsidR="00C85ADE" w:rsidRPr="001B5B6A" w14:paraId="20122637" w14:textId="77777777" w:rsidTr="00322D33">
        <w:trPr>
          <w:trHeight w:val="270"/>
        </w:trPr>
        <w:tc>
          <w:tcPr>
            <w:tcW w:w="2255" w:type="dxa"/>
            <w:shd w:val="clear" w:color="auto" w:fill="auto"/>
            <w:noWrap/>
            <w:hideMark/>
          </w:tcPr>
          <w:p w14:paraId="788A0FC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creator_mismatch</w:t>
            </w:r>
            <w:proofErr w:type="spellEnd"/>
          </w:p>
        </w:tc>
        <w:tc>
          <w:tcPr>
            <w:tcW w:w="1142" w:type="dxa"/>
            <w:shd w:val="clear" w:color="auto" w:fill="auto"/>
            <w:noWrap/>
            <w:hideMark/>
          </w:tcPr>
          <w:p w14:paraId="638C7FDD" w14:textId="77777777" w:rsidR="00C85ADE" w:rsidRPr="001B5B6A" w:rsidRDefault="00C85ADE" w:rsidP="007B123E">
            <w:pPr>
              <w:widowControl/>
              <w:jc w:val="center"/>
              <w:rPr>
                <w:color w:val="000000"/>
                <w:szCs w:val="20"/>
              </w:rPr>
            </w:pPr>
            <w:r w:rsidRPr="001B5B6A">
              <w:rPr>
                <w:rFonts w:hint="eastAsia"/>
                <w:color w:val="000000"/>
                <w:szCs w:val="20"/>
              </w:rPr>
              <w:t>0.000248</w:t>
            </w:r>
          </w:p>
        </w:tc>
      </w:tr>
      <w:tr w:rsidR="00C85ADE" w:rsidRPr="001B5B6A" w14:paraId="5F37214F" w14:textId="77777777" w:rsidTr="00322D33">
        <w:trPr>
          <w:trHeight w:val="270"/>
        </w:trPr>
        <w:tc>
          <w:tcPr>
            <w:tcW w:w="2255" w:type="dxa"/>
            <w:shd w:val="clear" w:color="auto" w:fill="auto"/>
            <w:noWrap/>
            <w:hideMark/>
          </w:tcPr>
          <w:p w14:paraId="7350D927"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author_mismatch</w:t>
            </w:r>
            <w:proofErr w:type="spellEnd"/>
          </w:p>
        </w:tc>
        <w:tc>
          <w:tcPr>
            <w:tcW w:w="1142" w:type="dxa"/>
            <w:shd w:val="clear" w:color="auto" w:fill="auto"/>
            <w:noWrap/>
            <w:hideMark/>
          </w:tcPr>
          <w:p w14:paraId="7FA7B0D0" w14:textId="77777777" w:rsidR="00C85ADE" w:rsidRPr="001B5B6A" w:rsidRDefault="00C85ADE" w:rsidP="007B123E">
            <w:pPr>
              <w:widowControl/>
              <w:jc w:val="center"/>
              <w:rPr>
                <w:color w:val="000000"/>
                <w:szCs w:val="20"/>
              </w:rPr>
            </w:pPr>
            <w:r w:rsidRPr="001B5B6A">
              <w:rPr>
                <w:rFonts w:hint="eastAsia"/>
                <w:color w:val="000000"/>
                <w:szCs w:val="20"/>
              </w:rPr>
              <w:t>0.00024</w:t>
            </w:r>
          </w:p>
        </w:tc>
      </w:tr>
      <w:tr w:rsidR="00C85ADE" w:rsidRPr="001B5B6A" w14:paraId="34D37F53" w14:textId="77777777" w:rsidTr="00322D33">
        <w:trPr>
          <w:trHeight w:val="270"/>
        </w:trPr>
        <w:tc>
          <w:tcPr>
            <w:tcW w:w="2255" w:type="dxa"/>
            <w:shd w:val="clear" w:color="auto" w:fill="auto"/>
            <w:noWrap/>
            <w:hideMark/>
          </w:tcPr>
          <w:p w14:paraId="6105B66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title_mismatch</w:t>
            </w:r>
            <w:proofErr w:type="spellEnd"/>
          </w:p>
        </w:tc>
        <w:tc>
          <w:tcPr>
            <w:tcW w:w="1142" w:type="dxa"/>
            <w:shd w:val="clear" w:color="auto" w:fill="auto"/>
            <w:noWrap/>
            <w:hideMark/>
          </w:tcPr>
          <w:p w14:paraId="3332898C" w14:textId="77777777" w:rsidR="00C85ADE" w:rsidRPr="001B5B6A" w:rsidRDefault="00C85ADE" w:rsidP="007B123E">
            <w:pPr>
              <w:widowControl/>
              <w:jc w:val="center"/>
              <w:rPr>
                <w:color w:val="000000"/>
                <w:szCs w:val="20"/>
              </w:rPr>
            </w:pPr>
            <w:r w:rsidRPr="001B5B6A">
              <w:rPr>
                <w:rFonts w:hint="eastAsia"/>
                <w:color w:val="000000"/>
                <w:szCs w:val="20"/>
              </w:rPr>
              <w:t>0.00023</w:t>
            </w:r>
          </w:p>
        </w:tc>
      </w:tr>
      <w:tr w:rsidR="00C85ADE" w:rsidRPr="001B5B6A" w14:paraId="37FDCCB9" w14:textId="77777777" w:rsidTr="00322D33">
        <w:trPr>
          <w:trHeight w:val="270"/>
        </w:trPr>
        <w:tc>
          <w:tcPr>
            <w:tcW w:w="2255" w:type="dxa"/>
            <w:shd w:val="clear" w:color="auto" w:fill="auto"/>
            <w:noWrap/>
            <w:hideMark/>
          </w:tcPr>
          <w:p w14:paraId="30C8673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keywords_len</w:t>
            </w:r>
            <w:proofErr w:type="spellEnd"/>
          </w:p>
        </w:tc>
        <w:tc>
          <w:tcPr>
            <w:tcW w:w="1142" w:type="dxa"/>
            <w:shd w:val="clear" w:color="auto" w:fill="auto"/>
            <w:noWrap/>
            <w:hideMark/>
          </w:tcPr>
          <w:p w14:paraId="132CC7E8" w14:textId="77777777" w:rsidR="00C85ADE" w:rsidRPr="001B5B6A" w:rsidRDefault="00C85ADE" w:rsidP="007B123E">
            <w:pPr>
              <w:widowControl/>
              <w:jc w:val="center"/>
              <w:rPr>
                <w:color w:val="000000"/>
                <w:szCs w:val="20"/>
              </w:rPr>
            </w:pPr>
            <w:r w:rsidRPr="001B5B6A">
              <w:rPr>
                <w:rFonts w:hint="eastAsia"/>
                <w:color w:val="000000"/>
                <w:szCs w:val="20"/>
              </w:rPr>
              <w:t>0.000219</w:t>
            </w:r>
          </w:p>
        </w:tc>
      </w:tr>
      <w:tr w:rsidR="00C85ADE" w:rsidRPr="001B5B6A" w14:paraId="02D5445C" w14:textId="77777777" w:rsidTr="00322D33">
        <w:trPr>
          <w:trHeight w:val="270"/>
        </w:trPr>
        <w:tc>
          <w:tcPr>
            <w:tcW w:w="2255" w:type="dxa"/>
            <w:shd w:val="clear" w:color="auto" w:fill="auto"/>
            <w:noWrap/>
            <w:hideMark/>
          </w:tcPr>
          <w:p w14:paraId="1EA3ACF3" w14:textId="77777777" w:rsidR="00C85ADE" w:rsidRPr="001B5B6A" w:rsidRDefault="00C85ADE" w:rsidP="007B123E">
            <w:pPr>
              <w:widowControl/>
              <w:jc w:val="center"/>
              <w:rPr>
                <w:color w:val="000000"/>
                <w:szCs w:val="20"/>
              </w:rPr>
            </w:pPr>
            <w:r w:rsidRPr="001B5B6A">
              <w:rPr>
                <w:rFonts w:hint="eastAsia"/>
                <w:color w:val="000000"/>
                <w:szCs w:val="20"/>
              </w:rPr>
              <w:t>pdfid1_oth</w:t>
            </w:r>
          </w:p>
        </w:tc>
        <w:tc>
          <w:tcPr>
            <w:tcW w:w="1142" w:type="dxa"/>
            <w:shd w:val="clear" w:color="auto" w:fill="auto"/>
            <w:noWrap/>
            <w:hideMark/>
          </w:tcPr>
          <w:p w14:paraId="082EB4A8" w14:textId="77777777" w:rsidR="00C85ADE" w:rsidRPr="001B5B6A" w:rsidRDefault="00C85ADE" w:rsidP="007B123E">
            <w:pPr>
              <w:widowControl/>
              <w:jc w:val="center"/>
              <w:rPr>
                <w:color w:val="000000"/>
                <w:szCs w:val="20"/>
              </w:rPr>
            </w:pPr>
            <w:r w:rsidRPr="001B5B6A">
              <w:rPr>
                <w:rFonts w:hint="eastAsia"/>
                <w:color w:val="000000"/>
                <w:szCs w:val="20"/>
              </w:rPr>
              <w:t>0.000209</w:t>
            </w:r>
          </w:p>
        </w:tc>
      </w:tr>
      <w:tr w:rsidR="00C85ADE" w:rsidRPr="001B5B6A" w14:paraId="0A6A98BE" w14:textId="77777777" w:rsidTr="00322D33">
        <w:trPr>
          <w:trHeight w:val="270"/>
        </w:trPr>
        <w:tc>
          <w:tcPr>
            <w:tcW w:w="2255" w:type="dxa"/>
            <w:shd w:val="clear" w:color="auto" w:fill="auto"/>
            <w:noWrap/>
            <w:hideMark/>
          </w:tcPr>
          <w:p w14:paraId="4AAC4128"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author_num</w:t>
            </w:r>
            <w:proofErr w:type="spellEnd"/>
          </w:p>
        </w:tc>
        <w:tc>
          <w:tcPr>
            <w:tcW w:w="1142" w:type="dxa"/>
            <w:shd w:val="clear" w:color="auto" w:fill="auto"/>
            <w:noWrap/>
            <w:hideMark/>
          </w:tcPr>
          <w:p w14:paraId="4D4C7D2A" w14:textId="77777777" w:rsidR="00C85ADE" w:rsidRPr="001B5B6A" w:rsidRDefault="00C85ADE" w:rsidP="007B123E">
            <w:pPr>
              <w:widowControl/>
              <w:jc w:val="center"/>
              <w:rPr>
                <w:color w:val="000000"/>
                <w:szCs w:val="20"/>
              </w:rPr>
            </w:pPr>
            <w:r w:rsidRPr="001B5B6A">
              <w:rPr>
                <w:rFonts w:hint="eastAsia"/>
                <w:color w:val="000000"/>
                <w:szCs w:val="20"/>
              </w:rPr>
              <w:t>0.000203</w:t>
            </w:r>
          </w:p>
        </w:tc>
      </w:tr>
      <w:tr w:rsidR="00C85ADE" w:rsidRPr="001B5B6A" w14:paraId="683506E1" w14:textId="77777777" w:rsidTr="00322D33">
        <w:trPr>
          <w:trHeight w:val="270"/>
        </w:trPr>
        <w:tc>
          <w:tcPr>
            <w:tcW w:w="2255" w:type="dxa"/>
            <w:shd w:val="clear" w:color="auto" w:fill="auto"/>
            <w:noWrap/>
            <w:hideMark/>
          </w:tcPr>
          <w:p w14:paraId="36725464" w14:textId="77777777" w:rsidR="00C85ADE" w:rsidRPr="001B5B6A" w:rsidRDefault="00C85ADE" w:rsidP="007B123E">
            <w:pPr>
              <w:widowControl/>
              <w:jc w:val="center"/>
              <w:rPr>
                <w:color w:val="000000"/>
                <w:szCs w:val="20"/>
              </w:rPr>
            </w:pPr>
            <w:r w:rsidRPr="001B5B6A">
              <w:rPr>
                <w:rFonts w:hint="eastAsia"/>
                <w:color w:val="000000"/>
                <w:szCs w:val="20"/>
              </w:rPr>
              <w:t>count_image_large</w:t>
            </w:r>
          </w:p>
        </w:tc>
        <w:tc>
          <w:tcPr>
            <w:tcW w:w="1142" w:type="dxa"/>
            <w:shd w:val="clear" w:color="auto" w:fill="auto"/>
            <w:noWrap/>
            <w:hideMark/>
          </w:tcPr>
          <w:p w14:paraId="5B1C4FFA" w14:textId="77777777" w:rsidR="00C85ADE" w:rsidRPr="001B5B6A" w:rsidRDefault="00C85ADE" w:rsidP="007B123E">
            <w:pPr>
              <w:widowControl/>
              <w:jc w:val="center"/>
              <w:rPr>
                <w:color w:val="000000"/>
                <w:szCs w:val="20"/>
              </w:rPr>
            </w:pPr>
            <w:r w:rsidRPr="001B5B6A">
              <w:rPr>
                <w:rFonts w:hint="eastAsia"/>
                <w:color w:val="000000"/>
                <w:szCs w:val="20"/>
              </w:rPr>
              <w:t>0.000187</w:t>
            </w:r>
          </w:p>
        </w:tc>
      </w:tr>
      <w:tr w:rsidR="00C85ADE" w:rsidRPr="001B5B6A" w14:paraId="482ECE9F" w14:textId="77777777" w:rsidTr="00322D33">
        <w:trPr>
          <w:trHeight w:val="270"/>
        </w:trPr>
        <w:tc>
          <w:tcPr>
            <w:tcW w:w="2255" w:type="dxa"/>
            <w:shd w:val="clear" w:color="auto" w:fill="auto"/>
            <w:noWrap/>
            <w:hideMark/>
          </w:tcPr>
          <w:p w14:paraId="5555D681" w14:textId="77777777" w:rsidR="00C85ADE" w:rsidRPr="001B5B6A" w:rsidRDefault="00C85ADE" w:rsidP="007B123E">
            <w:pPr>
              <w:widowControl/>
              <w:jc w:val="center"/>
              <w:rPr>
                <w:color w:val="000000"/>
                <w:szCs w:val="20"/>
              </w:rPr>
            </w:pPr>
            <w:proofErr w:type="spellStart"/>
            <w:r w:rsidRPr="001B5B6A">
              <w:rPr>
                <w:rFonts w:hint="eastAsia"/>
                <w:color w:val="000000"/>
                <w:szCs w:val="20"/>
              </w:rPr>
              <w:lastRenderedPageBreak/>
              <w:t>keywords_lc</w:t>
            </w:r>
            <w:proofErr w:type="spellEnd"/>
          </w:p>
        </w:tc>
        <w:tc>
          <w:tcPr>
            <w:tcW w:w="1142" w:type="dxa"/>
            <w:shd w:val="clear" w:color="auto" w:fill="auto"/>
            <w:noWrap/>
            <w:hideMark/>
          </w:tcPr>
          <w:p w14:paraId="5912FADD" w14:textId="77777777" w:rsidR="00C85ADE" w:rsidRPr="001B5B6A" w:rsidRDefault="00C85ADE" w:rsidP="007B123E">
            <w:pPr>
              <w:widowControl/>
              <w:jc w:val="center"/>
              <w:rPr>
                <w:color w:val="000000"/>
                <w:szCs w:val="20"/>
              </w:rPr>
            </w:pPr>
            <w:r w:rsidRPr="001B5B6A">
              <w:rPr>
                <w:rFonts w:hint="eastAsia"/>
                <w:color w:val="000000"/>
                <w:szCs w:val="20"/>
              </w:rPr>
              <w:t>0.000175</w:t>
            </w:r>
          </w:p>
        </w:tc>
      </w:tr>
      <w:tr w:rsidR="00C85ADE" w:rsidRPr="001B5B6A" w14:paraId="2B42FA65" w14:textId="77777777" w:rsidTr="00322D33">
        <w:trPr>
          <w:trHeight w:val="270"/>
        </w:trPr>
        <w:tc>
          <w:tcPr>
            <w:tcW w:w="2255" w:type="dxa"/>
            <w:shd w:val="clear" w:color="auto" w:fill="auto"/>
            <w:noWrap/>
            <w:hideMark/>
          </w:tcPr>
          <w:p w14:paraId="46B9778A" w14:textId="77777777" w:rsidR="00C85ADE" w:rsidRPr="001B5B6A" w:rsidRDefault="00C85ADE" w:rsidP="007B123E">
            <w:pPr>
              <w:widowControl/>
              <w:jc w:val="center"/>
              <w:rPr>
                <w:color w:val="000000"/>
                <w:szCs w:val="20"/>
              </w:rPr>
            </w:pPr>
            <w:r w:rsidRPr="001B5B6A">
              <w:rPr>
                <w:rFonts w:hint="eastAsia"/>
                <w:color w:val="000000"/>
                <w:szCs w:val="20"/>
              </w:rPr>
              <w:t>pdfid0_lc</w:t>
            </w:r>
          </w:p>
        </w:tc>
        <w:tc>
          <w:tcPr>
            <w:tcW w:w="1142" w:type="dxa"/>
            <w:shd w:val="clear" w:color="auto" w:fill="auto"/>
            <w:noWrap/>
            <w:hideMark/>
          </w:tcPr>
          <w:p w14:paraId="542BB170" w14:textId="77777777" w:rsidR="00C85ADE" w:rsidRPr="001B5B6A" w:rsidRDefault="00C85ADE" w:rsidP="007B123E">
            <w:pPr>
              <w:widowControl/>
              <w:jc w:val="center"/>
              <w:rPr>
                <w:color w:val="000000"/>
                <w:szCs w:val="20"/>
              </w:rPr>
            </w:pPr>
            <w:r w:rsidRPr="001B5B6A">
              <w:rPr>
                <w:rFonts w:hint="eastAsia"/>
                <w:color w:val="000000"/>
                <w:szCs w:val="20"/>
              </w:rPr>
              <w:t>0.000138</w:t>
            </w:r>
          </w:p>
        </w:tc>
      </w:tr>
      <w:tr w:rsidR="00C85ADE" w:rsidRPr="001B5B6A" w14:paraId="181BCEA4" w14:textId="77777777" w:rsidTr="00322D33">
        <w:trPr>
          <w:trHeight w:val="270"/>
        </w:trPr>
        <w:tc>
          <w:tcPr>
            <w:tcW w:w="2255" w:type="dxa"/>
            <w:shd w:val="clear" w:color="auto" w:fill="auto"/>
            <w:noWrap/>
            <w:hideMark/>
          </w:tcPr>
          <w:p w14:paraId="438CACF6" w14:textId="77777777" w:rsidR="00C85ADE" w:rsidRPr="001B5B6A" w:rsidRDefault="00C85ADE" w:rsidP="007B123E">
            <w:pPr>
              <w:widowControl/>
              <w:jc w:val="center"/>
              <w:rPr>
                <w:color w:val="000000"/>
                <w:szCs w:val="20"/>
              </w:rPr>
            </w:pPr>
            <w:r w:rsidRPr="001B5B6A">
              <w:rPr>
                <w:rFonts w:hint="eastAsia"/>
                <w:color w:val="000000"/>
                <w:szCs w:val="20"/>
              </w:rPr>
              <w:t>count_image_small</w:t>
            </w:r>
          </w:p>
        </w:tc>
        <w:tc>
          <w:tcPr>
            <w:tcW w:w="1142" w:type="dxa"/>
            <w:shd w:val="clear" w:color="auto" w:fill="auto"/>
            <w:noWrap/>
            <w:hideMark/>
          </w:tcPr>
          <w:p w14:paraId="06D44305" w14:textId="77777777" w:rsidR="00C85ADE" w:rsidRPr="001B5B6A" w:rsidRDefault="00C85ADE" w:rsidP="007B123E">
            <w:pPr>
              <w:widowControl/>
              <w:jc w:val="center"/>
              <w:rPr>
                <w:color w:val="000000"/>
                <w:szCs w:val="20"/>
              </w:rPr>
            </w:pPr>
            <w:r w:rsidRPr="001B5B6A">
              <w:rPr>
                <w:rFonts w:hint="eastAsia"/>
                <w:color w:val="000000"/>
                <w:szCs w:val="20"/>
              </w:rPr>
              <w:t>0.000114</w:t>
            </w:r>
          </w:p>
        </w:tc>
      </w:tr>
      <w:tr w:rsidR="00C85ADE" w:rsidRPr="001B5B6A" w14:paraId="03DDF2E8" w14:textId="77777777" w:rsidTr="00322D33">
        <w:trPr>
          <w:trHeight w:val="270"/>
        </w:trPr>
        <w:tc>
          <w:tcPr>
            <w:tcW w:w="2255" w:type="dxa"/>
            <w:shd w:val="clear" w:color="auto" w:fill="auto"/>
            <w:noWrap/>
            <w:hideMark/>
          </w:tcPr>
          <w:p w14:paraId="7DD3296A" w14:textId="77777777" w:rsidR="00C85ADE" w:rsidRPr="001B5B6A" w:rsidRDefault="00C85ADE" w:rsidP="007B123E">
            <w:pPr>
              <w:widowControl/>
              <w:jc w:val="center"/>
              <w:rPr>
                <w:color w:val="000000"/>
                <w:szCs w:val="20"/>
              </w:rPr>
            </w:pPr>
            <w:proofErr w:type="spellStart"/>
            <w:r w:rsidRPr="001B5B6A">
              <w:rPr>
                <w:rFonts w:hint="eastAsia"/>
                <w:color w:val="000000"/>
                <w:szCs w:val="20"/>
              </w:rPr>
              <w:t>keywords_oth</w:t>
            </w:r>
            <w:proofErr w:type="spellEnd"/>
          </w:p>
        </w:tc>
        <w:tc>
          <w:tcPr>
            <w:tcW w:w="1142" w:type="dxa"/>
            <w:shd w:val="clear" w:color="auto" w:fill="auto"/>
            <w:noWrap/>
            <w:hideMark/>
          </w:tcPr>
          <w:p w14:paraId="28E8BE6C" w14:textId="77777777" w:rsidR="00C85ADE" w:rsidRPr="001B5B6A" w:rsidRDefault="00C85ADE" w:rsidP="007B123E">
            <w:pPr>
              <w:widowControl/>
              <w:jc w:val="center"/>
              <w:rPr>
                <w:color w:val="000000"/>
                <w:szCs w:val="20"/>
              </w:rPr>
            </w:pPr>
            <w:r w:rsidRPr="001B5B6A">
              <w:rPr>
                <w:rFonts w:hint="eastAsia"/>
                <w:color w:val="000000"/>
                <w:szCs w:val="20"/>
              </w:rPr>
              <w:t>0.000109</w:t>
            </w:r>
          </w:p>
        </w:tc>
      </w:tr>
      <w:tr w:rsidR="00C85ADE" w:rsidRPr="001B5B6A" w14:paraId="5DDD92CE" w14:textId="77777777" w:rsidTr="00322D33">
        <w:trPr>
          <w:trHeight w:val="270"/>
        </w:trPr>
        <w:tc>
          <w:tcPr>
            <w:tcW w:w="2255" w:type="dxa"/>
            <w:shd w:val="clear" w:color="auto" w:fill="auto"/>
            <w:noWrap/>
            <w:hideMark/>
          </w:tcPr>
          <w:p w14:paraId="74BC4E3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author_dot</w:t>
            </w:r>
            <w:proofErr w:type="spellEnd"/>
          </w:p>
        </w:tc>
        <w:tc>
          <w:tcPr>
            <w:tcW w:w="1142" w:type="dxa"/>
            <w:shd w:val="clear" w:color="auto" w:fill="auto"/>
            <w:noWrap/>
            <w:hideMark/>
          </w:tcPr>
          <w:p w14:paraId="7710E2E6" w14:textId="77777777" w:rsidR="00C85ADE" w:rsidRPr="001B5B6A" w:rsidRDefault="00C85ADE" w:rsidP="007B123E">
            <w:pPr>
              <w:widowControl/>
              <w:jc w:val="center"/>
              <w:rPr>
                <w:color w:val="000000"/>
                <w:szCs w:val="20"/>
              </w:rPr>
            </w:pPr>
            <w:r w:rsidRPr="001B5B6A">
              <w:rPr>
                <w:rFonts w:hint="eastAsia"/>
                <w:color w:val="000000"/>
                <w:szCs w:val="20"/>
              </w:rPr>
              <w:t>8.83E-05</w:t>
            </w:r>
          </w:p>
        </w:tc>
      </w:tr>
      <w:tr w:rsidR="00C85ADE" w:rsidRPr="001B5B6A" w14:paraId="1CB9711F" w14:textId="77777777" w:rsidTr="00322D33">
        <w:trPr>
          <w:trHeight w:val="270"/>
        </w:trPr>
        <w:tc>
          <w:tcPr>
            <w:tcW w:w="2255" w:type="dxa"/>
            <w:shd w:val="clear" w:color="auto" w:fill="auto"/>
            <w:noWrap/>
            <w:hideMark/>
          </w:tcPr>
          <w:p w14:paraId="1855CF6A" w14:textId="77777777" w:rsidR="00C85ADE" w:rsidRPr="001B5B6A" w:rsidRDefault="00C85ADE" w:rsidP="007B123E">
            <w:pPr>
              <w:widowControl/>
              <w:jc w:val="center"/>
              <w:rPr>
                <w:color w:val="000000"/>
                <w:szCs w:val="20"/>
              </w:rPr>
            </w:pPr>
            <w:proofErr w:type="spellStart"/>
            <w:r w:rsidRPr="001B5B6A">
              <w:rPr>
                <w:rFonts w:hint="eastAsia"/>
                <w:color w:val="000000"/>
                <w:szCs w:val="20"/>
              </w:rPr>
              <w:t>ratio_imagepx_size</w:t>
            </w:r>
            <w:proofErr w:type="spellEnd"/>
          </w:p>
        </w:tc>
        <w:tc>
          <w:tcPr>
            <w:tcW w:w="1142" w:type="dxa"/>
            <w:shd w:val="clear" w:color="auto" w:fill="auto"/>
            <w:noWrap/>
            <w:hideMark/>
          </w:tcPr>
          <w:p w14:paraId="2F02E289" w14:textId="77777777" w:rsidR="00C85ADE" w:rsidRPr="001B5B6A" w:rsidRDefault="00C85ADE" w:rsidP="007B123E">
            <w:pPr>
              <w:widowControl/>
              <w:jc w:val="center"/>
              <w:rPr>
                <w:color w:val="000000"/>
                <w:szCs w:val="20"/>
              </w:rPr>
            </w:pPr>
            <w:r w:rsidRPr="001B5B6A">
              <w:rPr>
                <w:rFonts w:hint="eastAsia"/>
                <w:color w:val="000000"/>
                <w:szCs w:val="20"/>
              </w:rPr>
              <w:t>8.65E-05</w:t>
            </w:r>
          </w:p>
        </w:tc>
      </w:tr>
      <w:tr w:rsidR="00C85ADE" w:rsidRPr="001B5B6A" w14:paraId="3236A943" w14:textId="77777777" w:rsidTr="00322D33">
        <w:trPr>
          <w:trHeight w:val="270"/>
        </w:trPr>
        <w:tc>
          <w:tcPr>
            <w:tcW w:w="2255" w:type="dxa"/>
            <w:shd w:val="clear" w:color="auto" w:fill="auto"/>
            <w:noWrap/>
            <w:hideMark/>
          </w:tcPr>
          <w:p w14:paraId="11357374" w14:textId="77777777" w:rsidR="00C85ADE" w:rsidRPr="001B5B6A" w:rsidRDefault="00C85ADE" w:rsidP="007B123E">
            <w:pPr>
              <w:widowControl/>
              <w:jc w:val="center"/>
              <w:rPr>
                <w:color w:val="000000"/>
                <w:szCs w:val="20"/>
              </w:rPr>
            </w:pPr>
            <w:r w:rsidRPr="001B5B6A">
              <w:rPr>
                <w:rFonts w:hint="eastAsia"/>
                <w:color w:val="000000"/>
                <w:szCs w:val="20"/>
              </w:rPr>
              <w:t>pdfid1_lc</w:t>
            </w:r>
          </w:p>
        </w:tc>
        <w:tc>
          <w:tcPr>
            <w:tcW w:w="1142" w:type="dxa"/>
            <w:shd w:val="clear" w:color="auto" w:fill="auto"/>
            <w:noWrap/>
            <w:hideMark/>
          </w:tcPr>
          <w:p w14:paraId="4A9ADDAA" w14:textId="77777777" w:rsidR="00C85ADE" w:rsidRPr="001B5B6A" w:rsidRDefault="00C85ADE" w:rsidP="007B123E">
            <w:pPr>
              <w:widowControl/>
              <w:jc w:val="center"/>
              <w:rPr>
                <w:color w:val="000000"/>
                <w:szCs w:val="20"/>
              </w:rPr>
            </w:pPr>
            <w:r w:rsidRPr="001B5B6A">
              <w:rPr>
                <w:rFonts w:hint="eastAsia"/>
                <w:color w:val="000000"/>
                <w:szCs w:val="20"/>
              </w:rPr>
              <w:t>6.91E-05</w:t>
            </w:r>
          </w:p>
        </w:tc>
      </w:tr>
      <w:tr w:rsidR="00C85ADE" w:rsidRPr="001B5B6A" w14:paraId="6711C501" w14:textId="77777777" w:rsidTr="00322D33">
        <w:trPr>
          <w:trHeight w:val="270"/>
        </w:trPr>
        <w:tc>
          <w:tcPr>
            <w:tcW w:w="2255" w:type="dxa"/>
            <w:shd w:val="clear" w:color="auto" w:fill="auto"/>
            <w:noWrap/>
            <w:hideMark/>
          </w:tcPr>
          <w:p w14:paraId="7608356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subject_mismatch</w:t>
            </w:r>
            <w:proofErr w:type="spellEnd"/>
          </w:p>
        </w:tc>
        <w:tc>
          <w:tcPr>
            <w:tcW w:w="1142" w:type="dxa"/>
            <w:shd w:val="clear" w:color="auto" w:fill="auto"/>
            <w:noWrap/>
            <w:hideMark/>
          </w:tcPr>
          <w:p w14:paraId="33F55D87" w14:textId="77777777" w:rsidR="00C85ADE" w:rsidRPr="001B5B6A" w:rsidRDefault="00C85ADE" w:rsidP="007B123E">
            <w:pPr>
              <w:widowControl/>
              <w:jc w:val="center"/>
              <w:rPr>
                <w:color w:val="000000"/>
                <w:szCs w:val="20"/>
              </w:rPr>
            </w:pPr>
            <w:r w:rsidRPr="001B5B6A">
              <w:rPr>
                <w:rFonts w:hint="eastAsia"/>
                <w:color w:val="000000"/>
                <w:szCs w:val="20"/>
              </w:rPr>
              <w:t>6.74E-05</w:t>
            </w:r>
          </w:p>
        </w:tc>
      </w:tr>
      <w:tr w:rsidR="00C85ADE" w:rsidRPr="001B5B6A" w14:paraId="012D1DB3" w14:textId="77777777" w:rsidTr="00322D33">
        <w:trPr>
          <w:trHeight w:val="270"/>
        </w:trPr>
        <w:tc>
          <w:tcPr>
            <w:tcW w:w="2255" w:type="dxa"/>
            <w:shd w:val="clear" w:color="auto" w:fill="auto"/>
            <w:noWrap/>
            <w:hideMark/>
          </w:tcPr>
          <w:p w14:paraId="2FBFA3B6"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subject_uc</w:t>
            </w:r>
            <w:proofErr w:type="spellEnd"/>
          </w:p>
        </w:tc>
        <w:tc>
          <w:tcPr>
            <w:tcW w:w="1142" w:type="dxa"/>
            <w:shd w:val="clear" w:color="auto" w:fill="auto"/>
            <w:noWrap/>
            <w:hideMark/>
          </w:tcPr>
          <w:p w14:paraId="65F8499E" w14:textId="77777777" w:rsidR="00C85ADE" w:rsidRPr="001B5B6A" w:rsidRDefault="00C85ADE" w:rsidP="007B123E">
            <w:pPr>
              <w:widowControl/>
              <w:jc w:val="center"/>
              <w:rPr>
                <w:color w:val="000000"/>
                <w:szCs w:val="20"/>
              </w:rPr>
            </w:pPr>
            <w:r w:rsidRPr="001B5B6A">
              <w:rPr>
                <w:rFonts w:hint="eastAsia"/>
                <w:color w:val="000000"/>
                <w:szCs w:val="20"/>
              </w:rPr>
              <w:t>5.21E-05</w:t>
            </w:r>
          </w:p>
        </w:tc>
      </w:tr>
      <w:tr w:rsidR="00C85ADE" w:rsidRPr="001B5B6A" w14:paraId="005A2B81" w14:textId="77777777" w:rsidTr="00322D33">
        <w:trPr>
          <w:trHeight w:val="270"/>
        </w:trPr>
        <w:tc>
          <w:tcPr>
            <w:tcW w:w="2255" w:type="dxa"/>
            <w:shd w:val="clear" w:color="auto" w:fill="auto"/>
            <w:noWrap/>
            <w:hideMark/>
          </w:tcPr>
          <w:p w14:paraId="3AD913B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keywords_uc</w:t>
            </w:r>
            <w:proofErr w:type="spellEnd"/>
          </w:p>
        </w:tc>
        <w:tc>
          <w:tcPr>
            <w:tcW w:w="1142" w:type="dxa"/>
            <w:shd w:val="clear" w:color="auto" w:fill="auto"/>
            <w:noWrap/>
            <w:hideMark/>
          </w:tcPr>
          <w:p w14:paraId="34D5924C" w14:textId="77777777" w:rsidR="00C85ADE" w:rsidRPr="001B5B6A" w:rsidRDefault="00C85ADE" w:rsidP="007B123E">
            <w:pPr>
              <w:widowControl/>
              <w:jc w:val="center"/>
              <w:rPr>
                <w:color w:val="000000"/>
                <w:szCs w:val="20"/>
              </w:rPr>
            </w:pPr>
            <w:r w:rsidRPr="001B5B6A">
              <w:rPr>
                <w:rFonts w:hint="eastAsia"/>
                <w:color w:val="000000"/>
                <w:szCs w:val="20"/>
              </w:rPr>
              <w:t>5.03E-05</w:t>
            </w:r>
          </w:p>
        </w:tc>
      </w:tr>
      <w:tr w:rsidR="00C85ADE" w:rsidRPr="001B5B6A" w14:paraId="595AAB99" w14:textId="77777777" w:rsidTr="00322D33">
        <w:trPr>
          <w:trHeight w:val="270"/>
        </w:trPr>
        <w:tc>
          <w:tcPr>
            <w:tcW w:w="2255" w:type="dxa"/>
            <w:shd w:val="clear" w:color="auto" w:fill="auto"/>
            <w:noWrap/>
            <w:hideMark/>
          </w:tcPr>
          <w:p w14:paraId="1E43A8B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keywords_mismatch</w:t>
            </w:r>
            <w:proofErr w:type="spellEnd"/>
          </w:p>
        </w:tc>
        <w:tc>
          <w:tcPr>
            <w:tcW w:w="1142" w:type="dxa"/>
            <w:shd w:val="clear" w:color="auto" w:fill="auto"/>
            <w:noWrap/>
            <w:hideMark/>
          </w:tcPr>
          <w:p w14:paraId="24AB43F4" w14:textId="77777777" w:rsidR="00C85ADE" w:rsidRPr="001B5B6A" w:rsidRDefault="00C85ADE" w:rsidP="007B123E">
            <w:pPr>
              <w:widowControl/>
              <w:jc w:val="center"/>
              <w:rPr>
                <w:color w:val="000000"/>
                <w:szCs w:val="20"/>
              </w:rPr>
            </w:pPr>
            <w:r w:rsidRPr="001B5B6A">
              <w:rPr>
                <w:rFonts w:hint="eastAsia"/>
                <w:color w:val="000000"/>
                <w:szCs w:val="20"/>
              </w:rPr>
              <w:t>4.02E-05</w:t>
            </w:r>
          </w:p>
        </w:tc>
      </w:tr>
      <w:tr w:rsidR="00C85ADE" w:rsidRPr="001B5B6A" w14:paraId="75709FCB" w14:textId="77777777" w:rsidTr="00322D33">
        <w:trPr>
          <w:trHeight w:val="270"/>
        </w:trPr>
        <w:tc>
          <w:tcPr>
            <w:tcW w:w="2255" w:type="dxa"/>
            <w:shd w:val="clear" w:color="auto" w:fill="auto"/>
            <w:noWrap/>
            <w:hideMark/>
          </w:tcPr>
          <w:p w14:paraId="0676031F"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count_javascript_obs</w:t>
            </w:r>
            <w:proofErr w:type="spellEnd"/>
          </w:p>
        </w:tc>
        <w:tc>
          <w:tcPr>
            <w:tcW w:w="1142" w:type="dxa"/>
            <w:shd w:val="clear" w:color="auto" w:fill="auto"/>
            <w:noWrap/>
            <w:hideMark/>
          </w:tcPr>
          <w:p w14:paraId="78627D5F" w14:textId="77777777" w:rsidR="00C85ADE" w:rsidRPr="001B5B6A" w:rsidRDefault="00C85ADE" w:rsidP="007B123E">
            <w:pPr>
              <w:widowControl/>
              <w:jc w:val="center"/>
              <w:rPr>
                <w:color w:val="000000"/>
                <w:szCs w:val="20"/>
              </w:rPr>
            </w:pPr>
            <w:r w:rsidRPr="001B5B6A">
              <w:rPr>
                <w:rFonts w:hint="eastAsia"/>
                <w:color w:val="000000"/>
                <w:szCs w:val="20"/>
              </w:rPr>
              <w:t>2.06E-05</w:t>
            </w:r>
          </w:p>
        </w:tc>
      </w:tr>
      <w:tr w:rsidR="00C85ADE" w:rsidRPr="001B5B6A" w14:paraId="4822901A" w14:textId="77777777" w:rsidTr="00322D33">
        <w:trPr>
          <w:trHeight w:val="270"/>
        </w:trPr>
        <w:tc>
          <w:tcPr>
            <w:tcW w:w="2255" w:type="dxa"/>
            <w:shd w:val="clear" w:color="auto" w:fill="auto"/>
            <w:noWrap/>
            <w:hideMark/>
          </w:tcPr>
          <w:p w14:paraId="7CAF195E" w14:textId="77777777" w:rsidR="00C85ADE" w:rsidRPr="001B5B6A" w:rsidRDefault="00C85ADE" w:rsidP="007B123E">
            <w:pPr>
              <w:widowControl/>
              <w:jc w:val="center"/>
              <w:rPr>
                <w:color w:val="000000"/>
                <w:szCs w:val="20"/>
              </w:rPr>
            </w:pPr>
            <w:r w:rsidRPr="001B5B6A">
              <w:rPr>
                <w:rFonts w:hint="eastAsia"/>
                <w:color w:val="000000"/>
                <w:szCs w:val="20"/>
              </w:rPr>
              <w:t>count_page_obs</w:t>
            </w:r>
          </w:p>
        </w:tc>
        <w:tc>
          <w:tcPr>
            <w:tcW w:w="1142" w:type="dxa"/>
            <w:shd w:val="clear" w:color="auto" w:fill="auto"/>
            <w:noWrap/>
            <w:hideMark/>
          </w:tcPr>
          <w:p w14:paraId="646D1745" w14:textId="77777777" w:rsidR="00C85ADE" w:rsidRPr="001B5B6A" w:rsidRDefault="00C85ADE" w:rsidP="007B123E">
            <w:pPr>
              <w:widowControl/>
              <w:jc w:val="center"/>
              <w:rPr>
                <w:color w:val="000000"/>
                <w:szCs w:val="20"/>
              </w:rPr>
            </w:pPr>
            <w:r w:rsidRPr="001B5B6A">
              <w:rPr>
                <w:rFonts w:hint="eastAsia"/>
                <w:color w:val="000000"/>
                <w:szCs w:val="20"/>
              </w:rPr>
              <w:t>1.51E-05</w:t>
            </w:r>
          </w:p>
        </w:tc>
      </w:tr>
      <w:tr w:rsidR="00C85ADE" w:rsidRPr="001B5B6A" w14:paraId="2510C290" w14:textId="77777777" w:rsidTr="00322D33">
        <w:trPr>
          <w:trHeight w:val="270"/>
        </w:trPr>
        <w:tc>
          <w:tcPr>
            <w:tcW w:w="2255" w:type="dxa"/>
            <w:shd w:val="clear" w:color="auto" w:fill="auto"/>
            <w:noWrap/>
            <w:hideMark/>
          </w:tcPr>
          <w:p w14:paraId="70FF0DB5" w14:textId="77777777" w:rsidR="00C85ADE" w:rsidRPr="001B5B6A" w:rsidRDefault="00C85ADE" w:rsidP="007B123E">
            <w:pPr>
              <w:widowControl/>
              <w:jc w:val="center"/>
              <w:rPr>
                <w:color w:val="000000"/>
                <w:szCs w:val="20"/>
              </w:rPr>
            </w:pPr>
            <w:r w:rsidRPr="001B5B6A">
              <w:rPr>
                <w:rFonts w:hint="eastAsia"/>
                <w:color w:val="000000"/>
                <w:szCs w:val="20"/>
              </w:rPr>
              <w:t>count_box_a4</w:t>
            </w:r>
          </w:p>
        </w:tc>
        <w:tc>
          <w:tcPr>
            <w:tcW w:w="1142" w:type="dxa"/>
            <w:shd w:val="clear" w:color="auto" w:fill="auto"/>
            <w:noWrap/>
            <w:hideMark/>
          </w:tcPr>
          <w:p w14:paraId="03BDD7E9" w14:textId="77777777" w:rsidR="00C85ADE" w:rsidRPr="001B5B6A" w:rsidRDefault="00C85ADE" w:rsidP="007B123E">
            <w:pPr>
              <w:widowControl/>
              <w:jc w:val="center"/>
              <w:rPr>
                <w:color w:val="000000"/>
                <w:szCs w:val="20"/>
              </w:rPr>
            </w:pPr>
            <w:r w:rsidRPr="001B5B6A">
              <w:rPr>
                <w:rFonts w:hint="eastAsia"/>
                <w:color w:val="000000"/>
                <w:szCs w:val="20"/>
              </w:rPr>
              <w:t>1.24E-05</w:t>
            </w:r>
          </w:p>
        </w:tc>
      </w:tr>
      <w:tr w:rsidR="00C85ADE" w:rsidRPr="001B5B6A" w14:paraId="483D8AC1" w14:textId="77777777" w:rsidTr="00322D33">
        <w:trPr>
          <w:trHeight w:val="270"/>
        </w:trPr>
        <w:tc>
          <w:tcPr>
            <w:tcW w:w="2255" w:type="dxa"/>
            <w:shd w:val="clear" w:color="auto" w:fill="auto"/>
            <w:noWrap/>
            <w:hideMark/>
          </w:tcPr>
          <w:p w14:paraId="0F04DBA4" w14:textId="77777777" w:rsidR="00C85ADE" w:rsidRPr="001B5B6A" w:rsidRDefault="00C85ADE" w:rsidP="007B123E">
            <w:pPr>
              <w:widowControl/>
              <w:jc w:val="center"/>
              <w:rPr>
                <w:color w:val="000000"/>
                <w:szCs w:val="20"/>
              </w:rPr>
            </w:pPr>
            <w:proofErr w:type="spellStart"/>
            <w:r w:rsidRPr="001B5B6A">
              <w:rPr>
                <w:rFonts w:hint="eastAsia"/>
                <w:color w:val="000000"/>
                <w:szCs w:val="20"/>
              </w:rPr>
              <w:t>image_mismatch</w:t>
            </w:r>
            <w:proofErr w:type="spellEnd"/>
          </w:p>
        </w:tc>
        <w:tc>
          <w:tcPr>
            <w:tcW w:w="1142" w:type="dxa"/>
            <w:shd w:val="clear" w:color="auto" w:fill="auto"/>
            <w:noWrap/>
            <w:hideMark/>
          </w:tcPr>
          <w:p w14:paraId="486AE770" w14:textId="77777777" w:rsidR="00C85ADE" w:rsidRPr="001B5B6A" w:rsidRDefault="00C85ADE" w:rsidP="007B123E">
            <w:pPr>
              <w:widowControl/>
              <w:jc w:val="center"/>
              <w:rPr>
                <w:color w:val="000000"/>
                <w:szCs w:val="20"/>
              </w:rPr>
            </w:pPr>
            <w:r w:rsidRPr="001B5B6A">
              <w:rPr>
                <w:rFonts w:hint="eastAsia"/>
                <w:color w:val="000000"/>
                <w:szCs w:val="20"/>
              </w:rPr>
              <w:t>1.02E-05</w:t>
            </w:r>
          </w:p>
        </w:tc>
      </w:tr>
      <w:tr w:rsidR="00C85ADE" w:rsidRPr="001B5B6A" w14:paraId="562FDFBC" w14:textId="77777777" w:rsidTr="00322D33">
        <w:trPr>
          <w:trHeight w:val="270"/>
        </w:trPr>
        <w:tc>
          <w:tcPr>
            <w:tcW w:w="2255" w:type="dxa"/>
            <w:shd w:val="clear" w:color="auto" w:fill="auto"/>
            <w:noWrap/>
            <w:hideMark/>
          </w:tcPr>
          <w:p w14:paraId="7C00EA7F"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subject_dot</w:t>
            </w:r>
            <w:proofErr w:type="spellEnd"/>
          </w:p>
        </w:tc>
        <w:tc>
          <w:tcPr>
            <w:tcW w:w="1142" w:type="dxa"/>
            <w:shd w:val="clear" w:color="auto" w:fill="auto"/>
            <w:noWrap/>
            <w:hideMark/>
          </w:tcPr>
          <w:p w14:paraId="4A3108EA" w14:textId="77777777" w:rsidR="00C85ADE" w:rsidRPr="001B5B6A" w:rsidRDefault="00C85ADE" w:rsidP="007B123E">
            <w:pPr>
              <w:widowControl/>
              <w:jc w:val="center"/>
              <w:rPr>
                <w:color w:val="000000"/>
                <w:szCs w:val="20"/>
              </w:rPr>
            </w:pPr>
            <w:r w:rsidRPr="001B5B6A">
              <w:rPr>
                <w:rFonts w:hint="eastAsia"/>
                <w:color w:val="000000"/>
                <w:szCs w:val="20"/>
              </w:rPr>
              <w:t>9.83E-06</w:t>
            </w:r>
          </w:p>
        </w:tc>
      </w:tr>
      <w:tr w:rsidR="00C85ADE" w:rsidRPr="001B5B6A" w14:paraId="0DF6C4B8" w14:textId="77777777" w:rsidTr="00322D33">
        <w:trPr>
          <w:trHeight w:val="270"/>
        </w:trPr>
        <w:tc>
          <w:tcPr>
            <w:tcW w:w="2255" w:type="dxa"/>
            <w:shd w:val="clear" w:color="auto" w:fill="auto"/>
            <w:noWrap/>
            <w:hideMark/>
          </w:tcPr>
          <w:p w14:paraId="05A70A44" w14:textId="77777777" w:rsidR="00C85ADE" w:rsidRPr="001B5B6A" w:rsidRDefault="00C85ADE" w:rsidP="007B123E">
            <w:pPr>
              <w:widowControl/>
              <w:jc w:val="center"/>
              <w:rPr>
                <w:color w:val="000000"/>
                <w:szCs w:val="20"/>
              </w:rPr>
            </w:pPr>
            <w:r w:rsidRPr="001B5B6A">
              <w:rPr>
                <w:rFonts w:hint="eastAsia"/>
                <w:color w:val="000000"/>
                <w:szCs w:val="20"/>
              </w:rPr>
              <w:t>count_image_med</w:t>
            </w:r>
          </w:p>
        </w:tc>
        <w:tc>
          <w:tcPr>
            <w:tcW w:w="1142" w:type="dxa"/>
            <w:shd w:val="clear" w:color="auto" w:fill="auto"/>
            <w:noWrap/>
            <w:hideMark/>
          </w:tcPr>
          <w:p w14:paraId="74417372" w14:textId="77777777" w:rsidR="00C85ADE" w:rsidRPr="001B5B6A" w:rsidRDefault="00C85ADE" w:rsidP="007B123E">
            <w:pPr>
              <w:widowControl/>
              <w:jc w:val="center"/>
              <w:rPr>
                <w:color w:val="000000"/>
                <w:szCs w:val="20"/>
              </w:rPr>
            </w:pPr>
            <w:r w:rsidRPr="001B5B6A">
              <w:rPr>
                <w:rFonts w:hint="eastAsia"/>
                <w:color w:val="000000"/>
                <w:szCs w:val="20"/>
              </w:rPr>
              <w:t>9.75E-06</w:t>
            </w:r>
          </w:p>
        </w:tc>
      </w:tr>
      <w:tr w:rsidR="00C85ADE" w:rsidRPr="001B5B6A" w14:paraId="1A7D0A02" w14:textId="77777777" w:rsidTr="00322D33">
        <w:trPr>
          <w:trHeight w:val="270"/>
        </w:trPr>
        <w:tc>
          <w:tcPr>
            <w:tcW w:w="2255" w:type="dxa"/>
            <w:shd w:val="clear" w:color="auto" w:fill="auto"/>
            <w:noWrap/>
            <w:hideMark/>
          </w:tcPr>
          <w:p w14:paraId="4EE5745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count_font_obs</w:t>
            </w:r>
            <w:proofErr w:type="spellEnd"/>
          </w:p>
        </w:tc>
        <w:tc>
          <w:tcPr>
            <w:tcW w:w="1142" w:type="dxa"/>
            <w:shd w:val="clear" w:color="auto" w:fill="auto"/>
            <w:noWrap/>
            <w:hideMark/>
          </w:tcPr>
          <w:p w14:paraId="53AC77CE" w14:textId="77777777" w:rsidR="00C85ADE" w:rsidRPr="001B5B6A" w:rsidRDefault="00C85ADE" w:rsidP="007B123E">
            <w:pPr>
              <w:widowControl/>
              <w:jc w:val="center"/>
              <w:rPr>
                <w:color w:val="000000"/>
                <w:szCs w:val="20"/>
              </w:rPr>
            </w:pPr>
            <w:r w:rsidRPr="001B5B6A">
              <w:rPr>
                <w:rFonts w:hint="eastAsia"/>
                <w:color w:val="000000"/>
                <w:szCs w:val="20"/>
              </w:rPr>
              <w:t>9.20E-06</w:t>
            </w:r>
          </w:p>
        </w:tc>
      </w:tr>
      <w:tr w:rsidR="00C85ADE" w:rsidRPr="001B5B6A" w14:paraId="43698267" w14:textId="77777777" w:rsidTr="00322D33">
        <w:trPr>
          <w:trHeight w:val="270"/>
        </w:trPr>
        <w:tc>
          <w:tcPr>
            <w:tcW w:w="2255" w:type="dxa"/>
            <w:shd w:val="clear" w:color="auto" w:fill="auto"/>
            <w:noWrap/>
            <w:hideMark/>
          </w:tcPr>
          <w:p w14:paraId="49F59EF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count_action_obs</w:t>
            </w:r>
            <w:proofErr w:type="spellEnd"/>
          </w:p>
        </w:tc>
        <w:tc>
          <w:tcPr>
            <w:tcW w:w="1142" w:type="dxa"/>
            <w:shd w:val="clear" w:color="auto" w:fill="auto"/>
            <w:noWrap/>
            <w:hideMark/>
          </w:tcPr>
          <w:p w14:paraId="6EE0DC1F" w14:textId="77777777" w:rsidR="00C85ADE" w:rsidRPr="001B5B6A" w:rsidRDefault="00C85ADE" w:rsidP="007B123E">
            <w:pPr>
              <w:widowControl/>
              <w:jc w:val="center"/>
              <w:rPr>
                <w:color w:val="000000"/>
                <w:szCs w:val="20"/>
              </w:rPr>
            </w:pPr>
            <w:r w:rsidRPr="001B5B6A">
              <w:rPr>
                <w:rFonts w:hint="eastAsia"/>
                <w:color w:val="000000"/>
                <w:szCs w:val="20"/>
              </w:rPr>
              <w:t>8.90E-06</w:t>
            </w:r>
          </w:p>
        </w:tc>
      </w:tr>
      <w:tr w:rsidR="00C85ADE" w:rsidRPr="001B5B6A" w14:paraId="5F98E5F3" w14:textId="77777777" w:rsidTr="00322D33">
        <w:trPr>
          <w:trHeight w:val="270"/>
        </w:trPr>
        <w:tc>
          <w:tcPr>
            <w:tcW w:w="2255" w:type="dxa"/>
            <w:shd w:val="clear" w:color="auto" w:fill="auto"/>
            <w:noWrap/>
            <w:hideMark/>
          </w:tcPr>
          <w:p w14:paraId="41BC8E0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company_mismatch</w:t>
            </w:r>
            <w:proofErr w:type="spellEnd"/>
          </w:p>
        </w:tc>
        <w:tc>
          <w:tcPr>
            <w:tcW w:w="1142" w:type="dxa"/>
            <w:shd w:val="clear" w:color="auto" w:fill="auto"/>
            <w:noWrap/>
            <w:hideMark/>
          </w:tcPr>
          <w:p w14:paraId="79A23A06" w14:textId="77777777" w:rsidR="00C85ADE" w:rsidRPr="001B5B6A" w:rsidRDefault="00C85ADE" w:rsidP="007B123E">
            <w:pPr>
              <w:widowControl/>
              <w:jc w:val="center"/>
              <w:rPr>
                <w:color w:val="000000"/>
                <w:szCs w:val="20"/>
              </w:rPr>
            </w:pPr>
            <w:r w:rsidRPr="001B5B6A">
              <w:rPr>
                <w:rFonts w:hint="eastAsia"/>
                <w:color w:val="000000"/>
                <w:szCs w:val="20"/>
              </w:rPr>
              <w:t>7.60E-06</w:t>
            </w:r>
          </w:p>
        </w:tc>
      </w:tr>
      <w:tr w:rsidR="00C85ADE" w:rsidRPr="001B5B6A" w14:paraId="49EDFD86" w14:textId="77777777" w:rsidTr="00322D33">
        <w:trPr>
          <w:trHeight w:val="270"/>
        </w:trPr>
        <w:tc>
          <w:tcPr>
            <w:tcW w:w="2255" w:type="dxa"/>
            <w:shd w:val="clear" w:color="auto" w:fill="auto"/>
            <w:noWrap/>
            <w:hideMark/>
          </w:tcPr>
          <w:p w14:paraId="07BA792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keywords_num</w:t>
            </w:r>
            <w:proofErr w:type="spellEnd"/>
          </w:p>
        </w:tc>
        <w:tc>
          <w:tcPr>
            <w:tcW w:w="1142" w:type="dxa"/>
            <w:shd w:val="clear" w:color="auto" w:fill="auto"/>
            <w:noWrap/>
            <w:hideMark/>
          </w:tcPr>
          <w:p w14:paraId="17C70A97" w14:textId="77777777" w:rsidR="00C85ADE" w:rsidRPr="001B5B6A" w:rsidRDefault="00C85ADE" w:rsidP="007B123E">
            <w:pPr>
              <w:widowControl/>
              <w:jc w:val="center"/>
              <w:rPr>
                <w:color w:val="000000"/>
                <w:szCs w:val="20"/>
              </w:rPr>
            </w:pPr>
            <w:r w:rsidRPr="001B5B6A">
              <w:rPr>
                <w:rFonts w:hint="eastAsia"/>
                <w:color w:val="000000"/>
                <w:szCs w:val="20"/>
              </w:rPr>
              <w:t>7.54E-06</w:t>
            </w:r>
          </w:p>
        </w:tc>
      </w:tr>
      <w:tr w:rsidR="00322D33" w:rsidRPr="001B5B6A" w14:paraId="70F286B9" w14:textId="77777777" w:rsidTr="00322D33">
        <w:trPr>
          <w:trHeight w:val="270"/>
        </w:trPr>
        <w:tc>
          <w:tcPr>
            <w:tcW w:w="2255" w:type="dxa"/>
            <w:shd w:val="clear" w:color="auto" w:fill="auto"/>
            <w:noWrap/>
            <w:hideMark/>
          </w:tcPr>
          <w:p w14:paraId="4A23E02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count_js_obs</w:t>
            </w:r>
            <w:proofErr w:type="spellEnd"/>
          </w:p>
        </w:tc>
        <w:tc>
          <w:tcPr>
            <w:tcW w:w="1142" w:type="dxa"/>
            <w:shd w:val="clear" w:color="auto" w:fill="auto"/>
            <w:noWrap/>
            <w:hideMark/>
          </w:tcPr>
          <w:p w14:paraId="5D5A6C1D" w14:textId="77777777" w:rsidR="00C85ADE" w:rsidRPr="001B5B6A" w:rsidRDefault="00C85ADE" w:rsidP="007B123E">
            <w:pPr>
              <w:widowControl/>
              <w:jc w:val="center"/>
              <w:rPr>
                <w:color w:val="000000"/>
                <w:szCs w:val="20"/>
              </w:rPr>
            </w:pPr>
            <w:r w:rsidRPr="001B5B6A">
              <w:rPr>
                <w:rFonts w:hint="eastAsia"/>
                <w:color w:val="000000"/>
                <w:szCs w:val="20"/>
              </w:rPr>
              <w:t>6.23E-06</w:t>
            </w:r>
          </w:p>
        </w:tc>
      </w:tr>
      <w:tr w:rsidR="00322D33" w:rsidRPr="001B5B6A" w14:paraId="1A29153F" w14:textId="77777777" w:rsidTr="00322D33">
        <w:trPr>
          <w:trHeight w:val="270"/>
        </w:trPr>
        <w:tc>
          <w:tcPr>
            <w:tcW w:w="2255" w:type="dxa"/>
            <w:shd w:val="clear" w:color="auto" w:fill="auto"/>
            <w:noWrap/>
            <w:hideMark/>
          </w:tcPr>
          <w:p w14:paraId="23276085" w14:textId="77777777" w:rsidR="00C85ADE" w:rsidRPr="001B5B6A" w:rsidRDefault="00C85ADE" w:rsidP="007B123E">
            <w:pPr>
              <w:widowControl/>
              <w:jc w:val="center"/>
              <w:rPr>
                <w:color w:val="000000"/>
                <w:szCs w:val="20"/>
              </w:rPr>
            </w:pPr>
            <w:proofErr w:type="spellStart"/>
            <w:r w:rsidRPr="001B5B6A">
              <w:rPr>
                <w:rFonts w:hint="eastAsia"/>
                <w:color w:val="000000"/>
                <w:szCs w:val="20"/>
              </w:rPr>
              <w:t>subject_num</w:t>
            </w:r>
            <w:proofErr w:type="spellEnd"/>
          </w:p>
        </w:tc>
        <w:tc>
          <w:tcPr>
            <w:tcW w:w="1142" w:type="dxa"/>
            <w:shd w:val="clear" w:color="auto" w:fill="auto"/>
            <w:noWrap/>
            <w:hideMark/>
          </w:tcPr>
          <w:p w14:paraId="38AE84CA" w14:textId="77777777" w:rsidR="00C85ADE" w:rsidRPr="001B5B6A" w:rsidRDefault="00C85ADE" w:rsidP="007B123E">
            <w:pPr>
              <w:widowControl/>
              <w:jc w:val="center"/>
              <w:rPr>
                <w:color w:val="000000"/>
                <w:szCs w:val="20"/>
              </w:rPr>
            </w:pPr>
            <w:r w:rsidRPr="001B5B6A">
              <w:rPr>
                <w:rFonts w:hint="eastAsia"/>
                <w:color w:val="000000"/>
                <w:szCs w:val="20"/>
              </w:rPr>
              <w:t>5.21E-06</w:t>
            </w:r>
          </w:p>
        </w:tc>
      </w:tr>
      <w:tr w:rsidR="00322D33" w:rsidRPr="001B5B6A" w14:paraId="4D069930" w14:textId="77777777" w:rsidTr="00322D33">
        <w:trPr>
          <w:trHeight w:val="270"/>
        </w:trPr>
        <w:tc>
          <w:tcPr>
            <w:tcW w:w="2255" w:type="dxa"/>
            <w:shd w:val="clear" w:color="auto" w:fill="auto"/>
            <w:noWrap/>
            <w:hideMark/>
          </w:tcPr>
          <w:p w14:paraId="3520DFE3" w14:textId="77777777" w:rsidR="00C85ADE" w:rsidRPr="001B5B6A" w:rsidRDefault="00C85ADE" w:rsidP="007B123E">
            <w:pPr>
              <w:widowControl/>
              <w:jc w:val="center"/>
              <w:rPr>
                <w:color w:val="000000"/>
                <w:szCs w:val="20"/>
              </w:rPr>
            </w:pPr>
            <w:r w:rsidRPr="001B5B6A">
              <w:rPr>
                <w:rFonts w:hint="eastAsia"/>
                <w:color w:val="000000"/>
                <w:szCs w:val="20"/>
              </w:rPr>
              <w:t>count_image_xsmall</w:t>
            </w:r>
          </w:p>
        </w:tc>
        <w:tc>
          <w:tcPr>
            <w:tcW w:w="1142" w:type="dxa"/>
            <w:shd w:val="clear" w:color="auto" w:fill="auto"/>
            <w:noWrap/>
            <w:hideMark/>
          </w:tcPr>
          <w:p w14:paraId="4939E4AD" w14:textId="77777777" w:rsidR="00C85ADE" w:rsidRPr="001B5B6A" w:rsidRDefault="00C85ADE" w:rsidP="007B123E">
            <w:pPr>
              <w:widowControl/>
              <w:jc w:val="center"/>
              <w:rPr>
                <w:color w:val="000000"/>
                <w:szCs w:val="20"/>
              </w:rPr>
            </w:pPr>
            <w:r w:rsidRPr="001B5B6A">
              <w:rPr>
                <w:rFonts w:hint="eastAsia"/>
                <w:color w:val="000000"/>
                <w:szCs w:val="20"/>
              </w:rPr>
              <w:t>3.92E-06</w:t>
            </w:r>
          </w:p>
        </w:tc>
      </w:tr>
      <w:tr w:rsidR="00322D33" w:rsidRPr="001B5B6A" w14:paraId="7D417CFB" w14:textId="77777777" w:rsidTr="00322D33">
        <w:trPr>
          <w:trHeight w:val="270"/>
        </w:trPr>
        <w:tc>
          <w:tcPr>
            <w:tcW w:w="2255" w:type="dxa"/>
            <w:shd w:val="clear" w:color="auto" w:fill="auto"/>
            <w:noWrap/>
            <w:hideMark/>
          </w:tcPr>
          <w:p w14:paraId="112FA633" w14:textId="77777777" w:rsidR="00C85ADE" w:rsidRPr="001B5B6A" w:rsidRDefault="00C85ADE" w:rsidP="007B123E">
            <w:pPr>
              <w:widowControl/>
              <w:jc w:val="center"/>
              <w:rPr>
                <w:color w:val="000000"/>
                <w:szCs w:val="20"/>
              </w:rPr>
            </w:pPr>
            <w:r w:rsidRPr="001B5B6A">
              <w:rPr>
                <w:rFonts w:hint="eastAsia"/>
                <w:color w:val="000000"/>
                <w:szCs w:val="20"/>
              </w:rPr>
              <w:t>count_acroform_obs</w:t>
            </w:r>
          </w:p>
        </w:tc>
        <w:tc>
          <w:tcPr>
            <w:tcW w:w="1142" w:type="dxa"/>
            <w:shd w:val="clear" w:color="auto" w:fill="auto"/>
            <w:noWrap/>
            <w:hideMark/>
          </w:tcPr>
          <w:p w14:paraId="6C07AB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FB0038" w14:textId="77777777" w:rsidTr="00322D33">
        <w:trPr>
          <w:trHeight w:val="270"/>
        </w:trPr>
        <w:tc>
          <w:tcPr>
            <w:tcW w:w="2255" w:type="dxa"/>
            <w:shd w:val="clear" w:color="auto" w:fill="auto"/>
            <w:noWrap/>
            <w:hideMark/>
          </w:tcPr>
          <w:p w14:paraId="54649501" w14:textId="77777777" w:rsidR="00C85ADE" w:rsidRPr="001B5B6A" w:rsidRDefault="00C85ADE" w:rsidP="007B123E">
            <w:pPr>
              <w:widowControl/>
              <w:jc w:val="center"/>
              <w:rPr>
                <w:color w:val="000000"/>
                <w:szCs w:val="20"/>
              </w:rPr>
            </w:pPr>
            <w:r w:rsidRPr="001B5B6A">
              <w:rPr>
                <w:rFonts w:hint="eastAsia"/>
                <w:color w:val="000000"/>
                <w:szCs w:val="20"/>
              </w:rPr>
              <w:t>count_box_legal</w:t>
            </w:r>
          </w:p>
        </w:tc>
        <w:tc>
          <w:tcPr>
            <w:tcW w:w="1142" w:type="dxa"/>
            <w:shd w:val="clear" w:color="auto" w:fill="auto"/>
            <w:noWrap/>
            <w:hideMark/>
          </w:tcPr>
          <w:p w14:paraId="31B52FE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9353A79" w14:textId="77777777" w:rsidTr="00322D33">
        <w:trPr>
          <w:trHeight w:val="270"/>
        </w:trPr>
        <w:tc>
          <w:tcPr>
            <w:tcW w:w="2255" w:type="dxa"/>
            <w:shd w:val="clear" w:color="auto" w:fill="auto"/>
            <w:noWrap/>
            <w:hideMark/>
          </w:tcPr>
          <w:p w14:paraId="4E441545"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count_box_overlap</w:t>
            </w:r>
          </w:p>
        </w:tc>
        <w:tc>
          <w:tcPr>
            <w:tcW w:w="1142" w:type="dxa"/>
            <w:shd w:val="clear" w:color="auto" w:fill="auto"/>
            <w:noWrap/>
            <w:hideMark/>
          </w:tcPr>
          <w:p w14:paraId="24F0E95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90B579A" w14:textId="77777777" w:rsidTr="00322D33">
        <w:trPr>
          <w:trHeight w:val="270"/>
        </w:trPr>
        <w:tc>
          <w:tcPr>
            <w:tcW w:w="2255" w:type="dxa"/>
            <w:shd w:val="clear" w:color="auto" w:fill="auto"/>
            <w:noWrap/>
            <w:hideMark/>
          </w:tcPr>
          <w:p w14:paraId="1A111BCF" w14:textId="77777777" w:rsidR="00C85ADE" w:rsidRPr="001B5B6A" w:rsidRDefault="00C85ADE" w:rsidP="007B123E">
            <w:pPr>
              <w:widowControl/>
              <w:jc w:val="center"/>
              <w:rPr>
                <w:color w:val="000000"/>
                <w:szCs w:val="20"/>
              </w:rPr>
            </w:pPr>
            <w:r w:rsidRPr="001B5B6A">
              <w:rPr>
                <w:rFonts w:hint="eastAsia"/>
                <w:color w:val="000000"/>
                <w:szCs w:val="20"/>
              </w:rPr>
              <w:t>count_image_xlarge</w:t>
            </w:r>
          </w:p>
        </w:tc>
        <w:tc>
          <w:tcPr>
            <w:tcW w:w="1142" w:type="dxa"/>
            <w:shd w:val="clear" w:color="auto" w:fill="auto"/>
            <w:noWrap/>
            <w:hideMark/>
          </w:tcPr>
          <w:p w14:paraId="1D64A49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4A26A60" w14:textId="77777777" w:rsidTr="00322D33">
        <w:trPr>
          <w:trHeight w:val="270"/>
        </w:trPr>
        <w:tc>
          <w:tcPr>
            <w:tcW w:w="2255" w:type="dxa"/>
            <w:shd w:val="clear" w:color="auto" w:fill="auto"/>
            <w:noWrap/>
            <w:hideMark/>
          </w:tcPr>
          <w:p w14:paraId="032C7682"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count_objstm_obs</w:t>
            </w:r>
            <w:proofErr w:type="spellEnd"/>
          </w:p>
        </w:tc>
        <w:tc>
          <w:tcPr>
            <w:tcW w:w="1142" w:type="dxa"/>
            <w:shd w:val="clear" w:color="auto" w:fill="auto"/>
            <w:noWrap/>
            <w:hideMark/>
          </w:tcPr>
          <w:p w14:paraId="5BCAF8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0A16A59" w14:textId="77777777" w:rsidTr="00322D33">
        <w:trPr>
          <w:trHeight w:val="270"/>
        </w:trPr>
        <w:tc>
          <w:tcPr>
            <w:tcW w:w="2255" w:type="dxa"/>
            <w:shd w:val="clear" w:color="auto" w:fill="auto"/>
            <w:noWrap/>
            <w:hideMark/>
          </w:tcPr>
          <w:p w14:paraId="35D7950E" w14:textId="77777777" w:rsidR="00C85ADE" w:rsidRPr="001B5B6A" w:rsidRDefault="00C85ADE" w:rsidP="007B123E">
            <w:pPr>
              <w:widowControl/>
              <w:jc w:val="center"/>
              <w:rPr>
                <w:color w:val="000000"/>
                <w:szCs w:val="20"/>
              </w:rPr>
            </w:pPr>
            <w:proofErr w:type="spellStart"/>
            <w:r w:rsidRPr="001B5B6A">
              <w:rPr>
                <w:rFonts w:hint="eastAsia"/>
                <w:color w:val="000000"/>
                <w:szCs w:val="20"/>
              </w:rPr>
              <w:t>createdate_dot</w:t>
            </w:r>
            <w:proofErr w:type="spellEnd"/>
          </w:p>
        </w:tc>
        <w:tc>
          <w:tcPr>
            <w:tcW w:w="1142" w:type="dxa"/>
            <w:shd w:val="clear" w:color="auto" w:fill="auto"/>
            <w:noWrap/>
            <w:hideMark/>
          </w:tcPr>
          <w:p w14:paraId="2A7E0C0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F6E9870" w14:textId="77777777" w:rsidTr="00322D33">
        <w:trPr>
          <w:trHeight w:val="270"/>
        </w:trPr>
        <w:tc>
          <w:tcPr>
            <w:tcW w:w="2255" w:type="dxa"/>
            <w:shd w:val="clear" w:color="auto" w:fill="auto"/>
            <w:noWrap/>
            <w:hideMark/>
          </w:tcPr>
          <w:p w14:paraId="0B79BC7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keywords_dot</w:t>
            </w:r>
            <w:proofErr w:type="spellEnd"/>
          </w:p>
        </w:tc>
        <w:tc>
          <w:tcPr>
            <w:tcW w:w="1142" w:type="dxa"/>
            <w:shd w:val="clear" w:color="auto" w:fill="auto"/>
            <w:noWrap/>
            <w:hideMark/>
          </w:tcPr>
          <w:p w14:paraId="583EE1F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082E5CA" w14:textId="77777777" w:rsidTr="00322D33">
        <w:trPr>
          <w:trHeight w:val="270"/>
        </w:trPr>
        <w:tc>
          <w:tcPr>
            <w:tcW w:w="2255" w:type="dxa"/>
            <w:shd w:val="clear" w:color="auto" w:fill="auto"/>
            <w:noWrap/>
            <w:hideMark/>
          </w:tcPr>
          <w:p w14:paraId="50DB023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moddate_dot</w:t>
            </w:r>
            <w:proofErr w:type="spellEnd"/>
          </w:p>
        </w:tc>
        <w:tc>
          <w:tcPr>
            <w:tcW w:w="1142" w:type="dxa"/>
            <w:shd w:val="clear" w:color="auto" w:fill="auto"/>
            <w:noWrap/>
            <w:hideMark/>
          </w:tcPr>
          <w:p w14:paraId="7CF1BA3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98CC3C5" w14:textId="77777777" w:rsidTr="00322D33">
        <w:trPr>
          <w:trHeight w:val="270"/>
        </w:trPr>
        <w:tc>
          <w:tcPr>
            <w:tcW w:w="2255" w:type="dxa"/>
            <w:shd w:val="clear" w:color="auto" w:fill="auto"/>
            <w:noWrap/>
            <w:hideMark/>
          </w:tcPr>
          <w:p w14:paraId="18B66D99" w14:textId="77777777" w:rsidR="00C85ADE" w:rsidRPr="001B5B6A" w:rsidRDefault="00C85ADE" w:rsidP="007B123E">
            <w:pPr>
              <w:widowControl/>
              <w:jc w:val="center"/>
              <w:rPr>
                <w:color w:val="000000"/>
                <w:szCs w:val="20"/>
              </w:rPr>
            </w:pPr>
            <w:r w:rsidRPr="001B5B6A">
              <w:rPr>
                <w:rFonts w:hint="eastAsia"/>
                <w:color w:val="000000"/>
                <w:szCs w:val="20"/>
              </w:rPr>
              <w:t>pdfid0_dot</w:t>
            </w:r>
          </w:p>
        </w:tc>
        <w:tc>
          <w:tcPr>
            <w:tcW w:w="1142" w:type="dxa"/>
            <w:shd w:val="clear" w:color="auto" w:fill="auto"/>
            <w:noWrap/>
            <w:hideMark/>
          </w:tcPr>
          <w:p w14:paraId="299739A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D628918" w14:textId="77777777" w:rsidTr="00322D33">
        <w:trPr>
          <w:trHeight w:val="270"/>
        </w:trPr>
        <w:tc>
          <w:tcPr>
            <w:tcW w:w="2255" w:type="dxa"/>
            <w:shd w:val="clear" w:color="auto" w:fill="auto"/>
            <w:noWrap/>
            <w:hideMark/>
          </w:tcPr>
          <w:p w14:paraId="183F2433" w14:textId="77777777" w:rsidR="00C85ADE" w:rsidRPr="001B5B6A" w:rsidRDefault="00C85ADE" w:rsidP="007B123E">
            <w:pPr>
              <w:widowControl/>
              <w:jc w:val="center"/>
              <w:rPr>
                <w:color w:val="000000"/>
                <w:szCs w:val="20"/>
              </w:rPr>
            </w:pPr>
            <w:r w:rsidRPr="001B5B6A">
              <w:rPr>
                <w:rFonts w:hint="eastAsia"/>
                <w:color w:val="000000"/>
                <w:szCs w:val="20"/>
              </w:rPr>
              <w:t>pdfid1_dot</w:t>
            </w:r>
          </w:p>
        </w:tc>
        <w:tc>
          <w:tcPr>
            <w:tcW w:w="1142" w:type="dxa"/>
            <w:shd w:val="clear" w:color="auto" w:fill="auto"/>
            <w:noWrap/>
            <w:hideMark/>
          </w:tcPr>
          <w:p w14:paraId="495C84E1"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57710E4" w14:textId="77777777" w:rsidTr="00322D33">
        <w:trPr>
          <w:trHeight w:val="270"/>
        </w:trPr>
        <w:tc>
          <w:tcPr>
            <w:tcW w:w="2255" w:type="dxa"/>
            <w:shd w:val="clear" w:color="auto" w:fill="auto"/>
            <w:noWrap/>
            <w:hideMark/>
          </w:tcPr>
          <w:p w14:paraId="48326A5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pos_acroform_avg</w:t>
            </w:r>
            <w:proofErr w:type="spellEnd"/>
          </w:p>
        </w:tc>
        <w:tc>
          <w:tcPr>
            <w:tcW w:w="1142" w:type="dxa"/>
            <w:shd w:val="clear" w:color="auto" w:fill="auto"/>
            <w:noWrap/>
            <w:hideMark/>
          </w:tcPr>
          <w:p w14:paraId="5127230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C4E7253" w14:textId="77777777" w:rsidTr="00322D33">
        <w:trPr>
          <w:trHeight w:val="270"/>
        </w:trPr>
        <w:tc>
          <w:tcPr>
            <w:tcW w:w="2255" w:type="dxa"/>
            <w:shd w:val="clear" w:color="auto" w:fill="auto"/>
            <w:noWrap/>
            <w:hideMark/>
          </w:tcPr>
          <w:p w14:paraId="23CFDCC3"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pos_acroform_max</w:t>
            </w:r>
            <w:proofErr w:type="spellEnd"/>
          </w:p>
        </w:tc>
        <w:tc>
          <w:tcPr>
            <w:tcW w:w="1142" w:type="dxa"/>
            <w:shd w:val="clear" w:color="auto" w:fill="auto"/>
            <w:noWrap/>
            <w:hideMark/>
          </w:tcPr>
          <w:p w14:paraId="7854E7D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598EEF9" w14:textId="77777777" w:rsidTr="00322D33">
        <w:trPr>
          <w:trHeight w:val="270"/>
        </w:trPr>
        <w:tc>
          <w:tcPr>
            <w:tcW w:w="2255" w:type="dxa"/>
            <w:shd w:val="clear" w:color="auto" w:fill="auto"/>
            <w:noWrap/>
            <w:hideMark/>
          </w:tcPr>
          <w:p w14:paraId="1884D0EB"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pos_acroform_min</w:t>
            </w:r>
            <w:proofErr w:type="spellEnd"/>
          </w:p>
        </w:tc>
        <w:tc>
          <w:tcPr>
            <w:tcW w:w="1142" w:type="dxa"/>
            <w:shd w:val="clear" w:color="auto" w:fill="auto"/>
            <w:noWrap/>
            <w:hideMark/>
          </w:tcPr>
          <w:p w14:paraId="3A4F771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9DAD869" w14:textId="77777777" w:rsidTr="00322D33">
        <w:trPr>
          <w:trHeight w:val="270"/>
        </w:trPr>
        <w:tc>
          <w:tcPr>
            <w:tcW w:w="2255" w:type="dxa"/>
            <w:shd w:val="clear" w:color="auto" w:fill="auto"/>
            <w:noWrap/>
            <w:hideMark/>
          </w:tcPr>
          <w:p w14:paraId="271487B9"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pos_box_avg</w:t>
            </w:r>
            <w:proofErr w:type="spellEnd"/>
          </w:p>
        </w:tc>
        <w:tc>
          <w:tcPr>
            <w:tcW w:w="1142" w:type="dxa"/>
            <w:shd w:val="clear" w:color="auto" w:fill="auto"/>
            <w:noWrap/>
            <w:hideMark/>
          </w:tcPr>
          <w:p w14:paraId="59A77FB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DCE720E" w14:textId="77777777" w:rsidTr="00322D33">
        <w:trPr>
          <w:trHeight w:val="270"/>
        </w:trPr>
        <w:tc>
          <w:tcPr>
            <w:tcW w:w="2255" w:type="dxa"/>
            <w:shd w:val="clear" w:color="auto" w:fill="auto"/>
            <w:noWrap/>
            <w:hideMark/>
          </w:tcPr>
          <w:p w14:paraId="2BACFA94"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pos_box_max</w:t>
            </w:r>
            <w:proofErr w:type="spellEnd"/>
          </w:p>
        </w:tc>
        <w:tc>
          <w:tcPr>
            <w:tcW w:w="1142" w:type="dxa"/>
            <w:shd w:val="clear" w:color="auto" w:fill="auto"/>
            <w:noWrap/>
            <w:hideMark/>
          </w:tcPr>
          <w:p w14:paraId="2615CFB7"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0A94689" w14:textId="77777777" w:rsidTr="00322D33">
        <w:trPr>
          <w:trHeight w:val="270"/>
        </w:trPr>
        <w:tc>
          <w:tcPr>
            <w:tcW w:w="2255" w:type="dxa"/>
            <w:shd w:val="clear" w:color="auto" w:fill="auto"/>
            <w:noWrap/>
            <w:hideMark/>
          </w:tcPr>
          <w:p w14:paraId="63FA3D0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pos_box_min</w:t>
            </w:r>
            <w:proofErr w:type="spellEnd"/>
          </w:p>
        </w:tc>
        <w:tc>
          <w:tcPr>
            <w:tcW w:w="1142" w:type="dxa"/>
            <w:shd w:val="clear" w:color="auto" w:fill="auto"/>
            <w:noWrap/>
            <w:hideMark/>
          </w:tcPr>
          <w:p w14:paraId="120338D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44CB246" w14:textId="77777777" w:rsidTr="00322D33">
        <w:trPr>
          <w:trHeight w:val="270"/>
        </w:trPr>
        <w:tc>
          <w:tcPr>
            <w:tcW w:w="2255" w:type="dxa"/>
            <w:shd w:val="clear" w:color="auto" w:fill="auto"/>
            <w:noWrap/>
            <w:hideMark/>
          </w:tcPr>
          <w:p w14:paraId="1903BDDA"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pos_eof_avg</w:t>
            </w:r>
            <w:proofErr w:type="spellEnd"/>
          </w:p>
        </w:tc>
        <w:tc>
          <w:tcPr>
            <w:tcW w:w="1142" w:type="dxa"/>
            <w:shd w:val="clear" w:color="auto" w:fill="auto"/>
            <w:noWrap/>
            <w:hideMark/>
          </w:tcPr>
          <w:p w14:paraId="3F9723F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3B5C79B" w14:textId="77777777" w:rsidTr="00322D33">
        <w:trPr>
          <w:trHeight w:val="270"/>
        </w:trPr>
        <w:tc>
          <w:tcPr>
            <w:tcW w:w="2255" w:type="dxa"/>
            <w:shd w:val="clear" w:color="auto" w:fill="auto"/>
            <w:noWrap/>
            <w:hideMark/>
          </w:tcPr>
          <w:p w14:paraId="2D5FE998"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pos_eof_max</w:t>
            </w:r>
            <w:proofErr w:type="spellEnd"/>
          </w:p>
        </w:tc>
        <w:tc>
          <w:tcPr>
            <w:tcW w:w="1142" w:type="dxa"/>
            <w:shd w:val="clear" w:color="auto" w:fill="auto"/>
            <w:noWrap/>
            <w:hideMark/>
          </w:tcPr>
          <w:p w14:paraId="53912E9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D73785" w14:textId="77777777" w:rsidTr="00322D33">
        <w:trPr>
          <w:trHeight w:val="270"/>
        </w:trPr>
        <w:tc>
          <w:tcPr>
            <w:tcW w:w="2255" w:type="dxa"/>
            <w:shd w:val="clear" w:color="auto" w:fill="auto"/>
            <w:noWrap/>
            <w:hideMark/>
          </w:tcPr>
          <w:p w14:paraId="6FB729DF"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pos_eof_min</w:t>
            </w:r>
            <w:proofErr w:type="spellEnd"/>
          </w:p>
        </w:tc>
        <w:tc>
          <w:tcPr>
            <w:tcW w:w="1142" w:type="dxa"/>
            <w:shd w:val="clear" w:color="auto" w:fill="auto"/>
            <w:noWrap/>
            <w:hideMark/>
          </w:tcPr>
          <w:p w14:paraId="60CE426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51B70E9" w14:textId="77777777" w:rsidTr="00322D33">
        <w:trPr>
          <w:trHeight w:val="270"/>
        </w:trPr>
        <w:tc>
          <w:tcPr>
            <w:tcW w:w="2255" w:type="dxa"/>
            <w:shd w:val="clear" w:color="auto" w:fill="auto"/>
            <w:noWrap/>
            <w:hideMark/>
          </w:tcPr>
          <w:p w14:paraId="5279E70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pos_image_avg</w:t>
            </w:r>
            <w:proofErr w:type="spellEnd"/>
          </w:p>
        </w:tc>
        <w:tc>
          <w:tcPr>
            <w:tcW w:w="1142" w:type="dxa"/>
            <w:shd w:val="clear" w:color="auto" w:fill="auto"/>
            <w:noWrap/>
            <w:hideMark/>
          </w:tcPr>
          <w:p w14:paraId="29A1894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7EE315E" w14:textId="77777777" w:rsidTr="00322D33">
        <w:trPr>
          <w:trHeight w:val="270"/>
        </w:trPr>
        <w:tc>
          <w:tcPr>
            <w:tcW w:w="2255" w:type="dxa"/>
            <w:shd w:val="clear" w:color="auto" w:fill="auto"/>
            <w:noWrap/>
            <w:hideMark/>
          </w:tcPr>
          <w:p w14:paraId="78C75C8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pos_image_max</w:t>
            </w:r>
            <w:proofErr w:type="spellEnd"/>
          </w:p>
        </w:tc>
        <w:tc>
          <w:tcPr>
            <w:tcW w:w="1142" w:type="dxa"/>
            <w:shd w:val="clear" w:color="auto" w:fill="auto"/>
            <w:noWrap/>
            <w:hideMark/>
          </w:tcPr>
          <w:p w14:paraId="1334B41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569ADA25" w14:textId="77777777" w:rsidTr="00322D33">
        <w:trPr>
          <w:trHeight w:val="270"/>
        </w:trPr>
        <w:tc>
          <w:tcPr>
            <w:tcW w:w="2255" w:type="dxa"/>
            <w:shd w:val="clear" w:color="auto" w:fill="auto"/>
            <w:noWrap/>
            <w:hideMark/>
          </w:tcPr>
          <w:p w14:paraId="37E8E0E1"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pos_image_min</w:t>
            </w:r>
            <w:proofErr w:type="spellEnd"/>
          </w:p>
        </w:tc>
        <w:tc>
          <w:tcPr>
            <w:tcW w:w="1142" w:type="dxa"/>
            <w:shd w:val="clear" w:color="auto" w:fill="auto"/>
            <w:noWrap/>
            <w:hideMark/>
          </w:tcPr>
          <w:p w14:paraId="7C07E9A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2E9E76A" w14:textId="77777777" w:rsidTr="00322D33">
        <w:trPr>
          <w:trHeight w:val="270"/>
        </w:trPr>
        <w:tc>
          <w:tcPr>
            <w:tcW w:w="2255" w:type="dxa"/>
            <w:shd w:val="clear" w:color="auto" w:fill="auto"/>
            <w:noWrap/>
            <w:hideMark/>
          </w:tcPr>
          <w:p w14:paraId="0DAFA5A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pos_page_avg</w:t>
            </w:r>
            <w:proofErr w:type="spellEnd"/>
          </w:p>
        </w:tc>
        <w:tc>
          <w:tcPr>
            <w:tcW w:w="1142" w:type="dxa"/>
            <w:shd w:val="clear" w:color="auto" w:fill="auto"/>
            <w:noWrap/>
            <w:hideMark/>
          </w:tcPr>
          <w:p w14:paraId="26735E0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A610B2" w14:textId="77777777" w:rsidTr="00322D33">
        <w:trPr>
          <w:trHeight w:val="270"/>
        </w:trPr>
        <w:tc>
          <w:tcPr>
            <w:tcW w:w="2255" w:type="dxa"/>
            <w:shd w:val="clear" w:color="auto" w:fill="auto"/>
            <w:noWrap/>
            <w:hideMark/>
          </w:tcPr>
          <w:p w14:paraId="525F96F0"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pos_page_max</w:t>
            </w:r>
            <w:proofErr w:type="spellEnd"/>
          </w:p>
        </w:tc>
        <w:tc>
          <w:tcPr>
            <w:tcW w:w="1142" w:type="dxa"/>
            <w:shd w:val="clear" w:color="auto" w:fill="auto"/>
            <w:noWrap/>
            <w:hideMark/>
          </w:tcPr>
          <w:p w14:paraId="382E4F5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6D201E3" w14:textId="77777777" w:rsidTr="00322D33">
        <w:trPr>
          <w:trHeight w:val="270"/>
        </w:trPr>
        <w:tc>
          <w:tcPr>
            <w:tcW w:w="2255" w:type="dxa"/>
            <w:shd w:val="clear" w:color="auto" w:fill="auto"/>
            <w:noWrap/>
            <w:hideMark/>
          </w:tcPr>
          <w:p w14:paraId="74DB6BEE" w14:textId="77777777" w:rsidR="00C85ADE" w:rsidRPr="001B5B6A" w:rsidRDefault="00C85ADE" w:rsidP="007B123E">
            <w:pPr>
              <w:widowControl/>
              <w:jc w:val="center"/>
              <w:rPr>
                <w:color w:val="000000"/>
                <w:szCs w:val="20"/>
              </w:rPr>
            </w:pPr>
            <w:proofErr w:type="spellStart"/>
            <w:r w:rsidRPr="001B5B6A">
              <w:rPr>
                <w:rFonts w:hint="eastAsia"/>
                <w:color w:val="000000"/>
                <w:szCs w:val="20"/>
              </w:rPr>
              <w:t>pos_page_min</w:t>
            </w:r>
            <w:proofErr w:type="spellEnd"/>
          </w:p>
        </w:tc>
        <w:tc>
          <w:tcPr>
            <w:tcW w:w="1142" w:type="dxa"/>
            <w:shd w:val="clear" w:color="auto" w:fill="auto"/>
            <w:noWrap/>
            <w:hideMark/>
          </w:tcPr>
          <w:p w14:paraId="20C87F8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DE85AD" w14:textId="77777777" w:rsidTr="00322D33">
        <w:trPr>
          <w:trHeight w:val="270"/>
        </w:trPr>
        <w:tc>
          <w:tcPr>
            <w:tcW w:w="2255" w:type="dxa"/>
            <w:shd w:val="clear" w:color="auto" w:fill="auto"/>
            <w:noWrap/>
            <w:hideMark/>
          </w:tcPr>
          <w:p w14:paraId="019F4E1D" w14:textId="77777777" w:rsidR="00C85ADE" w:rsidRPr="001B5B6A" w:rsidRDefault="00C85ADE" w:rsidP="007B123E">
            <w:pPr>
              <w:widowControl/>
              <w:jc w:val="center"/>
              <w:rPr>
                <w:color w:val="000000"/>
                <w:szCs w:val="20"/>
              </w:rPr>
            </w:pPr>
            <w:proofErr w:type="spellStart"/>
            <w:r w:rsidRPr="001B5B6A">
              <w:rPr>
                <w:rFonts w:hint="eastAsia"/>
                <w:color w:val="000000"/>
                <w:szCs w:val="20"/>
              </w:rPr>
              <w:t>ratio_size_obj</w:t>
            </w:r>
            <w:proofErr w:type="spellEnd"/>
          </w:p>
        </w:tc>
        <w:tc>
          <w:tcPr>
            <w:tcW w:w="1142" w:type="dxa"/>
            <w:shd w:val="clear" w:color="auto" w:fill="auto"/>
            <w:noWrap/>
            <w:hideMark/>
          </w:tcPr>
          <w:p w14:paraId="5784708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EB00701" w14:textId="77777777" w:rsidTr="00322D33">
        <w:trPr>
          <w:trHeight w:val="270"/>
        </w:trPr>
        <w:tc>
          <w:tcPr>
            <w:tcW w:w="2255" w:type="dxa"/>
            <w:shd w:val="clear" w:color="auto" w:fill="auto"/>
            <w:noWrap/>
            <w:hideMark/>
          </w:tcPr>
          <w:p w14:paraId="09BB027C" w14:textId="77777777" w:rsidR="00C85ADE" w:rsidRPr="001B5B6A" w:rsidRDefault="00C85ADE" w:rsidP="007B123E">
            <w:pPr>
              <w:widowControl/>
              <w:jc w:val="center"/>
              <w:rPr>
                <w:color w:val="000000"/>
                <w:szCs w:val="20"/>
              </w:rPr>
            </w:pPr>
            <w:proofErr w:type="spellStart"/>
            <w:r w:rsidRPr="001B5B6A">
              <w:rPr>
                <w:rFonts w:hint="eastAsia"/>
                <w:color w:val="000000"/>
                <w:szCs w:val="20"/>
              </w:rPr>
              <w:t>ratio_size_page</w:t>
            </w:r>
            <w:proofErr w:type="spellEnd"/>
          </w:p>
        </w:tc>
        <w:tc>
          <w:tcPr>
            <w:tcW w:w="1142" w:type="dxa"/>
            <w:shd w:val="clear" w:color="auto" w:fill="auto"/>
            <w:noWrap/>
            <w:hideMark/>
          </w:tcPr>
          <w:p w14:paraId="665B1135"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58A2C6C" w14:textId="77777777" w:rsidTr="00322D33">
        <w:trPr>
          <w:trHeight w:val="270"/>
        </w:trPr>
        <w:tc>
          <w:tcPr>
            <w:tcW w:w="2255" w:type="dxa"/>
            <w:shd w:val="clear" w:color="auto" w:fill="auto"/>
            <w:noWrap/>
            <w:hideMark/>
          </w:tcPr>
          <w:p w14:paraId="520988A7" w14:textId="77777777" w:rsidR="00C85ADE" w:rsidRPr="001B5B6A" w:rsidRDefault="00C85ADE" w:rsidP="007B123E">
            <w:pPr>
              <w:widowControl/>
              <w:jc w:val="center"/>
              <w:rPr>
                <w:color w:val="000000"/>
                <w:szCs w:val="20"/>
              </w:rPr>
            </w:pPr>
            <w:proofErr w:type="spellStart"/>
            <w:r w:rsidRPr="001B5B6A">
              <w:rPr>
                <w:rFonts w:hint="eastAsia"/>
                <w:color w:val="000000"/>
                <w:szCs w:val="20"/>
              </w:rPr>
              <w:t>ratio_size_stream</w:t>
            </w:r>
            <w:proofErr w:type="spellEnd"/>
          </w:p>
        </w:tc>
        <w:tc>
          <w:tcPr>
            <w:tcW w:w="1142" w:type="dxa"/>
            <w:shd w:val="clear" w:color="auto" w:fill="auto"/>
            <w:noWrap/>
            <w:hideMark/>
          </w:tcPr>
          <w:p w14:paraId="52CC5FF5" w14:textId="77777777" w:rsidR="00C85ADE" w:rsidRPr="001B5B6A" w:rsidRDefault="00C85ADE" w:rsidP="007B123E">
            <w:pPr>
              <w:widowControl/>
              <w:jc w:val="center"/>
              <w:rPr>
                <w:color w:val="000000"/>
                <w:szCs w:val="20"/>
              </w:rPr>
            </w:pPr>
            <w:r w:rsidRPr="001B5B6A">
              <w:rPr>
                <w:rFonts w:hint="eastAsia"/>
                <w:color w:val="000000"/>
                <w:szCs w:val="20"/>
              </w:rPr>
              <w:t>0</w:t>
            </w:r>
          </w:p>
        </w:tc>
      </w:tr>
    </w:tbl>
    <w:p w14:paraId="20D6ECB9" w14:textId="77777777" w:rsidR="00F54BEF" w:rsidRDefault="00F54BEF">
      <w:pPr>
        <w:rPr>
          <w:b/>
          <w:bCs/>
          <w:sz w:val="24"/>
          <w:szCs w:val="24"/>
        </w:rPr>
        <w:sectPr w:rsidR="00F54BEF" w:rsidSect="005E78E6">
          <w:type w:val="continuous"/>
          <w:pgSz w:w="11906" w:h="16838"/>
          <w:pgMar w:top="1440" w:right="1800" w:bottom="1440" w:left="1800" w:header="851" w:footer="992" w:gutter="0"/>
          <w:cols w:num="2" w:space="720"/>
          <w:docGrid w:type="lines" w:linePitch="312"/>
        </w:sectPr>
      </w:pPr>
    </w:p>
    <w:p w14:paraId="7044459A" w14:textId="77777777" w:rsidR="00C85ADE" w:rsidRDefault="00C85ADE">
      <w:pPr>
        <w:rPr>
          <w:b/>
          <w:bCs/>
          <w:sz w:val="24"/>
          <w:szCs w:val="24"/>
        </w:rPr>
      </w:pPr>
    </w:p>
    <w:sectPr w:rsidR="00C85ADE" w:rsidSect="00F54BE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1401E" w14:textId="77777777" w:rsidR="00D83AD1" w:rsidRDefault="00D83AD1">
      <w:r>
        <w:separator/>
      </w:r>
    </w:p>
  </w:endnote>
  <w:endnote w:type="continuationSeparator" w:id="0">
    <w:p w14:paraId="37C9540E" w14:textId="77777777" w:rsidR="00D83AD1" w:rsidRDefault="00D8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华文宋体">
    <w:panose1 w:val="02010600040101010101"/>
    <w:charset w:val="86"/>
    <w:family w:val="auto"/>
    <w:pitch w:val="variable"/>
    <w:sig w:usb0="00000287" w:usb1="080F0000" w:usb2="00000010" w:usb3="00000000" w:csb0="0004009F" w:csb1="00000000"/>
  </w:font>
  <w:font w:name="NimbusRomNo9L-Regu">
    <w:altName w:val="Segoe Print"/>
    <w:charset w:val="00"/>
    <w:family w:val="auto"/>
    <w:pitch w:val="default"/>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 w:name="DengXian Light">
    <w:panose1 w:val="00000000000000000000"/>
    <w:charset w:val="00"/>
    <w:family w:val="roman"/>
    <w:notTrueType/>
    <w:pitch w:val="default"/>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BABCF" w14:textId="77777777" w:rsidR="00D83AD1" w:rsidRDefault="00D83AD1">
      <w:r>
        <w:separator/>
      </w:r>
    </w:p>
  </w:footnote>
  <w:footnote w:type="continuationSeparator" w:id="0">
    <w:p w14:paraId="54C056FD" w14:textId="77777777" w:rsidR="00D83AD1" w:rsidRDefault="00D83A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42DB"/>
    <w:multiLevelType w:val="hybridMultilevel"/>
    <w:tmpl w:val="B2D2CB64"/>
    <w:lvl w:ilvl="0" w:tplc="F98897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CE2810"/>
    <w:multiLevelType w:val="multilevel"/>
    <w:tmpl w:val="20CE28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nsid w:val="23FE1330"/>
    <w:multiLevelType w:val="hybridMultilevel"/>
    <w:tmpl w:val="72582234"/>
    <w:lvl w:ilvl="0" w:tplc="6EE486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4">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2E31"/>
    <w:multiLevelType w:val="multilevel"/>
    <w:tmpl w:val="2CCF2E31"/>
    <w:lvl w:ilvl="0">
      <w:start w:val="1"/>
      <w:numFmt w:val="bullet"/>
      <w:lvlText w:val=""/>
      <w:lvlJc w:val="left"/>
      <w:pPr>
        <w:ind w:left="480" w:hanging="480"/>
      </w:pPr>
      <w:rPr>
        <w:rFonts w:ascii="Wingdings" w:eastAsia="宋体" w:hAnsi="Wingdings" w:cs="Wingdings"/>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6">
    <w:nsid w:val="2D4D2F24"/>
    <w:multiLevelType w:val="multilevel"/>
    <w:tmpl w:val="33768C52"/>
    <w:lvl w:ilvl="0">
      <w:start w:val="1"/>
      <w:numFmt w:val="decimal"/>
      <w:pStyle w:val="2"/>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
    <w:nsid w:val="4651505D"/>
    <w:multiLevelType w:val="hybridMultilevel"/>
    <w:tmpl w:val="079C6E5C"/>
    <w:lvl w:ilvl="0" w:tplc="A96075C8">
      <w:start w:val="9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1D4D1B"/>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62FCF"/>
    <w:multiLevelType w:val="hybridMultilevel"/>
    <w:tmpl w:val="956022F6"/>
    <w:lvl w:ilvl="0" w:tplc="BA0288EE">
      <w:start w:val="1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B13149"/>
    <w:multiLevelType w:val="multilevel"/>
    <w:tmpl w:val="8AE878E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15">
    <w:nsid w:val="73A6018E"/>
    <w:multiLevelType w:val="hybridMultilevel"/>
    <w:tmpl w:val="17462D06"/>
    <w:lvl w:ilvl="0" w:tplc="924A9F2E">
      <w:start w:val="7"/>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7E485A6B"/>
    <w:multiLevelType w:val="hybridMultilevel"/>
    <w:tmpl w:val="085C0F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14"/>
  </w:num>
  <w:num w:numId="6">
    <w:abstractNumId w:val="8"/>
  </w:num>
  <w:num w:numId="7">
    <w:abstractNumId w:val="2"/>
  </w:num>
  <w:num w:numId="8">
    <w:abstractNumId w:val="11"/>
  </w:num>
  <w:num w:numId="9">
    <w:abstractNumId w:val="4"/>
  </w:num>
  <w:num w:numId="10">
    <w:abstractNumId w:val="9"/>
  </w:num>
  <w:num w:numId="11">
    <w:abstractNumId w:val="12"/>
  </w:num>
  <w:num w:numId="12">
    <w:abstractNumId w:val="13"/>
  </w:num>
  <w:num w:numId="13">
    <w:abstractNumId w:val="16"/>
  </w:num>
  <w:num w:numId="14">
    <w:abstractNumId w:val="7"/>
  </w:num>
  <w:num w:numId="15">
    <w:abstractNumId w:val="10"/>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proofState w:spelling="clean" w:grammar="clean"/>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D"/>
    <w:rsid w:val="0000118B"/>
    <w:rsid w:val="00001FAC"/>
    <w:rsid w:val="000072DF"/>
    <w:rsid w:val="000105B4"/>
    <w:rsid w:val="00011FD1"/>
    <w:rsid w:val="00013D0A"/>
    <w:rsid w:val="000174D1"/>
    <w:rsid w:val="00017C6A"/>
    <w:rsid w:val="00020E76"/>
    <w:rsid w:val="00022CF1"/>
    <w:rsid w:val="0002731D"/>
    <w:rsid w:val="00027F53"/>
    <w:rsid w:val="000302A5"/>
    <w:rsid w:val="0004259B"/>
    <w:rsid w:val="00045C2C"/>
    <w:rsid w:val="00046AC7"/>
    <w:rsid w:val="000567FC"/>
    <w:rsid w:val="000608A0"/>
    <w:rsid w:val="000617D1"/>
    <w:rsid w:val="0007405D"/>
    <w:rsid w:val="0007471E"/>
    <w:rsid w:val="00084E6F"/>
    <w:rsid w:val="000972C7"/>
    <w:rsid w:val="000A6F5F"/>
    <w:rsid w:val="000B68F6"/>
    <w:rsid w:val="000B78D3"/>
    <w:rsid w:val="000C26DD"/>
    <w:rsid w:val="000D7D3B"/>
    <w:rsid w:val="000D7EC1"/>
    <w:rsid w:val="000E1799"/>
    <w:rsid w:val="000E2251"/>
    <w:rsid w:val="000E30E2"/>
    <w:rsid w:val="000E413F"/>
    <w:rsid w:val="000E715E"/>
    <w:rsid w:val="000F0BB6"/>
    <w:rsid w:val="000F446C"/>
    <w:rsid w:val="000F5721"/>
    <w:rsid w:val="00104B0F"/>
    <w:rsid w:val="0010684C"/>
    <w:rsid w:val="0010686C"/>
    <w:rsid w:val="001105ED"/>
    <w:rsid w:val="00115B80"/>
    <w:rsid w:val="00124106"/>
    <w:rsid w:val="00124F3C"/>
    <w:rsid w:val="001312A3"/>
    <w:rsid w:val="001335D1"/>
    <w:rsid w:val="00134B79"/>
    <w:rsid w:val="00140BBE"/>
    <w:rsid w:val="0014101F"/>
    <w:rsid w:val="00150D85"/>
    <w:rsid w:val="00151A28"/>
    <w:rsid w:val="00152E8B"/>
    <w:rsid w:val="001576A7"/>
    <w:rsid w:val="00161821"/>
    <w:rsid w:val="0016453E"/>
    <w:rsid w:val="00164712"/>
    <w:rsid w:val="001702DF"/>
    <w:rsid w:val="0017609C"/>
    <w:rsid w:val="00184A86"/>
    <w:rsid w:val="00190A2A"/>
    <w:rsid w:val="001950BD"/>
    <w:rsid w:val="001A1031"/>
    <w:rsid w:val="001B13C7"/>
    <w:rsid w:val="001B31F5"/>
    <w:rsid w:val="001B5B6A"/>
    <w:rsid w:val="001B63B9"/>
    <w:rsid w:val="001C1D16"/>
    <w:rsid w:val="001C55FD"/>
    <w:rsid w:val="001C6B63"/>
    <w:rsid w:val="001C7144"/>
    <w:rsid w:val="001C7424"/>
    <w:rsid w:val="001D616E"/>
    <w:rsid w:val="001D6287"/>
    <w:rsid w:val="001E618D"/>
    <w:rsid w:val="001F1200"/>
    <w:rsid w:val="001F1621"/>
    <w:rsid w:val="001F2F10"/>
    <w:rsid w:val="001F3E56"/>
    <w:rsid w:val="002007DA"/>
    <w:rsid w:val="00205A61"/>
    <w:rsid w:val="00207760"/>
    <w:rsid w:val="00217A3F"/>
    <w:rsid w:val="00221356"/>
    <w:rsid w:val="00223BB2"/>
    <w:rsid w:val="002273B9"/>
    <w:rsid w:val="00227A42"/>
    <w:rsid w:val="00234A2C"/>
    <w:rsid w:val="00235D2B"/>
    <w:rsid w:val="00255AFB"/>
    <w:rsid w:val="002566C3"/>
    <w:rsid w:val="00265F29"/>
    <w:rsid w:val="00266575"/>
    <w:rsid w:val="00272BD3"/>
    <w:rsid w:val="00277A3D"/>
    <w:rsid w:val="00277F44"/>
    <w:rsid w:val="00287DB4"/>
    <w:rsid w:val="00293548"/>
    <w:rsid w:val="002935C2"/>
    <w:rsid w:val="00297F04"/>
    <w:rsid w:val="002A72A3"/>
    <w:rsid w:val="002B298B"/>
    <w:rsid w:val="002B2EDD"/>
    <w:rsid w:val="002C2D8E"/>
    <w:rsid w:val="002D1033"/>
    <w:rsid w:val="002D58A2"/>
    <w:rsid w:val="002F7664"/>
    <w:rsid w:val="0030661D"/>
    <w:rsid w:val="0030688D"/>
    <w:rsid w:val="00320E15"/>
    <w:rsid w:val="00322D33"/>
    <w:rsid w:val="00330589"/>
    <w:rsid w:val="00330596"/>
    <w:rsid w:val="00332AA4"/>
    <w:rsid w:val="00334D33"/>
    <w:rsid w:val="0034102E"/>
    <w:rsid w:val="003525F7"/>
    <w:rsid w:val="003539C6"/>
    <w:rsid w:val="00356AFD"/>
    <w:rsid w:val="003654E7"/>
    <w:rsid w:val="0037150A"/>
    <w:rsid w:val="00373407"/>
    <w:rsid w:val="00374706"/>
    <w:rsid w:val="00374755"/>
    <w:rsid w:val="003751B6"/>
    <w:rsid w:val="003764A7"/>
    <w:rsid w:val="003802D3"/>
    <w:rsid w:val="003858A2"/>
    <w:rsid w:val="0039042C"/>
    <w:rsid w:val="003912C7"/>
    <w:rsid w:val="003A1F12"/>
    <w:rsid w:val="003A5545"/>
    <w:rsid w:val="003A5AAA"/>
    <w:rsid w:val="003D3847"/>
    <w:rsid w:val="003E5A25"/>
    <w:rsid w:val="003F35D6"/>
    <w:rsid w:val="003F7B3B"/>
    <w:rsid w:val="003F7EF3"/>
    <w:rsid w:val="00400D6C"/>
    <w:rsid w:val="004026A1"/>
    <w:rsid w:val="00402790"/>
    <w:rsid w:val="00405638"/>
    <w:rsid w:val="004101B4"/>
    <w:rsid w:val="0041083C"/>
    <w:rsid w:val="00411727"/>
    <w:rsid w:val="00425B07"/>
    <w:rsid w:val="004268F0"/>
    <w:rsid w:val="00427ED3"/>
    <w:rsid w:val="00444F3D"/>
    <w:rsid w:val="004451BF"/>
    <w:rsid w:val="004572C6"/>
    <w:rsid w:val="0046118E"/>
    <w:rsid w:val="00473384"/>
    <w:rsid w:val="00477152"/>
    <w:rsid w:val="00483923"/>
    <w:rsid w:val="00486DE8"/>
    <w:rsid w:val="004871BF"/>
    <w:rsid w:val="004915DB"/>
    <w:rsid w:val="00494B2D"/>
    <w:rsid w:val="00495204"/>
    <w:rsid w:val="004953C1"/>
    <w:rsid w:val="004A0E38"/>
    <w:rsid w:val="004A2B4F"/>
    <w:rsid w:val="004A3C26"/>
    <w:rsid w:val="004B0EEA"/>
    <w:rsid w:val="004B2366"/>
    <w:rsid w:val="004C0DAA"/>
    <w:rsid w:val="004C213B"/>
    <w:rsid w:val="004C4F41"/>
    <w:rsid w:val="004C5EF2"/>
    <w:rsid w:val="004D2454"/>
    <w:rsid w:val="004D56DF"/>
    <w:rsid w:val="004F250C"/>
    <w:rsid w:val="004F6C36"/>
    <w:rsid w:val="005018EE"/>
    <w:rsid w:val="00515BB3"/>
    <w:rsid w:val="005174B3"/>
    <w:rsid w:val="005213F8"/>
    <w:rsid w:val="00521E4F"/>
    <w:rsid w:val="005233F3"/>
    <w:rsid w:val="005333C1"/>
    <w:rsid w:val="005363F4"/>
    <w:rsid w:val="005454B3"/>
    <w:rsid w:val="00545F67"/>
    <w:rsid w:val="005477C2"/>
    <w:rsid w:val="005507FE"/>
    <w:rsid w:val="00553EBD"/>
    <w:rsid w:val="005549E9"/>
    <w:rsid w:val="00560597"/>
    <w:rsid w:val="00565376"/>
    <w:rsid w:val="00571089"/>
    <w:rsid w:val="0057520B"/>
    <w:rsid w:val="005824E0"/>
    <w:rsid w:val="0058281C"/>
    <w:rsid w:val="00594D15"/>
    <w:rsid w:val="005A0692"/>
    <w:rsid w:val="005A2BF2"/>
    <w:rsid w:val="005A3604"/>
    <w:rsid w:val="005B0262"/>
    <w:rsid w:val="005B19CD"/>
    <w:rsid w:val="005B2A97"/>
    <w:rsid w:val="005B4D6E"/>
    <w:rsid w:val="005D0470"/>
    <w:rsid w:val="005D4FE6"/>
    <w:rsid w:val="005E3F31"/>
    <w:rsid w:val="005E529E"/>
    <w:rsid w:val="005E6AB6"/>
    <w:rsid w:val="005E78E6"/>
    <w:rsid w:val="005F48C9"/>
    <w:rsid w:val="005F5778"/>
    <w:rsid w:val="0060172C"/>
    <w:rsid w:val="006046E2"/>
    <w:rsid w:val="00606368"/>
    <w:rsid w:val="00613A6F"/>
    <w:rsid w:val="00617BBC"/>
    <w:rsid w:val="006353DF"/>
    <w:rsid w:val="00635585"/>
    <w:rsid w:val="00636AD1"/>
    <w:rsid w:val="00636DE5"/>
    <w:rsid w:val="00637961"/>
    <w:rsid w:val="006405ED"/>
    <w:rsid w:val="0064478F"/>
    <w:rsid w:val="00645D2B"/>
    <w:rsid w:val="00650000"/>
    <w:rsid w:val="00653AE4"/>
    <w:rsid w:val="006544AA"/>
    <w:rsid w:val="006561F0"/>
    <w:rsid w:val="006564C3"/>
    <w:rsid w:val="00657F41"/>
    <w:rsid w:val="00662ACA"/>
    <w:rsid w:val="0066397A"/>
    <w:rsid w:val="006673AF"/>
    <w:rsid w:val="00672CC5"/>
    <w:rsid w:val="00675602"/>
    <w:rsid w:val="006779E8"/>
    <w:rsid w:val="006935FB"/>
    <w:rsid w:val="00697ED5"/>
    <w:rsid w:val="006A4FB3"/>
    <w:rsid w:val="006B0603"/>
    <w:rsid w:val="006B12E0"/>
    <w:rsid w:val="006B2720"/>
    <w:rsid w:val="006B3D8B"/>
    <w:rsid w:val="006C2DA8"/>
    <w:rsid w:val="006C6CEA"/>
    <w:rsid w:val="006D39F9"/>
    <w:rsid w:val="006D3DE7"/>
    <w:rsid w:val="006D61D7"/>
    <w:rsid w:val="006D6D15"/>
    <w:rsid w:val="006D7366"/>
    <w:rsid w:val="006E6621"/>
    <w:rsid w:val="006F1908"/>
    <w:rsid w:val="006F7F4D"/>
    <w:rsid w:val="007050B8"/>
    <w:rsid w:val="00710941"/>
    <w:rsid w:val="00726F03"/>
    <w:rsid w:val="00727051"/>
    <w:rsid w:val="00744E62"/>
    <w:rsid w:val="00750747"/>
    <w:rsid w:val="00751568"/>
    <w:rsid w:val="007638E6"/>
    <w:rsid w:val="00767C4D"/>
    <w:rsid w:val="0078005A"/>
    <w:rsid w:val="00784791"/>
    <w:rsid w:val="0078545A"/>
    <w:rsid w:val="00785567"/>
    <w:rsid w:val="00786373"/>
    <w:rsid w:val="00790726"/>
    <w:rsid w:val="00796453"/>
    <w:rsid w:val="007A04C4"/>
    <w:rsid w:val="007B123E"/>
    <w:rsid w:val="007B2C0D"/>
    <w:rsid w:val="007C07E5"/>
    <w:rsid w:val="007C347B"/>
    <w:rsid w:val="007C4364"/>
    <w:rsid w:val="007C45BB"/>
    <w:rsid w:val="007D7C99"/>
    <w:rsid w:val="007F196F"/>
    <w:rsid w:val="007F5EB2"/>
    <w:rsid w:val="00800383"/>
    <w:rsid w:val="0080234B"/>
    <w:rsid w:val="008073A1"/>
    <w:rsid w:val="008142D1"/>
    <w:rsid w:val="00816683"/>
    <w:rsid w:val="008172F3"/>
    <w:rsid w:val="00821803"/>
    <w:rsid w:val="008222AB"/>
    <w:rsid w:val="008273D3"/>
    <w:rsid w:val="00836133"/>
    <w:rsid w:val="00842A0C"/>
    <w:rsid w:val="00856807"/>
    <w:rsid w:val="008623EE"/>
    <w:rsid w:val="00867079"/>
    <w:rsid w:val="008715C3"/>
    <w:rsid w:val="00874E56"/>
    <w:rsid w:val="00877A00"/>
    <w:rsid w:val="00881A5F"/>
    <w:rsid w:val="008835BF"/>
    <w:rsid w:val="00883E27"/>
    <w:rsid w:val="008850F6"/>
    <w:rsid w:val="00892676"/>
    <w:rsid w:val="00892A94"/>
    <w:rsid w:val="00893241"/>
    <w:rsid w:val="00893622"/>
    <w:rsid w:val="00894A32"/>
    <w:rsid w:val="00894B71"/>
    <w:rsid w:val="00895A4A"/>
    <w:rsid w:val="00895B4C"/>
    <w:rsid w:val="008A4145"/>
    <w:rsid w:val="008A4C5E"/>
    <w:rsid w:val="008B184C"/>
    <w:rsid w:val="008B5176"/>
    <w:rsid w:val="008C1078"/>
    <w:rsid w:val="008C4DAB"/>
    <w:rsid w:val="008D3319"/>
    <w:rsid w:val="008E4399"/>
    <w:rsid w:val="008E589E"/>
    <w:rsid w:val="008E5D5A"/>
    <w:rsid w:val="008E75B5"/>
    <w:rsid w:val="008F2AC9"/>
    <w:rsid w:val="008F5BD0"/>
    <w:rsid w:val="00902126"/>
    <w:rsid w:val="00905832"/>
    <w:rsid w:val="00912419"/>
    <w:rsid w:val="00933AB1"/>
    <w:rsid w:val="009351EC"/>
    <w:rsid w:val="00950417"/>
    <w:rsid w:val="00953BB0"/>
    <w:rsid w:val="0095417B"/>
    <w:rsid w:val="009544D8"/>
    <w:rsid w:val="00971ABE"/>
    <w:rsid w:val="0098096A"/>
    <w:rsid w:val="00982E6B"/>
    <w:rsid w:val="009848FC"/>
    <w:rsid w:val="009941B2"/>
    <w:rsid w:val="00994364"/>
    <w:rsid w:val="0099684B"/>
    <w:rsid w:val="009A725D"/>
    <w:rsid w:val="009B0CE7"/>
    <w:rsid w:val="009B6CC7"/>
    <w:rsid w:val="009C068C"/>
    <w:rsid w:val="009C166C"/>
    <w:rsid w:val="009C3173"/>
    <w:rsid w:val="009C3D84"/>
    <w:rsid w:val="009D2B74"/>
    <w:rsid w:val="009D527A"/>
    <w:rsid w:val="009D5979"/>
    <w:rsid w:val="009E1D5E"/>
    <w:rsid w:val="009E35EB"/>
    <w:rsid w:val="009E52AB"/>
    <w:rsid w:val="009E5747"/>
    <w:rsid w:val="009E57A3"/>
    <w:rsid w:val="009E5FCC"/>
    <w:rsid w:val="009F01AF"/>
    <w:rsid w:val="00A01AE3"/>
    <w:rsid w:val="00A10884"/>
    <w:rsid w:val="00A206D9"/>
    <w:rsid w:val="00A22DB6"/>
    <w:rsid w:val="00A304AE"/>
    <w:rsid w:val="00A3323E"/>
    <w:rsid w:val="00A41D70"/>
    <w:rsid w:val="00A42D3B"/>
    <w:rsid w:val="00A60B57"/>
    <w:rsid w:val="00A66D7A"/>
    <w:rsid w:val="00A705B8"/>
    <w:rsid w:val="00A70B2A"/>
    <w:rsid w:val="00A7329E"/>
    <w:rsid w:val="00A77334"/>
    <w:rsid w:val="00A77817"/>
    <w:rsid w:val="00A77F81"/>
    <w:rsid w:val="00A856F3"/>
    <w:rsid w:val="00A871D4"/>
    <w:rsid w:val="00A87731"/>
    <w:rsid w:val="00A94B32"/>
    <w:rsid w:val="00A955D8"/>
    <w:rsid w:val="00A97933"/>
    <w:rsid w:val="00AA03FA"/>
    <w:rsid w:val="00AA0F42"/>
    <w:rsid w:val="00AA37C0"/>
    <w:rsid w:val="00AA5E1D"/>
    <w:rsid w:val="00AC324B"/>
    <w:rsid w:val="00AC53C0"/>
    <w:rsid w:val="00AD6B3B"/>
    <w:rsid w:val="00AF0147"/>
    <w:rsid w:val="00AF0F4C"/>
    <w:rsid w:val="00AF3924"/>
    <w:rsid w:val="00AF3C64"/>
    <w:rsid w:val="00AF52EF"/>
    <w:rsid w:val="00B000BF"/>
    <w:rsid w:val="00B01FC1"/>
    <w:rsid w:val="00B112EA"/>
    <w:rsid w:val="00B11651"/>
    <w:rsid w:val="00B1257C"/>
    <w:rsid w:val="00B13898"/>
    <w:rsid w:val="00B21050"/>
    <w:rsid w:val="00B2222D"/>
    <w:rsid w:val="00B22DF2"/>
    <w:rsid w:val="00B23029"/>
    <w:rsid w:val="00B235C5"/>
    <w:rsid w:val="00B27122"/>
    <w:rsid w:val="00B276C8"/>
    <w:rsid w:val="00B33A9A"/>
    <w:rsid w:val="00B35880"/>
    <w:rsid w:val="00B42AA0"/>
    <w:rsid w:val="00B52BBE"/>
    <w:rsid w:val="00B54FAA"/>
    <w:rsid w:val="00B62E96"/>
    <w:rsid w:val="00B678E4"/>
    <w:rsid w:val="00B7238E"/>
    <w:rsid w:val="00B731AC"/>
    <w:rsid w:val="00B76A5D"/>
    <w:rsid w:val="00B81AA4"/>
    <w:rsid w:val="00B82797"/>
    <w:rsid w:val="00B834E1"/>
    <w:rsid w:val="00B86014"/>
    <w:rsid w:val="00B872FD"/>
    <w:rsid w:val="00B9024A"/>
    <w:rsid w:val="00B91DE6"/>
    <w:rsid w:val="00B93C19"/>
    <w:rsid w:val="00BA4F91"/>
    <w:rsid w:val="00BB0D03"/>
    <w:rsid w:val="00BC5045"/>
    <w:rsid w:val="00BD54CD"/>
    <w:rsid w:val="00BD757A"/>
    <w:rsid w:val="00BE240C"/>
    <w:rsid w:val="00BE6A40"/>
    <w:rsid w:val="00BE76BE"/>
    <w:rsid w:val="00BF204F"/>
    <w:rsid w:val="00BF3E4E"/>
    <w:rsid w:val="00C01C46"/>
    <w:rsid w:val="00C04DF7"/>
    <w:rsid w:val="00C07501"/>
    <w:rsid w:val="00C10999"/>
    <w:rsid w:val="00C114BB"/>
    <w:rsid w:val="00C16F54"/>
    <w:rsid w:val="00C1772D"/>
    <w:rsid w:val="00C279D7"/>
    <w:rsid w:val="00C3401D"/>
    <w:rsid w:val="00C35E8B"/>
    <w:rsid w:val="00C57469"/>
    <w:rsid w:val="00C633C2"/>
    <w:rsid w:val="00C6442F"/>
    <w:rsid w:val="00C70D17"/>
    <w:rsid w:val="00C76977"/>
    <w:rsid w:val="00C7723A"/>
    <w:rsid w:val="00C804F2"/>
    <w:rsid w:val="00C80888"/>
    <w:rsid w:val="00C837F8"/>
    <w:rsid w:val="00C83C6E"/>
    <w:rsid w:val="00C85ADE"/>
    <w:rsid w:val="00C90E47"/>
    <w:rsid w:val="00C9116E"/>
    <w:rsid w:val="00C924B7"/>
    <w:rsid w:val="00C93611"/>
    <w:rsid w:val="00C94E1C"/>
    <w:rsid w:val="00CA442E"/>
    <w:rsid w:val="00CB143C"/>
    <w:rsid w:val="00CB40C4"/>
    <w:rsid w:val="00CB5419"/>
    <w:rsid w:val="00CB6B49"/>
    <w:rsid w:val="00CB7362"/>
    <w:rsid w:val="00CC04D0"/>
    <w:rsid w:val="00CC54B7"/>
    <w:rsid w:val="00CD0A16"/>
    <w:rsid w:val="00CD2922"/>
    <w:rsid w:val="00CD3343"/>
    <w:rsid w:val="00CE4CC2"/>
    <w:rsid w:val="00CF03F4"/>
    <w:rsid w:val="00CF05E1"/>
    <w:rsid w:val="00CF1E35"/>
    <w:rsid w:val="00CF5C7C"/>
    <w:rsid w:val="00D008DF"/>
    <w:rsid w:val="00D00B33"/>
    <w:rsid w:val="00D037A3"/>
    <w:rsid w:val="00D03921"/>
    <w:rsid w:val="00D0510B"/>
    <w:rsid w:val="00D06AD6"/>
    <w:rsid w:val="00D0749A"/>
    <w:rsid w:val="00D07FDA"/>
    <w:rsid w:val="00D51273"/>
    <w:rsid w:val="00D63DA3"/>
    <w:rsid w:val="00D63F10"/>
    <w:rsid w:val="00D671ED"/>
    <w:rsid w:val="00D67696"/>
    <w:rsid w:val="00D722EB"/>
    <w:rsid w:val="00D73479"/>
    <w:rsid w:val="00D73658"/>
    <w:rsid w:val="00D764D1"/>
    <w:rsid w:val="00D83AD1"/>
    <w:rsid w:val="00D84390"/>
    <w:rsid w:val="00D85F8D"/>
    <w:rsid w:val="00D86BCF"/>
    <w:rsid w:val="00D910EE"/>
    <w:rsid w:val="00D91DD9"/>
    <w:rsid w:val="00D978DF"/>
    <w:rsid w:val="00DA22B8"/>
    <w:rsid w:val="00DA2685"/>
    <w:rsid w:val="00DA4F4C"/>
    <w:rsid w:val="00DA5B61"/>
    <w:rsid w:val="00DA6249"/>
    <w:rsid w:val="00DB129D"/>
    <w:rsid w:val="00DB2F2C"/>
    <w:rsid w:val="00DB619E"/>
    <w:rsid w:val="00DB782D"/>
    <w:rsid w:val="00DC28E7"/>
    <w:rsid w:val="00DD034A"/>
    <w:rsid w:val="00DD13B7"/>
    <w:rsid w:val="00DD6489"/>
    <w:rsid w:val="00DD7346"/>
    <w:rsid w:val="00DE2665"/>
    <w:rsid w:val="00DE44A3"/>
    <w:rsid w:val="00DF74E5"/>
    <w:rsid w:val="00DF7CE4"/>
    <w:rsid w:val="00E00456"/>
    <w:rsid w:val="00E05A39"/>
    <w:rsid w:val="00E05B1F"/>
    <w:rsid w:val="00E05CB1"/>
    <w:rsid w:val="00E16900"/>
    <w:rsid w:val="00E16F9F"/>
    <w:rsid w:val="00E17456"/>
    <w:rsid w:val="00E309E5"/>
    <w:rsid w:val="00E353B2"/>
    <w:rsid w:val="00E36D20"/>
    <w:rsid w:val="00E44971"/>
    <w:rsid w:val="00E45557"/>
    <w:rsid w:val="00E542D8"/>
    <w:rsid w:val="00E6068F"/>
    <w:rsid w:val="00E611EC"/>
    <w:rsid w:val="00E7277E"/>
    <w:rsid w:val="00E733A5"/>
    <w:rsid w:val="00E73D18"/>
    <w:rsid w:val="00E77968"/>
    <w:rsid w:val="00E82D62"/>
    <w:rsid w:val="00E84444"/>
    <w:rsid w:val="00E85CA3"/>
    <w:rsid w:val="00E912DE"/>
    <w:rsid w:val="00E96744"/>
    <w:rsid w:val="00E96868"/>
    <w:rsid w:val="00E96E83"/>
    <w:rsid w:val="00EA2C85"/>
    <w:rsid w:val="00EA7504"/>
    <w:rsid w:val="00EB463F"/>
    <w:rsid w:val="00EB7D97"/>
    <w:rsid w:val="00EC58B1"/>
    <w:rsid w:val="00ED393B"/>
    <w:rsid w:val="00ED4FBA"/>
    <w:rsid w:val="00ED5917"/>
    <w:rsid w:val="00ED738E"/>
    <w:rsid w:val="00EE5A53"/>
    <w:rsid w:val="00EF0373"/>
    <w:rsid w:val="00EF1112"/>
    <w:rsid w:val="00F00391"/>
    <w:rsid w:val="00F04341"/>
    <w:rsid w:val="00F05205"/>
    <w:rsid w:val="00F0550B"/>
    <w:rsid w:val="00F06739"/>
    <w:rsid w:val="00F11984"/>
    <w:rsid w:val="00F140BC"/>
    <w:rsid w:val="00F16BCE"/>
    <w:rsid w:val="00F17FD0"/>
    <w:rsid w:val="00F21C33"/>
    <w:rsid w:val="00F2438C"/>
    <w:rsid w:val="00F26BCF"/>
    <w:rsid w:val="00F31B36"/>
    <w:rsid w:val="00F34EAA"/>
    <w:rsid w:val="00F36A87"/>
    <w:rsid w:val="00F409F4"/>
    <w:rsid w:val="00F41406"/>
    <w:rsid w:val="00F42DCD"/>
    <w:rsid w:val="00F432B5"/>
    <w:rsid w:val="00F46D7D"/>
    <w:rsid w:val="00F5183B"/>
    <w:rsid w:val="00F54BEF"/>
    <w:rsid w:val="00F610F7"/>
    <w:rsid w:val="00F737EA"/>
    <w:rsid w:val="00F81F93"/>
    <w:rsid w:val="00F836EA"/>
    <w:rsid w:val="00F8419D"/>
    <w:rsid w:val="00FA3C22"/>
    <w:rsid w:val="00FB3097"/>
    <w:rsid w:val="00FC1A21"/>
    <w:rsid w:val="00FC23C3"/>
    <w:rsid w:val="00FC27EF"/>
    <w:rsid w:val="00FC2AA6"/>
    <w:rsid w:val="00FC532B"/>
    <w:rsid w:val="00FC7AB9"/>
    <w:rsid w:val="00FD38AB"/>
    <w:rsid w:val="00FD5664"/>
    <w:rsid w:val="00FD6293"/>
    <w:rsid w:val="00FE0ACA"/>
    <w:rsid w:val="00FE10C0"/>
    <w:rsid w:val="00FE2EAD"/>
    <w:rsid w:val="00FE3C87"/>
    <w:rsid w:val="00FE6C27"/>
    <w:rsid w:val="00FE7D3B"/>
    <w:rsid w:val="00FF3CFB"/>
    <w:rsid w:val="49B2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A69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qFormat="1"/>
    <w:lsdException w:name="Medium Grid 3 Accent 2"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a">
    <w:name w:val="Normal"/>
    <w:qFormat/>
    <w:rsid w:val="00C04DF7"/>
    <w:pPr>
      <w:widowControl w:val="0"/>
      <w:jc w:val="both"/>
    </w:pPr>
    <w:rPr>
      <w:rFonts w:ascii="Times New Roman" w:hAnsi="Times New Roman" w:cs="Calibri"/>
      <w:kern w:val="2"/>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15BB3"/>
    <w:pPr>
      <w:keepNext/>
      <w:keepLines/>
      <w:numPr>
        <w:numId w:val="1"/>
      </w:numPr>
      <w:spacing w:before="260" w:after="260" w:line="416" w:lineRule="auto"/>
      <w:outlineLvl w:val="1"/>
    </w:pPr>
    <w:rPr>
      <w:rFonts w:ascii="Calibri" w:hAnsi="Calibri" w:cs="Calibri Light"/>
      <w:b/>
      <w:bCs/>
      <w:sz w:val="21"/>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00D6C"/>
    <w:pPr>
      <w:keepNext/>
      <w:keepLines/>
      <w:spacing w:before="280" w:after="290" w:line="376" w:lineRule="auto"/>
      <w:outlineLvl w:val="3"/>
    </w:pPr>
    <w:rPr>
      <w:rFonts w:ascii="Calibri Light"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18"/>
      <w:szCs w:val="18"/>
    </w:rPr>
  </w:style>
  <w:style w:type="character" w:styleId="a4">
    <w:name w:val="Hyperlink"/>
    <w:uiPriority w:val="99"/>
    <w:unhideWhenUsed/>
    <w:rPr>
      <w:u w:val="single"/>
    </w:rPr>
  </w:style>
  <w:style w:type="character" w:customStyle="1" w:styleId="Char1">
    <w:name w:val="页脚 Char1"/>
    <w:link w:val="a5"/>
    <w:uiPriority w:val="99"/>
    <w:rPr>
      <w:sz w:val="18"/>
      <w:szCs w:val="18"/>
    </w:rPr>
  </w:style>
  <w:style w:type="character" w:customStyle="1" w:styleId="Char10">
    <w:name w:val="批注框文本 Char1"/>
    <w:link w:val="a6"/>
    <w:uiPriority w:val="99"/>
    <w:rPr>
      <w:rFonts w:ascii="PMingLiU" w:eastAsia="PMingLiU" w:cs="PMingLiU"/>
      <w:sz w:val="18"/>
      <w:szCs w:val="18"/>
    </w:rPr>
  </w:style>
  <w:style w:type="character" w:customStyle="1" w:styleId="Char11">
    <w:name w:val="页眉 Char1"/>
    <w:link w:val="a7"/>
    <w:uiPriority w:val="99"/>
    <w:rPr>
      <w:sz w:val="18"/>
      <w:szCs w:val="18"/>
    </w:rPr>
  </w:style>
  <w:style w:type="character" w:customStyle="1" w:styleId="Char12">
    <w:name w:val="批注文字 Char1"/>
    <w:link w:val="a8"/>
    <w:uiPriority w:val="99"/>
    <w:rPr>
      <w:rFonts w:cs="Calibri"/>
    </w:rPr>
  </w:style>
  <w:style w:type="character" w:customStyle="1" w:styleId="Char13">
    <w:name w:val="批注主题 Char1"/>
    <w:link w:val="a9"/>
    <w:uiPriority w:val="99"/>
    <w:rPr>
      <w:rFonts w:cs="Calibri"/>
      <w:b/>
      <w:bCs/>
    </w:rPr>
  </w:style>
  <w:style w:type="character" w:customStyle="1" w:styleId="2Char">
    <w:name w:val="标题 2 Char"/>
    <w:link w:val="2"/>
    <w:uiPriority w:val="9"/>
    <w:rsid w:val="00515BB3"/>
    <w:rPr>
      <w:rFonts w:cs="Calibri Light"/>
      <w:b/>
      <w:bCs/>
      <w:kern w:val="2"/>
      <w:sz w:val="21"/>
      <w:szCs w:val="32"/>
    </w:rPr>
  </w:style>
  <w:style w:type="character" w:customStyle="1" w:styleId="3Char">
    <w:name w:val="标题 3 Char"/>
    <w:link w:val="3"/>
    <w:uiPriority w:val="9"/>
    <w:rPr>
      <w:rFonts w:cs="Calibri"/>
      <w:b/>
      <w:bCs/>
      <w:sz w:val="32"/>
      <w:szCs w:val="32"/>
    </w:rPr>
  </w:style>
  <w:style w:type="character" w:customStyle="1" w:styleId="1Char">
    <w:name w:val="标题 1 Char"/>
    <w:link w:val="1"/>
    <w:uiPriority w:val="9"/>
    <w:rPr>
      <w:rFonts w:ascii="Calibri" w:hAnsi="Calibri" w:cs="Calibri"/>
      <w:b/>
      <w:bCs/>
      <w:kern w:val="44"/>
      <w:sz w:val="44"/>
      <w:szCs w:val="44"/>
    </w:rPr>
  </w:style>
  <w:style w:type="character" w:customStyle="1" w:styleId="Char">
    <w:name w:val="页脚 Char"/>
    <w:uiPriority w:val="99"/>
    <w:rPr>
      <w:rFonts w:cs="Calibri"/>
      <w:sz w:val="18"/>
      <w:szCs w:val="18"/>
    </w:rPr>
  </w:style>
  <w:style w:type="character" w:customStyle="1" w:styleId="Char0">
    <w:name w:val="批注主题 Char"/>
    <w:uiPriority w:val="99"/>
    <w:semiHidden/>
    <w:qFormat/>
    <w:rPr>
      <w:rFonts w:cs="Calibri"/>
      <w:b/>
      <w:bCs/>
      <w:szCs w:val="21"/>
    </w:rPr>
  </w:style>
  <w:style w:type="character" w:customStyle="1" w:styleId="Char2">
    <w:name w:val="页眉 Char"/>
    <w:uiPriority w:val="99"/>
    <w:rPr>
      <w:rFonts w:cs="Calibri"/>
      <w:sz w:val="18"/>
      <w:szCs w:val="18"/>
    </w:rPr>
  </w:style>
  <w:style w:type="character" w:customStyle="1" w:styleId="Char3">
    <w:name w:val="批注文字 Char"/>
    <w:uiPriority w:val="99"/>
    <w:semiHidden/>
    <w:rPr>
      <w:rFonts w:cs="Calibri"/>
      <w:szCs w:val="21"/>
    </w:rPr>
  </w:style>
  <w:style w:type="character" w:customStyle="1" w:styleId="Char4">
    <w:name w:val="批注框文本 Char"/>
    <w:uiPriority w:val="99"/>
    <w:semiHidden/>
    <w:qFormat/>
    <w:rPr>
      <w:rFonts w:cs="Calibri"/>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8">
    <w:name w:val="annotation text"/>
    <w:basedOn w:val="a"/>
    <w:link w:val="Char12"/>
    <w:uiPriority w:val="99"/>
    <w:unhideWhenUsed/>
    <w:pPr>
      <w:jc w:val="left"/>
    </w:pPr>
    <w:rPr>
      <w:szCs w:val="22"/>
    </w:rPr>
  </w:style>
  <w:style w:type="paragraph" w:styleId="a6">
    <w:name w:val="Balloon Text"/>
    <w:basedOn w:val="a"/>
    <w:link w:val="Char10"/>
    <w:uiPriority w:val="99"/>
    <w:unhideWhenUsed/>
    <w:rPr>
      <w:rFonts w:ascii="PMingLiU" w:eastAsia="PMingLiU" w:cs="PMingLiU"/>
      <w:sz w:val="18"/>
      <w:szCs w:val="18"/>
    </w:rPr>
  </w:style>
  <w:style w:type="paragraph" w:styleId="aa">
    <w:name w:val="caption"/>
    <w:basedOn w:val="a"/>
    <w:next w:val="a"/>
    <w:uiPriority w:val="35"/>
    <w:qFormat/>
    <w:pPr>
      <w:widowControl/>
      <w:jc w:val="center"/>
    </w:pPr>
    <w:rPr>
      <w:rFonts w:cs="Times New Roman"/>
      <w:kern w:val="0"/>
    </w:rPr>
  </w:style>
  <w:style w:type="paragraph" w:styleId="a7">
    <w:name w:val="header"/>
    <w:basedOn w:val="a"/>
    <w:link w:val="Char11"/>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8"/>
    <w:next w:val="a8"/>
    <w:link w:val="Char13"/>
    <w:uiPriority w:val="99"/>
    <w:unhideWhenUsed/>
    <w:rPr>
      <w:b/>
      <w:bCs/>
    </w:rPr>
  </w:style>
  <w:style w:type="paragraph" w:customStyle="1" w:styleId="Revision1">
    <w:name w:val="Revision1"/>
    <w:uiPriority w:val="99"/>
    <w:semiHidden/>
    <w:rPr>
      <w:rFonts w:cs="Calibri"/>
      <w:kern w:val="2"/>
      <w:sz w:val="21"/>
      <w:szCs w:val="21"/>
    </w:rPr>
  </w:style>
  <w:style w:type="paragraph" w:customStyle="1" w:styleId="MediumGrid1-Accent21">
    <w:name w:val="Medium Grid 1 - Accent 21"/>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unhideWhenUsed/>
    <w:rsid w:val="00A77F81"/>
    <w:rPr>
      <w:rFonts w:cs="Calibri"/>
      <w:kern w:val="2"/>
      <w:sz w:val="21"/>
      <w:szCs w:val="21"/>
    </w:rPr>
  </w:style>
  <w:style w:type="paragraph" w:styleId="ac">
    <w:name w:val="Document Map"/>
    <w:basedOn w:val="a"/>
    <w:link w:val="Char5"/>
    <w:uiPriority w:val="99"/>
    <w:semiHidden/>
    <w:unhideWhenUsed/>
    <w:rsid w:val="00ED393B"/>
    <w:rPr>
      <w:rFonts w:ascii="PMingLiU" w:eastAsia="PMingLiU"/>
      <w:sz w:val="24"/>
      <w:szCs w:val="24"/>
    </w:rPr>
  </w:style>
  <w:style w:type="character" w:customStyle="1" w:styleId="Char5">
    <w:name w:val="文档结构图 Char"/>
    <w:link w:val="ac"/>
    <w:uiPriority w:val="99"/>
    <w:semiHidden/>
    <w:rsid w:val="00ED393B"/>
    <w:rPr>
      <w:rFonts w:ascii="PMingLiU" w:eastAsia="PMingLiU" w:cs="Calibri"/>
      <w:kern w:val="2"/>
      <w:sz w:val="24"/>
      <w:szCs w:val="24"/>
      <w:lang w:eastAsia="zh-CN"/>
    </w:rPr>
  </w:style>
  <w:style w:type="paragraph" w:customStyle="1" w:styleId="ColorfulList-Accent11">
    <w:name w:val="Colorful List - Accent 11"/>
    <w:basedOn w:val="a"/>
    <w:uiPriority w:val="34"/>
    <w:qFormat/>
    <w:rsid w:val="00DD7346"/>
    <w:pPr>
      <w:ind w:firstLineChars="200" w:firstLine="420"/>
    </w:pPr>
    <w:rPr>
      <w:rFonts w:cs="Times New Roman"/>
      <w:szCs w:val="22"/>
    </w:rPr>
  </w:style>
  <w:style w:type="paragraph" w:customStyle="1" w:styleId="ColorfulShading-Accent11">
    <w:name w:val="Colorful Shading - Accent 11"/>
    <w:hidden/>
    <w:uiPriority w:val="71"/>
    <w:rsid w:val="0034102E"/>
    <w:rPr>
      <w:rFonts w:cs="Calibri"/>
      <w:kern w:val="2"/>
      <w:sz w:val="21"/>
      <w:szCs w:val="21"/>
    </w:rPr>
  </w:style>
  <w:style w:type="paragraph" w:styleId="ad">
    <w:name w:val="Revision"/>
    <w:hidden/>
    <w:uiPriority w:val="62"/>
    <w:rsid w:val="00020E76"/>
    <w:rPr>
      <w:rFonts w:cs="Calibri"/>
      <w:kern w:val="2"/>
      <w:sz w:val="21"/>
      <w:szCs w:val="21"/>
    </w:rPr>
  </w:style>
  <w:style w:type="character" w:customStyle="1" w:styleId="4Char">
    <w:name w:val="标题 4 Char"/>
    <w:link w:val="4"/>
    <w:uiPriority w:val="9"/>
    <w:rsid w:val="00400D6C"/>
    <w:rPr>
      <w:rFonts w:ascii="Calibri Light" w:eastAsia="宋体" w:hAnsi="Calibri Light" w:cs="Times New Roman"/>
      <w:b/>
      <w:bCs/>
      <w:kern w:val="2"/>
      <w:sz w:val="28"/>
      <w:szCs w:val="28"/>
    </w:rPr>
  </w:style>
  <w:style w:type="character" w:styleId="ae">
    <w:name w:val="FollowedHyperlink"/>
    <w:uiPriority w:val="99"/>
    <w:semiHidden/>
    <w:unhideWhenUsed/>
    <w:rsid w:val="00272BD3"/>
    <w:rPr>
      <w:color w:val="954F72"/>
      <w:u w:val="single"/>
    </w:rPr>
  </w:style>
  <w:style w:type="paragraph" w:styleId="af">
    <w:name w:val="List Paragraph"/>
    <w:basedOn w:val="a"/>
    <w:uiPriority w:val="63"/>
    <w:qFormat/>
    <w:rsid w:val="00C9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30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838">
          <w:marLeft w:val="0"/>
          <w:marRight w:val="0"/>
          <w:marTop w:val="0"/>
          <w:marBottom w:val="0"/>
          <w:divBdr>
            <w:top w:val="none" w:sz="0" w:space="0" w:color="auto"/>
            <w:left w:val="none" w:sz="0" w:space="0" w:color="auto"/>
            <w:bottom w:val="none" w:sz="0" w:space="0" w:color="auto"/>
            <w:right w:val="none" w:sz="0" w:space="0" w:color="auto"/>
          </w:divBdr>
        </w:div>
      </w:divsChild>
    </w:div>
    <w:div w:id="129053077">
      <w:bodyDiv w:val="1"/>
      <w:marLeft w:val="0"/>
      <w:marRight w:val="0"/>
      <w:marTop w:val="0"/>
      <w:marBottom w:val="0"/>
      <w:divBdr>
        <w:top w:val="none" w:sz="0" w:space="0" w:color="auto"/>
        <w:left w:val="none" w:sz="0" w:space="0" w:color="auto"/>
        <w:bottom w:val="none" w:sz="0" w:space="0" w:color="auto"/>
        <w:right w:val="none" w:sz="0" w:space="0" w:color="auto"/>
      </w:divBdr>
    </w:div>
    <w:div w:id="402459083">
      <w:bodyDiv w:val="1"/>
      <w:marLeft w:val="0"/>
      <w:marRight w:val="0"/>
      <w:marTop w:val="0"/>
      <w:marBottom w:val="0"/>
      <w:divBdr>
        <w:top w:val="none" w:sz="0" w:space="0" w:color="auto"/>
        <w:left w:val="none" w:sz="0" w:space="0" w:color="auto"/>
        <w:bottom w:val="none" w:sz="0" w:space="0" w:color="auto"/>
        <w:right w:val="none" w:sz="0" w:space="0" w:color="auto"/>
      </w:divBdr>
    </w:div>
    <w:div w:id="415976790">
      <w:bodyDiv w:val="1"/>
      <w:marLeft w:val="0"/>
      <w:marRight w:val="0"/>
      <w:marTop w:val="0"/>
      <w:marBottom w:val="0"/>
      <w:divBdr>
        <w:top w:val="none" w:sz="0" w:space="0" w:color="auto"/>
        <w:left w:val="none" w:sz="0" w:space="0" w:color="auto"/>
        <w:bottom w:val="none" w:sz="0" w:space="0" w:color="auto"/>
        <w:right w:val="none" w:sz="0" w:space="0" w:color="auto"/>
      </w:divBdr>
    </w:div>
    <w:div w:id="613558591">
      <w:bodyDiv w:val="1"/>
      <w:marLeft w:val="0"/>
      <w:marRight w:val="0"/>
      <w:marTop w:val="0"/>
      <w:marBottom w:val="0"/>
      <w:divBdr>
        <w:top w:val="none" w:sz="0" w:space="0" w:color="auto"/>
        <w:left w:val="none" w:sz="0" w:space="0" w:color="auto"/>
        <w:bottom w:val="none" w:sz="0" w:space="0" w:color="auto"/>
        <w:right w:val="none" w:sz="0" w:space="0" w:color="auto"/>
      </w:divBdr>
    </w:div>
    <w:div w:id="675032981">
      <w:bodyDiv w:val="1"/>
      <w:marLeft w:val="0"/>
      <w:marRight w:val="0"/>
      <w:marTop w:val="0"/>
      <w:marBottom w:val="0"/>
      <w:divBdr>
        <w:top w:val="none" w:sz="0" w:space="0" w:color="auto"/>
        <w:left w:val="none" w:sz="0" w:space="0" w:color="auto"/>
        <w:bottom w:val="none" w:sz="0" w:space="0" w:color="auto"/>
        <w:right w:val="none" w:sz="0" w:space="0" w:color="auto"/>
      </w:divBdr>
    </w:div>
    <w:div w:id="748890336">
      <w:bodyDiv w:val="1"/>
      <w:marLeft w:val="0"/>
      <w:marRight w:val="0"/>
      <w:marTop w:val="0"/>
      <w:marBottom w:val="0"/>
      <w:divBdr>
        <w:top w:val="none" w:sz="0" w:space="0" w:color="auto"/>
        <w:left w:val="none" w:sz="0" w:space="0" w:color="auto"/>
        <w:bottom w:val="none" w:sz="0" w:space="0" w:color="auto"/>
        <w:right w:val="none" w:sz="0" w:space="0" w:color="auto"/>
      </w:divBdr>
    </w:div>
    <w:div w:id="822892745">
      <w:bodyDiv w:val="1"/>
      <w:marLeft w:val="0"/>
      <w:marRight w:val="0"/>
      <w:marTop w:val="0"/>
      <w:marBottom w:val="0"/>
      <w:divBdr>
        <w:top w:val="none" w:sz="0" w:space="0" w:color="auto"/>
        <w:left w:val="none" w:sz="0" w:space="0" w:color="auto"/>
        <w:bottom w:val="none" w:sz="0" w:space="0" w:color="auto"/>
        <w:right w:val="none" w:sz="0" w:space="0" w:color="auto"/>
      </w:divBdr>
    </w:div>
    <w:div w:id="891579788">
      <w:bodyDiv w:val="1"/>
      <w:marLeft w:val="0"/>
      <w:marRight w:val="0"/>
      <w:marTop w:val="0"/>
      <w:marBottom w:val="0"/>
      <w:divBdr>
        <w:top w:val="none" w:sz="0" w:space="0" w:color="auto"/>
        <w:left w:val="none" w:sz="0" w:space="0" w:color="auto"/>
        <w:bottom w:val="none" w:sz="0" w:space="0" w:color="auto"/>
        <w:right w:val="none" w:sz="0" w:space="0" w:color="auto"/>
      </w:divBdr>
    </w:div>
    <w:div w:id="905141054">
      <w:bodyDiv w:val="1"/>
      <w:marLeft w:val="0"/>
      <w:marRight w:val="0"/>
      <w:marTop w:val="0"/>
      <w:marBottom w:val="0"/>
      <w:divBdr>
        <w:top w:val="none" w:sz="0" w:space="0" w:color="auto"/>
        <w:left w:val="none" w:sz="0" w:space="0" w:color="auto"/>
        <w:bottom w:val="none" w:sz="0" w:space="0" w:color="auto"/>
        <w:right w:val="none" w:sz="0" w:space="0" w:color="auto"/>
      </w:divBdr>
    </w:div>
    <w:div w:id="1293487427">
      <w:bodyDiv w:val="1"/>
      <w:marLeft w:val="0"/>
      <w:marRight w:val="0"/>
      <w:marTop w:val="0"/>
      <w:marBottom w:val="0"/>
      <w:divBdr>
        <w:top w:val="none" w:sz="0" w:space="0" w:color="auto"/>
        <w:left w:val="none" w:sz="0" w:space="0" w:color="auto"/>
        <w:bottom w:val="none" w:sz="0" w:space="0" w:color="auto"/>
        <w:right w:val="none" w:sz="0" w:space="0" w:color="auto"/>
      </w:divBdr>
    </w:div>
    <w:div w:id="1645546102">
      <w:bodyDiv w:val="1"/>
      <w:marLeft w:val="0"/>
      <w:marRight w:val="0"/>
      <w:marTop w:val="0"/>
      <w:marBottom w:val="0"/>
      <w:divBdr>
        <w:top w:val="none" w:sz="0" w:space="0" w:color="auto"/>
        <w:left w:val="none" w:sz="0" w:space="0" w:color="auto"/>
        <w:bottom w:val="none" w:sz="0" w:space="0" w:color="auto"/>
        <w:right w:val="none" w:sz="0" w:space="0" w:color="auto"/>
      </w:divBdr>
    </w:div>
    <w:div w:id="1938127811">
      <w:bodyDiv w:val="1"/>
      <w:marLeft w:val="0"/>
      <w:marRight w:val="0"/>
      <w:marTop w:val="0"/>
      <w:marBottom w:val="0"/>
      <w:divBdr>
        <w:top w:val="none" w:sz="0" w:space="0" w:color="auto"/>
        <w:left w:val="none" w:sz="0" w:space="0" w:color="auto"/>
        <w:bottom w:val="none" w:sz="0" w:space="0" w:color="auto"/>
        <w:right w:val="none" w:sz="0" w:space="0" w:color="auto"/>
      </w:divBdr>
    </w:div>
    <w:div w:id="2023244832">
      <w:bodyDiv w:val="1"/>
      <w:marLeft w:val="0"/>
      <w:marRight w:val="0"/>
      <w:marTop w:val="0"/>
      <w:marBottom w:val="0"/>
      <w:divBdr>
        <w:top w:val="none" w:sz="0" w:space="0" w:color="auto"/>
        <w:left w:val="none" w:sz="0" w:space="0" w:color="auto"/>
        <w:bottom w:val="none" w:sz="0" w:space="0" w:color="auto"/>
        <w:right w:val="none" w:sz="0" w:space="0" w:color="auto"/>
      </w:divBdr>
    </w:div>
    <w:div w:id="207697466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06"/>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vademl.org/" TargetMode="External"/><Relationship Id="rId7" Type="http://schemas.openxmlformats.org/officeDocument/2006/relationships/hyperlink" Target="mailto:weijiang2009@gmail.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rndic/mimic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Adversarial_machine_learnin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symantec.com/content/dam/symantec/docs/reports/istr-22-2017-en.pdf"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jesparza/peepdf)" TargetMode="External"/><Relationship Id="rId22" Type="http://schemas.openxmlformats.org/officeDocument/2006/relationships/hyperlink" Target="https://www.virusto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8330</Words>
  <Characters>47487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Accdon</Company>
  <LinksUpToDate>false</LinksUpToDate>
  <CharactersWithSpaces>55706</CharactersWithSpaces>
  <SharedDoc>false</SharedDoc>
  <HLinks>
    <vt:vector size="72" baseType="variant">
      <vt:variant>
        <vt:i4>3276922</vt:i4>
      </vt:variant>
      <vt:variant>
        <vt:i4>30</vt:i4>
      </vt:variant>
      <vt:variant>
        <vt:i4>0</vt:i4>
      </vt:variant>
      <vt:variant>
        <vt:i4>5</vt:i4>
      </vt:variant>
      <vt:variant>
        <vt:lpwstr>https://en.wikipedia.org/wiki/Adversarial_machine_learning</vt:lpwstr>
      </vt:variant>
      <vt:variant>
        <vt:lpwstr/>
      </vt:variant>
      <vt:variant>
        <vt:i4>2949231</vt:i4>
      </vt:variant>
      <vt:variant>
        <vt:i4>27</vt:i4>
      </vt:variant>
      <vt:variant>
        <vt:i4>0</vt:i4>
      </vt:variant>
      <vt:variant>
        <vt:i4>5</vt:i4>
      </vt:variant>
      <vt:variant>
        <vt:lpwstr>https://www.symantec.com/content/dam/symantec/docs/reports/istr-22-2017-en.pdf</vt:lpwstr>
      </vt:variant>
      <vt:variant>
        <vt:lpwstr/>
      </vt:variant>
      <vt:variant>
        <vt:i4>3539031</vt:i4>
      </vt:variant>
      <vt:variant>
        <vt:i4>24</vt:i4>
      </vt:variant>
      <vt:variant>
        <vt:i4>0</vt:i4>
      </vt:variant>
      <vt:variant>
        <vt:i4>5</vt:i4>
      </vt:variant>
      <vt:variant>
        <vt:lpwstr>https://www.virustotal.com/</vt:lpwstr>
      </vt:variant>
      <vt:variant>
        <vt:lpwstr/>
      </vt:variant>
      <vt:variant>
        <vt:i4>3014661</vt:i4>
      </vt:variant>
      <vt:variant>
        <vt:i4>21</vt:i4>
      </vt:variant>
      <vt:variant>
        <vt:i4>0</vt:i4>
      </vt:variant>
      <vt:variant>
        <vt:i4>5</vt:i4>
      </vt:variant>
      <vt:variant>
        <vt:lpwstr>http://evademl.org/</vt:lpwstr>
      </vt:variant>
      <vt:variant>
        <vt:lpwstr/>
      </vt:variant>
      <vt:variant>
        <vt:i4>5373997</vt:i4>
      </vt:variant>
      <vt:variant>
        <vt:i4>18</vt:i4>
      </vt:variant>
      <vt:variant>
        <vt:i4>0</vt:i4>
      </vt:variant>
      <vt:variant>
        <vt:i4>5</vt:i4>
      </vt:variant>
      <vt:variant>
        <vt:lpwstr>https://github.com/srndic/mimicus</vt:lpwstr>
      </vt:variant>
      <vt:variant>
        <vt:lpwstr/>
      </vt:variant>
      <vt:variant>
        <vt:i4>2228246</vt:i4>
      </vt:variant>
      <vt:variant>
        <vt:i4>15</vt:i4>
      </vt:variant>
      <vt:variant>
        <vt:i4>0</vt:i4>
      </vt:variant>
      <vt:variant>
        <vt:i4>5</vt:i4>
      </vt:variant>
      <vt:variant>
        <vt:lpwstr>https://github.com/jesparza/peepdf)</vt:lpwstr>
      </vt:variant>
      <vt:variant>
        <vt:lpwstr/>
      </vt:variant>
      <vt:variant>
        <vt:i4>6029412</vt:i4>
      </vt:variant>
      <vt:variant>
        <vt:i4>9</vt:i4>
      </vt:variant>
      <vt:variant>
        <vt:i4>0</vt:i4>
      </vt:variant>
      <vt:variant>
        <vt:i4>5</vt:i4>
      </vt:variant>
      <vt:variant>
        <vt:lpwstr>mailto:weism@chinabluedon.cn</vt:lpwstr>
      </vt:variant>
      <vt:variant>
        <vt:lpwstr/>
      </vt:variant>
      <vt:variant>
        <vt:i4>393271</vt:i4>
      </vt:variant>
      <vt:variant>
        <vt:i4>6</vt:i4>
      </vt:variant>
      <vt:variant>
        <vt:i4>0</vt:i4>
      </vt:variant>
      <vt:variant>
        <vt:i4>5</vt:i4>
      </vt:variant>
      <vt:variant>
        <vt:lpwstr>mailto:yonahwang@foxmail.com</vt:lpwstr>
      </vt:variant>
      <vt:variant>
        <vt:lpwstr/>
      </vt:variant>
      <vt:variant>
        <vt:i4>8126510</vt:i4>
      </vt:variant>
      <vt:variant>
        <vt:i4>3</vt:i4>
      </vt:variant>
      <vt:variant>
        <vt:i4>0</vt:i4>
      </vt:variant>
      <vt:variant>
        <vt:i4>5</vt:i4>
      </vt:variant>
      <vt:variant>
        <vt:lpwstr>mailto:weijiang2009@gmail.com</vt:lpwstr>
      </vt:variant>
      <vt:variant>
        <vt:lpwstr/>
      </vt:variant>
      <vt:variant>
        <vt:i4>4325380</vt:i4>
      </vt:variant>
      <vt:variant>
        <vt:i4>0</vt:i4>
      </vt:variant>
      <vt:variant>
        <vt:i4>0</vt:i4>
      </vt:variant>
      <vt:variant>
        <vt:i4>5</vt:i4>
      </vt:variant>
      <vt:variant>
        <vt:lpwstr>mailto:ronald_yang@126.com</vt:lpwstr>
      </vt:variant>
      <vt:variant>
        <vt:lpwstr/>
      </vt:variant>
      <vt:variant>
        <vt:i4>65645</vt:i4>
      </vt:variant>
      <vt:variant>
        <vt:i4>18945</vt:i4>
      </vt:variant>
      <vt:variant>
        <vt:i4>1026</vt:i4>
      </vt:variant>
      <vt:variant>
        <vt:i4>1</vt:i4>
      </vt:variant>
      <vt:variant>
        <vt:lpwstr>clipboard</vt:lpwstr>
      </vt:variant>
      <vt:variant>
        <vt:lpwstr/>
      </vt:variant>
      <vt:variant>
        <vt:i4>5242892</vt:i4>
      </vt:variant>
      <vt:variant>
        <vt:i4>19001</vt:i4>
      </vt:variant>
      <vt:variant>
        <vt:i4>1027</vt:i4>
      </vt:variant>
      <vt:variant>
        <vt:i4>1</vt:i4>
      </vt:variant>
      <vt:variant>
        <vt:lpwstr>A87217CC33A08814C101ABE3AAD0C4B5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cp:lastModifiedBy>Yonah</cp:lastModifiedBy>
  <cp:revision>3</cp:revision>
  <cp:lastPrinted>2018-08-01T07:55:00Z</cp:lastPrinted>
  <dcterms:created xsi:type="dcterms:W3CDTF">2018-08-02T09:25:00Z</dcterms:created>
  <dcterms:modified xsi:type="dcterms:W3CDTF">2018-08-02T09:55:00Z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