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Style w:val="6"/>
          <w:rFonts w:ascii="Times New Roman" w:hAnsi="Times New Roman"/>
          <w:b/>
          <w:bCs/>
          <w:color w:val="auto"/>
          <w:sz w:val="24"/>
          <w:szCs w:val="22"/>
        </w:rPr>
      </w:pPr>
      <w:bookmarkStart w:id="0" w:name="_Toc3541109"/>
      <w:r>
        <w:rPr>
          <w:rStyle w:val="6"/>
          <w:rFonts w:ascii="Times New Roman" w:hAnsi="Times New Roman"/>
          <w:b/>
          <w:bCs/>
          <w:color w:val="auto"/>
          <w:sz w:val="24"/>
          <w:szCs w:val="22"/>
        </w:rPr>
        <w:t>4.3.4 Persistent data management</w:t>
      </w:r>
      <w:bookmarkEnd w:id="0"/>
    </w:p>
    <w:p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Information related to student and employee basic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information, student’s attendance and mark, the timetable produced and other related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information are persistent data and hence we use relational database management system. </w:t>
      </w:r>
    </w:p>
    <w:p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order to store information persistently we map objects/classes into tables and the attributes into fields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the specific table based on the objects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found on the system. Therefore, we identified the major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tables that will be implemented on the selected DBMS.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Mapping</w:t>
      </w:r>
      <w:r>
        <w:rPr>
          <w:rFonts w:ascii="Times New Roman" w:hAnsi="Times New Roman" w:cs="Times New Roman"/>
        </w:rPr>
        <w:t xml:space="preserve"> </w:t>
      </w:r>
    </w:p>
    <w:p>
      <w:pPr>
        <w:keepNext/>
        <w:jc w:val="left"/>
      </w:pPr>
      <w:r>
        <w:rPr>
          <w:rFonts w:ascii="Times New Roman" w:hAnsi="Times New Roman" w:cs="Times New Roman"/>
          <w:lang w:bidi="ar-SA"/>
        </w:rPr>
        <w:drawing>
          <wp:inline distT="0" distB="0" distL="114300" distR="114300">
            <wp:extent cx="5761990" cy="1504950"/>
            <wp:effectExtent l="0" t="0" r="10160" b="0"/>
            <wp:docPr id="5" name="Picture 5" descr="Untitled Diagra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titled Diagram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ascii="Times New Roman" w:hAnsi="Times New Roman" w:cs="Times New Roman"/>
        </w:rPr>
      </w:pPr>
      <w:bookmarkStart w:id="1" w:name="_Toc3540600"/>
      <w:r>
        <w:t xml:space="preserve">Figure 4. </w:t>
      </w:r>
      <w:r>
        <w:fldChar w:fldCharType="begin"/>
      </w:r>
      <w:r>
        <w:instrText xml:space="preserve"> SEQ Figure_4. \* ARABIC </w:instrText>
      </w:r>
      <w:r>
        <w:fldChar w:fldCharType="separate"/>
      </w:r>
      <w:r>
        <w:t>4</w:t>
      </w:r>
      <w:r>
        <w:fldChar w:fldCharType="end"/>
      </w:r>
      <w:r>
        <w:t xml:space="preserve"> Student mark mapping</w:t>
      </w:r>
      <w:bookmarkEnd w:id="1"/>
    </w:p>
    <w:p>
      <w:pPr>
        <w:keepNext/>
        <w:jc w:val="left"/>
      </w:pPr>
      <w:r>
        <w:rPr>
          <w:rFonts w:ascii="Times New Roman" w:hAnsi="Times New Roman" w:cs="Times New Roman"/>
          <w:lang w:bidi="ar-SA"/>
        </w:rPr>
        <w:drawing>
          <wp:inline distT="0" distB="0" distL="114300" distR="114300">
            <wp:extent cx="4590415" cy="3058160"/>
            <wp:effectExtent l="0" t="0" r="635" b="8890"/>
            <wp:docPr id="3" name="Picture 3" descr="Untitled 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ascii="Times New Roman" w:hAnsi="Times New Roman" w:cs="Times New Roman"/>
        </w:rPr>
      </w:pPr>
      <w:bookmarkStart w:id="2" w:name="_Toc3540601"/>
      <w:r>
        <w:t xml:space="preserve">Figure 4. </w:t>
      </w:r>
      <w:r>
        <w:fldChar w:fldCharType="begin"/>
      </w:r>
      <w:r>
        <w:instrText xml:space="preserve"> SEQ Figure_4. \* ARABIC </w:instrText>
      </w:r>
      <w:r>
        <w:fldChar w:fldCharType="separate"/>
      </w:r>
      <w:r>
        <w:t>5</w:t>
      </w:r>
      <w:r>
        <w:fldChar w:fldCharType="end"/>
      </w:r>
      <w:r>
        <w:t xml:space="preserve"> student mapping</w:t>
      </w:r>
      <w:bookmarkEnd w:id="2"/>
    </w:p>
    <w:p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drawing>
          <wp:inline distT="0" distB="0" distL="114300" distR="114300">
            <wp:extent cx="5495290" cy="1059180"/>
            <wp:effectExtent l="0" t="0" r="10160" b="7620"/>
            <wp:docPr id="7" name="Picture 7" descr="Untitled Diagram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ntitled Diagram (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Toc3540602"/>
      <w:r>
        <w:t xml:space="preserve">Figure 4. </w:t>
      </w:r>
      <w:r>
        <w:fldChar w:fldCharType="begin"/>
      </w:r>
      <w:r>
        <w:instrText xml:space="preserve"> SEQ Figure_4. \* ARABIC </w:instrText>
      </w:r>
      <w:r>
        <w:fldChar w:fldCharType="separate"/>
      </w:r>
      <w:r>
        <w:t>6</w:t>
      </w:r>
      <w:r>
        <w:fldChar w:fldCharType="end"/>
      </w:r>
      <w:r>
        <w:t xml:space="preserve"> schedule mapping</w:t>
      </w:r>
      <w:bookmarkEnd w:id="3"/>
    </w:p>
    <w:p>
      <w:pPr>
        <w:keepNext/>
        <w:jc w:val="left"/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drawing>
          <wp:inline distT="0" distB="0" distL="114300" distR="114300">
            <wp:extent cx="5590540" cy="2435225"/>
            <wp:effectExtent l="0" t="0" r="10160" b="3175"/>
            <wp:docPr id="11" name="Picture 11" descr="Untitled Diagram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ntitled Diagram (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_Toc3540603"/>
      <w:r>
        <w:t xml:space="preserve">Figure 4. </w:t>
      </w:r>
      <w:r>
        <w:fldChar w:fldCharType="begin"/>
      </w:r>
      <w:r>
        <w:instrText xml:space="preserve"> SEQ Figure_4. \* ARABIC </w:instrText>
      </w:r>
      <w:r>
        <w:fldChar w:fldCharType="separate"/>
      </w:r>
      <w:r>
        <w:t>7</w:t>
      </w:r>
      <w:r>
        <w:fldChar w:fldCharType="end"/>
      </w:r>
      <w:r>
        <w:t xml:space="preserve"> administrative office mapping</w:t>
      </w:r>
      <w:bookmarkEnd w:id="4"/>
    </w:p>
    <w:p>
      <w:pPr>
        <w:keepNext/>
        <w:jc w:val="left"/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drawing>
          <wp:inline distT="0" distB="0" distL="114300" distR="114300">
            <wp:extent cx="5857240" cy="2713990"/>
            <wp:effectExtent l="0" t="0" r="10160" b="10160"/>
            <wp:docPr id="8" name="Picture 8" descr="Untitled Diagra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 Diagram (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bookmarkStart w:id="5" w:name="_Toc3540604"/>
      <w:r>
        <w:t xml:space="preserve">Figure 4. </w:t>
      </w:r>
      <w:r>
        <w:fldChar w:fldCharType="begin"/>
      </w:r>
      <w:r>
        <w:instrText xml:space="preserve"> SEQ Figure_4. \* ARABIC </w:instrText>
      </w:r>
      <w:r>
        <w:fldChar w:fldCharType="separate"/>
      </w:r>
      <w:r>
        <w:t>8</w:t>
      </w:r>
      <w:r>
        <w:fldChar w:fldCharType="end"/>
      </w:r>
      <w:r>
        <w:t xml:space="preserve"> Academic employee mapping</w:t>
      </w:r>
      <w:bookmarkEnd w:id="5"/>
    </w:p>
    <w:p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drawing>
          <wp:inline distT="0" distB="0" distL="114300" distR="114300">
            <wp:extent cx="5400040" cy="1714500"/>
            <wp:effectExtent l="0" t="0" r="10160" b="0"/>
            <wp:docPr id="9" name="Picture 9" descr="Untitled 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Diagram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Fonts w:ascii="Times New Roman" w:hAnsi="Times New Roman" w:cs="Times New Roman"/>
          <w:sz w:val="24"/>
          <w:szCs w:val="24"/>
        </w:rPr>
      </w:pPr>
      <w:bookmarkStart w:id="6" w:name="_Toc3540605"/>
      <w:r>
        <w:t xml:space="preserve">Figure 4. </w:t>
      </w:r>
      <w:r>
        <w:fldChar w:fldCharType="begin"/>
      </w:r>
      <w:r>
        <w:instrText xml:space="preserve"> SEQ Figure_4. \* ARABIC </w:instrText>
      </w:r>
      <w:r>
        <w:fldChar w:fldCharType="separate"/>
      </w:r>
      <w:r>
        <w:t>9</w:t>
      </w:r>
      <w:r>
        <w:fldChar w:fldCharType="end"/>
      </w:r>
      <w:r>
        <w:t xml:space="preserve"> payment mapping</w:t>
      </w:r>
      <w:bookmarkEnd w:id="6"/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diagram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drawing>
          <wp:inline distT="0" distB="0" distL="114300" distR="114300">
            <wp:extent cx="6437630" cy="4229100"/>
            <wp:effectExtent l="0" t="0" r="1270" b="0"/>
            <wp:docPr id="14" name="Picture 14" descr="Screenshot 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7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5039" cy="423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left"/>
        <w:rPr>
          <w:rStyle w:val="6"/>
          <w:rFonts w:ascii="Times New Roman" w:hAnsi="Times New Roman" w:cs="Times New Roman"/>
          <w:b/>
          <w:sz w:val="28"/>
          <w:szCs w:val="28"/>
        </w:rPr>
      </w:pPr>
      <w:bookmarkStart w:id="7" w:name="_Toc3540606"/>
      <w:r>
        <w:t xml:space="preserve">Figure 4. </w:t>
      </w:r>
      <w:r>
        <w:fldChar w:fldCharType="begin"/>
      </w:r>
      <w:r>
        <w:instrText xml:space="preserve"> SEQ Figure_4. \* ARABIC </w:instrText>
      </w:r>
      <w:r>
        <w:fldChar w:fldCharType="separate"/>
      </w:r>
      <w:r>
        <w:t>10</w:t>
      </w:r>
      <w:r>
        <w:fldChar w:fldCharType="end"/>
      </w:r>
      <w:r>
        <w:t xml:space="preserve"> data base diagram</w:t>
      </w:r>
      <w:bookmarkEnd w:id="7"/>
    </w:p>
    <w:p>
      <w:bookmarkStart w:id="8" w:name="_GoBack"/>
      <w:bookmarkEnd w:id="8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E3542"/>
    <w:rsid w:val="4C1E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  <w:jc w:val="center"/>
    </w:pPr>
    <w:rPr>
      <w:rFonts w:asciiTheme="majorHAnsi" w:hAnsiTheme="majorHAnsi" w:eastAsiaTheme="minorHAnsi" w:cstheme="majorBidi"/>
      <w:sz w:val="22"/>
      <w:szCs w:val="22"/>
      <w:lang w:val="en-US" w:eastAsia="en-US" w:bidi="en-US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="Times New Roman" w:hAnsi="Times New Roman" w:eastAsiaTheme="majorEastAsia"/>
      <w:sz w:val="28"/>
      <w:szCs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caps/>
      <w:spacing w:val="10"/>
      <w:sz w:val="18"/>
      <w:szCs w:val="18"/>
    </w:rPr>
  </w:style>
  <w:style w:type="character" w:customStyle="1" w:styleId="6">
    <w:name w:val="fontstyle21"/>
    <w:basedOn w:val="4"/>
    <w:qFormat/>
    <w:uiPriority w:val="0"/>
    <w:rPr>
      <w:rFonts w:hint="default" w:ascii="TimesNewRomanPSMT" w:hAnsi="TimesNewRomanPSMT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2019-03-15T11:35:00Z</dcterms:created>
  <dc:creator>mehre</dc:creator>
  <cp:lastModifiedBy>mehre</cp:lastModifiedBy>
  <dcterms:modified xsi:type="dcterms:W3CDTF">2019-03-15T11:35:49Z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