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53F8" w14:textId="482A8C1B" w:rsidR="00DF2DF5" w:rsidRPr="00BD68AC" w:rsidRDefault="00253E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8AC">
        <w:rPr>
          <w:rFonts w:ascii="Times New Roman" w:hAnsi="Times New Roman" w:cs="Times New Roman"/>
          <w:b/>
          <w:bCs/>
          <w:sz w:val="32"/>
          <w:szCs w:val="32"/>
        </w:rPr>
        <w:t xml:space="preserve">For R </w:t>
      </w:r>
      <w:r w:rsidR="008F0860" w:rsidRPr="00BD68AC">
        <w:rPr>
          <w:rFonts w:ascii="Times New Roman" w:hAnsi="Times New Roman" w:cs="Times New Roman"/>
          <w:b/>
          <w:bCs/>
          <w:sz w:val="32"/>
          <w:szCs w:val="32"/>
        </w:rPr>
        <w:t>figure</w:t>
      </w:r>
    </w:p>
    <w:p w14:paraId="6D98F0F2" w14:textId="177C49AE" w:rsidR="008A11A3" w:rsidRPr="00AD03EF" w:rsidRDefault="008E0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3EF">
        <w:rPr>
          <w:rFonts w:ascii="Times New Roman" w:hAnsi="Times New Roman" w:cs="Times New Roman"/>
          <w:b/>
          <w:bCs/>
          <w:sz w:val="28"/>
          <w:szCs w:val="28"/>
        </w:rPr>
        <w:t>Table S7. Follow-up time analysis for clinical outcomes of delirium after hospital discharge: Categorical data results</w:t>
      </w:r>
    </w:p>
    <w:tbl>
      <w:tblPr>
        <w:tblStyle w:val="TableGrid"/>
        <w:tblpPr w:leftFromText="180" w:rightFromText="180" w:vertAnchor="text" w:tblpY="1"/>
        <w:tblOverlap w:val="never"/>
        <w:tblW w:w="14596" w:type="dxa"/>
        <w:tblLayout w:type="fixed"/>
        <w:tblLook w:val="04A0" w:firstRow="1" w:lastRow="0" w:firstColumn="1" w:lastColumn="0" w:noHBand="0" w:noVBand="1"/>
      </w:tblPr>
      <w:tblGrid>
        <w:gridCol w:w="2263"/>
        <w:gridCol w:w="3402"/>
        <w:gridCol w:w="1701"/>
        <w:gridCol w:w="1134"/>
        <w:gridCol w:w="2268"/>
        <w:gridCol w:w="1560"/>
        <w:gridCol w:w="1134"/>
        <w:gridCol w:w="1134"/>
      </w:tblGrid>
      <w:tr w:rsidR="000A3E4C" w:rsidRPr="0081421C" w14:paraId="17171190" w14:textId="77777777" w:rsidTr="000C4E65">
        <w:trPr>
          <w:tblHeader/>
        </w:trPr>
        <w:tc>
          <w:tcPr>
            <w:tcW w:w="2263" w:type="dxa"/>
          </w:tcPr>
          <w:p w14:paraId="08986F0C" w14:textId="77777777" w:rsidR="000A3E4C" w:rsidRPr="0081421C" w:rsidRDefault="000A3E4C" w:rsidP="00937B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Clinical outcome</w:t>
            </w:r>
          </w:p>
        </w:tc>
        <w:tc>
          <w:tcPr>
            <w:tcW w:w="3402" w:type="dxa"/>
          </w:tcPr>
          <w:p w14:paraId="5AE8D708" w14:textId="77777777" w:rsidR="000A3E4C" w:rsidRPr="0081421C" w:rsidRDefault="000A3E4C" w:rsidP="00937B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Sub-group</w:t>
            </w:r>
          </w:p>
          <w:p w14:paraId="318E262C" w14:textId="77777777" w:rsidR="000A3E4C" w:rsidRPr="0081421C" w:rsidRDefault="000A3E4C" w:rsidP="00937B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(number of studies) </w:t>
            </w:r>
          </w:p>
        </w:tc>
        <w:tc>
          <w:tcPr>
            <w:tcW w:w="1701" w:type="dxa"/>
          </w:tcPr>
          <w:p w14:paraId="355B3EC6" w14:textId="77777777" w:rsidR="000A3E4C" w:rsidRPr="0081421C" w:rsidRDefault="000A3E4C" w:rsidP="00937B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Timepoint</w:t>
            </w:r>
          </w:p>
        </w:tc>
        <w:tc>
          <w:tcPr>
            <w:tcW w:w="1134" w:type="dxa"/>
          </w:tcPr>
          <w:p w14:paraId="08841523" w14:textId="77777777" w:rsidR="000A3E4C" w:rsidRPr="0081421C" w:rsidRDefault="000A3E4C" w:rsidP="00937B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2268" w:type="dxa"/>
          </w:tcPr>
          <w:p w14:paraId="4E2BA612" w14:textId="77777777" w:rsidR="000A3E4C" w:rsidRPr="0081421C" w:rsidRDefault="000A3E4C" w:rsidP="00937B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 CI</w:t>
            </w:r>
          </w:p>
        </w:tc>
        <w:tc>
          <w:tcPr>
            <w:tcW w:w="1560" w:type="dxa"/>
          </w:tcPr>
          <w:p w14:paraId="7B8EEFE1" w14:textId="77777777" w:rsidR="000A3E4C" w:rsidRPr="0081421C" w:rsidRDefault="000A3E4C" w:rsidP="00937B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1134" w:type="dxa"/>
          </w:tcPr>
          <w:p w14:paraId="359587CB" w14:textId="77777777" w:rsidR="000A3E4C" w:rsidRPr="0081421C" w:rsidRDefault="000A3E4C" w:rsidP="00937B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I² </w:t>
            </w: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134" w:type="dxa"/>
          </w:tcPr>
          <w:p w14:paraId="448756BB" w14:textId="77777777" w:rsidR="000A3E4C" w:rsidRPr="0081421C" w:rsidRDefault="000A3E4C" w:rsidP="00937B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τ² </w:t>
            </w:r>
          </w:p>
        </w:tc>
      </w:tr>
      <w:tr w:rsidR="000A3E4C" w:rsidRPr="0081421C" w14:paraId="014DBD2D" w14:textId="77777777" w:rsidTr="000C4E65">
        <w:tc>
          <w:tcPr>
            <w:tcW w:w="2263" w:type="dxa"/>
            <w:vMerge w:val="restart"/>
          </w:tcPr>
          <w:p w14:paraId="6B097BAE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Cognition</w:t>
            </w:r>
          </w:p>
        </w:tc>
        <w:tc>
          <w:tcPr>
            <w:tcW w:w="3402" w:type="dxa"/>
          </w:tcPr>
          <w:p w14:paraId="65DAAF28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Cognitive impairment (n=20)</w:t>
            </w:r>
          </w:p>
        </w:tc>
        <w:tc>
          <w:tcPr>
            <w:tcW w:w="1701" w:type="dxa"/>
          </w:tcPr>
          <w:p w14:paraId="117E6F92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Collapsed</w:t>
            </w:r>
          </w:p>
        </w:tc>
        <w:tc>
          <w:tcPr>
            <w:tcW w:w="1134" w:type="dxa"/>
          </w:tcPr>
          <w:p w14:paraId="3A8AE5F1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2.168</w:t>
            </w:r>
          </w:p>
        </w:tc>
        <w:tc>
          <w:tcPr>
            <w:tcW w:w="2268" w:type="dxa"/>
          </w:tcPr>
          <w:p w14:paraId="7DA42756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1.685-2.789</w:t>
            </w:r>
          </w:p>
        </w:tc>
        <w:tc>
          <w:tcPr>
            <w:tcW w:w="1560" w:type="dxa"/>
          </w:tcPr>
          <w:p w14:paraId="1D8617D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3C4C4CEC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76.2</w:t>
            </w:r>
          </w:p>
        </w:tc>
        <w:tc>
          <w:tcPr>
            <w:tcW w:w="1134" w:type="dxa"/>
          </w:tcPr>
          <w:p w14:paraId="562FC2B7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0.203</w:t>
            </w:r>
          </w:p>
        </w:tc>
      </w:tr>
      <w:tr w:rsidR="000A3E4C" w:rsidRPr="0081421C" w14:paraId="61874AC8" w14:textId="77777777" w:rsidTr="000C4E65">
        <w:tc>
          <w:tcPr>
            <w:tcW w:w="2263" w:type="dxa"/>
            <w:vMerge/>
          </w:tcPr>
          <w:p w14:paraId="1E5F20E5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27DB7DA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Cognitive impairment (n=11)</w:t>
            </w:r>
          </w:p>
        </w:tc>
        <w:tc>
          <w:tcPr>
            <w:tcW w:w="1701" w:type="dxa"/>
          </w:tcPr>
          <w:p w14:paraId="6C02F02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≤6 months</w:t>
            </w:r>
          </w:p>
        </w:tc>
        <w:tc>
          <w:tcPr>
            <w:tcW w:w="1134" w:type="dxa"/>
          </w:tcPr>
          <w:p w14:paraId="47C53642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1.652</w:t>
            </w:r>
          </w:p>
        </w:tc>
        <w:tc>
          <w:tcPr>
            <w:tcW w:w="2268" w:type="dxa"/>
          </w:tcPr>
          <w:p w14:paraId="73BF4D2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1.322-2.063</w:t>
            </w:r>
          </w:p>
        </w:tc>
        <w:tc>
          <w:tcPr>
            <w:tcW w:w="1560" w:type="dxa"/>
          </w:tcPr>
          <w:p w14:paraId="0CFECBF3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25E2DE8E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29.5</w:t>
            </w:r>
          </w:p>
        </w:tc>
        <w:tc>
          <w:tcPr>
            <w:tcW w:w="1134" w:type="dxa"/>
          </w:tcPr>
          <w:p w14:paraId="0B80A6A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0.037</w:t>
            </w:r>
          </w:p>
        </w:tc>
      </w:tr>
      <w:tr w:rsidR="000A3E4C" w:rsidRPr="0081421C" w14:paraId="3AD29DDC" w14:textId="77777777" w:rsidTr="000C4E65">
        <w:tc>
          <w:tcPr>
            <w:tcW w:w="2263" w:type="dxa"/>
            <w:vMerge/>
          </w:tcPr>
          <w:p w14:paraId="1E4CD83D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510602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Cognitive impairment (n=8)</w:t>
            </w:r>
          </w:p>
        </w:tc>
        <w:tc>
          <w:tcPr>
            <w:tcW w:w="1701" w:type="dxa"/>
          </w:tcPr>
          <w:p w14:paraId="6044556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 xml:space="preserve">6-12 months </w:t>
            </w:r>
          </w:p>
        </w:tc>
        <w:tc>
          <w:tcPr>
            <w:tcW w:w="1134" w:type="dxa"/>
          </w:tcPr>
          <w:p w14:paraId="388E6ACD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2.287</w:t>
            </w:r>
          </w:p>
        </w:tc>
        <w:tc>
          <w:tcPr>
            <w:tcW w:w="2268" w:type="dxa"/>
          </w:tcPr>
          <w:p w14:paraId="4AA40E64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1.481-3.532</w:t>
            </w:r>
          </w:p>
        </w:tc>
        <w:tc>
          <w:tcPr>
            <w:tcW w:w="1560" w:type="dxa"/>
          </w:tcPr>
          <w:p w14:paraId="12C8FCF4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134" w:type="dxa"/>
          </w:tcPr>
          <w:p w14:paraId="439CE253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77.1</w:t>
            </w:r>
          </w:p>
        </w:tc>
        <w:tc>
          <w:tcPr>
            <w:tcW w:w="1134" w:type="dxa"/>
          </w:tcPr>
          <w:p w14:paraId="74A36124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0.280</w:t>
            </w:r>
          </w:p>
        </w:tc>
      </w:tr>
      <w:tr w:rsidR="000A3E4C" w:rsidRPr="0081421C" w14:paraId="6AC231C8" w14:textId="77777777" w:rsidTr="000C4E65">
        <w:tc>
          <w:tcPr>
            <w:tcW w:w="2263" w:type="dxa"/>
            <w:vMerge/>
          </w:tcPr>
          <w:p w14:paraId="3CFEDD75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882B7DC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Cognitive impairment (n=6)</w:t>
            </w:r>
          </w:p>
        </w:tc>
        <w:tc>
          <w:tcPr>
            <w:tcW w:w="1701" w:type="dxa"/>
          </w:tcPr>
          <w:p w14:paraId="69D42B0A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&gt;12 months</w:t>
            </w:r>
          </w:p>
        </w:tc>
        <w:tc>
          <w:tcPr>
            <w:tcW w:w="1134" w:type="dxa"/>
          </w:tcPr>
          <w:p w14:paraId="0B8420B6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4.685</w:t>
            </w:r>
          </w:p>
        </w:tc>
        <w:tc>
          <w:tcPr>
            <w:tcW w:w="2268" w:type="dxa"/>
          </w:tcPr>
          <w:p w14:paraId="66E7A62E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2.391-9.177</w:t>
            </w:r>
          </w:p>
        </w:tc>
        <w:tc>
          <w:tcPr>
            <w:tcW w:w="1560" w:type="dxa"/>
          </w:tcPr>
          <w:p w14:paraId="5FDF182A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0CAEDADA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87.8</w:t>
            </w:r>
          </w:p>
        </w:tc>
        <w:tc>
          <w:tcPr>
            <w:tcW w:w="1134" w:type="dxa"/>
          </w:tcPr>
          <w:p w14:paraId="2B0E9DA3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0.562</w:t>
            </w:r>
          </w:p>
        </w:tc>
      </w:tr>
      <w:tr w:rsidR="000A3E4C" w:rsidRPr="0081421C" w14:paraId="30C30B72" w14:textId="77777777" w:rsidTr="000C4E65">
        <w:tc>
          <w:tcPr>
            <w:tcW w:w="2263" w:type="dxa"/>
            <w:vMerge/>
          </w:tcPr>
          <w:p w14:paraId="36FCAF02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6D2A20A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Cognitive decline (n=5)</w:t>
            </w:r>
          </w:p>
        </w:tc>
        <w:tc>
          <w:tcPr>
            <w:tcW w:w="1701" w:type="dxa"/>
          </w:tcPr>
          <w:p w14:paraId="299F29F5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Collapsed</w:t>
            </w:r>
          </w:p>
        </w:tc>
        <w:tc>
          <w:tcPr>
            <w:tcW w:w="1134" w:type="dxa"/>
          </w:tcPr>
          <w:p w14:paraId="5A196B0D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1.656</w:t>
            </w:r>
          </w:p>
        </w:tc>
        <w:tc>
          <w:tcPr>
            <w:tcW w:w="2268" w:type="dxa"/>
          </w:tcPr>
          <w:p w14:paraId="1C2CC3C4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1.062-2.585</w:t>
            </w:r>
          </w:p>
        </w:tc>
        <w:tc>
          <w:tcPr>
            <w:tcW w:w="1560" w:type="dxa"/>
          </w:tcPr>
          <w:p w14:paraId="7C5EFB35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0.026</w:t>
            </w:r>
          </w:p>
        </w:tc>
        <w:tc>
          <w:tcPr>
            <w:tcW w:w="1134" w:type="dxa"/>
          </w:tcPr>
          <w:p w14:paraId="62D82B9E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28.8</w:t>
            </w:r>
          </w:p>
        </w:tc>
        <w:tc>
          <w:tcPr>
            <w:tcW w:w="1134" w:type="dxa"/>
          </w:tcPr>
          <w:p w14:paraId="1A0E46E9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0.077</w:t>
            </w:r>
          </w:p>
        </w:tc>
      </w:tr>
      <w:tr w:rsidR="000A3E4C" w:rsidRPr="0081421C" w14:paraId="1AAA2646" w14:textId="77777777" w:rsidTr="000C4E65">
        <w:tc>
          <w:tcPr>
            <w:tcW w:w="2263" w:type="dxa"/>
            <w:vMerge/>
          </w:tcPr>
          <w:p w14:paraId="459AF419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4933B32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Cognitive decline (n=4)</w:t>
            </w:r>
          </w:p>
        </w:tc>
        <w:tc>
          <w:tcPr>
            <w:tcW w:w="1701" w:type="dxa"/>
          </w:tcPr>
          <w:p w14:paraId="7F52DE61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≤6 months</w:t>
            </w:r>
          </w:p>
        </w:tc>
        <w:tc>
          <w:tcPr>
            <w:tcW w:w="1134" w:type="dxa"/>
          </w:tcPr>
          <w:p w14:paraId="292A1AB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1.527</w:t>
            </w:r>
          </w:p>
        </w:tc>
        <w:tc>
          <w:tcPr>
            <w:tcW w:w="2268" w:type="dxa"/>
          </w:tcPr>
          <w:p w14:paraId="4F4E97B2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0.907-2.570</w:t>
            </w:r>
          </w:p>
        </w:tc>
        <w:tc>
          <w:tcPr>
            <w:tcW w:w="1560" w:type="dxa"/>
          </w:tcPr>
          <w:p w14:paraId="151E65A1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0.111</w:t>
            </w:r>
          </w:p>
        </w:tc>
        <w:tc>
          <w:tcPr>
            <w:tcW w:w="1134" w:type="dxa"/>
          </w:tcPr>
          <w:p w14:paraId="4A2D7C6C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40.6</w:t>
            </w:r>
          </w:p>
        </w:tc>
        <w:tc>
          <w:tcPr>
            <w:tcW w:w="1134" w:type="dxa"/>
          </w:tcPr>
          <w:p w14:paraId="4E0B1825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0.114</w:t>
            </w:r>
          </w:p>
        </w:tc>
      </w:tr>
      <w:tr w:rsidR="000A3E4C" w:rsidRPr="0081421C" w14:paraId="4A49DA49" w14:textId="77777777" w:rsidTr="000C4E65">
        <w:tc>
          <w:tcPr>
            <w:tcW w:w="2263" w:type="dxa"/>
            <w:vMerge/>
          </w:tcPr>
          <w:p w14:paraId="0C8B155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EBD5549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Cognitive decline (n=2)</w:t>
            </w:r>
          </w:p>
        </w:tc>
        <w:tc>
          <w:tcPr>
            <w:tcW w:w="1701" w:type="dxa"/>
          </w:tcPr>
          <w:p w14:paraId="507DA656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&gt;</w:t>
            </w: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12 months</w:t>
            </w:r>
          </w:p>
        </w:tc>
        <w:tc>
          <w:tcPr>
            <w:tcW w:w="1134" w:type="dxa"/>
          </w:tcPr>
          <w:p w14:paraId="7F6322C1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2.220</w:t>
            </w:r>
          </w:p>
        </w:tc>
        <w:tc>
          <w:tcPr>
            <w:tcW w:w="2268" w:type="dxa"/>
          </w:tcPr>
          <w:p w14:paraId="19394D7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1.287-3.828</w:t>
            </w:r>
          </w:p>
        </w:tc>
        <w:tc>
          <w:tcPr>
            <w:tcW w:w="1560" w:type="dxa"/>
          </w:tcPr>
          <w:p w14:paraId="465C76F6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134" w:type="dxa"/>
          </w:tcPr>
          <w:p w14:paraId="644C9AD3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69DC7A39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0A3E4C" w:rsidRPr="0081421C" w14:paraId="734B0375" w14:textId="77777777" w:rsidTr="000C4E65">
        <w:tc>
          <w:tcPr>
            <w:tcW w:w="2263" w:type="dxa"/>
            <w:vMerge w:val="restart"/>
          </w:tcPr>
          <w:p w14:paraId="0E480CD9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Functional outcome</w:t>
            </w:r>
          </w:p>
        </w:tc>
        <w:tc>
          <w:tcPr>
            <w:tcW w:w="3402" w:type="dxa"/>
          </w:tcPr>
          <w:p w14:paraId="7D218AA3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Functional impairment (n=27)</w:t>
            </w:r>
          </w:p>
        </w:tc>
        <w:tc>
          <w:tcPr>
            <w:tcW w:w="1701" w:type="dxa"/>
          </w:tcPr>
          <w:p w14:paraId="0AD09D0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Collapsed</w:t>
            </w:r>
          </w:p>
        </w:tc>
        <w:tc>
          <w:tcPr>
            <w:tcW w:w="1134" w:type="dxa"/>
          </w:tcPr>
          <w:p w14:paraId="0025F616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2.186</w:t>
            </w:r>
          </w:p>
        </w:tc>
        <w:tc>
          <w:tcPr>
            <w:tcW w:w="2268" w:type="dxa"/>
          </w:tcPr>
          <w:p w14:paraId="4B5E4EDB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1.684-2.837</w:t>
            </w:r>
          </w:p>
        </w:tc>
        <w:tc>
          <w:tcPr>
            <w:tcW w:w="1560" w:type="dxa"/>
          </w:tcPr>
          <w:p w14:paraId="7C040F7B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42D2EDCD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90.8</w:t>
            </w:r>
          </w:p>
        </w:tc>
        <w:tc>
          <w:tcPr>
            <w:tcW w:w="1134" w:type="dxa"/>
          </w:tcPr>
          <w:p w14:paraId="30F99EBA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0.363</w:t>
            </w:r>
          </w:p>
        </w:tc>
      </w:tr>
      <w:tr w:rsidR="000A3E4C" w:rsidRPr="0081421C" w14:paraId="6984C29D" w14:textId="77777777" w:rsidTr="000C4E65">
        <w:tc>
          <w:tcPr>
            <w:tcW w:w="2263" w:type="dxa"/>
            <w:vMerge/>
          </w:tcPr>
          <w:p w14:paraId="1FD0A10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1BF722D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Functional impairment (n=16)</w:t>
            </w:r>
          </w:p>
        </w:tc>
        <w:tc>
          <w:tcPr>
            <w:tcW w:w="1701" w:type="dxa"/>
          </w:tcPr>
          <w:p w14:paraId="488BE4E4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≤6 months</w:t>
            </w:r>
          </w:p>
        </w:tc>
        <w:tc>
          <w:tcPr>
            <w:tcW w:w="1134" w:type="dxa"/>
          </w:tcPr>
          <w:p w14:paraId="39D8CFAD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1.571</w:t>
            </w:r>
          </w:p>
        </w:tc>
        <w:tc>
          <w:tcPr>
            <w:tcW w:w="2268" w:type="dxa"/>
          </w:tcPr>
          <w:p w14:paraId="4DA3F95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1.193-2.070</w:t>
            </w:r>
          </w:p>
        </w:tc>
        <w:tc>
          <w:tcPr>
            <w:tcW w:w="1560" w:type="dxa"/>
          </w:tcPr>
          <w:p w14:paraId="26A04742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134" w:type="dxa"/>
          </w:tcPr>
          <w:p w14:paraId="6DDA769B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86.6</w:t>
            </w:r>
          </w:p>
        </w:tc>
        <w:tc>
          <w:tcPr>
            <w:tcW w:w="1134" w:type="dxa"/>
          </w:tcPr>
          <w:p w14:paraId="71050B05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0.222</w:t>
            </w:r>
          </w:p>
        </w:tc>
      </w:tr>
      <w:tr w:rsidR="000A3E4C" w:rsidRPr="0081421C" w14:paraId="354B11A4" w14:textId="77777777" w:rsidTr="000C4E65">
        <w:tc>
          <w:tcPr>
            <w:tcW w:w="2263" w:type="dxa"/>
            <w:vMerge/>
          </w:tcPr>
          <w:p w14:paraId="252AEE5C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B06F36B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Functional impairment (n=7)</w:t>
            </w:r>
          </w:p>
        </w:tc>
        <w:tc>
          <w:tcPr>
            <w:tcW w:w="1701" w:type="dxa"/>
          </w:tcPr>
          <w:p w14:paraId="54B55252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 xml:space="preserve">6-12 months </w:t>
            </w:r>
          </w:p>
        </w:tc>
        <w:tc>
          <w:tcPr>
            <w:tcW w:w="1134" w:type="dxa"/>
          </w:tcPr>
          <w:p w14:paraId="4B23F6C5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2.355</w:t>
            </w:r>
          </w:p>
        </w:tc>
        <w:tc>
          <w:tcPr>
            <w:tcW w:w="2268" w:type="dxa"/>
          </w:tcPr>
          <w:p w14:paraId="3DBEBB62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1.644-3.373</w:t>
            </w:r>
          </w:p>
        </w:tc>
        <w:tc>
          <w:tcPr>
            <w:tcW w:w="1560" w:type="dxa"/>
          </w:tcPr>
          <w:p w14:paraId="592773F2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5997E07B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78.5</w:t>
            </w:r>
          </w:p>
        </w:tc>
        <w:tc>
          <w:tcPr>
            <w:tcW w:w="1134" w:type="dxa"/>
          </w:tcPr>
          <w:p w14:paraId="328BB928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0.142</w:t>
            </w:r>
          </w:p>
        </w:tc>
      </w:tr>
      <w:tr w:rsidR="000A3E4C" w:rsidRPr="0081421C" w14:paraId="49600E12" w14:textId="77777777" w:rsidTr="000C4E65">
        <w:tc>
          <w:tcPr>
            <w:tcW w:w="2263" w:type="dxa"/>
            <w:vMerge/>
          </w:tcPr>
          <w:p w14:paraId="1BF09FD1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92FC33A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Functional impairment (n=7)</w:t>
            </w:r>
          </w:p>
        </w:tc>
        <w:tc>
          <w:tcPr>
            <w:tcW w:w="1701" w:type="dxa"/>
          </w:tcPr>
          <w:p w14:paraId="38619204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&gt;12 months</w:t>
            </w:r>
          </w:p>
        </w:tc>
        <w:tc>
          <w:tcPr>
            <w:tcW w:w="1134" w:type="dxa"/>
          </w:tcPr>
          <w:p w14:paraId="122B665E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4.097</w:t>
            </w:r>
          </w:p>
        </w:tc>
        <w:tc>
          <w:tcPr>
            <w:tcW w:w="2268" w:type="dxa"/>
          </w:tcPr>
          <w:p w14:paraId="2602DF7E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1.622 to 10.352</w:t>
            </w:r>
          </w:p>
        </w:tc>
        <w:tc>
          <w:tcPr>
            <w:tcW w:w="1560" w:type="dxa"/>
          </w:tcPr>
          <w:p w14:paraId="5744B937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134" w:type="dxa"/>
          </w:tcPr>
          <w:p w14:paraId="02826806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88.9</w:t>
            </w:r>
          </w:p>
        </w:tc>
        <w:tc>
          <w:tcPr>
            <w:tcW w:w="1134" w:type="dxa"/>
          </w:tcPr>
          <w:p w14:paraId="5FDD5704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1.330</w:t>
            </w:r>
          </w:p>
        </w:tc>
      </w:tr>
      <w:tr w:rsidR="000A3E4C" w:rsidRPr="0081421C" w14:paraId="5ECF05CD" w14:textId="77777777" w:rsidTr="000C4E65">
        <w:tc>
          <w:tcPr>
            <w:tcW w:w="2263" w:type="dxa"/>
            <w:vMerge/>
          </w:tcPr>
          <w:p w14:paraId="05089C5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6615F63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Functional decline (n=22)</w:t>
            </w:r>
          </w:p>
        </w:tc>
        <w:tc>
          <w:tcPr>
            <w:tcW w:w="1701" w:type="dxa"/>
          </w:tcPr>
          <w:p w14:paraId="509526E4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Collapsed</w:t>
            </w:r>
          </w:p>
        </w:tc>
        <w:tc>
          <w:tcPr>
            <w:tcW w:w="1134" w:type="dxa"/>
          </w:tcPr>
          <w:p w14:paraId="0501CF13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2.050</w:t>
            </w:r>
          </w:p>
        </w:tc>
        <w:tc>
          <w:tcPr>
            <w:tcW w:w="2268" w:type="dxa"/>
          </w:tcPr>
          <w:p w14:paraId="3171C20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1.759-2.389</w:t>
            </w:r>
          </w:p>
        </w:tc>
        <w:tc>
          <w:tcPr>
            <w:tcW w:w="1560" w:type="dxa"/>
          </w:tcPr>
          <w:p w14:paraId="742C5961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646DE735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19.9</w:t>
            </w:r>
          </w:p>
        </w:tc>
        <w:tc>
          <w:tcPr>
            <w:tcW w:w="1134" w:type="dxa"/>
          </w:tcPr>
          <w:p w14:paraId="674BB797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</w:tr>
      <w:tr w:rsidR="000A3E4C" w:rsidRPr="0081421C" w14:paraId="3DD3D114" w14:textId="77777777" w:rsidTr="000C4E65">
        <w:tc>
          <w:tcPr>
            <w:tcW w:w="2263" w:type="dxa"/>
            <w:vMerge/>
          </w:tcPr>
          <w:p w14:paraId="471E8388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8A8CE1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Functional decline (n=16)</w:t>
            </w:r>
          </w:p>
        </w:tc>
        <w:tc>
          <w:tcPr>
            <w:tcW w:w="1701" w:type="dxa"/>
          </w:tcPr>
          <w:p w14:paraId="7EF873AB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≤6 months</w:t>
            </w:r>
          </w:p>
        </w:tc>
        <w:tc>
          <w:tcPr>
            <w:tcW w:w="1134" w:type="dxa"/>
          </w:tcPr>
          <w:p w14:paraId="1C7A636E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1.904</w:t>
            </w:r>
          </w:p>
        </w:tc>
        <w:tc>
          <w:tcPr>
            <w:tcW w:w="2268" w:type="dxa"/>
          </w:tcPr>
          <w:p w14:paraId="1E4533A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1.551-2.338</w:t>
            </w:r>
          </w:p>
        </w:tc>
        <w:tc>
          <w:tcPr>
            <w:tcW w:w="1560" w:type="dxa"/>
          </w:tcPr>
          <w:p w14:paraId="5FDA5199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55793791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32.3</w:t>
            </w:r>
          </w:p>
        </w:tc>
        <w:tc>
          <w:tcPr>
            <w:tcW w:w="1134" w:type="dxa"/>
          </w:tcPr>
          <w:p w14:paraId="26559F7A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0.052</w:t>
            </w:r>
          </w:p>
        </w:tc>
      </w:tr>
      <w:tr w:rsidR="000A3E4C" w:rsidRPr="0081421C" w14:paraId="60447D3E" w14:textId="77777777" w:rsidTr="000C4E65">
        <w:tc>
          <w:tcPr>
            <w:tcW w:w="2263" w:type="dxa"/>
            <w:vMerge/>
          </w:tcPr>
          <w:p w14:paraId="0208CA3B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642E45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Functional decline (n=6)</w:t>
            </w:r>
          </w:p>
        </w:tc>
        <w:tc>
          <w:tcPr>
            <w:tcW w:w="1701" w:type="dxa"/>
          </w:tcPr>
          <w:p w14:paraId="6F3FC70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 xml:space="preserve">6-12 months </w:t>
            </w:r>
          </w:p>
        </w:tc>
        <w:tc>
          <w:tcPr>
            <w:tcW w:w="1134" w:type="dxa"/>
          </w:tcPr>
          <w:p w14:paraId="7CC48447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2.611</w:t>
            </w:r>
          </w:p>
        </w:tc>
        <w:tc>
          <w:tcPr>
            <w:tcW w:w="2268" w:type="dxa"/>
          </w:tcPr>
          <w:p w14:paraId="1A13A57C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1.975-3.451</w:t>
            </w:r>
          </w:p>
        </w:tc>
        <w:tc>
          <w:tcPr>
            <w:tcW w:w="1560" w:type="dxa"/>
          </w:tcPr>
          <w:p w14:paraId="7EC04C1A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32347B48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226A3A1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0A3E4C" w:rsidRPr="0081421C" w14:paraId="20DAD456" w14:textId="77777777" w:rsidTr="000C4E65">
        <w:tc>
          <w:tcPr>
            <w:tcW w:w="2263" w:type="dxa"/>
            <w:vMerge/>
          </w:tcPr>
          <w:p w14:paraId="3E85A664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84D0F44" w14:textId="77777777" w:rsidR="000A3E4C" w:rsidRPr="00545FDB" w:rsidRDefault="000A3E4C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45F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Functional decline (n=2)</w:t>
            </w:r>
          </w:p>
        </w:tc>
        <w:tc>
          <w:tcPr>
            <w:tcW w:w="1701" w:type="dxa"/>
          </w:tcPr>
          <w:p w14:paraId="2F4F5B60" w14:textId="77777777" w:rsidR="000A3E4C" w:rsidRPr="00545FDB" w:rsidRDefault="000A3E4C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45F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&gt;12 months</w:t>
            </w:r>
          </w:p>
        </w:tc>
        <w:tc>
          <w:tcPr>
            <w:tcW w:w="1134" w:type="dxa"/>
          </w:tcPr>
          <w:p w14:paraId="12714A25" w14:textId="77777777" w:rsidR="000A3E4C" w:rsidRPr="00545FDB" w:rsidRDefault="000A3E4C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45F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1.945</w:t>
            </w:r>
          </w:p>
        </w:tc>
        <w:tc>
          <w:tcPr>
            <w:tcW w:w="2268" w:type="dxa"/>
          </w:tcPr>
          <w:p w14:paraId="1F361FDF" w14:textId="77777777" w:rsidR="000A3E4C" w:rsidRPr="00545FDB" w:rsidRDefault="000A3E4C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45F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0.967-3.912</w:t>
            </w:r>
          </w:p>
        </w:tc>
        <w:tc>
          <w:tcPr>
            <w:tcW w:w="1560" w:type="dxa"/>
          </w:tcPr>
          <w:p w14:paraId="7A716ADA" w14:textId="77777777" w:rsidR="000A3E4C" w:rsidRPr="00545FDB" w:rsidRDefault="000A3E4C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45F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0.062</w:t>
            </w:r>
          </w:p>
        </w:tc>
        <w:tc>
          <w:tcPr>
            <w:tcW w:w="1134" w:type="dxa"/>
          </w:tcPr>
          <w:p w14:paraId="6C1D19EA" w14:textId="77777777" w:rsidR="000A3E4C" w:rsidRPr="00545FDB" w:rsidRDefault="000A3E4C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45F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3378156D" w14:textId="77777777" w:rsidR="000A3E4C" w:rsidRPr="00545FDB" w:rsidRDefault="000A3E4C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45F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0.000</w:t>
            </w:r>
          </w:p>
        </w:tc>
      </w:tr>
      <w:tr w:rsidR="000A3E4C" w:rsidRPr="0081421C" w14:paraId="1D4360FE" w14:textId="77777777" w:rsidTr="000C4E65">
        <w:tc>
          <w:tcPr>
            <w:tcW w:w="2263" w:type="dxa"/>
            <w:vMerge w:val="restart"/>
          </w:tcPr>
          <w:p w14:paraId="3A097574" w14:textId="77777777" w:rsidR="000A3E4C" w:rsidRPr="0081421C" w:rsidRDefault="000A3E4C" w:rsidP="00937BFD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1421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Quality of life</w:t>
            </w:r>
          </w:p>
          <w:p w14:paraId="17EBB723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8DD84F1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Poor quality of life (n=4)</w:t>
            </w:r>
          </w:p>
        </w:tc>
        <w:tc>
          <w:tcPr>
            <w:tcW w:w="1701" w:type="dxa"/>
          </w:tcPr>
          <w:p w14:paraId="7541F979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Collapsed</w:t>
            </w:r>
          </w:p>
        </w:tc>
        <w:tc>
          <w:tcPr>
            <w:tcW w:w="1134" w:type="dxa"/>
          </w:tcPr>
          <w:p w14:paraId="7F0C94A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2.131</w:t>
            </w:r>
          </w:p>
        </w:tc>
        <w:tc>
          <w:tcPr>
            <w:tcW w:w="2268" w:type="dxa"/>
          </w:tcPr>
          <w:p w14:paraId="20B0F5FC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1.693 to 2.682</w:t>
            </w:r>
          </w:p>
        </w:tc>
        <w:tc>
          <w:tcPr>
            <w:tcW w:w="1560" w:type="dxa"/>
          </w:tcPr>
          <w:p w14:paraId="3FD99A7D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1A08945D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56307D4A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0A3E4C" w:rsidRPr="0081421C" w14:paraId="62455611" w14:textId="77777777" w:rsidTr="000C4E65">
        <w:tc>
          <w:tcPr>
            <w:tcW w:w="2263" w:type="dxa"/>
            <w:vMerge/>
          </w:tcPr>
          <w:p w14:paraId="3CECB356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FA8B385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Poor quality of life (n=3)</w:t>
            </w:r>
          </w:p>
        </w:tc>
        <w:tc>
          <w:tcPr>
            <w:tcW w:w="1701" w:type="dxa"/>
          </w:tcPr>
          <w:p w14:paraId="65FBE7E1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≤6 months</w:t>
            </w:r>
          </w:p>
        </w:tc>
        <w:tc>
          <w:tcPr>
            <w:tcW w:w="1134" w:type="dxa"/>
          </w:tcPr>
          <w:p w14:paraId="0BFB9887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1.804</w:t>
            </w:r>
          </w:p>
        </w:tc>
        <w:tc>
          <w:tcPr>
            <w:tcW w:w="2268" w:type="dxa"/>
          </w:tcPr>
          <w:p w14:paraId="4E173B33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1.237 to 2.631</w:t>
            </w:r>
          </w:p>
        </w:tc>
        <w:tc>
          <w:tcPr>
            <w:tcW w:w="1560" w:type="dxa"/>
          </w:tcPr>
          <w:p w14:paraId="6C46EA4B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0.002</w:t>
            </w:r>
          </w:p>
        </w:tc>
        <w:tc>
          <w:tcPr>
            <w:tcW w:w="1134" w:type="dxa"/>
          </w:tcPr>
          <w:p w14:paraId="7797261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7C9E5C3C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0A3E4C" w:rsidRPr="0081421C" w14:paraId="44ED8604" w14:textId="77777777" w:rsidTr="000C4E65">
        <w:tc>
          <w:tcPr>
            <w:tcW w:w="2263" w:type="dxa"/>
            <w:vMerge w:val="restart"/>
          </w:tcPr>
          <w:p w14:paraId="1903B626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Mental health</w:t>
            </w:r>
          </w:p>
        </w:tc>
        <w:tc>
          <w:tcPr>
            <w:tcW w:w="3402" w:type="dxa"/>
          </w:tcPr>
          <w:p w14:paraId="3E6F9FD4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Mental health problems (n=14)</w:t>
            </w:r>
          </w:p>
        </w:tc>
        <w:tc>
          <w:tcPr>
            <w:tcW w:w="1701" w:type="dxa"/>
          </w:tcPr>
          <w:p w14:paraId="5B53618E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Collapsed</w:t>
            </w:r>
          </w:p>
        </w:tc>
        <w:tc>
          <w:tcPr>
            <w:tcW w:w="1134" w:type="dxa"/>
          </w:tcPr>
          <w:p w14:paraId="28D260C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1.687</w:t>
            </w:r>
          </w:p>
        </w:tc>
        <w:tc>
          <w:tcPr>
            <w:tcW w:w="2268" w:type="dxa"/>
          </w:tcPr>
          <w:p w14:paraId="29D66943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1.308-2.175</w:t>
            </w:r>
          </w:p>
        </w:tc>
        <w:tc>
          <w:tcPr>
            <w:tcW w:w="1560" w:type="dxa"/>
          </w:tcPr>
          <w:p w14:paraId="2190FC12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5222F204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79.7</w:t>
            </w:r>
          </w:p>
        </w:tc>
        <w:tc>
          <w:tcPr>
            <w:tcW w:w="1134" w:type="dxa"/>
          </w:tcPr>
          <w:p w14:paraId="21AB5521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0.161</w:t>
            </w:r>
          </w:p>
        </w:tc>
      </w:tr>
      <w:tr w:rsidR="000A3E4C" w:rsidRPr="0081421C" w14:paraId="76E0E121" w14:textId="77777777" w:rsidTr="000C4E65">
        <w:tc>
          <w:tcPr>
            <w:tcW w:w="2263" w:type="dxa"/>
            <w:vMerge/>
          </w:tcPr>
          <w:p w14:paraId="561C4901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62985BB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Mental health problems (n=11)</w:t>
            </w:r>
          </w:p>
        </w:tc>
        <w:tc>
          <w:tcPr>
            <w:tcW w:w="1701" w:type="dxa"/>
          </w:tcPr>
          <w:p w14:paraId="51FC0CA8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≤6 months</w:t>
            </w:r>
          </w:p>
        </w:tc>
        <w:tc>
          <w:tcPr>
            <w:tcW w:w="1134" w:type="dxa"/>
          </w:tcPr>
          <w:p w14:paraId="4D7E6BF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1.572</w:t>
            </w:r>
          </w:p>
        </w:tc>
        <w:tc>
          <w:tcPr>
            <w:tcW w:w="2268" w:type="dxa"/>
          </w:tcPr>
          <w:p w14:paraId="05FFA70A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1.202-2.057</w:t>
            </w:r>
          </w:p>
        </w:tc>
        <w:tc>
          <w:tcPr>
            <w:tcW w:w="1560" w:type="dxa"/>
          </w:tcPr>
          <w:p w14:paraId="3BB7DDBC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134" w:type="dxa"/>
          </w:tcPr>
          <w:p w14:paraId="17C24A7E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54.8</w:t>
            </w:r>
          </w:p>
        </w:tc>
        <w:tc>
          <w:tcPr>
            <w:tcW w:w="1134" w:type="dxa"/>
          </w:tcPr>
          <w:p w14:paraId="13B08B68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0.100</w:t>
            </w:r>
          </w:p>
        </w:tc>
      </w:tr>
      <w:tr w:rsidR="000A3E4C" w:rsidRPr="0081421C" w14:paraId="4649D496" w14:textId="77777777" w:rsidTr="000C4E65">
        <w:tc>
          <w:tcPr>
            <w:tcW w:w="2263" w:type="dxa"/>
            <w:vMerge/>
          </w:tcPr>
          <w:p w14:paraId="2C29B2B7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6B9D68B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Mental health problems (n=6)</w:t>
            </w:r>
          </w:p>
        </w:tc>
        <w:tc>
          <w:tcPr>
            <w:tcW w:w="1701" w:type="dxa"/>
          </w:tcPr>
          <w:p w14:paraId="326877F3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 xml:space="preserve">6-12 months </w:t>
            </w:r>
          </w:p>
        </w:tc>
        <w:tc>
          <w:tcPr>
            <w:tcW w:w="1134" w:type="dxa"/>
          </w:tcPr>
          <w:p w14:paraId="6CCE7CDE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1.663</w:t>
            </w:r>
          </w:p>
        </w:tc>
        <w:tc>
          <w:tcPr>
            <w:tcW w:w="2268" w:type="dxa"/>
          </w:tcPr>
          <w:p w14:paraId="48993773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1.189-2.327</w:t>
            </w:r>
          </w:p>
        </w:tc>
        <w:tc>
          <w:tcPr>
            <w:tcW w:w="1560" w:type="dxa"/>
          </w:tcPr>
          <w:p w14:paraId="38F118B6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134" w:type="dxa"/>
          </w:tcPr>
          <w:p w14:paraId="144DC11B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72.4</w:t>
            </w:r>
          </w:p>
        </w:tc>
        <w:tc>
          <w:tcPr>
            <w:tcW w:w="1134" w:type="dxa"/>
          </w:tcPr>
          <w:p w14:paraId="05F5EB2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0.104</w:t>
            </w:r>
          </w:p>
        </w:tc>
      </w:tr>
      <w:tr w:rsidR="000A3E4C" w:rsidRPr="0081421C" w14:paraId="7AA2C6FE" w14:textId="77777777" w:rsidTr="000C4E65">
        <w:tc>
          <w:tcPr>
            <w:tcW w:w="2263" w:type="dxa"/>
            <w:vMerge/>
          </w:tcPr>
          <w:p w14:paraId="196D4D8B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144992D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Mental health problems (n=2)</w:t>
            </w:r>
          </w:p>
        </w:tc>
        <w:tc>
          <w:tcPr>
            <w:tcW w:w="1701" w:type="dxa"/>
          </w:tcPr>
          <w:p w14:paraId="0FB5185C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&gt;12 months</w:t>
            </w:r>
          </w:p>
        </w:tc>
        <w:tc>
          <w:tcPr>
            <w:tcW w:w="1134" w:type="dxa"/>
          </w:tcPr>
          <w:p w14:paraId="3174401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4.574</w:t>
            </w:r>
          </w:p>
        </w:tc>
        <w:tc>
          <w:tcPr>
            <w:tcW w:w="2268" w:type="dxa"/>
          </w:tcPr>
          <w:p w14:paraId="53CA79F5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2.851-7.340</w:t>
            </w:r>
          </w:p>
        </w:tc>
        <w:tc>
          <w:tcPr>
            <w:tcW w:w="1560" w:type="dxa"/>
          </w:tcPr>
          <w:p w14:paraId="19B5852C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134" w:type="dxa"/>
          </w:tcPr>
          <w:p w14:paraId="63C2A24D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3CD96274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</w:tr>
      <w:tr w:rsidR="000A3E4C" w:rsidRPr="0081421C" w14:paraId="5ABA6205" w14:textId="77777777" w:rsidTr="000C4E65">
        <w:tc>
          <w:tcPr>
            <w:tcW w:w="2263" w:type="dxa"/>
            <w:vMerge w:val="restart"/>
          </w:tcPr>
          <w:p w14:paraId="51B8E9B8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Dementia</w:t>
            </w:r>
          </w:p>
        </w:tc>
        <w:tc>
          <w:tcPr>
            <w:tcW w:w="3402" w:type="dxa"/>
          </w:tcPr>
          <w:p w14:paraId="3DEB23F7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Dementia (n=23)</w:t>
            </w:r>
          </w:p>
        </w:tc>
        <w:tc>
          <w:tcPr>
            <w:tcW w:w="1701" w:type="dxa"/>
          </w:tcPr>
          <w:p w14:paraId="00CF98B2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Collapsed</w:t>
            </w:r>
          </w:p>
        </w:tc>
        <w:tc>
          <w:tcPr>
            <w:tcW w:w="1134" w:type="dxa"/>
          </w:tcPr>
          <w:p w14:paraId="37218F99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5.373</w:t>
            </w:r>
          </w:p>
        </w:tc>
        <w:tc>
          <w:tcPr>
            <w:tcW w:w="2268" w:type="dxa"/>
          </w:tcPr>
          <w:p w14:paraId="1D8EBD7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3.307–8.732</w:t>
            </w:r>
          </w:p>
        </w:tc>
        <w:tc>
          <w:tcPr>
            <w:tcW w:w="1560" w:type="dxa"/>
          </w:tcPr>
          <w:p w14:paraId="08087912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48196967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88.2</w:t>
            </w:r>
          </w:p>
        </w:tc>
        <w:tc>
          <w:tcPr>
            <w:tcW w:w="1134" w:type="dxa"/>
          </w:tcPr>
          <w:p w14:paraId="11ED614C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1.112</w:t>
            </w:r>
          </w:p>
        </w:tc>
      </w:tr>
      <w:tr w:rsidR="000A3E4C" w:rsidRPr="0081421C" w14:paraId="4EF789BB" w14:textId="77777777" w:rsidTr="000C4E65">
        <w:tc>
          <w:tcPr>
            <w:tcW w:w="2263" w:type="dxa"/>
            <w:vMerge/>
          </w:tcPr>
          <w:p w14:paraId="3B4F499C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BC7BFC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Dementia (n=6)</w:t>
            </w:r>
          </w:p>
        </w:tc>
        <w:tc>
          <w:tcPr>
            <w:tcW w:w="1701" w:type="dxa"/>
          </w:tcPr>
          <w:p w14:paraId="691655BE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≤6 months</w:t>
            </w:r>
          </w:p>
        </w:tc>
        <w:tc>
          <w:tcPr>
            <w:tcW w:w="1134" w:type="dxa"/>
          </w:tcPr>
          <w:p w14:paraId="18E44972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5.603</w:t>
            </w:r>
          </w:p>
        </w:tc>
        <w:tc>
          <w:tcPr>
            <w:tcW w:w="2268" w:type="dxa"/>
          </w:tcPr>
          <w:p w14:paraId="08E251B7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2.716-11.557</w:t>
            </w:r>
          </w:p>
        </w:tc>
        <w:tc>
          <w:tcPr>
            <w:tcW w:w="1560" w:type="dxa"/>
          </w:tcPr>
          <w:p w14:paraId="6D658EE7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6C28215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20.6</w:t>
            </w:r>
          </w:p>
        </w:tc>
        <w:tc>
          <w:tcPr>
            <w:tcW w:w="1134" w:type="dxa"/>
          </w:tcPr>
          <w:p w14:paraId="5A92DB65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0.169</w:t>
            </w:r>
          </w:p>
        </w:tc>
      </w:tr>
      <w:tr w:rsidR="000A3E4C" w:rsidRPr="0081421C" w14:paraId="48130AAC" w14:textId="77777777" w:rsidTr="000C4E65">
        <w:tc>
          <w:tcPr>
            <w:tcW w:w="2263" w:type="dxa"/>
            <w:vMerge/>
          </w:tcPr>
          <w:p w14:paraId="096BB53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4129548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Dementia (n=9)</w:t>
            </w:r>
          </w:p>
        </w:tc>
        <w:tc>
          <w:tcPr>
            <w:tcW w:w="1701" w:type="dxa"/>
          </w:tcPr>
          <w:p w14:paraId="57F5B064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 xml:space="preserve">6-12 months </w:t>
            </w:r>
          </w:p>
        </w:tc>
        <w:tc>
          <w:tcPr>
            <w:tcW w:w="1134" w:type="dxa"/>
          </w:tcPr>
          <w:p w14:paraId="077CBFE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4.089</w:t>
            </w:r>
          </w:p>
        </w:tc>
        <w:tc>
          <w:tcPr>
            <w:tcW w:w="2268" w:type="dxa"/>
          </w:tcPr>
          <w:p w14:paraId="57D9BC28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1.926-8.681</w:t>
            </w:r>
          </w:p>
        </w:tc>
        <w:tc>
          <w:tcPr>
            <w:tcW w:w="1560" w:type="dxa"/>
          </w:tcPr>
          <w:p w14:paraId="571424D2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3AD56169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84.1</w:t>
            </w:r>
          </w:p>
        </w:tc>
        <w:tc>
          <w:tcPr>
            <w:tcW w:w="1134" w:type="dxa"/>
          </w:tcPr>
          <w:p w14:paraId="2706B9C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0.926</w:t>
            </w:r>
          </w:p>
        </w:tc>
      </w:tr>
      <w:tr w:rsidR="000A3E4C" w:rsidRPr="0081421C" w14:paraId="4EF31601" w14:textId="77777777" w:rsidTr="000C4E65">
        <w:tc>
          <w:tcPr>
            <w:tcW w:w="2263" w:type="dxa"/>
            <w:vMerge/>
          </w:tcPr>
          <w:p w14:paraId="1D8D4579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FAEF664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Dementia (n=12)</w:t>
            </w:r>
          </w:p>
        </w:tc>
        <w:tc>
          <w:tcPr>
            <w:tcW w:w="1701" w:type="dxa"/>
          </w:tcPr>
          <w:p w14:paraId="062F4674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&gt;12 months</w:t>
            </w:r>
          </w:p>
        </w:tc>
        <w:tc>
          <w:tcPr>
            <w:tcW w:w="1134" w:type="dxa"/>
          </w:tcPr>
          <w:p w14:paraId="5EAE87BC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5.189</w:t>
            </w:r>
          </w:p>
        </w:tc>
        <w:tc>
          <w:tcPr>
            <w:tcW w:w="2268" w:type="dxa"/>
          </w:tcPr>
          <w:p w14:paraId="689A2EF5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2.437-11.050</w:t>
            </w:r>
          </w:p>
        </w:tc>
        <w:tc>
          <w:tcPr>
            <w:tcW w:w="1560" w:type="dxa"/>
          </w:tcPr>
          <w:p w14:paraId="7E0849E9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1F0878D7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89.8</w:t>
            </w:r>
          </w:p>
        </w:tc>
        <w:tc>
          <w:tcPr>
            <w:tcW w:w="1134" w:type="dxa"/>
          </w:tcPr>
          <w:p w14:paraId="23109A1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1.463</w:t>
            </w:r>
          </w:p>
        </w:tc>
      </w:tr>
      <w:tr w:rsidR="000A3E4C" w:rsidRPr="0081421C" w14:paraId="7EF6DFA9" w14:textId="77777777" w:rsidTr="000C4E65">
        <w:tc>
          <w:tcPr>
            <w:tcW w:w="2263" w:type="dxa"/>
            <w:vMerge w:val="restart"/>
          </w:tcPr>
          <w:p w14:paraId="5E9FF50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Institutionalisation  </w:t>
            </w:r>
          </w:p>
        </w:tc>
        <w:tc>
          <w:tcPr>
            <w:tcW w:w="3402" w:type="dxa"/>
          </w:tcPr>
          <w:p w14:paraId="39893257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Institutionalisation (n=29)</w:t>
            </w:r>
          </w:p>
        </w:tc>
        <w:tc>
          <w:tcPr>
            <w:tcW w:w="1701" w:type="dxa"/>
          </w:tcPr>
          <w:p w14:paraId="5F5D110A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Collapsed</w:t>
            </w:r>
          </w:p>
        </w:tc>
        <w:tc>
          <w:tcPr>
            <w:tcW w:w="1134" w:type="dxa"/>
          </w:tcPr>
          <w:p w14:paraId="106399E2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2.801</w:t>
            </w:r>
          </w:p>
        </w:tc>
        <w:tc>
          <w:tcPr>
            <w:tcW w:w="2268" w:type="dxa"/>
          </w:tcPr>
          <w:p w14:paraId="58132022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2.144-3.659</w:t>
            </w:r>
          </w:p>
        </w:tc>
        <w:tc>
          <w:tcPr>
            <w:tcW w:w="1560" w:type="dxa"/>
          </w:tcPr>
          <w:p w14:paraId="70C4988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134" w:type="dxa"/>
          </w:tcPr>
          <w:p w14:paraId="411D887B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74.9</w:t>
            </w:r>
          </w:p>
        </w:tc>
        <w:tc>
          <w:tcPr>
            <w:tcW w:w="1134" w:type="dxa"/>
          </w:tcPr>
          <w:p w14:paraId="2509AB21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0.335</w:t>
            </w:r>
          </w:p>
        </w:tc>
      </w:tr>
      <w:tr w:rsidR="000A3E4C" w:rsidRPr="0081421C" w14:paraId="1E5A885B" w14:textId="77777777" w:rsidTr="000C4E65">
        <w:tc>
          <w:tcPr>
            <w:tcW w:w="2263" w:type="dxa"/>
            <w:vMerge/>
          </w:tcPr>
          <w:p w14:paraId="5FEF4BF5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A41CFB1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Institutionalisation (n=15)</w:t>
            </w:r>
          </w:p>
        </w:tc>
        <w:tc>
          <w:tcPr>
            <w:tcW w:w="1701" w:type="dxa"/>
          </w:tcPr>
          <w:p w14:paraId="49C9A366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≤6 months</w:t>
            </w:r>
          </w:p>
        </w:tc>
        <w:tc>
          <w:tcPr>
            <w:tcW w:w="1134" w:type="dxa"/>
          </w:tcPr>
          <w:p w14:paraId="578E61A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2.729</w:t>
            </w:r>
          </w:p>
        </w:tc>
        <w:tc>
          <w:tcPr>
            <w:tcW w:w="2268" w:type="dxa"/>
          </w:tcPr>
          <w:p w14:paraId="0C466A6B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1.814-4.105</w:t>
            </w:r>
          </w:p>
        </w:tc>
        <w:tc>
          <w:tcPr>
            <w:tcW w:w="1560" w:type="dxa"/>
          </w:tcPr>
          <w:p w14:paraId="046D374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134" w:type="dxa"/>
          </w:tcPr>
          <w:p w14:paraId="6CEF7A28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75.5</w:t>
            </w:r>
          </w:p>
        </w:tc>
        <w:tc>
          <w:tcPr>
            <w:tcW w:w="1134" w:type="dxa"/>
          </w:tcPr>
          <w:p w14:paraId="3A2E5408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0.403</w:t>
            </w:r>
          </w:p>
        </w:tc>
      </w:tr>
      <w:tr w:rsidR="000A3E4C" w:rsidRPr="0081421C" w14:paraId="57763AF9" w14:textId="77777777" w:rsidTr="000C4E65">
        <w:tc>
          <w:tcPr>
            <w:tcW w:w="2263" w:type="dxa"/>
            <w:vMerge/>
          </w:tcPr>
          <w:p w14:paraId="122DCF8C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27FE217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Institutionalisation (n=12)</w:t>
            </w:r>
          </w:p>
        </w:tc>
        <w:tc>
          <w:tcPr>
            <w:tcW w:w="1701" w:type="dxa"/>
          </w:tcPr>
          <w:p w14:paraId="7F11309E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 xml:space="preserve">6-12 months </w:t>
            </w:r>
          </w:p>
        </w:tc>
        <w:tc>
          <w:tcPr>
            <w:tcW w:w="1134" w:type="dxa"/>
          </w:tcPr>
          <w:p w14:paraId="51831A4E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3.262</w:t>
            </w:r>
          </w:p>
        </w:tc>
        <w:tc>
          <w:tcPr>
            <w:tcW w:w="2268" w:type="dxa"/>
          </w:tcPr>
          <w:p w14:paraId="2D950B5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2.058-5.171</w:t>
            </w:r>
          </w:p>
        </w:tc>
        <w:tc>
          <w:tcPr>
            <w:tcW w:w="1560" w:type="dxa"/>
          </w:tcPr>
          <w:p w14:paraId="49DFC1E5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134" w:type="dxa"/>
          </w:tcPr>
          <w:p w14:paraId="281E531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74.1</w:t>
            </w:r>
          </w:p>
        </w:tc>
        <w:tc>
          <w:tcPr>
            <w:tcW w:w="1134" w:type="dxa"/>
          </w:tcPr>
          <w:p w14:paraId="2E67997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0.474</w:t>
            </w:r>
          </w:p>
        </w:tc>
      </w:tr>
      <w:tr w:rsidR="000A3E4C" w:rsidRPr="0081421C" w14:paraId="1770179F" w14:textId="77777777" w:rsidTr="000C4E65">
        <w:tc>
          <w:tcPr>
            <w:tcW w:w="2263" w:type="dxa"/>
            <w:vMerge/>
          </w:tcPr>
          <w:p w14:paraId="6DC141C3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A04D7D8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Institutionalisation (n=5)</w:t>
            </w:r>
          </w:p>
        </w:tc>
        <w:tc>
          <w:tcPr>
            <w:tcW w:w="1701" w:type="dxa"/>
          </w:tcPr>
          <w:p w14:paraId="16D932A4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&gt;12 months</w:t>
            </w:r>
          </w:p>
        </w:tc>
        <w:tc>
          <w:tcPr>
            <w:tcW w:w="1134" w:type="dxa"/>
          </w:tcPr>
          <w:p w14:paraId="257887C2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2.570</w:t>
            </w:r>
          </w:p>
        </w:tc>
        <w:tc>
          <w:tcPr>
            <w:tcW w:w="2268" w:type="dxa"/>
          </w:tcPr>
          <w:p w14:paraId="1BFCF093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1.612-4.097</w:t>
            </w:r>
          </w:p>
        </w:tc>
        <w:tc>
          <w:tcPr>
            <w:tcW w:w="1560" w:type="dxa"/>
          </w:tcPr>
          <w:p w14:paraId="51A5FBBC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67B74E4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50.7</w:t>
            </w:r>
          </w:p>
        </w:tc>
        <w:tc>
          <w:tcPr>
            <w:tcW w:w="1134" w:type="dxa"/>
          </w:tcPr>
          <w:p w14:paraId="7E4425EE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0.135</w:t>
            </w:r>
          </w:p>
        </w:tc>
      </w:tr>
      <w:tr w:rsidR="000A3E4C" w:rsidRPr="0081421C" w14:paraId="02168AD0" w14:textId="77777777" w:rsidTr="000C4E65">
        <w:tc>
          <w:tcPr>
            <w:tcW w:w="2263" w:type="dxa"/>
            <w:vMerge w:val="restart"/>
          </w:tcPr>
          <w:p w14:paraId="4246E17D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84632074"/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Readmission/revisit</w:t>
            </w:r>
            <w:bookmarkEnd w:id="0"/>
          </w:p>
        </w:tc>
        <w:tc>
          <w:tcPr>
            <w:tcW w:w="3402" w:type="dxa"/>
          </w:tcPr>
          <w:p w14:paraId="3445512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Readmission/revisit (n=31)</w:t>
            </w:r>
          </w:p>
        </w:tc>
        <w:tc>
          <w:tcPr>
            <w:tcW w:w="1701" w:type="dxa"/>
          </w:tcPr>
          <w:p w14:paraId="624614DC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Collapsed</w:t>
            </w:r>
          </w:p>
        </w:tc>
        <w:tc>
          <w:tcPr>
            <w:tcW w:w="1134" w:type="dxa"/>
          </w:tcPr>
          <w:p w14:paraId="359B2CC4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1.699</w:t>
            </w:r>
          </w:p>
        </w:tc>
        <w:tc>
          <w:tcPr>
            <w:tcW w:w="2268" w:type="dxa"/>
          </w:tcPr>
          <w:p w14:paraId="1D1123D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1.395-2.070</w:t>
            </w:r>
          </w:p>
        </w:tc>
        <w:tc>
          <w:tcPr>
            <w:tcW w:w="1560" w:type="dxa"/>
          </w:tcPr>
          <w:p w14:paraId="3597966A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13722EA9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66.4</w:t>
            </w:r>
          </w:p>
        </w:tc>
        <w:tc>
          <w:tcPr>
            <w:tcW w:w="1134" w:type="dxa"/>
          </w:tcPr>
          <w:p w14:paraId="1E74CE2E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0.163</w:t>
            </w:r>
          </w:p>
        </w:tc>
      </w:tr>
      <w:tr w:rsidR="000A3E4C" w:rsidRPr="0081421C" w14:paraId="306C2F24" w14:textId="77777777" w:rsidTr="000C4E65">
        <w:tc>
          <w:tcPr>
            <w:tcW w:w="2263" w:type="dxa"/>
            <w:vMerge/>
          </w:tcPr>
          <w:p w14:paraId="35D807B5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BAC82CC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Readmission/revisit (n=29)</w:t>
            </w:r>
          </w:p>
        </w:tc>
        <w:tc>
          <w:tcPr>
            <w:tcW w:w="1701" w:type="dxa"/>
          </w:tcPr>
          <w:p w14:paraId="6422A6F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≤6 months</w:t>
            </w:r>
          </w:p>
        </w:tc>
        <w:tc>
          <w:tcPr>
            <w:tcW w:w="1134" w:type="dxa"/>
          </w:tcPr>
          <w:p w14:paraId="206D6B24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1.734</w:t>
            </w:r>
          </w:p>
        </w:tc>
        <w:tc>
          <w:tcPr>
            <w:tcW w:w="2268" w:type="dxa"/>
          </w:tcPr>
          <w:p w14:paraId="20B40A23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1.387-2.168</w:t>
            </w:r>
          </w:p>
        </w:tc>
        <w:tc>
          <w:tcPr>
            <w:tcW w:w="1560" w:type="dxa"/>
          </w:tcPr>
          <w:p w14:paraId="35F5B43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2E0E564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67.3</w:t>
            </w:r>
          </w:p>
        </w:tc>
        <w:tc>
          <w:tcPr>
            <w:tcW w:w="1134" w:type="dxa"/>
          </w:tcPr>
          <w:p w14:paraId="770FB3A8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0.203</w:t>
            </w:r>
          </w:p>
        </w:tc>
      </w:tr>
      <w:tr w:rsidR="000A3E4C" w:rsidRPr="0081421C" w14:paraId="6B860B71" w14:textId="77777777" w:rsidTr="000C4E65">
        <w:tc>
          <w:tcPr>
            <w:tcW w:w="2263" w:type="dxa"/>
            <w:vMerge/>
          </w:tcPr>
          <w:p w14:paraId="41593C57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76C9B4B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Readmission/revisit (n=5)</w:t>
            </w:r>
          </w:p>
        </w:tc>
        <w:tc>
          <w:tcPr>
            <w:tcW w:w="1701" w:type="dxa"/>
          </w:tcPr>
          <w:p w14:paraId="3C8E3CE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&gt;6 months</w:t>
            </w:r>
          </w:p>
        </w:tc>
        <w:tc>
          <w:tcPr>
            <w:tcW w:w="1134" w:type="dxa"/>
          </w:tcPr>
          <w:p w14:paraId="37C232CB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1.573</w:t>
            </w:r>
          </w:p>
        </w:tc>
        <w:tc>
          <w:tcPr>
            <w:tcW w:w="2268" w:type="dxa"/>
          </w:tcPr>
          <w:p w14:paraId="30237249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1.268-1.951</w:t>
            </w:r>
          </w:p>
        </w:tc>
        <w:tc>
          <w:tcPr>
            <w:tcW w:w="1560" w:type="dxa"/>
          </w:tcPr>
          <w:p w14:paraId="5AE41A82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7BD9CBB5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6D68E0D4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</w:tc>
      </w:tr>
      <w:tr w:rsidR="000A3E4C" w:rsidRPr="0081421C" w14:paraId="1B96B66C" w14:textId="77777777" w:rsidTr="000C4E65">
        <w:tc>
          <w:tcPr>
            <w:tcW w:w="2263" w:type="dxa"/>
            <w:vMerge w:val="restart"/>
          </w:tcPr>
          <w:p w14:paraId="1071D395" w14:textId="77777777" w:rsidR="000A3E4C" w:rsidRPr="0081421C" w:rsidRDefault="000A3E4C" w:rsidP="00937B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Mortality</w:t>
            </w:r>
          </w:p>
        </w:tc>
        <w:tc>
          <w:tcPr>
            <w:tcW w:w="3402" w:type="dxa"/>
          </w:tcPr>
          <w:p w14:paraId="79CEB366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Mortality (n=165)</w:t>
            </w:r>
          </w:p>
        </w:tc>
        <w:tc>
          <w:tcPr>
            <w:tcW w:w="1701" w:type="dxa"/>
          </w:tcPr>
          <w:p w14:paraId="09C539B5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Collapsed</w:t>
            </w:r>
          </w:p>
        </w:tc>
        <w:tc>
          <w:tcPr>
            <w:tcW w:w="1134" w:type="dxa"/>
          </w:tcPr>
          <w:p w14:paraId="6E438CB9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2.548</w:t>
            </w:r>
          </w:p>
        </w:tc>
        <w:tc>
          <w:tcPr>
            <w:tcW w:w="2268" w:type="dxa"/>
          </w:tcPr>
          <w:p w14:paraId="307A8959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2.339-2.776</w:t>
            </w:r>
          </w:p>
        </w:tc>
        <w:tc>
          <w:tcPr>
            <w:tcW w:w="1560" w:type="dxa"/>
          </w:tcPr>
          <w:p w14:paraId="67F3E3C9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127688AA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82.4</w:t>
            </w:r>
          </w:p>
        </w:tc>
        <w:tc>
          <w:tcPr>
            <w:tcW w:w="1134" w:type="dxa"/>
          </w:tcPr>
          <w:p w14:paraId="686591C9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0.190</w:t>
            </w:r>
          </w:p>
        </w:tc>
      </w:tr>
      <w:tr w:rsidR="000A3E4C" w:rsidRPr="0081421C" w14:paraId="311BC467" w14:textId="77777777" w:rsidTr="000C4E65">
        <w:tc>
          <w:tcPr>
            <w:tcW w:w="2263" w:type="dxa"/>
            <w:vMerge/>
          </w:tcPr>
          <w:p w14:paraId="7FE0FE02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57D9C71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Mortality (n=103)</w:t>
            </w:r>
          </w:p>
        </w:tc>
        <w:tc>
          <w:tcPr>
            <w:tcW w:w="1701" w:type="dxa"/>
          </w:tcPr>
          <w:p w14:paraId="6EE795DB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≤6 months</w:t>
            </w:r>
          </w:p>
        </w:tc>
        <w:tc>
          <w:tcPr>
            <w:tcW w:w="1134" w:type="dxa"/>
          </w:tcPr>
          <w:p w14:paraId="456CE7AC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2.934</w:t>
            </w:r>
          </w:p>
        </w:tc>
        <w:tc>
          <w:tcPr>
            <w:tcW w:w="2268" w:type="dxa"/>
          </w:tcPr>
          <w:p w14:paraId="7E0087B9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2.609-3.299</w:t>
            </w:r>
          </w:p>
        </w:tc>
        <w:tc>
          <w:tcPr>
            <w:tcW w:w="1560" w:type="dxa"/>
          </w:tcPr>
          <w:p w14:paraId="7563C707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0FD75D71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73.4</w:t>
            </w:r>
          </w:p>
        </w:tc>
        <w:tc>
          <w:tcPr>
            <w:tcW w:w="1134" w:type="dxa"/>
          </w:tcPr>
          <w:p w14:paraId="5428824E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0.186</w:t>
            </w:r>
          </w:p>
        </w:tc>
      </w:tr>
      <w:tr w:rsidR="000A3E4C" w:rsidRPr="0081421C" w14:paraId="6DD07EFB" w14:textId="77777777" w:rsidTr="000C4E65">
        <w:tc>
          <w:tcPr>
            <w:tcW w:w="2263" w:type="dxa"/>
            <w:vMerge/>
          </w:tcPr>
          <w:p w14:paraId="114A63A2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DDD0AE0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Mortality (n=75)</w:t>
            </w:r>
          </w:p>
        </w:tc>
        <w:tc>
          <w:tcPr>
            <w:tcW w:w="1701" w:type="dxa"/>
          </w:tcPr>
          <w:p w14:paraId="53F72916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 xml:space="preserve">6-12 months </w:t>
            </w:r>
          </w:p>
        </w:tc>
        <w:tc>
          <w:tcPr>
            <w:tcW w:w="1134" w:type="dxa"/>
          </w:tcPr>
          <w:p w14:paraId="4BF0189E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2.384</w:t>
            </w:r>
          </w:p>
        </w:tc>
        <w:tc>
          <w:tcPr>
            <w:tcW w:w="2268" w:type="dxa"/>
          </w:tcPr>
          <w:p w14:paraId="54ED4741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2.117-2.685</w:t>
            </w:r>
          </w:p>
        </w:tc>
        <w:tc>
          <w:tcPr>
            <w:tcW w:w="1560" w:type="dxa"/>
          </w:tcPr>
          <w:p w14:paraId="2DD36AFF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22BC7F12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73.9</w:t>
            </w:r>
          </w:p>
        </w:tc>
        <w:tc>
          <w:tcPr>
            <w:tcW w:w="1134" w:type="dxa"/>
          </w:tcPr>
          <w:p w14:paraId="3463A57D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0.161</w:t>
            </w:r>
          </w:p>
        </w:tc>
      </w:tr>
      <w:tr w:rsidR="000A3E4C" w:rsidRPr="0081421C" w14:paraId="207EA2FD" w14:textId="77777777" w:rsidTr="000C4E65">
        <w:tc>
          <w:tcPr>
            <w:tcW w:w="2263" w:type="dxa"/>
            <w:vMerge/>
          </w:tcPr>
          <w:p w14:paraId="72A44377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2BD15CE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Mortality (n=42)</w:t>
            </w:r>
          </w:p>
        </w:tc>
        <w:tc>
          <w:tcPr>
            <w:tcW w:w="1701" w:type="dxa"/>
          </w:tcPr>
          <w:p w14:paraId="4AFA5721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&gt;12 months</w:t>
            </w:r>
          </w:p>
        </w:tc>
        <w:tc>
          <w:tcPr>
            <w:tcW w:w="1134" w:type="dxa"/>
          </w:tcPr>
          <w:p w14:paraId="00ED57EC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2.022</w:t>
            </w:r>
          </w:p>
        </w:tc>
        <w:tc>
          <w:tcPr>
            <w:tcW w:w="2268" w:type="dxa"/>
          </w:tcPr>
          <w:p w14:paraId="2C529E6D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1.675-2.441</w:t>
            </w:r>
          </w:p>
        </w:tc>
        <w:tc>
          <w:tcPr>
            <w:tcW w:w="1560" w:type="dxa"/>
          </w:tcPr>
          <w:p w14:paraId="78947D15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1134" w:type="dxa"/>
          </w:tcPr>
          <w:p w14:paraId="738F90E4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84.9</w:t>
            </w:r>
          </w:p>
        </w:tc>
        <w:tc>
          <w:tcPr>
            <w:tcW w:w="1134" w:type="dxa"/>
          </w:tcPr>
          <w:p w14:paraId="65B65F9B" w14:textId="77777777" w:rsidR="000A3E4C" w:rsidRPr="0081421C" w:rsidRDefault="000A3E4C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1C">
              <w:rPr>
                <w:rFonts w:ascii="Times New Roman" w:hAnsi="Times New Roman" w:cs="Times New Roman"/>
                <w:sz w:val="24"/>
                <w:szCs w:val="24"/>
              </w:rPr>
              <w:t>0.260</w:t>
            </w:r>
          </w:p>
        </w:tc>
      </w:tr>
    </w:tbl>
    <w:p w14:paraId="798F0906" w14:textId="77777777" w:rsidR="008F0860" w:rsidRPr="00645ED5" w:rsidRDefault="008F0860">
      <w:pPr>
        <w:rPr>
          <w:rFonts w:ascii="Times New Roman" w:hAnsi="Times New Roman" w:cs="Times New Roman"/>
        </w:rPr>
      </w:pPr>
    </w:p>
    <w:p w14:paraId="17B316C7" w14:textId="2F2361B0" w:rsidR="008A11A3" w:rsidRPr="00AD03EF" w:rsidRDefault="00C948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3EF">
        <w:rPr>
          <w:rFonts w:ascii="Times New Roman" w:hAnsi="Times New Roman" w:cs="Times New Roman"/>
          <w:b/>
          <w:bCs/>
          <w:sz w:val="28"/>
          <w:szCs w:val="28"/>
        </w:rPr>
        <w:t xml:space="preserve">Table S8. Follow-up time analysis for clinical outcomes of delirium after hospital discharge. Continuous data results </w:t>
      </w:r>
    </w:p>
    <w:tbl>
      <w:tblPr>
        <w:tblStyle w:val="TableGrid"/>
        <w:tblpPr w:leftFromText="180" w:rightFromText="180" w:vertAnchor="text" w:tblpY="1"/>
        <w:tblOverlap w:val="never"/>
        <w:tblW w:w="14596" w:type="dxa"/>
        <w:tblLook w:val="04A0" w:firstRow="1" w:lastRow="0" w:firstColumn="1" w:lastColumn="0" w:noHBand="0" w:noVBand="1"/>
      </w:tblPr>
      <w:tblGrid>
        <w:gridCol w:w="2263"/>
        <w:gridCol w:w="3261"/>
        <w:gridCol w:w="1701"/>
        <w:gridCol w:w="1275"/>
        <w:gridCol w:w="2835"/>
        <w:gridCol w:w="1276"/>
        <w:gridCol w:w="851"/>
        <w:gridCol w:w="1134"/>
      </w:tblGrid>
      <w:tr w:rsidR="008A11A3" w:rsidRPr="005915A3" w14:paraId="7B2B84A6" w14:textId="77777777" w:rsidTr="005915A3">
        <w:tc>
          <w:tcPr>
            <w:tcW w:w="2263" w:type="dxa"/>
          </w:tcPr>
          <w:p w14:paraId="0165C4A8" w14:textId="77777777" w:rsidR="008A11A3" w:rsidRPr="005915A3" w:rsidRDefault="008A11A3" w:rsidP="00937B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Clinical outcome</w:t>
            </w:r>
          </w:p>
        </w:tc>
        <w:tc>
          <w:tcPr>
            <w:tcW w:w="3261" w:type="dxa"/>
          </w:tcPr>
          <w:p w14:paraId="38361A21" w14:textId="77777777" w:rsidR="008A11A3" w:rsidRPr="005915A3" w:rsidRDefault="008A11A3" w:rsidP="00937B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Sub-group</w:t>
            </w:r>
          </w:p>
          <w:p w14:paraId="0E952734" w14:textId="77777777" w:rsidR="008A11A3" w:rsidRPr="005915A3" w:rsidRDefault="008A11A3" w:rsidP="00937B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(number of studies) </w:t>
            </w:r>
          </w:p>
        </w:tc>
        <w:tc>
          <w:tcPr>
            <w:tcW w:w="1701" w:type="dxa"/>
          </w:tcPr>
          <w:p w14:paraId="0B0DB236" w14:textId="77777777" w:rsidR="008A11A3" w:rsidRPr="005915A3" w:rsidRDefault="008A11A3" w:rsidP="00937B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Timepoint</w:t>
            </w:r>
          </w:p>
        </w:tc>
        <w:tc>
          <w:tcPr>
            <w:tcW w:w="1275" w:type="dxa"/>
          </w:tcPr>
          <w:p w14:paraId="277A7D90" w14:textId="77777777" w:rsidR="008A11A3" w:rsidRPr="005915A3" w:rsidRDefault="008A11A3" w:rsidP="00937B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Hedges's g </w:t>
            </w:r>
          </w:p>
        </w:tc>
        <w:tc>
          <w:tcPr>
            <w:tcW w:w="2835" w:type="dxa"/>
          </w:tcPr>
          <w:p w14:paraId="212FBCC7" w14:textId="77777777" w:rsidR="008A11A3" w:rsidRPr="005915A3" w:rsidRDefault="008A11A3" w:rsidP="00937B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 CI</w:t>
            </w:r>
          </w:p>
        </w:tc>
        <w:tc>
          <w:tcPr>
            <w:tcW w:w="1276" w:type="dxa"/>
          </w:tcPr>
          <w:p w14:paraId="3F69F25D" w14:textId="77777777" w:rsidR="008A11A3" w:rsidRPr="005915A3" w:rsidRDefault="008A11A3" w:rsidP="00937B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851" w:type="dxa"/>
          </w:tcPr>
          <w:p w14:paraId="5E83ABFB" w14:textId="77777777" w:rsidR="008A11A3" w:rsidRPr="005915A3" w:rsidRDefault="008A11A3" w:rsidP="00937B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I² </w:t>
            </w: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134" w:type="dxa"/>
          </w:tcPr>
          <w:p w14:paraId="7C699FFC" w14:textId="77777777" w:rsidR="008A11A3" w:rsidRPr="005915A3" w:rsidRDefault="008A11A3" w:rsidP="00937B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τ² </w:t>
            </w:r>
          </w:p>
        </w:tc>
      </w:tr>
      <w:tr w:rsidR="008A11A3" w:rsidRPr="005915A3" w14:paraId="3C091594" w14:textId="77777777" w:rsidTr="005915A3">
        <w:tc>
          <w:tcPr>
            <w:tcW w:w="2263" w:type="dxa"/>
            <w:vMerge w:val="restart"/>
          </w:tcPr>
          <w:p w14:paraId="4F8CC91E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Cognition</w:t>
            </w:r>
          </w:p>
        </w:tc>
        <w:tc>
          <w:tcPr>
            <w:tcW w:w="3261" w:type="dxa"/>
          </w:tcPr>
          <w:p w14:paraId="670C64A1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Cognitive impairment (n=43)</w:t>
            </w:r>
          </w:p>
        </w:tc>
        <w:tc>
          <w:tcPr>
            <w:tcW w:w="1701" w:type="dxa"/>
          </w:tcPr>
          <w:p w14:paraId="617D616F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Collapsed</w:t>
            </w:r>
          </w:p>
        </w:tc>
        <w:tc>
          <w:tcPr>
            <w:tcW w:w="1275" w:type="dxa"/>
          </w:tcPr>
          <w:p w14:paraId="220FBD36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-0.563</w:t>
            </w:r>
          </w:p>
        </w:tc>
        <w:tc>
          <w:tcPr>
            <w:tcW w:w="2835" w:type="dxa"/>
          </w:tcPr>
          <w:p w14:paraId="50DA8AF2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-0.674 to -0.452</w:t>
            </w:r>
          </w:p>
        </w:tc>
        <w:tc>
          <w:tcPr>
            <w:tcW w:w="1276" w:type="dxa"/>
          </w:tcPr>
          <w:p w14:paraId="6B1146F2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851" w:type="dxa"/>
          </w:tcPr>
          <w:p w14:paraId="10DB9460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93.6</w:t>
            </w:r>
          </w:p>
        </w:tc>
        <w:tc>
          <w:tcPr>
            <w:tcW w:w="1134" w:type="dxa"/>
          </w:tcPr>
          <w:p w14:paraId="52D7CE10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0.114</w:t>
            </w:r>
          </w:p>
        </w:tc>
      </w:tr>
      <w:tr w:rsidR="008A11A3" w:rsidRPr="005915A3" w14:paraId="0B8CFCD7" w14:textId="77777777" w:rsidTr="005915A3">
        <w:tc>
          <w:tcPr>
            <w:tcW w:w="2263" w:type="dxa"/>
            <w:vMerge/>
          </w:tcPr>
          <w:p w14:paraId="438D9978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2A456E1B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Cognitive impairment (n=33)</w:t>
            </w:r>
          </w:p>
        </w:tc>
        <w:tc>
          <w:tcPr>
            <w:tcW w:w="1701" w:type="dxa"/>
          </w:tcPr>
          <w:p w14:paraId="449DCFA9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≤6 months</w:t>
            </w:r>
          </w:p>
        </w:tc>
        <w:tc>
          <w:tcPr>
            <w:tcW w:w="1275" w:type="dxa"/>
          </w:tcPr>
          <w:p w14:paraId="753455AA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-0.525</w:t>
            </w:r>
          </w:p>
        </w:tc>
        <w:tc>
          <w:tcPr>
            <w:tcW w:w="2835" w:type="dxa"/>
          </w:tcPr>
          <w:p w14:paraId="73C761B3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-0.639 to -0.410</w:t>
            </w:r>
          </w:p>
        </w:tc>
        <w:tc>
          <w:tcPr>
            <w:tcW w:w="1276" w:type="dxa"/>
          </w:tcPr>
          <w:p w14:paraId="42FC157A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851" w:type="dxa"/>
          </w:tcPr>
          <w:p w14:paraId="5BD0B020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87.4</w:t>
            </w:r>
          </w:p>
        </w:tc>
        <w:tc>
          <w:tcPr>
            <w:tcW w:w="1134" w:type="dxa"/>
          </w:tcPr>
          <w:p w14:paraId="7001AE6A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0.083</w:t>
            </w:r>
          </w:p>
        </w:tc>
      </w:tr>
      <w:tr w:rsidR="008A11A3" w:rsidRPr="005915A3" w14:paraId="35B106B4" w14:textId="77777777" w:rsidTr="005915A3">
        <w:tc>
          <w:tcPr>
            <w:tcW w:w="2263" w:type="dxa"/>
            <w:vMerge/>
          </w:tcPr>
          <w:p w14:paraId="3ACC7FF9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52565251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Cognitive impairment (n=17)</w:t>
            </w:r>
          </w:p>
        </w:tc>
        <w:tc>
          <w:tcPr>
            <w:tcW w:w="1701" w:type="dxa"/>
          </w:tcPr>
          <w:p w14:paraId="54A0C59E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 xml:space="preserve">6-12 months </w:t>
            </w:r>
          </w:p>
        </w:tc>
        <w:tc>
          <w:tcPr>
            <w:tcW w:w="1275" w:type="dxa"/>
          </w:tcPr>
          <w:p w14:paraId="36CA1039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-0.601</w:t>
            </w:r>
          </w:p>
        </w:tc>
        <w:tc>
          <w:tcPr>
            <w:tcW w:w="2835" w:type="dxa"/>
          </w:tcPr>
          <w:p w14:paraId="00DD1BAD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-0.790 to -0.411</w:t>
            </w:r>
          </w:p>
        </w:tc>
        <w:tc>
          <w:tcPr>
            <w:tcW w:w="1276" w:type="dxa"/>
          </w:tcPr>
          <w:p w14:paraId="3D7B5B78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851" w:type="dxa"/>
          </w:tcPr>
          <w:p w14:paraId="4070D719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88.2</w:t>
            </w:r>
          </w:p>
        </w:tc>
        <w:tc>
          <w:tcPr>
            <w:tcW w:w="1134" w:type="dxa"/>
          </w:tcPr>
          <w:p w14:paraId="43F8AA7B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0.127</w:t>
            </w:r>
          </w:p>
        </w:tc>
      </w:tr>
      <w:tr w:rsidR="008A11A3" w:rsidRPr="005915A3" w14:paraId="4BB9484B" w14:textId="77777777" w:rsidTr="005915A3">
        <w:tc>
          <w:tcPr>
            <w:tcW w:w="2263" w:type="dxa"/>
            <w:vMerge/>
          </w:tcPr>
          <w:p w14:paraId="635AEEF2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28DA5A9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Cognitive impairment (n=11)</w:t>
            </w:r>
          </w:p>
        </w:tc>
        <w:tc>
          <w:tcPr>
            <w:tcW w:w="1701" w:type="dxa"/>
          </w:tcPr>
          <w:p w14:paraId="7F1925DF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&gt;12 months</w:t>
            </w:r>
          </w:p>
        </w:tc>
        <w:tc>
          <w:tcPr>
            <w:tcW w:w="1275" w:type="dxa"/>
          </w:tcPr>
          <w:p w14:paraId="02CEE848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-0.723</w:t>
            </w:r>
          </w:p>
        </w:tc>
        <w:tc>
          <w:tcPr>
            <w:tcW w:w="2835" w:type="dxa"/>
          </w:tcPr>
          <w:p w14:paraId="56B1C6D4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-1.017 to -0.430</w:t>
            </w:r>
          </w:p>
        </w:tc>
        <w:tc>
          <w:tcPr>
            <w:tcW w:w="1276" w:type="dxa"/>
          </w:tcPr>
          <w:p w14:paraId="7D25A774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851" w:type="dxa"/>
          </w:tcPr>
          <w:p w14:paraId="28960853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96.8</w:t>
            </w:r>
          </w:p>
        </w:tc>
        <w:tc>
          <w:tcPr>
            <w:tcW w:w="1134" w:type="dxa"/>
          </w:tcPr>
          <w:p w14:paraId="1ECA234F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0.222</w:t>
            </w:r>
          </w:p>
        </w:tc>
      </w:tr>
      <w:tr w:rsidR="008A11A3" w:rsidRPr="005915A3" w14:paraId="70EC03B7" w14:textId="77777777" w:rsidTr="005915A3">
        <w:tc>
          <w:tcPr>
            <w:tcW w:w="2263" w:type="dxa"/>
            <w:vMerge/>
          </w:tcPr>
          <w:p w14:paraId="1E1740BC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D1B3DD1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Cognitive decline (n=4)</w:t>
            </w:r>
          </w:p>
        </w:tc>
        <w:tc>
          <w:tcPr>
            <w:tcW w:w="1701" w:type="dxa"/>
          </w:tcPr>
          <w:p w14:paraId="191F6CBF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Collapsed</w:t>
            </w:r>
          </w:p>
        </w:tc>
        <w:tc>
          <w:tcPr>
            <w:tcW w:w="1275" w:type="dxa"/>
          </w:tcPr>
          <w:p w14:paraId="659B8B90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-0.693</w:t>
            </w:r>
          </w:p>
        </w:tc>
        <w:tc>
          <w:tcPr>
            <w:tcW w:w="2835" w:type="dxa"/>
          </w:tcPr>
          <w:p w14:paraId="1B460BA6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-1.531 to 0.146</w:t>
            </w:r>
          </w:p>
        </w:tc>
        <w:tc>
          <w:tcPr>
            <w:tcW w:w="1276" w:type="dxa"/>
          </w:tcPr>
          <w:p w14:paraId="6939AE34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0.105</w:t>
            </w:r>
          </w:p>
        </w:tc>
        <w:tc>
          <w:tcPr>
            <w:tcW w:w="851" w:type="dxa"/>
          </w:tcPr>
          <w:p w14:paraId="64DCE4FE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98.0</w:t>
            </w:r>
          </w:p>
        </w:tc>
        <w:tc>
          <w:tcPr>
            <w:tcW w:w="1134" w:type="dxa"/>
          </w:tcPr>
          <w:p w14:paraId="0949D7E4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0.714</w:t>
            </w:r>
          </w:p>
        </w:tc>
      </w:tr>
      <w:tr w:rsidR="008A11A3" w:rsidRPr="005915A3" w14:paraId="3F9F12C4" w14:textId="77777777" w:rsidTr="005915A3">
        <w:tc>
          <w:tcPr>
            <w:tcW w:w="2263" w:type="dxa"/>
            <w:vMerge/>
          </w:tcPr>
          <w:p w14:paraId="29578508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1D975FFF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Cognitive decline (n=3)</w:t>
            </w:r>
          </w:p>
        </w:tc>
        <w:tc>
          <w:tcPr>
            <w:tcW w:w="1701" w:type="dxa"/>
          </w:tcPr>
          <w:p w14:paraId="534A762E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≤6 months</w:t>
            </w:r>
          </w:p>
        </w:tc>
        <w:tc>
          <w:tcPr>
            <w:tcW w:w="1275" w:type="dxa"/>
          </w:tcPr>
          <w:p w14:paraId="6AA4938E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-0.660</w:t>
            </w:r>
          </w:p>
        </w:tc>
        <w:tc>
          <w:tcPr>
            <w:tcW w:w="2835" w:type="dxa"/>
          </w:tcPr>
          <w:p w14:paraId="46BDAE6A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-1.842 to 0.522</w:t>
            </w:r>
          </w:p>
        </w:tc>
        <w:tc>
          <w:tcPr>
            <w:tcW w:w="1276" w:type="dxa"/>
          </w:tcPr>
          <w:p w14:paraId="75D8EDB3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0.274</w:t>
            </w:r>
          </w:p>
        </w:tc>
        <w:tc>
          <w:tcPr>
            <w:tcW w:w="851" w:type="dxa"/>
          </w:tcPr>
          <w:p w14:paraId="1E23DA06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98.5</w:t>
            </w:r>
          </w:p>
        </w:tc>
        <w:tc>
          <w:tcPr>
            <w:tcW w:w="1134" w:type="dxa"/>
          </w:tcPr>
          <w:p w14:paraId="606FE488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1.071</w:t>
            </w:r>
          </w:p>
        </w:tc>
      </w:tr>
      <w:tr w:rsidR="008A11A3" w:rsidRPr="005915A3" w14:paraId="70676785" w14:textId="77777777" w:rsidTr="005915A3">
        <w:tc>
          <w:tcPr>
            <w:tcW w:w="2263" w:type="dxa"/>
            <w:vMerge/>
          </w:tcPr>
          <w:p w14:paraId="549FCF7B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11E77934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 xml:space="preserve">Cognitive changes (n=10) </w:t>
            </w:r>
          </w:p>
        </w:tc>
        <w:tc>
          <w:tcPr>
            <w:tcW w:w="1701" w:type="dxa"/>
          </w:tcPr>
          <w:p w14:paraId="7821795C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Collapsed</w:t>
            </w:r>
          </w:p>
        </w:tc>
        <w:tc>
          <w:tcPr>
            <w:tcW w:w="1275" w:type="dxa"/>
          </w:tcPr>
          <w:p w14:paraId="3739A47A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-0.160</w:t>
            </w:r>
          </w:p>
        </w:tc>
        <w:tc>
          <w:tcPr>
            <w:tcW w:w="2835" w:type="dxa"/>
          </w:tcPr>
          <w:p w14:paraId="39679F15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-0.237 to -0.083</w:t>
            </w:r>
          </w:p>
        </w:tc>
        <w:tc>
          <w:tcPr>
            <w:tcW w:w="1276" w:type="dxa"/>
          </w:tcPr>
          <w:p w14:paraId="574EBC66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851" w:type="dxa"/>
          </w:tcPr>
          <w:p w14:paraId="029E71BF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58.4</w:t>
            </w:r>
          </w:p>
        </w:tc>
        <w:tc>
          <w:tcPr>
            <w:tcW w:w="1134" w:type="dxa"/>
          </w:tcPr>
          <w:p w14:paraId="137E53F4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</w:tr>
      <w:tr w:rsidR="008A11A3" w:rsidRPr="005915A3" w14:paraId="604267DC" w14:textId="77777777" w:rsidTr="005915A3">
        <w:tc>
          <w:tcPr>
            <w:tcW w:w="2263" w:type="dxa"/>
            <w:vMerge/>
          </w:tcPr>
          <w:p w14:paraId="49FB4CC8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48BD6B0C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 xml:space="preserve">Cognitive changes (n=7) </w:t>
            </w:r>
          </w:p>
        </w:tc>
        <w:tc>
          <w:tcPr>
            <w:tcW w:w="1701" w:type="dxa"/>
          </w:tcPr>
          <w:p w14:paraId="25C095C2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≤6 months</w:t>
            </w:r>
          </w:p>
        </w:tc>
        <w:tc>
          <w:tcPr>
            <w:tcW w:w="1275" w:type="dxa"/>
          </w:tcPr>
          <w:p w14:paraId="683E0A9E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-0.178</w:t>
            </w:r>
          </w:p>
        </w:tc>
        <w:tc>
          <w:tcPr>
            <w:tcW w:w="2835" w:type="dxa"/>
          </w:tcPr>
          <w:p w14:paraId="2F2A32C1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-0.292 to -0.064</w:t>
            </w:r>
          </w:p>
        </w:tc>
        <w:tc>
          <w:tcPr>
            <w:tcW w:w="1276" w:type="dxa"/>
          </w:tcPr>
          <w:p w14:paraId="00E9EA69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851" w:type="dxa"/>
          </w:tcPr>
          <w:p w14:paraId="28D27EE2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62.5</w:t>
            </w:r>
          </w:p>
        </w:tc>
        <w:tc>
          <w:tcPr>
            <w:tcW w:w="1134" w:type="dxa"/>
          </w:tcPr>
          <w:p w14:paraId="2E5A7B8C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</w:tr>
      <w:tr w:rsidR="008150F4" w:rsidRPr="008150F4" w14:paraId="08F6073D" w14:textId="77777777" w:rsidTr="005915A3">
        <w:tc>
          <w:tcPr>
            <w:tcW w:w="2263" w:type="dxa"/>
            <w:vMerge/>
          </w:tcPr>
          <w:p w14:paraId="6E975BBE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FA77113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Cognitive changes (n=5) </w:t>
            </w:r>
          </w:p>
        </w:tc>
        <w:tc>
          <w:tcPr>
            <w:tcW w:w="1701" w:type="dxa"/>
          </w:tcPr>
          <w:p w14:paraId="15A9B2DB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6-12 months </w:t>
            </w:r>
          </w:p>
        </w:tc>
        <w:tc>
          <w:tcPr>
            <w:tcW w:w="1275" w:type="dxa"/>
          </w:tcPr>
          <w:p w14:paraId="2A3F43F1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-0.052</w:t>
            </w:r>
          </w:p>
        </w:tc>
        <w:tc>
          <w:tcPr>
            <w:tcW w:w="2835" w:type="dxa"/>
          </w:tcPr>
          <w:p w14:paraId="581E39DC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-0.254 to 0.150</w:t>
            </w:r>
          </w:p>
        </w:tc>
        <w:tc>
          <w:tcPr>
            <w:tcW w:w="1276" w:type="dxa"/>
          </w:tcPr>
          <w:p w14:paraId="1A9E8770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0.613</w:t>
            </w:r>
          </w:p>
        </w:tc>
        <w:tc>
          <w:tcPr>
            <w:tcW w:w="851" w:type="dxa"/>
          </w:tcPr>
          <w:p w14:paraId="4EBE9759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71.0</w:t>
            </w:r>
          </w:p>
        </w:tc>
        <w:tc>
          <w:tcPr>
            <w:tcW w:w="1134" w:type="dxa"/>
          </w:tcPr>
          <w:p w14:paraId="00C10C00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0.035</w:t>
            </w:r>
          </w:p>
        </w:tc>
      </w:tr>
      <w:tr w:rsidR="008A11A3" w:rsidRPr="005915A3" w14:paraId="2E3106CD" w14:textId="77777777" w:rsidTr="005915A3">
        <w:tc>
          <w:tcPr>
            <w:tcW w:w="2263" w:type="dxa"/>
            <w:vMerge/>
          </w:tcPr>
          <w:p w14:paraId="61805B38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14385132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 xml:space="preserve">Cognitive changes (n=3) </w:t>
            </w:r>
          </w:p>
        </w:tc>
        <w:tc>
          <w:tcPr>
            <w:tcW w:w="1701" w:type="dxa"/>
          </w:tcPr>
          <w:p w14:paraId="4F8F9EDD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&gt;12 months</w:t>
            </w:r>
          </w:p>
        </w:tc>
        <w:tc>
          <w:tcPr>
            <w:tcW w:w="1275" w:type="dxa"/>
          </w:tcPr>
          <w:p w14:paraId="53CE6ADC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-0.158</w:t>
            </w:r>
          </w:p>
        </w:tc>
        <w:tc>
          <w:tcPr>
            <w:tcW w:w="2835" w:type="dxa"/>
          </w:tcPr>
          <w:p w14:paraId="30E66D50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-0.320 to 0.004</w:t>
            </w:r>
          </w:p>
        </w:tc>
        <w:tc>
          <w:tcPr>
            <w:tcW w:w="1276" w:type="dxa"/>
          </w:tcPr>
          <w:p w14:paraId="12FC656A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851" w:type="dxa"/>
          </w:tcPr>
          <w:p w14:paraId="77CB54B1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82.0</w:t>
            </w:r>
          </w:p>
        </w:tc>
        <w:tc>
          <w:tcPr>
            <w:tcW w:w="1134" w:type="dxa"/>
          </w:tcPr>
          <w:p w14:paraId="4E7D0B8D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0.017</w:t>
            </w:r>
          </w:p>
        </w:tc>
      </w:tr>
      <w:tr w:rsidR="008A11A3" w:rsidRPr="005915A3" w14:paraId="7B27B74E" w14:textId="77777777" w:rsidTr="005915A3">
        <w:tc>
          <w:tcPr>
            <w:tcW w:w="2263" w:type="dxa"/>
            <w:vMerge w:val="restart"/>
          </w:tcPr>
          <w:p w14:paraId="29DEB380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Functional outcome</w:t>
            </w:r>
          </w:p>
        </w:tc>
        <w:tc>
          <w:tcPr>
            <w:tcW w:w="3261" w:type="dxa"/>
          </w:tcPr>
          <w:p w14:paraId="5F9904D9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Functional impairment (n=38)</w:t>
            </w:r>
          </w:p>
        </w:tc>
        <w:tc>
          <w:tcPr>
            <w:tcW w:w="1701" w:type="dxa"/>
          </w:tcPr>
          <w:p w14:paraId="0C5BE063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Collapsed</w:t>
            </w:r>
          </w:p>
        </w:tc>
        <w:tc>
          <w:tcPr>
            <w:tcW w:w="1275" w:type="dxa"/>
          </w:tcPr>
          <w:p w14:paraId="3BBBEA7D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-0.644</w:t>
            </w:r>
          </w:p>
        </w:tc>
        <w:tc>
          <w:tcPr>
            <w:tcW w:w="2835" w:type="dxa"/>
          </w:tcPr>
          <w:p w14:paraId="331FA3EA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-0.853 to -0.435</w:t>
            </w:r>
          </w:p>
        </w:tc>
        <w:tc>
          <w:tcPr>
            <w:tcW w:w="1276" w:type="dxa"/>
          </w:tcPr>
          <w:p w14:paraId="5FE00E10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851" w:type="dxa"/>
          </w:tcPr>
          <w:p w14:paraId="318875A6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97.7</w:t>
            </w:r>
          </w:p>
        </w:tc>
        <w:tc>
          <w:tcPr>
            <w:tcW w:w="1134" w:type="dxa"/>
          </w:tcPr>
          <w:p w14:paraId="5B16221E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0.407</w:t>
            </w:r>
          </w:p>
        </w:tc>
      </w:tr>
      <w:tr w:rsidR="008A11A3" w:rsidRPr="005915A3" w14:paraId="09EF38E4" w14:textId="77777777" w:rsidTr="005915A3">
        <w:tc>
          <w:tcPr>
            <w:tcW w:w="2263" w:type="dxa"/>
            <w:vMerge/>
          </w:tcPr>
          <w:p w14:paraId="3DB02672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29BFA7AD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Functional impairment (n=32)</w:t>
            </w:r>
          </w:p>
        </w:tc>
        <w:tc>
          <w:tcPr>
            <w:tcW w:w="1701" w:type="dxa"/>
          </w:tcPr>
          <w:p w14:paraId="38905D88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≤6 months</w:t>
            </w:r>
          </w:p>
        </w:tc>
        <w:tc>
          <w:tcPr>
            <w:tcW w:w="1275" w:type="dxa"/>
          </w:tcPr>
          <w:p w14:paraId="15610167" w14:textId="77777777" w:rsidR="008A11A3" w:rsidRPr="005915A3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-0.651</w:t>
            </w:r>
          </w:p>
        </w:tc>
        <w:tc>
          <w:tcPr>
            <w:tcW w:w="2835" w:type="dxa"/>
          </w:tcPr>
          <w:p w14:paraId="457F7B79" w14:textId="77777777" w:rsidR="008A11A3" w:rsidRPr="005915A3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-0.904 to -0.398</w:t>
            </w:r>
          </w:p>
        </w:tc>
        <w:tc>
          <w:tcPr>
            <w:tcW w:w="1276" w:type="dxa"/>
          </w:tcPr>
          <w:p w14:paraId="46B0AD7E" w14:textId="77777777" w:rsidR="008A11A3" w:rsidRPr="005915A3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851" w:type="dxa"/>
          </w:tcPr>
          <w:p w14:paraId="02FCA121" w14:textId="77777777" w:rsidR="008A11A3" w:rsidRPr="005915A3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97.5</w:t>
            </w:r>
          </w:p>
        </w:tc>
        <w:tc>
          <w:tcPr>
            <w:tcW w:w="1134" w:type="dxa"/>
          </w:tcPr>
          <w:p w14:paraId="30BE271C" w14:textId="77777777" w:rsidR="008A11A3" w:rsidRPr="005915A3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0.509</w:t>
            </w:r>
          </w:p>
        </w:tc>
      </w:tr>
      <w:tr w:rsidR="008A11A3" w:rsidRPr="005915A3" w14:paraId="19765C55" w14:textId="77777777" w:rsidTr="005915A3">
        <w:tc>
          <w:tcPr>
            <w:tcW w:w="2263" w:type="dxa"/>
            <w:vMerge/>
          </w:tcPr>
          <w:p w14:paraId="39663388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20D3C4CC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Functional impairment (n=13)</w:t>
            </w:r>
          </w:p>
        </w:tc>
        <w:tc>
          <w:tcPr>
            <w:tcW w:w="1701" w:type="dxa"/>
          </w:tcPr>
          <w:p w14:paraId="77317829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 xml:space="preserve">6-12 months </w:t>
            </w:r>
          </w:p>
        </w:tc>
        <w:tc>
          <w:tcPr>
            <w:tcW w:w="1275" w:type="dxa"/>
          </w:tcPr>
          <w:p w14:paraId="3FDBA39F" w14:textId="77777777" w:rsidR="008A11A3" w:rsidRPr="005915A3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-0.581</w:t>
            </w:r>
          </w:p>
        </w:tc>
        <w:tc>
          <w:tcPr>
            <w:tcW w:w="2835" w:type="dxa"/>
          </w:tcPr>
          <w:p w14:paraId="6820E5CC" w14:textId="77777777" w:rsidR="008A11A3" w:rsidRPr="005915A3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-0.892 to -0.270</w:t>
            </w:r>
          </w:p>
        </w:tc>
        <w:tc>
          <w:tcPr>
            <w:tcW w:w="1276" w:type="dxa"/>
          </w:tcPr>
          <w:p w14:paraId="511CB78C" w14:textId="77777777" w:rsidR="008A11A3" w:rsidRPr="005915A3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851" w:type="dxa"/>
          </w:tcPr>
          <w:p w14:paraId="55BA5A0A" w14:textId="77777777" w:rsidR="008A11A3" w:rsidRPr="005915A3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95.6</w:t>
            </w:r>
          </w:p>
        </w:tc>
        <w:tc>
          <w:tcPr>
            <w:tcW w:w="1134" w:type="dxa"/>
          </w:tcPr>
          <w:p w14:paraId="691D05DA" w14:textId="77777777" w:rsidR="008A11A3" w:rsidRPr="005915A3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0.297</w:t>
            </w:r>
          </w:p>
        </w:tc>
      </w:tr>
      <w:tr w:rsidR="008A11A3" w:rsidRPr="005915A3" w14:paraId="59528728" w14:textId="77777777" w:rsidTr="005915A3">
        <w:tc>
          <w:tcPr>
            <w:tcW w:w="2263" w:type="dxa"/>
            <w:vMerge/>
          </w:tcPr>
          <w:p w14:paraId="6CC0DE13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E147DC2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Functional impairment (n=6)</w:t>
            </w:r>
          </w:p>
        </w:tc>
        <w:tc>
          <w:tcPr>
            <w:tcW w:w="1701" w:type="dxa"/>
          </w:tcPr>
          <w:p w14:paraId="332942E2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&gt;12 months</w:t>
            </w:r>
          </w:p>
        </w:tc>
        <w:tc>
          <w:tcPr>
            <w:tcW w:w="1275" w:type="dxa"/>
          </w:tcPr>
          <w:p w14:paraId="50F7B5E9" w14:textId="77777777" w:rsidR="008A11A3" w:rsidRPr="005915A3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-0.506</w:t>
            </w:r>
          </w:p>
        </w:tc>
        <w:tc>
          <w:tcPr>
            <w:tcW w:w="2835" w:type="dxa"/>
          </w:tcPr>
          <w:p w14:paraId="4A0A955E" w14:textId="77777777" w:rsidR="008A11A3" w:rsidRPr="005915A3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-0.812 to -0.200</w:t>
            </w:r>
          </w:p>
        </w:tc>
        <w:tc>
          <w:tcPr>
            <w:tcW w:w="1276" w:type="dxa"/>
          </w:tcPr>
          <w:p w14:paraId="13111C4E" w14:textId="77777777" w:rsidR="008A11A3" w:rsidRPr="005915A3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851" w:type="dxa"/>
          </w:tcPr>
          <w:p w14:paraId="1277980F" w14:textId="77777777" w:rsidR="008A11A3" w:rsidRPr="005915A3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92.2</w:t>
            </w:r>
          </w:p>
        </w:tc>
        <w:tc>
          <w:tcPr>
            <w:tcW w:w="1134" w:type="dxa"/>
          </w:tcPr>
          <w:p w14:paraId="11112203" w14:textId="77777777" w:rsidR="008A11A3" w:rsidRPr="005915A3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</w:tr>
      <w:tr w:rsidR="008A11A3" w:rsidRPr="005915A3" w14:paraId="6133A4E2" w14:textId="77777777" w:rsidTr="005915A3">
        <w:tc>
          <w:tcPr>
            <w:tcW w:w="2263" w:type="dxa"/>
            <w:vMerge/>
          </w:tcPr>
          <w:p w14:paraId="4E1800F7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9E9F21A" w14:textId="71D376D2" w:rsidR="008A11A3" w:rsidRPr="008150F4" w:rsidRDefault="00A24E81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  <w:r w:rsidR="008A11A3"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unctional decline (n=2)</w:t>
            </w:r>
          </w:p>
        </w:tc>
        <w:tc>
          <w:tcPr>
            <w:tcW w:w="1701" w:type="dxa"/>
          </w:tcPr>
          <w:p w14:paraId="6EF99846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Collapsed</w:t>
            </w:r>
          </w:p>
        </w:tc>
        <w:tc>
          <w:tcPr>
            <w:tcW w:w="1275" w:type="dxa"/>
          </w:tcPr>
          <w:p w14:paraId="7853A48C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-0.320</w:t>
            </w:r>
          </w:p>
        </w:tc>
        <w:tc>
          <w:tcPr>
            <w:tcW w:w="2835" w:type="dxa"/>
          </w:tcPr>
          <w:p w14:paraId="3BDC7716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-0.788 to -0.149</w:t>
            </w:r>
          </w:p>
        </w:tc>
        <w:tc>
          <w:tcPr>
            <w:tcW w:w="1276" w:type="dxa"/>
          </w:tcPr>
          <w:p w14:paraId="13D153F2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0.181</w:t>
            </w:r>
          </w:p>
        </w:tc>
        <w:tc>
          <w:tcPr>
            <w:tcW w:w="851" w:type="dxa"/>
          </w:tcPr>
          <w:p w14:paraId="608E334B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69.3</w:t>
            </w:r>
          </w:p>
        </w:tc>
        <w:tc>
          <w:tcPr>
            <w:tcW w:w="1134" w:type="dxa"/>
          </w:tcPr>
          <w:p w14:paraId="4A52AFEB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0.084</w:t>
            </w:r>
          </w:p>
        </w:tc>
      </w:tr>
      <w:tr w:rsidR="008A11A3" w:rsidRPr="005915A3" w14:paraId="135980AA" w14:textId="77777777" w:rsidTr="005915A3">
        <w:tc>
          <w:tcPr>
            <w:tcW w:w="2263" w:type="dxa"/>
            <w:vMerge/>
          </w:tcPr>
          <w:p w14:paraId="54194663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68AE25F8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  <w:t>Functional change (n=6)</w:t>
            </w:r>
          </w:p>
        </w:tc>
        <w:tc>
          <w:tcPr>
            <w:tcW w:w="1701" w:type="dxa"/>
          </w:tcPr>
          <w:p w14:paraId="7BF38B68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Collapsed</w:t>
            </w:r>
          </w:p>
        </w:tc>
        <w:tc>
          <w:tcPr>
            <w:tcW w:w="1275" w:type="dxa"/>
          </w:tcPr>
          <w:p w14:paraId="49381FB3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  <w:t>-0.204</w:t>
            </w:r>
          </w:p>
        </w:tc>
        <w:tc>
          <w:tcPr>
            <w:tcW w:w="2835" w:type="dxa"/>
          </w:tcPr>
          <w:p w14:paraId="0924E6E1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  <w:t>-0.431 to 0.023</w:t>
            </w:r>
          </w:p>
        </w:tc>
        <w:tc>
          <w:tcPr>
            <w:tcW w:w="1276" w:type="dxa"/>
          </w:tcPr>
          <w:p w14:paraId="67B9F8D6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  <w:t>0.078</w:t>
            </w:r>
          </w:p>
        </w:tc>
        <w:tc>
          <w:tcPr>
            <w:tcW w:w="851" w:type="dxa"/>
          </w:tcPr>
          <w:p w14:paraId="648C254C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74.4</w:t>
            </w:r>
          </w:p>
        </w:tc>
        <w:tc>
          <w:tcPr>
            <w:tcW w:w="1134" w:type="dxa"/>
          </w:tcPr>
          <w:p w14:paraId="6F7FC29A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0.055</w:t>
            </w:r>
          </w:p>
        </w:tc>
      </w:tr>
      <w:tr w:rsidR="008A11A3" w:rsidRPr="005915A3" w14:paraId="535BEDEA" w14:textId="77777777" w:rsidTr="005915A3">
        <w:tc>
          <w:tcPr>
            <w:tcW w:w="2263" w:type="dxa"/>
            <w:vMerge/>
          </w:tcPr>
          <w:p w14:paraId="6BA9B0D4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67F1A242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  <w:t>Functional change (n=4)</w:t>
            </w:r>
          </w:p>
        </w:tc>
        <w:tc>
          <w:tcPr>
            <w:tcW w:w="1701" w:type="dxa"/>
          </w:tcPr>
          <w:p w14:paraId="3BEAB7E3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≤6 months</w:t>
            </w:r>
          </w:p>
        </w:tc>
        <w:tc>
          <w:tcPr>
            <w:tcW w:w="1275" w:type="dxa"/>
          </w:tcPr>
          <w:p w14:paraId="369D473F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  <w:t>-0.177</w:t>
            </w:r>
          </w:p>
        </w:tc>
        <w:tc>
          <w:tcPr>
            <w:tcW w:w="2835" w:type="dxa"/>
          </w:tcPr>
          <w:p w14:paraId="4AC3162D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  <w:t>-0.437 to 0.083</w:t>
            </w:r>
          </w:p>
        </w:tc>
        <w:tc>
          <w:tcPr>
            <w:tcW w:w="1276" w:type="dxa"/>
          </w:tcPr>
          <w:p w14:paraId="39369178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  <w:t>0.182</w:t>
            </w:r>
          </w:p>
        </w:tc>
        <w:tc>
          <w:tcPr>
            <w:tcW w:w="851" w:type="dxa"/>
          </w:tcPr>
          <w:p w14:paraId="7D776941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76.3</w:t>
            </w:r>
          </w:p>
        </w:tc>
        <w:tc>
          <w:tcPr>
            <w:tcW w:w="1134" w:type="dxa"/>
          </w:tcPr>
          <w:p w14:paraId="690DD973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0.053</w:t>
            </w:r>
          </w:p>
        </w:tc>
      </w:tr>
      <w:tr w:rsidR="008A11A3" w:rsidRPr="005915A3" w14:paraId="585ED8BE" w14:textId="77777777" w:rsidTr="005915A3">
        <w:tc>
          <w:tcPr>
            <w:tcW w:w="2263" w:type="dxa"/>
            <w:vMerge/>
          </w:tcPr>
          <w:p w14:paraId="08C2FB62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B329C1E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  <w:t>Functional change (n=2)</w:t>
            </w:r>
          </w:p>
        </w:tc>
        <w:tc>
          <w:tcPr>
            <w:tcW w:w="1701" w:type="dxa"/>
          </w:tcPr>
          <w:p w14:paraId="1F9C099C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&gt;6 months</w:t>
            </w:r>
          </w:p>
        </w:tc>
        <w:tc>
          <w:tcPr>
            <w:tcW w:w="1275" w:type="dxa"/>
          </w:tcPr>
          <w:p w14:paraId="40296FED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-0.111</w:t>
            </w:r>
          </w:p>
        </w:tc>
        <w:tc>
          <w:tcPr>
            <w:tcW w:w="2835" w:type="dxa"/>
          </w:tcPr>
          <w:p w14:paraId="10B7B12A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-0.304 to 0.081</w:t>
            </w:r>
          </w:p>
        </w:tc>
        <w:tc>
          <w:tcPr>
            <w:tcW w:w="1276" w:type="dxa"/>
          </w:tcPr>
          <w:p w14:paraId="72145878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0.258</w:t>
            </w:r>
          </w:p>
        </w:tc>
        <w:tc>
          <w:tcPr>
            <w:tcW w:w="851" w:type="dxa"/>
          </w:tcPr>
          <w:p w14:paraId="1192E6FD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4BB420E5" w14:textId="77777777" w:rsidR="008A11A3" w:rsidRPr="008150F4" w:rsidRDefault="008A11A3" w:rsidP="00937B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50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0.00</w:t>
            </w:r>
          </w:p>
        </w:tc>
      </w:tr>
      <w:tr w:rsidR="008A11A3" w:rsidRPr="005915A3" w14:paraId="60B1C951" w14:textId="77777777" w:rsidTr="005915A3">
        <w:tc>
          <w:tcPr>
            <w:tcW w:w="2263" w:type="dxa"/>
            <w:vMerge w:val="restart"/>
          </w:tcPr>
          <w:p w14:paraId="49ADCBE9" w14:textId="77777777" w:rsidR="008A11A3" w:rsidRPr="005915A3" w:rsidRDefault="008A11A3" w:rsidP="00937BFD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915A3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Quality of life</w:t>
            </w:r>
          </w:p>
          <w:p w14:paraId="2B749026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1CAC7DD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Poor quality of life (n=22)</w:t>
            </w:r>
          </w:p>
        </w:tc>
        <w:tc>
          <w:tcPr>
            <w:tcW w:w="1701" w:type="dxa"/>
          </w:tcPr>
          <w:p w14:paraId="4B623CC1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Collapsed</w:t>
            </w:r>
          </w:p>
        </w:tc>
        <w:tc>
          <w:tcPr>
            <w:tcW w:w="1275" w:type="dxa"/>
          </w:tcPr>
          <w:p w14:paraId="12C19F4B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-0.443</w:t>
            </w:r>
          </w:p>
        </w:tc>
        <w:tc>
          <w:tcPr>
            <w:tcW w:w="2835" w:type="dxa"/>
          </w:tcPr>
          <w:p w14:paraId="2908B84B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-0.563 to -0.323</w:t>
            </w:r>
          </w:p>
        </w:tc>
        <w:tc>
          <w:tcPr>
            <w:tcW w:w="1276" w:type="dxa"/>
          </w:tcPr>
          <w:p w14:paraId="4E92E9FD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851" w:type="dxa"/>
          </w:tcPr>
          <w:p w14:paraId="75277975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93.6</w:t>
            </w:r>
          </w:p>
        </w:tc>
        <w:tc>
          <w:tcPr>
            <w:tcW w:w="1134" w:type="dxa"/>
          </w:tcPr>
          <w:p w14:paraId="066B6296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0.068</w:t>
            </w:r>
          </w:p>
        </w:tc>
      </w:tr>
      <w:tr w:rsidR="008A11A3" w:rsidRPr="005915A3" w14:paraId="42C49954" w14:textId="77777777" w:rsidTr="005915A3">
        <w:tc>
          <w:tcPr>
            <w:tcW w:w="2263" w:type="dxa"/>
            <w:vMerge/>
          </w:tcPr>
          <w:p w14:paraId="1F850471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4D0818A0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Poor quality of life (n=14)</w:t>
            </w:r>
          </w:p>
        </w:tc>
        <w:tc>
          <w:tcPr>
            <w:tcW w:w="1701" w:type="dxa"/>
          </w:tcPr>
          <w:p w14:paraId="4AA58718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≤6 months</w:t>
            </w:r>
          </w:p>
        </w:tc>
        <w:tc>
          <w:tcPr>
            <w:tcW w:w="1275" w:type="dxa"/>
          </w:tcPr>
          <w:p w14:paraId="4B3C7CCF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-0.331</w:t>
            </w:r>
          </w:p>
        </w:tc>
        <w:tc>
          <w:tcPr>
            <w:tcW w:w="2835" w:type="dxa"/>
          </w:tcPr>
          <w:p w14:paraId="6A8CE9E9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-0.465 to -0.196</w:t>
            </w:r>
          </w:p>
        </w:tc>
        <w:tc>
          <w:tcPr>
            <w:tcW w:w="1276" w:type="dxa"/>
          </w:tcPr>
          <w:p w14:paraId="3AF6923F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851" w:type="dxa"/>
          </w:tcPr>
          <w:p w14:paraId="2055455E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88.8</w:t>
            </w:r>
          </w:p>
        </w:tc>
        <w:tc>
          <w:tcPr>
            <w:tcW w:w="1134" w:type="dxa"/>
          </w:tcPr>
          <w:p w14:paraId="0252EFC2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0.051</w:t>
            </w:r>
          </w:p>
        </w:tc>
      </w:tr>
      <w:tr w:rsidR="008A11A3" w:rsidRPr="005915A3" w14:paraId="57814196" w14:textId="77777777" w:rsidTr="005915A3">
        <w:tc>
          <w:tcPr>
            <w:tcW w:w="2263" w:type="dxa"/>
            <w:vMerge/>
          </w:tcPr>
          <w:p w14:paraId="0B3AF9AC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088F0E8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Poor quality of life (n=8)</w:t>
            </w:r>
          </w:p>
        </w:tc>
        <w:tc>
          <w:tcPr>
            <w:tcW w:w="1701" w:type="dxa"/>
          </w:tcPr>
          <w:p w14:paraId="508EE1AD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 xml:space="preserve">6-12 months </w:t>
            </w:r>
          </w:p>
        </w:tc>
        <w:tc>
          <w:tcPr>
            <w:tcW w:w="1275" w:type="dxa"/>
          </w:tcPr>
          <w:p w14:paraId="14748B2F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-0.419</w:t>
            </w:r>
          </w:p>
        </w:tc>
        <w:tc>
          <w:tcPr>
            <w:tcW w:w="2835" w:type="dxa"/>
          </w:tcPr>
          <w:p w14:paraId="560C3BAD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-0.613 to -0.225</w:t>
            </w:r>
          </w:p>
        </w:tc>
        <w:tc>
          <w:tcPr>
            <w:tcW w:w="1276" w:type="dxa"/>
          </w:tcPr>
          <w:p w14:paraId="2E5A3F21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851" w:type="dxa"/>
          </w:tcPr>
          <w:p w14:paraId="5734A250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89.5</w:t>
            </w:r>
          </w:p>
        </w:tc>
        <w:tc>
          <w:tcPr>
            <w:tcW w:w="1134" w:type="dxa"/>
          </w:tcPr>
          <w:p w14:paraId="1943C24A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</w:tr>
      <w:tr w:rsidR="008A11A3" w:rsidRPr="005915A3" w14:paraId="2E4F1849" w14:textId="77777777" w:rsidTr="005915A3">
        <w:tc>
          <w:tcPr>
            <w:tcW w:w="2263" w:type="dxa"/>
            <w:vMerge/>
          </w:tcPr>
          <w:p w14:paraId="14BDF3E2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5641D727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Poor quality of life (n=2)</w:t>
            </w:r>
          </w:p>
        </w:tc>
        <w:tc>
          <w:tcPr>
            <w:tcW w:w="1701" w:type="dxa"/>
          </w:tcPr>
          <w:p w14:paraId="36E7D9E5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&gt;12 months</w:t>
            </w:r>
          </w:p>
        </w:tc>
        <w:tc>
          <w:tcPr>
            <w:tcW w:w="1275" w:type="dxa"/>
          </w:tcPr>
          <w:p w14:paraId="779F0127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-0.448</w:t>
            </w:r>
          </w:p>
        </w:tc>
        <w:tc>
          <w:tcPr>
            <w:tcW w:w="2835" w:type="dxa"/>
          </w:tcPr>
          <w:p w14:paraId="29FC22A4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-0.905 to 0.008</w:t>
            </w:r>
          </w:p>
        </w:tc>
        <w:tc>
          <w:tcPr>
            <w:tcW w:w="1276" w:type="dxa"/>
          </w:tcPr>
          <w:p w14:paraId="48C9AF97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0.054</w:t>
            </w:r>
          </w:p>
        </w:tc>
        <w:tc>
          <w:tcPr>
            <w:tcW w:w="851" w:type="dxa"/>
          </w:tcPr>
          <w:p w14:paraId="7C620EAA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87.5</w:t>
            </w:r>
          </w:p>
        </w:tc>
        <w:tc>
          <w:tcPr>
            <w:tcW w:w="1134" w:type="dxa"/>
          </w:tcPr>
          <w:p w14:paraId="58D995A7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0.096</w:t>
            </w:r>
          </w:p>
        </w:tc>
      </w:tr>
      <w:tr w:rsidR="008A11A3" w:rsidRPr="005915A3" w14:paraId="54A81DD0" w14:textId="77777777" w:rsidTr="005915A3">
        <w:tc>
          <w:tcPr>
            <w:tcW w:w="2263" w:type="dxa"/>
            <w:vMerge w:val="restart"/>
          </w:tcPr>
          <w:p w14:paraId="364144F2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Mental health</w:t>
            </w:r>
          </w:p>
        </w:tc>
        <w:tc>
          <w:tcPr>
            <w:tcW w:w="3261" w:type="dxa"/>
          </w:tcPr>
          <w:p w14:paraId="00FEB97B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Mental health problems (n=11)</w:t>
            </w:r>
          </w:p>
        </w:tc>
        <w:tc>
          <w:tcPr>
            <w:tcW w:w="1701" w:type="dxa"/>
          </w:tcPr>
          <w:p w14:paraId="471E54B0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Collapsed</w:t>
            </w:r>
          </w:p>
        </w:tc>
        <w:tc>
          <w:tcPr>
            <w:tcW w:w="1275" w:type="dxa"/>
          </w:tcPr>
          <w:p w14:paraId="71A3B5D5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-0.328</w:t>
            </w:r>
          </w:p>
        </w:tc>
        <w:tc>
          <w:tcPr>
            <w:tcW w:w="2835" w:type="dxa"/>
          </w:tcPr>
          <w:p w14:paraId="3083A623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-0.488 to -0.168</w:t>
            </w:r>
          </w:p>
        </w:tc>
        <w:tc>
          <w:tcPr>
            <w:tcW w:w="1276" w:type="dxa"/>
          </w:tcPr>
          <w:p w14:paraId="45896CFF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851" w:type="dxa"/>
          </w:tcPr>
          <w:p w14:paraId="44275C23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76.1</w:t>
            </w:r>
          </w:p>
        </w:tc>
        <w:tc>
          <w:tcPr>
            <w:tcW w:w="1134" w:type="dxa"/>
          </w:tcPr>
          <w:p w14:paraId="35067AF7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0.050</w:t>
            </w:r>
          </w:p>
        </w:tc>
      </w:tr>
      <w:tr w:rsidR="008A11A3" w:rsidRPr="005915A3" w14:paraId="6203D8CE" w14:textId="77777777" w:rsidTr="005915A3">
        <w:tc>
          <w:tcPr>
            <w:tcW w:w="2263" w:type="dxa"/>
            <w:vMerge/>
          </w:tcPr>
          <w:p w14:paraId="10398228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942FA66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Mental health problems (n=10)</w:t>
            </w:r>
          </w:p>
        </w:tc>
        <w:tc>
          <w:tcPr>
            <w:tcW w:w="1701" w:type="dxa"/>
          </w:tcPr>
          <w:p w14:paraId="698CC191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≤6 months</w:t>
            </w:r>
          </w:p>
        </w:tc>
        <w:tc>
          <w:tcPr>
            <w:tcW w:w="1275" w:type="dxa"/>
          </w:tcPr>
          <w:p w14:paraId="57EABF73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-0.313</w:t>
            </w:r>
          </w:p>
        </w:tc>
        <w:tc>
          <w:tcPr>
            <w:tcW w:w="2835" w:type="dxa"/>
          </w:tcPr>
          <w:p w14:paraId="63BF8E92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0.493 to -0.133</w:t>
            </w:r>
          </w:p>
        </w:tc>
        <w:tc>
          <w:tcPr>
            <w:tcW w:w="1276" w:type="dxa"/>
          </w:tcPr>
          <w:p w14:paraId="46CD512D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0.001</w:t>
            </w:r>
          </w:p>
        </w:tc>
        <w:tc>
          <w:tcPr>
            <w:tcW w:w="851" w:type="dxa"/>
          </w:tcPr>
          <w:p w14:paraId="4DB018E4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71.8</w:t>
            </w:r>
          </w:p>
        </w:tc>
        <w:tc>
          <w:tcPr>
            <w:tcW w:w="1134" w:type="dxa"/>
          </w:tcPr>
          <w:p w14:paraId="77B7D218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0.052</w:t>
            </w:r>
          </w:p>
        </w:tc>
      </w:tr>
      <w:tr w:rsidR="008A11A3" w:rsidRPr="005915A3" w14:paraId="23A81A87" w14:textId="77777777" w:rsidTr="005915A3">
        <w:tc>
          <w:tcPr>
            <w:tcW w:w="2263" w:type="dxa"/>
            <w:vMerge/>
          </w:tcPr>
          <w:p w14:paraId="48A13ADD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6C5C1CEE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Mental health problems (n=5)</w:t>
            </w:r>
          </w:p>
        </w:tc>
        <w:tc>
          <w:tcPr>
            <w:tcW w:w="1701" w:type="dxa"/>
          </w:tcPr>
          <w:p w14:paraId="24CEBED7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 xml:space="preserve">6-12 months </w:t>
            </w:r>
          </w:p>
        </w:tc>
        <w:tc>
          <w:tcPr>
            <w:tcW w:w="1275" w:type="dxa"/>
          </w:tcPr>
          <w:p w14:paraId="2A7BF2A2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-0.411</w:t>
            </w:r>
          </w:p>
        </w:tc>
        <w:tc>
          <w:tcPr>
            <w:tcW w:w="2835" w:type="dxa"/>
          </w:tcPr>
          <w:p w14:paraId="7017F0FD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-0.650 to -0.173</w:t>
            </w:r>
          </w:p>
        </w:tc>
        <w:tc>
          <w:tcPr>
            <w:tcW w:w="1276" w:type="dxa"/>
          </w:tcPr>
          <w:p w14:paraId="61850654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851" w:type="dxa"/>
          </w:tcPr>
          <w:p w14:paraId="4750BE6D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24.1</w:t>
            </w:r>
          </w:p>
        </w:tc>
        <w:tc>
          <w:tcPr>
            <w:tcW w:w="1134" w:type="dxa"/>
          </w:tcPr>
          <w:p w14:paraId="7FA62360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0.018</w:t>
            </w:r>
          </w:p>
        </w:tc>
      </w:tr>
      <w:tr w:rsidR="008A11A3" w:rsidRPr="005915A3" w14:paraId="4AB0DD5E" w14:textId="77777777" w:rsidTr="005915A3">
        <w:tc>
          <w:tcPr>
            <w:tcW w:w="2263" w:type="dxa"/>
            <w:vMerge/>
          </w:tcPr>
          <w:p w14:paraId="030E823E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5EA725CA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Mental health problems (n=2)</w:t>
            </w:r>
          </w:p>
        </w:tc>
        <w:tc>
          <w:tcPr>
            <w:tcW w:w="1701" w:type="dxa"/>
          </w:tcPr>
          <w:p w14:paraId="4D61A91A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&gt;12 months</w:t>
            </w:r>
          </w:p>
        </w:tc>
        <w:tc>
          <w:tcPr>
            <w:tcW w:w="1275" w:type="dxa"/>
          </w:tcPr>
          <w:p w14:paraId="36A11872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-0.460</w:t>
            </w:r>
          </w:p>
        </w:tc>
        <w:tc>
          <w:tcPr>
            <w:tcW w:w="2835" w:type="dxa"/>
          </w:tcPr>
          <w:p w14:paraId="5D33AAA0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-0.726 to -0.194</w:t>
            </w:r>
          </w:p>
        </w:tc>
        <w:tc>
          <w:tcPr>
            <w:tcW w:w="1276" w:type="dxa"/>
          </w:tcPr>
          <w:p w14:paraId="22259478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851" w:type="dxa"/>
          </w:tcPr>
          <w:p w14:paraId="16BD78FE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</w:p>
        </w:tc>
        <w:tc>
          <w:tcPr>
            <w:tcW w:w="1134" w:type="dxa"/>
          </w:tcPr>
          <w:p w14:paraId="7DD760FE" w14:textId="77777777" w:rsidR="008A11A3" w:rsidRPr="005915A3" w:rsidRDefault="008A11A3" w:rsidP="00937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5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</w:tc>
      </w:tr>
    </w:tbl>
    <w:p w14:paraId="3D247C00" w14:textId="77777777" w:rsidR="008A11A3" w:rsidRPr="00645ED5" w:rsidRDefault="008A11A3">
      <w:pPr>
        <w:rPr>
          <w:rFonts w:ascii="Times New Roman" w:hAnsi="Times New Roman" w:cs="Times New Roman"/>
        </w:rPr>
      </w:pPr>
    </w:p>
    <w:p w14:paraId="146DBC2D" w14:textId="77777777" w:rsidR="00253EDA" w:rsidRPr="00645ED5" w:rsidRDefault="00253EDA">
      <w:pPr>
        <w:rPr>
          <w:rFonts w:ascii="Times New Roman" w:hAnsi="Times New Roman" w:cs="Times New Roman"/>
        </w:rPr>
      </w:pPr>
    </w:p>
    <w:sectPr w:rsidR="00253EDA" w:rsidRPr="00645ED5" w:rsidSect="008E0284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7213C" w14:textId="77777777" w:rsidR="000C0CE2" w:rsidRDefault="000C0CE2" w:rsidP="000C0CE2">
      <w:pPr>
        <w:spacing w:after="0" w:line="240" w:lineRule="auto"/>
      </w:pPr>
      <w:r>
        <w:separator/>
      </w:r>
    </w:p>
  </w:endnote>
  <w:endnote w:type="continuationSeparator" w:id="0">
    <w:p w14:paraId="3BD776F3" w14:textId="77777777" w:rsidR="000C0CE2" w:rsidRDefault="000C0CE2" w:rsidP="000C0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528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D6D60" w14:textId="53F29D32" w:rsidR="000C0CE2" w:rsidRDefault="000C0C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10BDB5" w14:textId="77777777" w:rsidR="000C0CE2" w:rsidRDefault="000C0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6BB65" w14:textId="77777777" w:rsidR="000C0CE2" w:rsidRDefault="000C0CE2" w:rsidP="000C0CE2">
      <w:pPr>
        <w:spacing w:after="0" w:line="240" w:lineRule="auto"/>
      </w:pPr>
      <w:r>
        <w:separator/>
      </w:r>
    </w:p>
  </w:footnote>
  <w:footnote w:type="continuationSeparator" w:id="0">
    <w:p w14:paraId="324D7104" w14:textId="77777777" w:rsidR="000C0CE2" w:rsidRDefault="000C0CE2" w:rsidP="000C0C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DA"/>
    <w:rsid w:val="000A3E4C"/>
    <w:rsid w:val="000C0CE2"/>
    <w:rsid w:val="000C4E65"/>
    <w:rsid w:val="000F02F6"/>
    <w:rsid w:val="00253EDA"/>
    <w:rsid w:val="00381762"/>
    <w:rsid w:val="00545FDB"/>
    <w:rsid w:val="005611A8"/>
    <w:rsid w:val="005915A3"/>
    <w:rsid w:val="006104F6"/>
    <w:rsid w:val="00645ED5"/>
    <w:rsid w:val="0081421C"/>
    <w:rsid w:val="008150F4"/>
    <w:rsid w:val="008A11A3"/>
    <w:rsid w:val="008E0284"/>
    <w:rsid w:val="008F0860"/>
    <w:rsid w:val="00A02F4B"/>
    <w:rsid w:val="00A24E81"/>
    <w:rsid w:val="00AD03EF"/>
    <w:rsid w:val="00BD68AC"/>
    <w:rsid w:val="00C201E6"/>
    <w:rsid w:val="00C303D9"/>
    <w:rsid w:val="00C94883"/>
    <w:rsid w:val="00DF2DF5"/>
    <w:rsid w:val="00FA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D5875"/>
  <w15:chartTrackingRefBased/>
  <w15:docId w15:val="{1FBB03B0-CD50-4FFC-817A-702421B7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E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3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0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CE2"/>
  </w:style>
  <w:style w:type="paragraph" w:styleId="Footer">
    <w:name w:val="footer"/>
    <w:basedOn w:val="Normal"/>
    <w:link w:val="FooterChar"/>
    <w:uiPriority w:val="99"/>
    <w:unhideWhenUsed/>
    <w:rsid w:val="000C0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</dc:creator>
  <cp:keywords/>
  <dc:description/>
  <cp:lastModifiedBy>Yonas</cp:lastModifiedBy>
  <cp:revision>19</cp:revision>
  <dcterms:created xsi:type="dcterms:W3CDTF">2025-01-23T08:07:00Z</dcterms:created>
  <dcterms:modified xsi:type="dcterms:W3CDTF">2025-01-23T08:16:00Z</dcterms:modified>
</cp:coreProperties>
</file>