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A3AB2" w14:textId="77777777" w:rsidR="000462A0" w:rsidRDefault="000462A0" w:rsidP="000462A0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</w:pPr>
    </w:p>
    <w:p w14:paraId="5FB35E68" w14:textId="26255A60" w:rsidR="0057789D" w:rsidRDefault="0057789D" w:rsidP="000462A0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  <w:t>Possibly make an addresses table and connect them to customers and orders via foreign key</w:t>
      </w:r>
      <w:bookmarkStart w:id="0" w:name="_GoBack"/>
      <w:bookmarkEnd w:id="0"/>
    </w:p>
    <w:p w14:paraId="7F399E29" w14:textId="77777777" w:rsidR="0057789D" w:rsidRDefault="0057789D" w:rsidP="000462A0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</w:pPr>
    </w:p>
    <w:p w14:paraId="607577B0" w14:textId="77777777" w:rsidR="0057789D" w:rsidRDefault="0057789D" w:rsidP="000462A0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</w:pPr>
    </w:p>
    <w:p w14:paraId="157D9141" w14:textId="77777777" w:rsidR="0057789D" w:rsidRDefault="0057789D" w:rsidP="000462A0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</w:pPr>
    </w:p>
    <w:p w14:paraId="315A8FF6" w14:textId="0924EF04" w:rsidR="000462A0" w:rsidRDefault="001E6192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Should probably move the encryption to the server instead of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>db</w:t>
      </w:r>
      <w:proofErr w:type="spellEnd"/>
      <w:r w:rsidR="007628CD"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 and use </w:t>
      </w:r>
      <w:proofErr w:type="spellStart"/>
      <w:r w:rsidR="007628CD">
        <w:rPr>
          <w:rFonts w:ascii="Arial" w:eastAsia="Times New Roman" w:hAnsi="Arial" w:cs="Arial"/>
          <w:color w:val="333333"/>
          <w:sz w:val="20"/>
          <w:szCs w:val="20"/>
          <w:lang w:eastAsia="en-US"/>
        </w:rPr>
        <w:t>bcrypt</w:t>
      </w:r>
      <w:proofErr w:type="spellEnd"/>
      <w:r w:rsidR="007628CD"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 for the encryption stuff</w:t>
      </w:r>
    </w:p>
    <w:p w14:paraId="6CE3AF57" w14:textId="77777777" w:rsidR="001E6192" w:rsidRDefault="001E6192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75CA7B9D" w14:textId="77777777" w:rsidR="001E6192" w:rsidRDefault="001E6192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73F51C29" w14:textId="77777777" w:rsidR="001E6192" w:rsidRDefault="001E6192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7A51AD46" w14:textId="77777777" w:rsid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We will AES to store passwords where the secret key of the will be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concatenation </w:t>
      </w:r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 of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 SHA2 of the row’s id and some string I’ll make up </w:t>
      </w:r>
    </w:p>
    <w:p w14:paraId="2A715FA0" w14:textId="77777777" w:rsid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5A6E4714" w14:textId="77777777" w:rsid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53A9AED2" w14:textId="77777777" w:rsidR="000462A0" w:rsidRP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2FA47EFD" w14:textId="77777777" w:rsidR="000462A0" w:rsidRPr="000462A0" w:rsidRDefault="000462A0" w:rsidP="000462A0">
      <w:pPr>
        <w:numPr>
          <w:ilvl w:val="0"/>
          <w:numId w:val="7"/>
        </w:num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proofErr w:type="spellStart"/>
      <w:r w:rsidRPr="000462A0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  <w:t>aes</w:t>
      </w:r>
      <w:proofErr w:type="spellEnd"/>
      <w:r w:rsidRPr="000462A0">
        <w:rPr>
          <w:rFonts w:ascii="Arial" w:eastAsia="Times New Roman" w:hAnsi="Arial" w:cs="Arial"/>
          <w:color w:val="333333"/>
          <w:sz w:val="20"/>
          <w:szCs w:val="20"/>
          <w:lang w:eastAsia="en-US"/>
        </w:rPr>
        <w:t> - these functions use the official AES algorithm (also known as "</w:t>
      </w:r>
      <w:proofErr w:type="spellStart"/>
      <w:r w:rsidRPr="000462A0">
        <w:rPr>
          <w:rFonts w:ascii="Arial" w:eastAsia="Times New Roman" w:hAnsi="Arial" w:cs="Arial"/>
          <w:color w:val="333333"/>
          <w:sz w:val="20"/>
          <w:szCs w:val="20"/>
          <w:lang w:eastAsia="en-US"/>
        </w:rPr>
        <w:t>Rijndael</w:t>
      </w:r>
      <w:proofErr w:type="spellEnd"/>
      <w:r w:rsidRPr="000462A0">
        <w:rPr>
          <w:rFonts w:ascii="Arial" w:eastAsia="Times New Roman" w:hAnsi="Arial" w:cs="Arial"/>
          <w:color w:val="333333"/>
          <w:sz w:val="20"/>
          <w:szCs w:val="20"/>
          <w:lang w:eastAsia="en-US"/>
        </w:rPr>
        <w:t>") that provides encoding with a 128-bit key.</w:t>
      </w:r>
    </w:p>
    <w:p w14:paraId="54A87B70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To encrypt a password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AES_ENCRYPT(</w:t>
      </w:r>
      <w:proofErr w:type="spellStart"/>
      <w:proofErr w:type="gram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str,key</w:t>
      </w:r>
      <w:proofErr w:type="gram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_str</w:t>
      </w:r>
      <w:proofErr w:type="spell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5E94551F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proofErr w:type="spellEnd"/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INSERT INTO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proofErr w:type="spellStart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VALUES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'user6@example.com'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AES_</w:t>
      </w:r>
      <w:proofErr w:type="gram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ENCRYPT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proofErr w:type="gram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'pass123'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));</w:t>
      </w:r>
    </w:p>
    <w:p w14:paraId="7B927381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0066"/>
          <w:sz w:val="20"/>
          <w:szCs w:val="20"/>
          <w:lang w:eastAsia="en-US"/>
        </w:rPr>
        <w:t>Query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OK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affected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3C66159F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 xml:space="preserve">To decrypt a password previously </w:t>
      </w:r>
      <w:proofErr w:type="spellStart"/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encypted</w:t>
      </w:r>
      <w:proofErr w:type="spellEnd"/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 xml:space="preserve"> with the AES algorithm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AES_DECRYPT(</w:t>
      </w:r>
      <w:proofErr w:type="spell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crypt_</w:t>
      </w:r>
      <w:proofErr w:type="gram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str,key</w:t>
      </w:r>
      <w:proofErr w:type="gram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_str</w:t>
      </w:r>
      <w:proofErr w:type="spell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3358550C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proofErr w:type="spellEnd"/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SELECT AES_</w:t>
      </w:r>
      <w:proofErr w:type="gram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DECRYPT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proofErr w:type="gram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proofErr w:type="spellStart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AS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proofErr w:type="spellStart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FROM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WHERE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=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'user6@example.com'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;</w:t>
      </w:r>
    </w:p>
    <w:p w14:paraId="5EC3707E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0ABF8863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70E0060B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5D54CA28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pass123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18DC4B9B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564D4270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in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set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0.00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6CFAA750" w14:textId="77777777" w:rsidR="000462A0" w:rsidRPr="000462A0" w:rsidRDefault="000462A0" w:rsidP="000462A0">
      <w:pPr>
        <w:numPr>
          <w:ilvl w:val="0"/>
          <w:numId w:val="7"/>
        </w:num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  <w:t>des</w:t>
      </w:r>
      <w:r w:rsidRPr="000462A0">
        <w:rPr>
          <w:rFonts w:ascii="Arial" w:eastAsia="Times New Roman" w:hAnsi="Arial" w:cs="Arial"/>
          <w:color w:val="333333"/>
          <w:sz w:val="20"/>
          <w:szCs w:val="20"/>
          <w:lang w:eastAsia="en-US"/>
        </w:rPr>
        <w:t> - these functions use the Triple-DES algorithm. Note that they work only if MySQL has been configured with SSL support.</w:t>
      </w:r>
    </w:p>
    <w:p w14:paraId="66F1A617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To encrypt a password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DES_ENCRYPT(</w:t>
      </w:r>
      <w:proofErr w:type="spell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str</w:t>
      </w:r>
      <w:proofErr w:type="spellEnd"/>
      <w:proofErr w:type="gram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[,(</w:t>
      </w:r>
      <w:proofErr w:type="spellStart"/>
      <w:proofErr w:type="gram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key_num|key_str</w:t>
      </w:r>
      <w:proofErr w:type="spell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)])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5F7DAE46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proofErr w:type="spellEnd"/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INSERT INTO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proofErr w:type="spellStart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VALUES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'user7@example.com'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DES_</w:t>
      </w:r>
      <w:proofErr w:type="gram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ENCRYPT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proofErr w:type="gram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'pass123'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));</w:t>
      </w:r>
    </w:p>
    <w:p w14:paraId="73939F2C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0066"/>
          <w:sz w:val="20"/>
          <w:szCs w:val="20"/>
          <w:lang w:eastAsia="en-US"/>
        </w:rPr>
        <w:t>Query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OK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affected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0.00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014E62D5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 xml:space="preserve">To decrypt a password previously </w:t>
      </w:r>
      <w:proofErr w:type="spellStart"/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encypted</w:t>
      </w:r>
      <w:proofErr w:type="spellEnd"/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 xml:space="preserve"> with the DES algorithm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DES_DECRYPT(</w:t>
      </w:r>
      <w:proofErr w:type="spell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crypt_str</w:t>
      </w:r>
      <w:proofErr w:type="spellEnd"/>
      <w:proofErr w:type="gram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[,</w:t>
      </w:r>
      <w:proofErr w:type="spellStart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key</w:t>
      </w:r>
      <w:proofErr w:type="gram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_str</w:t>
      </w:r>
      <w:proofErr w:type="spellEnd"/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])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373244FE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proofErr w:type="spellEnd"/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SELECT DES_</w:t>
      </w:r>
      <w:proofErr w:type="gram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DECRYPT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proofErr w:type="gram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proofErr w:type="spellStart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AS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proofErr w:type="spellStart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FROM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WHERE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=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'user7@example.com'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;</w:t>
      </w:r>
    </w:p>
    <w:p w14:paraId="1E8DA648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lastRenderedPageBreak/>
        <w:t>+-----------+</w:t>
      </w:r>
    </w:p>
    <w:p w14:paraId="3B30ED93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pswd</w:t>
      </w:r>
      <w:proofErr w:type="spellEnd"/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5F16FCF0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0FF2698B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pass123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61C7B19E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44F5D61C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in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set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0.00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2623D69A" w14:textId="77777777" w:rsidR="000462A0" w:rsidRPr="000462A0" w:rsidRDefault="000462A0" w:rsidP="000462A0">
      <w:pPr>
        <w:shd w:val="clear" w:color="auto" w:fill="FFFFFF"/>
        <w:spacing w:before="300" w:after="0" w:line="360" w:lineRule="atLeast"/>
        <w:outlineLvl w:val="3"/>
        <w:rPr>
          <w:rFonts w:ascii="Arial" w:eastAsia="Times New Roman" w:hAnsi="Arial" w:cs="Arial"/>
          <w:b/>
          <w:bCs/>
          <w:caps/>
          <w:color w:val="444444"/>
          <w:sz w:val="21"/>
          <w:szCs w:val="21"/>
          <w:lang w:eastAsia="en-US"/>
        </w:rPr>
      </w:pPr>
      <w:r w:rsidRPr="000462A0">
        <w:rPr>
          <w:rFonts w:ascii="Arial" w:eastAsia="Times New Roman" w:hAnsi="Arial" w:cs="Arial"/>
          <w:b/>
          <w:bCs/>
          <w:caps/>
          <w:color w:val="444444"/>
          <w:sz w:val="21"/>
          <w:szCs w:val="21"/>
          <w:lang w:eastAsia="en-US"/>
        </w:rPr>
        <w:t>CONCLUSION</w:t>
      </w:r>
    </w:p>
    <w:p w14:paraId="47EC9109" w14:textId="77777777" w:rsidR="000462A0" w:rsidRPr="000462A0" w:rsidRDefault="000462A0" w:rsidP="000462A0">
      <w:pPr>
        <w:shd w:val="clear" w:color="auto" w:fill="FFFFFF"/>
        <w:spacing w:after="360" w:line="315" w:lineRule="atLeast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The </w:t>
      </w:r>
      <w:hyperlink r:id="rId5" w:anchor="aes" w:history="1">
        <w:r w:rsidRPr="000462A0">
          <w:rPr>
            <w:rFonts w:ascii="Arial" w:hAnsi="Arial" w:cs="Arial"/>
            <w:color w:val="0068DE"/>
            <w:sz w:val="20"/>
            <w:szCs w:val="20"/>
            <w:u w:val="single"/>
            <w:lang w:eastAsia="en-US"/>
          </w:rPr>
          <w:t>AES</w:t>
        </w:r>
      </w:hyperlink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standard provides the best defense in terms of security than the rest of algorithms described in this article. The AES_ENCRYPT and AES_DECRYPT functions are the best choices to store a sensitive data (e.g. passwords, credit card numbers, etc.).</w:t>
      </w:r>
    </w:p>
    <w:p w14:paraId="5984DDDC" w14:textId="77777777" w:rsidR="000462A0" w:rsidRPr="000462A0" w:rsidRDefault="000462A0" w:rsidP="00046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94027B9" w14:textId="77777777" w:rsidR="00B77D39" w:rsidRPr="000462A0" w:rsidRDefault="00B77D39" w:rsidP="000462A0"/>
    <w:sectPr w:rsidR="00B77D39" w:rsidRPr="0004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96B"/>
    <w:multiLevelType w:val="multilevel"/>
    <w:tmpl w:val="181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4346A"/>
    <w:multiLevelType w:val="hybridMultilevel"/>
    <w:tmpl w:val="2530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7114C"/>
    <w:multiLevelType w:val="hybridMultilevel"/>
    <w:tmpl w:val="192A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679AC"/>
    <w:multiLevelType w:val="hybridMultilevel"/>
    <w:tmpl w:val="8904BE80"/>
    <w:lvl w:ilvl="0" w:tplc="17B843F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B55E26"/>
    <w:multiLevelType w:val="hybridMultilevel"/>
    <w:tmpl w:val="BAD02FA4"/>
    <w:lvl w:ilvl="0" w:tplc="55CE38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7F0A50"/>
    <w:multiLevelType w:val="hybridMultilevel"/>
    <w:tmpl w:val="7F2E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155F30"/>
    <w:multiLevelType w:val="hybridMultilevel"/>
    <w:tmpl w:val="9972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9E"/>
    <w:rsid w:val="00005D77"/>
    <w:rsid w:val="000462A0"/>
    <w:rsid w:val="000672A5"/>
    <w:rsid w:val="000E2CC1"/>
    <w:rsid w:val="001A239F"/>
    <w:rsid w:val="001E6192"/>
    <w:rsid w:val="0025723D"/>
    <w:rsid w:val="002F00D4"/>
    <w:rsid w:val="00315E45"/>
    <w:rsid w:val="003861A8"/>
    <w:rsid w:val="00425888"/>
    <w:rsid w:val="00482B37"/>
    <w:rsid w:val="00502736"/>
    <w:rsid w:val="005628F7"/>
    <w:rsid w:val="0056618E"/>
    <w:rsid w:val="0057789D"/>
    <w:rsid w:val="005E0F16"/>
    <w:rsid w:val="006732BD"/>
    <w:rsid w:val="00741146"/>
    <w:rsid w:val="007628CD"/>
    <w:rsid w:val="007C3936"/>
    <w:rsid w:val="008F2503"/>
    <w:rsid w:val="00A2373E"/>
    <w:rsid w:val="00A8417B"/>
    <w:rsid w:val="00B062E8"/>
    <w:rsid w:val="00B57508"/>
    <w:rsid w:val="00B618E2"/>
    <w:rsid w:val="00B77D39"/>
    <w:rsid w:val="00BD57A6"/>
    <w:rsid w:val="00BF35E4"/>
    <w:rsid w:val="00C764CC"/>
    <w:rsid w:val="00CE7991"/>
    <w:rsid w:val="00D2345B"/>
    <w:rsid w:val="00D9315E"/>
    <w:rsid w:val="00E1209E"/>
    <w:rsid w:val="00EE103B"/>
    <w:rsid w:val="00EE1446"/>
    <w:rsid w:val="00EF45BA"/>
    <w:rsid w:val="00F20F29"/>
    <w:rsid w:val="00F222A3"/>
    <w:rsid w:val="00F330AE"/>
    <w:rsid w:val="00F833D0"/>
    <w:rsid w:val="00FE4BED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8863"/>
  <w15:chartTrackingRefBased/>
  <w15:docId w15:val="{C6DA0DF1-4D10-4C71-AA6D-A3D82572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62A0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462A0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46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2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462A0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0"/>
    <w:rPr>
      <w:rFonts w:ascii="Courier New" w:hAnsi="Courier New" w:cs="Courier New"/>
      <w:sz w:val="20"/>
      <w:szCs w:val="20"/>
      <w:lang w:eastAsia="en-US"/>
    </w:rPr>
  </w:style>
  <w:style w:type="character" w:customStyle="1" w:styleId="pln">
    <w:name w:val="pln"/>
    <w:basedOn w:val="DefaultParagraphFont"/>
    <w:rsid w:val="000462A0"/>
  </w:style>
  <w:style w:type="character" w:customStyle="1" w:styleId="pun">
    <w:name w:val="pun"/>
    <w:basedOn w:val="DefaultParagraphFont"/>
    <w:rsid w:val="000462A0"/>
  </w:style>
  <w:style w:type="character" w:customStyle="1" w:styleId="str">
    <w:name w:val="str"/>
    <w:basedOn w:val="DefaultParagraphFont"/>
    <w:rsid w:val="000462A0"/>
  </w:style>
  <w:style w:type="character" w:customStyle="1" w:styleId="typ">
    <w:name w:val="typ"/>
    <w:basedOn w:val="DefaultParagraphFont"/>
    <w:rsid w:val="000462A0"/>
  </w:style>
  <w:style w:type="character" w:customStyle="1" w:styleId="lit">
    <w:name w:val="lit"/>
    <w:basedOn w:val="DefaultParagraphFont"/>
    <w:rsid w:val="000462A0"/>
  </w:style>
  <w:style w:type="character" w:customStyle="1" w:styleId="kwd">
    <w:name w:val="kwd"/>
    <w:basedOn w:val="DefaultParagraphFont"/>
    <w:rsid w:val="000462A0"/>
  </w:style>
  <w:style w:type="character" w:styleId="Hyperlink">
    <w:name w:val="Hyperlink"/>
    <w:basedOn w:val="DefaultParagraphFont"/>
    <w:uiPriority w:val="99"/>
    <w:semiHidden/>
    <w:unhideWhenUsed/>
    <w:rsid w:val="00046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zinoui.com/blog/storing-passwords-securel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Microsoft Office User</cp:lastModifiedBy>
  <cp:revision>30</cp:revision>
  <dcterms:created xsi:type="dcterms:W3CDTF">2021-06-06T08:32:00Z</dcterms:created>
  <dcterms:modified xsi:type="dcterms:W3CDTF">2021-08-04T00:09:00Z</dcterms:modified>
</cp:coreProperties>
</file>