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55898">
      <w:r>
        <w:t>What we are looking for in each paper:</w:t>
      </w:r>
    </w:p>
    <w:p w14:paraId="081AE0A2" w14:textId="0AD980F5" w:rsidR="00ED1523" w:rsidRDefault="00ED1523" w:rsidP="00ED1523">
      <w:pPr>
        <w:pStyle w:val="ListParagraph"/>
        <w:numPr>
          <w:ilvl w:val="0"/>
          <w:numId w:val="2"/>
        </w:numPr>
      </w:pPr>
      <w:r>
        <w:t xml:space="preserve">Background info on </w:t>
      </w:r>
      <w:proofErr w:type="spellStart"/>
      <w:r>
        <w:t>IoT</w:t>
      </w:r>
      <w:proofErr w:type="spellEnd"/>
    </w:p>
    <w:p w14:paraId="5ABFCAF2" w14:textId="6850F6A8" w:rsidR="00ED1523" w:rsidRDefault="00ED1523" w:rsidP="00ED1523">
      <w:pPr>
        <w:pStyle w:val="ListParagraph"/>
        <w:numPr>
          <w:ilvl w:val="0"/>
          <w:numId w:val="2"/>
        </w:numPr>
      </w:pPr>
      <w:r>
        <w:t xml:space="preserve">Background info on any domain of </w:t>
      </w:r>
      <w:proofErr w:type="spellStart"/>
      <w:r>
        <w:t>IoT</w:t>
      </w:r>
      <w:proofErr w:type="spellEnd"/>
    </w:p>
    <w:p w14:paraId="5534DEB7" w14:textId="13893171" w:rsidR="00ED1523" w:rsidRDefault="00ED1523" w:rsidP="00ED1523">
      <w:pPr>
        <w:pStyle w:val="ListParagraph"/>
        <w:numPr>
          <w:ilvl w:val="0"/>
          <w:numId w:val="2"/>
        </w:numPr>
      </w:pPr>
      <w:r>
        <w:t xml:space="preserve">Generic </w:t>
      </w:r>
      <w:proofErr w:type="spellStart"/>
      <w:r>
        <w:t>IoT</w:t>
      </w:r>
      <w:proofErr w:type="spellEnd"/>
      <w:r>
        <w:t xml:space="preserve"> patterns</w:t>
      </w:r>
    </w:p>
    <w:p w14:paraId="0513859E" w14:textId="7F1B252E" w:rsidR="00ED1523" w:rsidRDefault="00ED1523" w:rsidP="00ED1523">
      <w:pPr>
        <w:pStyle w:val="ListParagraph"/>
        <w:numPr>
          <w:ilvl w:val="0"/>
          <w:numId w:val="2"/>
        </w:numPr>
      </w:pPr>
      <w:r>
        <w:t xml:space="preserve">Domain Specific </w:t>
      </w:r>
      <w:proofErr w:type="spellStart"/>
      <w:r>
        <w:t>IoT</w:t>
      </w:r>
      <w:proofErr w:type="spellEnd"/>
      <w:r>
        <w:t xml:space="preserve"> patters</w:t>
      </w:r>
    </w:p>
    <w:p w14:paraId="113A7F6A" w14:textId="0C36C44D" w:rsidR="00ED1523" w:rsidRDefault="00ED1523" w:rsidP="00ED1523">
      <w:pPr>
        <w:pStyle w:val="ListParagraph"/>
        <w:numPr>
          <w:ilvl w:val="0"/>
          <w:numId w:val="2"/>
        </w:numPr>
      </w:pPr>
      <w:r>
        <w:t>Usages of non-</w:t>
      </w:r>
      <w:proofErr w:type="spellStart"/>
      <w:r>
        <w:t>IoT</w:t>
      </w:r>
      <w:proofErr w:type="spellEnd"/>
      <w:r>
        <w:t xml:space="preserve"> patterns in </w:t>
      </w:r>
      <w:proofErr w:type="spellStart"/>
      <w:r>
        <w:t>IoT</w:t>
      </w:r>
      <w:proofErr w:type="spellEnd"/>
    </w:p>
    <w:p w14:paraId="1BB46B49" w14:textId="77777777" w:rsidR="0065141F" w:rsidRDefault="0065141F" w:rsidP="0065141F"/>
    <w:p w14:paraId="4B34B148" w14:textId="4DE5DADE" w:rsidR="001D5FF0" w:rsidRDefault="0065141F" w:rsidP="001D5FF0">
      <w:r>
        <w:t>Add a commend on any line that is one of these saying which it is and any pertinent information.</w:t>
      </w:r>
    </w:p>
    <w:p w14:paraId="2D9706D9" w14:textId="77777777" w:rsidR="001D5FF0" w:rsidRDefault="001D5FF0" w:rsidP="001D5FF0"/>
    <w:p w14:paraId="4DE89503" w14:textId="77777777" w:rsidR="00872FD4" w:rsidRDefault="001D5FF0" w:rsidP="00872FD4">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872FD4"/>
    <w:p w14:paraId="0988EC2A" w14:textId="77777777" w:rsidR="00394A85" w:rsidRDefault="00872FD4" w:rsidP="00872FD4">
      <w:r>
        <w:t>Add at least one diagram for each of the subdomains</w:t>
      </w:r>
      <w:r w:rsidR="00680531">
        <w:t>.</w:t>
      </w:r>
    </w:p>
    <w:p w14:paraId="6AAB8284" w14:textId="77777777" w:rsidR="00394A85" w:rsidRDefault="00394A85" w:rsidP="00872FD4"/>
    <w:p w14:paraId="50BAFB1D" w14:textId="77777777" w:rsidR="00394A85" w:rsidRDefault="00394A85" w:rsidP="00872FD4"/>
    <w:p w14:paraId="3040565C" w14:textId="77777777" w:rsidR="00394A85" w:rsidRPr="007F5CF0" w:rsidRDefault="00394A85" w:rsidP="00872FD4">
      <w:pPr>
        <w:rPr>
          <w:u w:val="single"/>
        </w:rPr>
      </w:pPr>
      <w:r w:rsidRPr="007F5CF0">
        <w:rPr>
          <w:u w:val="single"/>
        </w:rPr>
        <w:t>Domains that I will write about:</w:t>
      </w:r>
    </w:p>
    <w:p w14:paraId="60C9BFDD" w14:textId="77777777" w:rsidR="004C0899" w:rsidRDefault="004C0899" w:rsidP="004C0899">
      <w:r w:rsidRPr="004C0899">
        <w:t>Smart Water Management System</w:t>
      </w:r>
    </w:p>
    <w:p w14:paraId="4F1BC7D4" w14:textId="77777777" w:rsidR="004C0899" w:rsidRDefault="004C0899" w:rsidP="004C0899">
      <w:r w:rsidRPr="004C0899">
        <w:t>BCI</w:t>
      </w:r>
    </w:p>
    <w:p w14:paraId="01E4DA75" w14:textId="77777777" w:rsidR="00072625" w:rsidRDefault="004C0899" w:rsidP="00DD532C">
      <w:r w:rsidRPr="004C0899">
        <w:t>Health Care</w:t>
      </w:r>
    </w:p>
    <w:p w14:paraId="0B5A134C" w14:textId="77777777" w:rsidR="00072625" w:rsidRDefault="00072625" w:rsidP="00DD532C">
      <w:r>
        <w:t>-</w:t>
      </w:r>
    </w:p>
    <w:p w14:paraId="6EC3E5ED" w14:textId="77777777" w:rsidR="005E08D4" w:rsidRDefault="00072625" w:rsidP="00DD532C">
      <w:r w:rsidRPr="00072625">
        <w:t>Smart Metering</w:t>
      </w:r>
    </w:p>
    <w:p w14:paraId="22F393ED" w14:textId="77777777" w:rsidR="005E08D4" w:rsidRDefault="005E08D4" w:rsidP="00DD532C">
      <w:r>
        <w:t>Smart Grids</w:t>
      </w:r>
    </w:p>
    <w:p w14:paraId="5A1FAAE5" w14:textId="165725D3" w:rsidR="007F5CF0" w:rsidRDefault="003725AF" w:rsidP="00DD532C">
      <w:r>
        <w:t>Industrial</w:t>
      </w:r>
      <w:r w:rsidR="003D41D9">
        <w:t xml:space="preserve"> </w:t>
      </w:r>
      <w:proofErr w:type="spellStart"/>
      <w:r w:rsidR="003D41D9">
        <w:t>IoT</w:t>
      </w:r>
      <w:proofErr w:type="spellEnd"/>
      <w:r w:rsidR="003D41D9">
        <w:t xml:space="preserve"> (such as Smart Cities)</w:t>
      </w:r>
    </w:p>
    <w:p w14:paraId="7FABFE4E" w14:textId="77777777" w:rsidR="00941E9B" w:rsidRDefault="00941E9B" w:rsidP="00DD532C"/>
    <w:p w14:paraId="0447E529" w14:textId="77777777" w:rsidR="00941E9B" w:rsidRDefault="00941E9B" w:rsidP="00DD532C"/>
    <w:p w14:paraId="552EFBE2" w14:textId="5A745ACB" w:rsidR="00941E9B" w:rsidRDefault="00941E9B" w:rsidP="00DD532C">
      <w:r>
        <w:t>Notes on the articles:</w:t>
      </w:r>
    </w:p>
    <w:p w14:paraId="3839FF1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3FB6E8C"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nf</w:t>
      </w:r>
      <w:proofErr w:type="spellEnd"/>
    </w:p>
    <w:p w14:paraId="7FCCB7E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BB78728"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Design Patterns for the Industrial Internet of Things:</w:t>
      </w:r>
    </w:p>
    <w:p w14:paraId="7AC907EF" w14:textId="77777777" w:rsidR="00941E9B" w:rsidRDefault="00941E9B" w:rsidP="00941E9B">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lots of general information about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and </w:t>
      </w:r>
      <w:proofErr w:type="spellStart"/>
      <w:proofErr w:type="gramStart"/>
      <w:r>
        <w:rPr>
          <w:rFonts w:ascii="AppleSystemUIFont" w:hAnsi="AppleSystemUIFont" w:cs="AppleSystemUIFont"/>
          <w:color w:val="353535"/>
        </w:rPr>
        <w:t>it’s</w:t>
      </w:r>
      <w:proofErr w:type="spellEnd"/>
      <w:proofErr w:type="gramEnd"/>
      <w:r>
        <w:rPr>
          <w:rFonts w:ascii="AppleSystemUIFont" w:hAnsi="AppleSystemUIFont" w:cs="AppleSystemUIFont"/>
          <w:color w:val="353535"/>
        </w:rPr>
        <w:t xml:space="preserve"> structure</w:t>
      </w:r>
    </w:p>
    <w:p w14:paraId="0D424627" w14:textId="77777777" w:rsidR="00941E9B" w:rsidRDefault="00941E9B" w:rsidP="00941E9B">
      <w:pPr>
        <w:widowControl w:val="0"/>
        <w:numPr>
          <w:ilvl w:val="0"/>
          <w:numId w:val="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several design patterns used in some domains</w:t>
      </w:r>
    </w:p>
    <w:p w14:paraId="4289F00E"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0CB112B"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Fog and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An Overview of Research Opportunities</w:t>
      </w:r>
    </w:p>
    <w:p w14:paraId="495E6E6B" w14:textId="77777777" w:rsidR="00941E9B" w:rsidRDefault="00941E9B" w:rsidP="00941E9B">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networking architecture pattern and reasons for it</w:t>
      </w:r>
    </w:p>
    <w:p w14:paraId="46BEE9DE" w14:textId="77777777" w:rsidR="00941E9B" w:rsidRDefault="00941E9B" w:rsidP="00941E9B">
      <w:pPr>
        <w:widowControl w:val="0"/>
        <w:numPr>
          <w:ilvl w:val="0"/>
          <w:numId w:val="5"/>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also includes information about general needs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as it grows and limitations of current </w:t>
      </w:r>
      <w:proofErr w:type="spellStart"/>
      <w:r>
        <w:rPr>
          <w:rFonts w:ascii="AppleSystemUIFont" w:hAnsi="AppleSystemUIFont" w:cs="AppleSystemUIFont"/>
          <w:color w:val="353535"/>
        </w:rPr>
        <w:t>IoT</w:t>
      </w:r>
      <w:proofErr w:type="spellEnd"/>
    </w:p>
    <w:p w14:paraId="251ED22D"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A71CABC"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A7B659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1AF51CC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85E1712"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mp</w:t>
      </w:r>
      <w:proofErr w:type="spellEnd"/>
    </w:p>
    <w:p w14:paraId="5CA7F56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27DCDBA"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An Integrated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Smart Metering:</w:t>
      </w:r>
    </w:p>
    <w:p w14:paraId="1F4A2E97" w14:textId="77777777" w:rsidR="00941E9B" w:rsidRDefault="00941E9B" w:rsidP="00941E9B">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information Smart meters (electricity, water, gas)</w:t>
      </w:r>
    </w:p>
    <w:p w14:paraId="7BEA1E69" w14:textId="77777777" w:rsidR="00941E9B" w:rsidRDefault="00941E9B" w:rsidP="00941E9B">
      <w:pPr>
        <w:widowControl w:val="0"/>
        <w:numPr>
          <w:ilvl w:val="0"/>
          <w:numId w:val="6"/>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the articles proposition on a system for it (including benefits for the utilities and </w:t>
      </w:r>
      <w:r>
        <w:rPr>
          <w:rFonts w:ascii="AppleSystemUIFont" w:hAnsi="AppleSystemUIFont" w:cs="AppleSystemUIFont"/>
          <w:color w:val="353535"/>
        </w:rPr>
        <w:lastRenderedPageBreak/>
        <w:t>customers)</w:t>
      </w:r>
    </w:p>
    <w:p w14:paraId="5F9D8DE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A59457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0DCA8D59"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Smart Grids:</w:t>
      </w:r>
    </w:p>
    <w:p w14:paraId="2E9D3BC4"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talks about why we need smart grids (benefits)</w:t>
      </w:r>
    </w:p>
    <w:p w14:paraId="610A9D07"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lists lots of types of energy sources and how they connect to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(like distribution to local areas, micrograms, smart cities, building, etc.)</w:t>
      </w:r>
    </w:p>
    <w:p w14:paraId="6F36F2AD" w14:textId="77777777" w:rsidR="00941E9B" w:rsidRDefault="00941E9B" w:rsidP="00941E9B">
      <w:pPr>
        <w:widowControl w:val="0"/>
        <w:numPr>
          <w:ilvl w:val="0"/>
          <w:numId w:val="7"/>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^as well as storing energy to fix the fluctuations in these energy generation types</w:t>
      </w:r>
    </w:p>
    <w:p w14:paraId="2A08CE9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EA0E2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42E012D"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Study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 Understanding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Applications, Issues and Challenges:</w:t>
      </w:r>
    </w:p>
    <w:p w14:paraId="53F003B9"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has a lot of domains of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(also divided into sub-</w:t>
      </w:r>
      <w:proofErr w:type="gramStart"/>
      <w:r>
        <w:rPr>
          <w:rFonts w:ascii="AppleSystemUIFont" w:hAnsi="AppleSystemUIFont" w:cs="AppleSystemUIFont"/>
          <w:color w:val="353535"/>
        </w:rPr>
        <w:t>domains)</w:t>
      </w:r>
      <w:proofErr w:type="gramEnd"/>
    </w:p>
    <w:p w14:paraId="39CBAB05"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general information about </w:t>
      </w:r>
      <w:proofErr w:type="spellStart"/>
      <w:r>
        <w:rPr>
          <w:rFonts w:ascii="AppleSystemUIFont" w:hAnsi="AppleSystemUIFont" w:cs="AppleSystemUIFont"/>
          <w:color w:val="353535"/>
        </w:rPr>
        <w:t>IoT</w:t>
      </w:r>
      <w:proofErr w:type="spellEnd"/>
    </w:p>
    <w:p w14:paraId="556CBE59"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pros and cons of </w:t>
      </w:r>
      <w:proofErr w:type="spellStart"/>
      <w:r>
        <w:rPr>
          <w:rFonts w:ascii="AppleSystemUIFont" w:hAnsi="AppleSystemUIFont" w:cs="AppleSystemUIFont"/>
          <w:color w:val="353535"/>
        </w:rPr>
        <w:t>IoT</w:t>
      </w:r>
      <w:proofErr w:type="spellEnd"/>
    </w:p>
    <w:p w14:paraId="47CF4CE0" w14:textId="77777777" w:rsidR="00941E9B" w:rsidRDefault="00941E9B" w:rsidP="00941E9B">
      <w:pPr>
        <w:widowControl w:val="0"/>
        <w:numPr>
          <w:ilvl w:val="0"/>
          <w:numId w:val="8"/>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challenges of </w:t>
      </w:r>
      <w:proofErr w:type="spellStart"/>
      <w:r>
        <w:rPr>
          <w:rFonts w:ascii="AppleSystemUIFont" w:hAnsi="AppleSystemUIFont" w:cs="AppleSystemUIFont"/>
          <w:color w:val="353535"/>
        </w:rPr>
        <w:t>IoT</w:t>
      </w:r>
      <w:proofErr w:type="spellEnd"/>
    </w:p>
    <w:p w14:paraId="76C50078"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EAFE64A"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D2297E6"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Decentralised</w:t>
      </w:r>
      <w:proofErr w:type="spellEnd"/>
      <w:r>
        <w:rPr>
          <w:rFonts w:ascii="AppleSystemUIFont" w:hAnsi="AppleSystemUIFont" w:cs="AppleSystemUIFont"/>
          <w:color w:val="353535"/>
        </w:rPr>
        <w:t xml:space="preserve">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Architecture for Efficient Resources </w:t>
      </w:r>
      <w:proofErr w:type="spellStart"/>
      <w:r>
        <w:rPr>
          <w:rFonts w:ascii="AppleSystemUIFont" w:hAnsi="AppleSystemUIFont" w:cs="AppleSystemUIFont"/>
          <w:color w:val="353535"/>
        </w:rPr>
        <w:t>Utilisation</w:t>
      </w:r>
      <w:proofErr w:type="spellEnd"/>
      <w:r>
        <w:rPr>
          <w:rFonts w:ascii="AppleSystemUIFont" w:hAnsi="AppleSystemUIFont" w:cs="AppleSystemUIFont"/>
          <w:color w:val="353535"/>
        </w:rPr>
        <w:t>:</w:t>
      </w:r>
    </w:p>
    <w:p w14:paraId="732A257F" w14:textId="77777777" w:rsidR="00941E9B" w:rsidRDefault="00941E9B" w:rsidP="00941E9B">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like the Fog one it talks about removing some of the work from the could due to the increasing work load on them</w:t>
      </w:r>
    </w:p>
    <w:p w14:paraId="32ED7C43" w14:textId="77777777" w:rsidR="00941E9B" w:rsidRDefault="00941E9B" w:rsidP="00941E9B">
      <w:pPr>
        <w:widowControl w:val="0"/>
        <w:numPr>
          <w:ilvl w:val="0"/>
          <w:numId w:val="9"/>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^offers solutions for that issue (such as a more intelligent edge device and more)</w:t>
      </w:r>
    </w:p>
    <w:p w14:paraId="5BC4EB62"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C86EEA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F7E9DFD"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77FCF85"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0D490EA4"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p</w:t>
      </w:r>
    </w:p>
    <w:p w14:paraId="46C35D9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4FE9D2DA"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Dependable design for elderly health care</w:t>
      </w:r>
    </w:p>
    <w:p w14:paraId="584AD819" w14:textId="77777777" w:rsidR="00941E9B" w:rsidRDefault="00941E9B" w:rsidP="00941E9B">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Healthcare of the elderly, trustworthiness</w:t>
      </w:r>
    </w:p>
    <w:p w14:paraId="4A512E4B" w14:textId="77777777" w:rsidR="00941E9B" w:rsidRDefault="00941E9B" w:rsidP="00941E9B">
      <w:pPr>
        <w:widowControl w:val="0"/>
        <w:numPr>
          <w:ilvl w:val="0"/>
          <w:numId w:val="10"/>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(check the main one to see what patterns are in it)</w:t>
      </w:r>
    </w:p>
    <w:p w14:paraId="2769CCB6"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0DF3750"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59BFB2"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simple security architecture for smart water management system:</w:t>
      </w:r>
    </w:p>
    <w:p w14:paraId="441BDC04"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Issues with security regarding smart water (for instance the option of physically accessing the devices and not just hack into it computing)</w:t>
      </w:r>
    </w:p>
    <w:p w14:paraId="7BD462CF"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some general architectural patterns regarding their solution</w:t>
      </w:r>
    </w:p>
    <w:p w14:paraId="1DDFABD8" w14:textId="77777777" w:rsidR="00941E9B" w:rsidRDefault="00941E9B" w:rsidP="00941E9B">
      <w:pPr>
        <w:widowControl w:val="0"/>
        <w:numPr>
          <w:ilvl w:val="0"/>
          <w:numId w:val="1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security solutions</w:t>
      </w:r>
    </w:p>
    <w:p w14:paraId="28D02EB3"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559C4977"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67BB3C29"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14FFDA3F"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BCI ontology- A context-based sense and actuation model for brain-computer interactions:</w:t>
      </w:r>
    </w:p>
    <w:p w14:paraId="36646533"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general info on BCI</w:t>
      </w:r>
    </w:p>
    <w:p w14:paraId="448B25DA"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design patterns for BCI</w:t>
      </w:r>
    </w:p>
    <w:p w14:paraId="2937EB3F"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ontology stuff… (conforming to existing things and so on …)</w:t>
      </w:r>
    </w:p>
    <w:p w14:paraId="61489B90" w14:textId="77777777" w:rsidR="00941E9B" w:rsidRDefault="00941E9B" w:rsidP="00941E9B">
      <w:pPr>
        <w:widowControl w:val="0"/>
        <w:numPr>
          <w:ilvl w:val="0"/>
          <w:numId w:val="12"/>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integration with AI</w:t>
      </w:r>
    </w:p>
    <w:p w14:paraId="3984CEAF"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36F9F494"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2E28A5E9" w14:textId="77777777" w:rsidR="00941E9B" w:rsidRDefault="00941E9B" w:rsidP="00941E9B">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Cataloging design patterns for Internet of Things artifact integration:</w:t>
      </w:r>
    </w:p>
    <w:p w14:paraId="6871B4CF" w14:textId="77777777" w:rsidR="00941E9B" w:rsidRDefault="00941E9B" w:rsidP="00941E9B">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a lot of design patterns in general and how they made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patterns from existing things</w:t>
      </w:r>
    </w:p>
    <w:p w14:paraId="6D3248E1" w14:textId="77777777" w:rsidR="00941E9B" w:rsidRDefault="00941E9B" w:rsidP="00941E9B">
      <w:pPr>
        <w:widowControl w:val="0"/>
        <w:numPr>
          <w:ilvl w:val="0"/>
          <w:numId w:val="13"/>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(I think these can go in the general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category)</w:t>
      </w:r>
    </w:p>
    <w:p w14:paraId="3D22DE38"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DB3D532" w14:textId="77777777" w:rsidR="00941E9B" w:rsidRDefault="00941E9B" w:rsidP="00941E9B">
      <w:pPr>
        <w:widowControl w:val="0"/>
        <w:autoSpaceDE w:val="0"/>
        <w:autoSpaceDN w:val="0"/>
        <w:adjustRightInd w:val="0"/>
        <w:rPr>
          <w:rFonts w:ascii="AppleSystemUIFont" w:hAnsi="AppleSystemUIFont" w:cs="AppleSystemUIFont"/>
          <w:color w:val="353535"/>
        </w:rPr>
      </w:pPr>
    </w:p>
    <w:p w14:paraId="7706CA9C" w14:textId="77777777" w:rsidR="00941E9B" w:rsidRDefault="00941E9B" w:rsidP="00941E9B">
      <w:pPr>
        <w:widowControl w:val="0"/>
        <w:autoSpaceDE w:val="0"/>
        <w:autoSpaceDN w:val="0"/>
        <w:adjustRightInd w:val="0"/>
        <w:rPr>
          <w:rFonts w:ascii="AppleSystemUIFont" w:hAnsi="AppleSystemUIFont" w:cs="AppleSystemUIFont"/>
          <w:color w:val="353535"/>
        </w:rPr>
      </w:pP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design patterns- Computational constructs to design, build and engineer edge applications:</w:t>
      </w:r>
    </w:p>
    <w:p w14:paraId="5A97AECB" w14:textId="77777777" w:rsidR="00941E9B" w:rsidRDefault="00941E9B" w:rsidP="00941E9B">
      <w:pPr>
        <w:widowControl w:val="0"/>
        <w:numPr>
          <w:ilvl w:val="0"/>
          <w:numId w:val="14"/>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several of general </w:t>
      </w:r>
      <w:proofErr w:type="spellStart"/>
      <w:r>
        <w:rPr>
          <w:rFonts w:ascii="AppleSystemUIFont" w:hAnsi="AppleSystemUIFont" w:cs="AppleSystemUIFont"/>
          <w:color w:val="353535"/>
        </w:rPr>
        <w:t>IoT</w:t>
      </w:r>
      <w:proofErr w:type="spellEnd"/>
      <w:r>
        <w:rPr>
          <w:rFonts w:ascii="AppleSystemUIFont" w:hAnsi="AppleSystemUIFont" w:cs="AppleSystemUIFont"/>
          <w:color w:val="353535"/>
        </w:rPr>
        <w:t xml:space="preserve"> patterns</w:t>
      </w:r>
    </w:p>
    <w:p w14:paraId="32C8BFD7" w14:textId="77777777" w:rsidR="00941E9B" w:rsidRDefault="00941E9B" w:rsidP="00DD532C"/>
    <w:p w14:paraId="4DEF6CB0" w14:textId="77777777" w:rsidR="00246851" w:rsidRDefault="00246851" w:rsidP="00DD532C"/>
    <w:p w14:paraId="75296810" w14:textId="508A1CA1" w:rsidR="00246851" w:rsidRDefault="00246851">
      <w:r>
        <w:br w:type="page"/>
      </w:r>
    </w:p>
    <w:p w14:paraId="5D793F34" w14:textId="1BBFB3C9" w:rsidR="00246851" w:rsidRDefault="00246851" w:rsidP="00DD532C">
      <w:r>
        <w:t xml:space="preserve">BCI – </w:t>
      </w:r>
    </w:p>
    <w:p w14:paraId="0F7A8B41" w14:textId="77777777" w:rsidR="00246851" w:rsidRDefault="00246851" w:rsidP="00DD532C"/>
    <w:p w14:paraId="2460E5B6" w14:textId="04D3760E" w:rsidR="00246851" w:rsidRDefault="00246851" w:rsidP="00DD532C">
      <w:r>
        <w:t xml:space="preserve">BCI, that is Brain-Computer Interfaces, is quite an interesting domain of </w:t>
      </w:r>
      <w:proofErr w:type="spellStart"/>
      <w:r>
        <w:t>IoT</w:t>
      </w:r>
      <w:proofErr w:type="spellEnd"/>
      <w:r>
        <w:t xml:space="preserve"> connecting neurology, electrical engineering, machine learning in addition to some of the more standard aspect of </w:t>
      </w:r>
      <w:proofErr w:type="spellStart"/>
      <w:r>
        <w:t>IoT</w:t>
      </w:r>
      <w:proofErr w:type="spellEnd"/>
      <w:r>
        <w:t xml:space="preserve"> such as networking connectivity.</w:t>
      </w:r>
    </w:p>
    <w:p w14:paraId="73725929" w14:textId="2AE3AF8B" w:rsidR="00246851" w:rsidRDefault="00246851" w:rsidP="005D0D3C">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w:t>
      </w:r>
      <w:r w:rsidR="005D0D3C">
        <w:t xml:space="preserve">body. After classification by the machine learning (generally deep learning) software actuation is required. </w:t>
      </w:r>
    </w:p>
    <w:p w14:paraId="2284B6C4" w14:textId="77777777" w:rsidR="00425160" w:rsidRDefault="00425160" w:rsidP="005D0D3C"/>
    <w:p w14:paraId="7BD21FD7" w14:textId="034D47B7" w:rsidR="005D0D3C" w:rsidRDefault="005D0D3C" w:rsidP="005D0D3C">
      <w:r>
        <w:t>Although this may seem like a futurist idea, perhaps something out of a science fiction novel, real world examples have already been developed. They range in purpose and field, from military to healthcare, not to mention entertainment.</w:t>
      </w:r>
    </w:p>
    <w:p w14:paraId="18A35E41" w14:textId="77777777" w:rsidR="00425160" w:rsidRDefault="00425160" w:rsidP="005D0D3C"/>
    <w:p w14:paraId="46C4E410" w14:textId="54E9AE10" w:rsidR="005D0D3C" w:rsidRDefault="005D0D3C" w:rsidP="008A7724">
      <w:r>
        <w:t xml:space="preserve">Although we will mainly talk about healthcare in the remainder of this paper, we will </w:t>
      </w:r>
      <w:r w:rsidR="008A7724">
        <w:t>deviate</w:t>
      </w:r>
      <w:r>
        <w:t xml:space="preserve"> from that for one example</w:t>
      </w:r>
      <w:r w:rsidR="008A7724">
        <w:t xml:space="preserve"> to solidify an image of what BCI can do. This example</w:t>
      </w:r>
      <w:r>
        <w:t xml:space="preserve"> may cause and upset in the world of gaming. The </w:t>
      </w:r>
      <w:proofErr w:type="spellStart"/>
      <w:r>
        <w:t>NextMind</w:t>
      </w:r>
      <w:proofErr w:type="spellEnd"/>
      <w:r>
        <w:t xml:space="preserve"> device with its SDK for the Unity game engine allows users, when wearing the device, to control certain aspects of project created with then Unity game engine simply by concentrating.</w:t>
      </w:r>
      <w:r w:rsidR="008A7724">
        <w:t xml:space="preserve"> It works by analyzing the brainwaves of the wearer when concentrating on special graphics displayed on the screen and with integrating the software this can be used to cause a myriad of effects, simplest of which would be perhaps movement in a game. </w:t>
      </w:r>
      <w:r w:rsidR="008B23CA">
        <w:t xml:space="preserve">This is not limited to a simple trigger of is the user is concentrating on the visual queue either, it can analyze the intensity of the concentration. Via software interface any effect can be given to the values read from the brain. </w:t>
      </w:r>
    </w:p>
    <w:p w14:paraId="58643DCA" w14:textId="77777777" w:rsidR="00425160" w:rsidRDefault="00425160" w:rsidP="008A7724"/>
    <w:p w14:paraId="2CD6FECA" w14:textId="70A29A38" w:rsidR="008B23CA" w:rsidRDefault="008B23CA" w:rsidP="008A7724">
      <w:r>
        <w:t xml:space="preserve">Now that we understand some of the capabilities of BCI we will see in the field of healthcare that the same type of technology isn’t limited to video games. It can be used </w:t>
      </w:r>
      <w:r w:rsidR="00AD517F">
        <w:t xml:space="preserve">for instance to move around a wheelchair of a patient who does not have the ability to walk. Once the software is trained for the patient and a classifier is created, it can be used to analyze the patient’s brainwaves and interpret how to actuate and move the wheelchair. Here the </w:t>
      </w:r>
      <w:proofErr w:type="spellStart"/>
      <w:r w:rsidR="00AD517F">
        <w:t>IoT</w:t>
      </w:r>
      <w:proofErr w:type="spellEnd"/>
      <w:r w:rsidR="00AD517F">
        <w:t xml:space="preserve"> technology is allowing all the various parts to communicate with each other such as the EEG device, the actuated device (the wheelchair) and the processing unit which may be on a separate device.</w:t>
      </w:r>
    </w:p>
    <w:p w14:paraId="4E639E5B" w14:textId="77777777" w:rsidR="00425160" w:rsidRDefault="00425160" w:rsidP="008A7724"/>
    <w:p w14:paraId="671A333C" w14:textId="3081D4AA" w:rsidR="009E6C8B" w:rsidRDefault="009E6C8B" w:rsidP="006A6BCF">
      <w:r>
        <w:t xml:space="preserve">To more efficiently work with BCI as a subdomain of </w:t>
      </w:r>
      <w:proofErr w:type="spellStart"/>
      <w:r>
        <w:t>IoT</w:t>
      </w:r>
      <w:proofErr w:type="spellEnd"/>
      <w:r>
        <w:t xml:space="preserve"> </w:t>
      </w:r>
      <w:r w:rsidR="002B6DFD">
        <w:t>ontology design patterns were developed</w:t>
      </w:r>
      <w:r>
        <w:t xml:space="preserve">. Here we will </w:t>
      </w:r>
      <w:r w:rsidR="006A6BCF">
        <w:t>look at a couple</w:t>
      </w:r>
      <w:r w:rsidR="002B6DFD">
        <w:t xml:space="preserve">, </w:t>
      </w:r>
      <w:r w:rsidR="006A6BCF">
        <w:t>both</w:t>
      </w:r>
      <w:r w:rsidR="002B6DFD">
        <w:t xml:space="preserve"> targeting compatibility and maintainability as ontology patterns</w:t>
      </w:r>
      <w:r>
        <w:t xml:space="preserve">. </w:t>
      </w:r>
    </w:p>
    <w:p w14:paraId="6A0EB855" w14:textId="09D73BD6" w:rsidR="006F3AFE" w:rsidRDefault="002B6DFD" w:rsidP="00CC26BE">
      <w:pPr>
        <w:pStyle w:val="ListParagraph"/>
        <w:numPr>
          <w:ilvl w:val="0"/>
          <w:numId w:val="15"/>
        </w:numPr>
      </w:pPr>
      <w:r>
        <w:t>Actu</w:t>
      </w:r>
      <w:r w:rsidR="006F3AFE">
        <w:t>ation-Actuator-Eff</w:t>
      </w:r>
      <w:r w:rsidR="00CC26BE">
        <w:t xml:space="preserve">ect Ontology </w:t>
      </w:r>
      <w:r w:rsidR="00F7360D">
        <w:t>Design</w:t>
      </w:r>
    </w:p>
    <w:p w14:paraId="0BEBEBE9" w14:textId="7FC85439" w:rsidR="007F5CF0" w:rsidRDefault="00CC26BE" w:rsidP="006A6BCF">
      <w:pPr>
        <w:pStyle w:val="ListParagraph"/>
        <w:numPr>
          <w:ilvl w:val="0"/>
          <w:numId w:val="15"/>
        </w:numPr>
      </w:pPr>
      <w:r>
        <w:t>St</w:t>
      </w:r>
      <w:r w:rsidR="00F7360D">
        <w:t>imulus-Sensor-Observer Ontology Design</w:t>
      </w:r>
    </w:p>
    <w:p w14:paraId="43540013" w14:textId="650008A6" w:rsidR="006A6BCF" w:rsidRDefault="006A6BCF" w:rsidP="00063AD1">
      <w:r>
        <w:t xml:space="preserve">Without going into detail of the tagging and models of the ontology itself, these two patterns work hand in hand cataloging the full picture of </w:t>
      </w:r>
      <w:r w:rsidR="00063AD1">
        <w:t xml:space="preserve">BCI model, that is the connection between the Sense Model (described by the Stimulus-Sensor-Observer Ontology Pattern) and the Actuation Model </w:t>
      </w:r>
      <w:r w:rsidR="00063AD1">
        <w:t>(described by the Actuation-Actuator-Effect Ontology Design)</w:t>
      </w:r>
      <w:r w:rsidR="00063AD1">
        <w:t>. Each pattern is aligned to and expands upon existing ontologies in the relevant fields</w:t>
      </w:r>
      <w:r w:rsidR="0042289A">
        <w:t xml:space="preserve"> including, of course, the field of </w:t>
      </w:r>
      <w:proofErr w:type="spellStart"/>
      <w:r w:rsidR="0042289A">
        <w:t>IoT</w:t>
      </w:r>
      <w:proofErr w:type="spellEnd"/>
      <w:r w:rsidR="00063AD1">
        <w:t>.</w:t>
      </w:r>
    </w:p>
    <w:p w14:paraId="5EBEF27B" w14:textId="77777777" w:rsidR="00425160" w:rsidRDefault="00425160" w:rsidP="00063AD1"/>
    <w:p w14:paraId="20BDC5F8" w14:textId="2B60832D" w:rsidR="006A5532" w:rsidRDefault="006A5532" w:rsidP="00063AD1">
      <w:r>
        <w:t>In the Figure below we can see the relationship between the two patterns:</w:t>
      </w:r>
    </w:p>
    <w:p w14:paraId="2A44A35C" w14:textId="77777777" w:rsidR="002B6DFD" w:rsidRDefault="002B6DFD" w:rsidP="002B6DFD">
      <w:pPr>
        <w:keepNext/>
        <w:widowControl w:val="0"/>
        <w:autoSpaceDE w:val="0"/>
        <w:autoSpaceDN w:val="0"/>
        <w:adjustRightInd w:val="0"/>
        <w:spacing w:line="280" w:lineRule="atLeast"/>
      </w:pPr>
      <w:r>
        <w:rPr>
          <w:rFonts w:ascii="Times" w:hAnsi="Times" w:cs="Times"/>
          <w:noProof/>
          <w:color w:val="000000"/>
          <w:lang w:eastAsia="ja-JP"/>
        </w:rPr>
        <w:drawing>
          <wp:inline distT="0" distB="0" distL="0" distR="0" wp14:anchorId="1A3FE208" wp14:editId="5CDE523F">
            <wp:extent cx="3271520" cy="2194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2194560"/>
                    </a:xfrm>
                    <a:prstGeom prst="rect">
                      <a:avLst/>
                    </a:prstGeom>
                    <a:noFill/>
                    <a:ln>
                      <a:noFill/>
                    </a:ln>
                  </pic:spPr>
                </pic:pic>
              </a:graphicData>
            </a:graphic>
          </wp:inline>
        </w:drawing>
      </w:r>
      <w:bookmarkStart w:id="0" w:name="_GoBack"/>
      <w:bookmarkEnd w:id="0"/>
    </w:p>
    <w:p w14:paraId="263BCC2D" w14:textId="20772E40" w:rsidR="002B6DFD" w:rsidRDefault="002B6DFD" w:rsidP="002B6DFD">
      <w:pPr>
        <w:pStyle w:val="Caption"/>
      </w:pPr>
      <w:r>
        <w:t xml:space="preserve">Figure </w:t>
      </w:r>
      <w:fldSimple w:instr=" SEQ Figure \* ARABIC ">
        <w:r>
          <w:rPr>
            <w:noProof/>
          </w:rPr>
          <w:t>1</w:t>
        </w:r>
      </w:fldSimple>
      <w:r>
        <w:rPr>
          <w:noProof/>
        </w:rPr>
        <w:t xml:space="preserve"> [fill in citation probably since this is copying the image exactly]</w:t>
      </w:r>
    </w:p>
    <w:p w14:paraId="1FCF093A" w14:textId="1C4F538A" w:rsidR="002B6DFD" w:rsidRDefault="002B6DFD" w:rsidP="002B6DFD">
      <w:pPr>
        <w:widowControl w:val="0"/>
        <w:autoSpaceDE w:val="0"/>
        <w:autoSpaceDN w:val="0"/>
        <w:adjustRightInd w:val="0"/>
        <w:spacing w:line="280" w:lineRule="atLeast"/>
        <w:rPr>
          <w:rFonts w:ascii="Times" w:hAnsi="Times" w:cs="Times"/>
          <w:color w:val="000000"/>
        </w:rPr>
      </w:pPr>
      <w:r>
        <w:rPr>
          <w:rFonts w:ascii="Times" w:hAnsi="Times" w:cs="Times"/>
          <w:color w:val="000000"/>
        </w:rPr>
        <w:t xml:space="preserve"> </w:t>
      </w:r>
    </w:p>
    <w:p w14:paraId="74C5FF84" w14:textId="77777777" w:rsidR="007F5CF0" w:rsidRDefault="007F5CF0" w:rsidP="00DD532C"/>
    <w:p w14:paraId="5D631934" w14:textId="757EBFD7" w:rsidR="00E12936" w:rsidRDefault="00DD532C" w:rsidP="00DD532C">
      <w:r>
        <w:t xml:space="preserve"> </w:t>
      </w:r>
      <w:r w:rsidR="00E12936">
        <w:br w:type="page"/>
      </w:r>
    </w:p>
    <w:p w14:paraId="6E6D2E07" w14:textId="77777777" w:rsidR="009600D6" w:rsidRDefault="009600D6" w:rsidP="006A6F09">
      <w:pPr>
        <w:ind w:firstLine="720"/>
      </w:pPr>
      <w:r>
        <w:t xml:space="preserve">The subject of this paper, the Internet of Things or </w:t>
      </w:r>
      <w:proofErr w:type="spellStart"/>
      <w:r>
        <w:t>IoT</w:t>
      </w:r>
      <w:proofErr w:type="spellEnd"/>
      <w:r>
        <w:t xml:space="preserve"> put simply is the technological field dealing with interconnected devices over a network. These devices range from a common electric kettle to the cutting edge of green energy wind turbine and everything in between. In fact, it is no exaggeration that the limits of </w:t>
      </w:r>
      <w:proofErr w:type="spellStart"/>
      <w:r>
        <w:t>IoT</w:t>
      </w:r>
      <w:proofErr w:type="spellEnd"/>
      <w:r>
        <w:t xml:space="preserve"> aren’t bound to the Earth itself and has taken flight to the bounds of spaces. </w:t>
      </w:r>
    </w:p>
    <w:p w14:paraId="76882501" w14:textId="77777777" w:rsidR="006A6F09" w:rsidRDefault="006A6F09" w:rsidP="006A6F09">
      <w:pPr>
        <w:ind w:firstLine="720"/>
      </w:pPr>
    </w:p>
    <w:p w14:paraId="2053E787" w14:textId="1DE7FB4F" w:rsidR="001D5FF0" w:rsidRDefault="009600D6" w:rsidP="006A6F09">
      <w:pPr>
        <w:ind w:firstLine="720"/>
      </w:pPr>
      <w:proofErr w:type="spellStart"/>
      <w:r>
        <w:t>IoT</w:t>
      </w:r>
      <w:proofErr w:type="spellEnd"/>
      <w:r>
        <w:t xml:space="preserve">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1"/>
      <w:r w:rsidR="00842CE4">
        <w:t>in old vending machines.</w:t>
      </w:r>
      <w:r>
        <w:t xml:space="preserve">  </w:t>
      </w:r>
      <w:commentRangeEnd w:id="1"/>
      <w:r w:rsidR="00842CE4">
        <w:rPr>
          <w:rStyle w:val="CommentReference"/>
        </w:rPr>
        <w:commentReference w:id="1"/>
      </w:r>
      <w:r w:rsidR="00D978F4">
        <w:t xml:space="preserve">What most see and an internet buzz word some </w:t>
      </w:r>
      <w:commentRangeStart w:id="2"/>
      <w:r w:rsidR="00D978F4">
        <w:t>hail as a major component of the fourth Industrial Revolution.</w:t>
      </w:r>
      <w:commentRangeEnd w:id="2"/>
      <w:r w:rsidR="00D978F4">
        <w:rPr>
          <w:rStyle w:val="CommentReference"/>
        </w:rPr>
        <w:commentReference w:id="2"/>
      </w:r>
      <w:r w:rsidR="00D978F4">
        <w:t xml:space="preserve"> </w:t>
      </w:r>
      <w:r w:rsidR="00454252">
        <w:t xml:space="preserve">As such I would like to discuss why </w:t>
      </w:r>
      <w:proofErr w:type="spellStart"/>
      <w:r w:rsidR="00454252">
        <w:t>IoT</w:t>
      </w:r>
      <w:proofErr w:type="spellEnd"/>
      <w:r w:rsidR="00454252">
        <w:t xml:space="preserve"> is such an important in today’s world and even more so in the world of tomorrow. What can it do to further society, what fields does it </w:t>
      </w:r>
      <w:r w:rsidR="007D0CB2">
        <w:t>progress?</w:t>
      </w:r>
    </w:p>
    <w:p w14:paraId="60009C0F" w14:textId="77777777" w:rsidR="006A6F09" w:rsidRDefault="006A6F09" w:rsidP="006A6F09">
      <w:pPr>
        <w:ind w:firstLine="720"/>
      </w:pPr>
    </w:p>
    <w:p w14:paraId="354CE123" w14:textId="77777777" w:rsidR="007D0CB2" w:rsidRDefault="007D0CB2" w:rsidP="006A6F09">
      <w:pPr>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6A6F09">
      <w:pPr>
        <w:ind w:firstLine="720"/>
      </w:pPr>
    </w:p>
    <w:p w14:paraId="2AFCAC98" w14:textId="77777777" w:rsidR="00C85EC8" w:rsidRDefault="007D0CB2" w:rsidP="006A6F09">
      <w:pPr>
        <w:ind w:firstLine="720"/>
      </w:pPr>
      <w:proofErr w:type="spellStart"/>
      <w:r>
        <w:t>IoT</w:t>
      </w:r>
      <w:proofErr w:type="spellEnd"/>
      <w:r>
        <w:t xml:space="preserve">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3"/>
      <w:r w:rsidR="00C85EC8">
        <w:t>significant margin</w:t>
      </w:r>
      <w:commentRangeEnd w:id="3"/>
      <w:r w:rsidR="00C85EC8">
        <w:rPr>
          <w:rStyle w:val="CommentReference"/>
        </w:rPr>
        <w:commentReference w:id="3"/>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C85EC8">
      <w:proofErr w:type="spellStart"/>
      <w:r>
        <w:t>IoT</w:t>
      </w:r>
      <w:proofErr w:type="spellEnd"/>
      <w:r>
        <w:t xml:space="preserve"> is no stranger to this. As the field of </w:t>
      </w:r>
      <w:proofErr w:type="spellStart"/>
      <w:r>
        <w:t>IoT</w:t>
      </w:r>
      <w:proofErr w:type="spellEnd"/>
      <w:r>
        <w:t xml:space="preserve"> developed, software patterns that were specific to </w:t>
      </w:r>
      <w:proofErr w:type="spellStart"/>
      <w:r>
        <w:t>IoT</w:t>
      </w:r>
      <w:proofErr w:type="spellEnd"/>
      <w:r>
        <w:t xml:space="preserve"> appeared one after another, furthermore, patterns for the fields or domains within </w:t>
      </w:r>
      <w:proofErr w:type="spellStart"/>
      <w:r>
        <w:t>IoT</w:t>
      </w:r>
      <w:proofErr w:type="spellEnd"/>
      <w:r>
        <w:t xml:space="preserve"> developed patterns specific to themselves.</w:t>
      </w:r>
    </w:p>
    <w:p w14:paraId="68E44C08" w14:textId="77777777" w:rsidR="006A6F09" w:rsidRDefault="006A6F09" w:rsidP="00C85EC8"/>
    <w:p w14:paraId="68D144D3" w14:textId="12D60994" w:rsidR="00C85EC8" w:rsidRPr="00755898" w:rsidRDefault="00C85EC8" w:rsidP="006A6F09">
      <w:pPr>
        <w:ind w:firstLine="720"/>
      </w:pPr>
      <w:commentRangeStart w:id="4"/>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4"/>
      <w:r w:rsidR="00EB0869">
        <w:rPr>
          <w:rStyle w:val="CommentReference"/>
        </w:rPr>
        <w:commentReference w:id="4"/>
      </w:r>
    </w:p>
    <w:sectPr w:rsidR="00C85EC8" w:rsidRPr="00755898" w:rsidSect="001805BE">
      <w:footerReference w:type="even" r:id="rId11"/>
      <w:footerReference w:type="default" r:id="rId12"/>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ECAB572" w:rsidR="00842CE4" w:rsidRDefault="00842CE4">
      <w:pPr>
        <w:pStyle w:val="CommentText"/>
      </w:pPr>
      <w:r>
        <w:t xml:space="preserve">Found this info at </w:t>
      </w:r>
      <w:hyperlink r:id="rId1" w:anchor=":~:text=The%20Internet%20of%20Things%2C%20as,at%20the%20Carnegie%20Mellon%20University" w:history="1">
        <w:r w:rsidR="00F54B88" w:rsidRPr="00604EC4">
          <w:rPr>
            <w:rStyle w:val="Hyperlink"/>
          </w:rPr>
          <w:t>https://www.dataversity.net/brief-history-internet-things/#:~:text=The%20Internet%20of%20Things%2C%20as,at%20the%20Carnegie%20Mellon%20University</w:t>
        </w:r>
      </w:hyperlink>
      <w:r w:rsidRPr="00842CE4">
        <w:t>.</w:t>
      </w:r>
    </w:p>
    <w:p w14:paraId="1F041EBD" w14:textId="77777777" w:rsidR="00F54B88" w:rsidRDefault="00F54B88">
      <w:pPr>
        <w:pStyle w:val="CommentText"/>
      </w:pPr>
    </w:p>
  </w:comment>
  <w:comment w:id="2" w:author="Microsoft Office User" w:date="2022-05-19T21:49:00Z" w:initials="MOU">
    <w:p w14:paraId="3885B308" w14:textId="1E125DCB" w:rsidR="00D978F4" w:rsidRDefault="00D978F4">
      <w:pPr>
        <w:pStyle w:val="CommentText"/>
      </w:pPr>
      <w:r>
        <w:rPr>
          <w:rStyle w:val="CommentReference"/>
        </w:rPr>
        <w:annotationRef/>
      </w:r>
      <w:r>
        <w:t xml:space="preserve">Need article (it was in one that I looked </w:t>
      </w:r>
      <w:proofErr w:type="spellStart"/>
      <w:r>
        <w:t>at</w:t>
      </w:r>
      <w:proofErr w:type="spellEnd"/>
      <w:r>
        <w:t xml:space="preserve"> though I don’t if it’s included in the ones I chose).</w:t>
      </w:r>
    </w:p>
    <w:p w14:paraId="6B46E131" w14:textId="0DD77DDC" w:rsidR="008A7D72" w:rsidRDefault="008A7D72" w:rsidP="008A7D72">
      <w:pPr>
        <w:pStyle w:val="CommentText"/>
      </w:pPr>
      <w:r>
        <w:t xml:space="preserve">Also appears in this link: </w:t>
      </w:r>
      <w:hyperlink r:id="rId2" w:history="1">
        <w:r w:rsidR="00F54B88" w:rsidRPr="00604EC4">
          <w:rPr>
            <w:rStyle w:val="Hyperlink"/>
          </w:rPr>
          <w:t>https://www.mewburn.com/news-insights/the-fourth-industrial-revolution-and-the-internet-of-things</w:t>
        </w:r>
      </w:hyperlink>
    </w:p>
    <w:p w14:paraId="783A9663" w14:textId="77777777" w:rsidR="00F54B88" w:rsidRDefault="00F54B88" w:rsidP="008A7D72">
      <w:pPr>
        <w:pStyle w:val="CommentText"/>
      </w:pPr>
    </w:p>
  </w:comment>
  <w:comment w:id="3"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4" w:author="Microsoft Office User" w:date="2022-05-19T22:19:00Z" w:initials="MOU">
    <w:p w14:paraId="5A485144" w14:textId="2CA3477E" w:rsidR="00EB0869" w:rsidRPr="004C0899" w:rsidRDefault="00EB0869" w:rsidP="004C0899">
      <w:pPr>
        <w:widowControl w:val="0"/>
        <w:autoSpaceDE w:val="0"/>
        <w:autoSpaceDN w:val="0"/>
        <w:adjustRightInd w:val="0"/>
        <w:spacing w:after="240" w:line="740" w:lineRule="atLeast"/>
        <w:rPr>
          <w:rFonts w:ascii="Times" w:hAnsi="Times" w:cs="Times"/>
          <w:color w:val="000000"/>
        </w:rPr>
      </w:pPr>
      <w:r>
        <w:rPr>
          <w:rStyle w:val="CommentReference"/>
        </w:rPr>
        <w:annotationRef/>
      </w:r>
      <w:r>
        <w:rPr>
          <w:rStyle w:val="CommentReference"/>
        </w:rPr>
        <w:t xml:space="preserve">This article: </w:t>
      </w:r>
      <w:r w:rsidR="004C0899">
        <w:rPr>
          <w:rFonts w:ascii="Times" w:hAnsi="Times" w:cs="Times"/>
          <w:color w:val="000000"/>
          <w:sz w:val="64"/>
          <w:szCs w:val="64"/>
        </w:rPr>
        <w:t xml:space="preserve">Landscape of Architecture and Design Patterns for </w:t>
      </w:r>
      <w:proofErr w:type="spellStart"/>
      <w:r w:rsidR="004C0899">
        <w:rPr>
          <w:rFonts w:ascii="Times" w:hAnsi="Times" w:cs="Times"/>
          <w:color w:val="000000"/>
          <w:sz w:val="64"/>
          <w:szCs w:val="64"/>
        </w:rPr>
        <w:t>IoT</w:t>
      </w:r>
      <w:proofErr w:type="spellEnd"/>
      <w:r w:rsidR="004C0899">
        <w:rPr>
          <w:rFonts w:ascii="Times" w:hAnsi="Times" w:cs="Times"/>
          <w:color w:val="000000"/>
          <w:sz w:val="64"/>
          <w:szCs w:val="64"/>
        </w:rPr>
        <w:t xml:space="preserve"> Systems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041EBD" w15:done="0"/>
  <w15:commentEx w15:paraId="783A9663"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C6296" w14:textId="77777777" w:rsidR="001E2F2B" w:rsidRDefault="001E2F2B" w:rsidP="001805BE">
      <w:r>
        <w:separator/>
      </w:r>
    </w:p>
  </w:endnote>
  <w:endnote w:type="continuationSeparator" w:id="0">
    <w:p w14:paraId="6E4299C2" w14:textId="77777777" w:rsidR="001E2F2B" w:rsidRDefault="001E2F2B"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5160">
      <w:rPr>
        <w:rStyle w:val="PageNumber"/>
        <w:noProof/>
      </w:rPr>
      <w:t>5</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A4447" w14:textId="77777777" w:rsidR="001E2F2B" w:rsidRDefault="001E2F2B" w:rsidP="001805BE">
      <w:r>
        <w:separator/>
      </w:r>
    </w:p>
  </w:footnote>
  <w:footnote w:type="continuationSeparator" w:id="0">
    <w:p w14:paraId="0D03D1DF" w14:textId="77777777" w:rsidR="001E2F2B" w:rsidRDefault="001E2F2B"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E65E8"/>
    <w:multiLevelType w:val="hybridMultilevel"/>
    <w:tmpl w:val="BC8E2606"/>
    <w:lvl w:ilvl="0" w:tplc="018828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34378"/>
    <w:rsid w:val="00063AD1"/>
    <w:rsid w:val="00072625"/>
    <w:rsid w:val="000731CF"/>
    <w:rsid w:val="001805BE"/>
    <w:rsid w:val="001D5FF0"/>
    <w:rsid w:val="001E2F2B"/>
    <w:rsid w:val="00246851"/>
    <w:rsid w:val="002A0C3D"/>
    <w:rsid w:val="002B6DFD"/>
    <w:rsid w:val="003725AF"/>
    <w:rsid w:val="00381650"/>
    <w:rsid w:val="00394A85"/>
    <w:rsid w:val="003A5022"/>
    <w:rsid w:val="003D41D9"/>
    <w:rsid w:val="0042289A"/>
    <w:rsid w:val="00425160"/>
    <w:rsid w:val="00454252"/>
    <w:rsid w:val="004A381E"/>
    <w:rsid w:val="004C0899"/>
    <w:rsid w:val="004D4495"/>
    <w:rsid w:val="005030AA"/>
    <w:rsid w:val="005427C7"/>
    <w:rsid w:val="00553AE8"/>
    <w:rsid w:val="005D0D3C"/>
    <w:rsid w:val="005E08D4"/>
    <w:rsid w:val="005F300F"/>
    <w:rsid w:val="00637807"/>
    <w:rsid w:val="0065141F"/>
    <w:rsid w:val="00655BAC"/>
    <w:rsid w:val="00677C73"/>
    <w:rsid w:val="00680531"/>
    <w:rsid w:val="006A5532"/>
    <w:rsid w:val="006A6BCF"/>
    <w:rsid w:val="006A6F09"/>
    <w:rsid w:val="006F3AFE"/>
    <w:rsid w:val="00700CAD"/>
    <w:rsid w:val="007400DF"/>
    <w:rsid w:val="00755898"/>
    <w:rsid w:val="00797155"/>
    <w:rsid w:val="007D0CB2"/>
    <w:rsid w:val="007F5CF0"/>
    <w:rsid w:val="00842CE4"/>
    <w:rsid w:val="00872FD4"/>
    <w:rsid w:val="008A7724"/>
    <w:rsid w:val="008A7D72"/>
    <w:rsid w:val="008B23CA"/>
    <w:rsid w:val="008D594F"/>
    <w:rsid w:val="008F0561"/>
    <w:rsid w:val="00941E9B"/>
    <w:rsid w:val="009600D6"/>
    <w:rsid w:val="00976B23"/>
    <w:rsid w:val="009971E5"/>
    <w:rsid w:val="009E6C8B"/>
    <w:rsid w:val="00A12EF8"/>
    <w:rsid w:val="00A608E7"/>
    <w:rsid w:val="00AB65BA"/>
    <w:rsid w:val="00AB71FC"/>
    <w:rsid w:val="00AD517F"/>
    <w:rsid w:val="00B31303"/>
    <w:rsid w:val="00B9438E"/>
    <w:rsid w:val="00BF7DE6"/>
    <w:rsid w:val="00C85EC8"/>
    <w:rsid w:val="00CA0008"/>
    <w:rsid w:val="00CC26BE"/>
    <w:rsid w:val="00D11974"/>
    <w:rsid w:val="00D978F4"/>
    <w:rsid w:val="00DD532C"/>
    <w:rsid w:val="00E0626B"/>
    <w:rsid w:val="00E12936"/>
    <w:rsid w:val="00EB0869"/>
    <w:rsid w:val="00ED1523"/>
    <w:rsid w:val="00F54B88"/>
    <w:rsid w:val="00F7360D"/>
    <w:rsid w:val="00F740CD"/>
    <w:rsid w:val="00F8457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 w:type="paragraph" w:styleId="Caption">
    <w:name w:val="caption"/>
    <w:basedOn w:val="Normal"/>
    <w:next w:val="Normal"/>
    <w:uiPriority w:val="35"/>
    <w:semiHidden/>
    <w:unhideWhenUsed/>
    <w:qFormat/>
    <w:rsid w:val="002B6D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dataversity.net/brief-history-internet-things/" TargetMode="External"/><Relationship Id="rId2" Type="http://schemas.openxmlformats.org/officeDocument/2006/relationships/hyperlink" Target="https://www.mewburn.com/news-insights/the-fourth-industrial-revolution-and-the-internet-of-things"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1467</Words>
  <Characters>8364</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cp:revision>
  <dcterms:created xsi:type="dcterms:W3CDTF">2022-02-11T12:50:00Z</dcterms:created>
  <dcterms:modified xsi:type="dcterms:W3CDTF">2022-06-10T13:31:00Z</dcterms:modified>
</cp:coreProperties>
</file>