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9F35F" w14:textId="51E3D3D5" w:rsidR="005E7CB8" w:rsidRPr="005E7CB8" w:rsidRDefault="005E7CB8" w:rsidP="00C73DE5">
      <w:pPr>
        <w:jc w:val="center"/>
        <w:rPr>
          <w:b/>
          <w:bCs/>
          <w:sz w:val="36"/>
          <w:szCs w:val="36"/>
          <w:u w:val="single"/>
        </w:rPr>
      </w:pPr>
      <w:r w:rsidRPr="005E7CB8">
        <w:rPr>
          <w:b/>
          <w:bCs/>
          <w:sz w:val="36"/>
          <w:szCs w:val="36"/>
          <w:u w:val="single"/>
        </w:rPr>
        <w:t>HW1 NLP</w:t>
      </w:r>
      <w:r w:rsidR="00CF10F1">
        <w:rPr>
          <w:b/>
          <w:bCs/>
          <w:sz w:val="36"/>
          <w:szCs w:val="36"/>
          <w:u w:val="single"/>
        </w:rPr>
        <w:t xml:space="preserve"> - Dry</w:t>
      </w:r>
    </w:p>
    <w:p w14:paraId="1B7D7159" w14:textId="77777777" w:rsidR="00CF10F1" w:rsidRPr="00CF10F1" w:rsidRDefault="00CF10F1" w:rsidP="00B8757F">
      <w:r w:rsidRPr="00CF10F1">
        <w:t xml:space="preserve">Yonathan Mizrahi – 209948728 </w:t>
      </w:r>
    </w:p>
    <w:p w14:paraId="1BF44F1E" w14:textId="3672341B" w:rsidR="00CF10F1" w:rsidRPr="00CF10F1" w:rsidRDefault="00CF10F1" w:rsidP="00B8757F">
      <w:r w:rsidRPr="00CF10F1">
        <w:t>Raphaël Bellahsen – 9</w:t>
      </w:r>
      <w:r w:rsidRPr="00CF10F1">
        <w:rPr>
          <w:bCs/>
        </w:rPr>
        <w:t>31188684</w:t>
      </w:r>
    </w:p>
    <w:p w14:paraId="697DE5D5" w14:textId="77777777" w:rsidR="00CF10F1" w:rsidRDefault="007B3B97" w:rsidP="00B8757F">
      <w:pPr>
        <w:rPr>
          <w:b/>
          <w:bCs/>
          <w:u w:val="single"/>
        </w:rPr>
      </w:pPr>
      <w:r w:rsidRPr="006B0C6E">
        <w:rPr>
          <w:b/>
          <w:bCs/>
          <w:u w:val="single"/>
        </w:rPr>
        <w:t>Question 1:</w:t>
      </w:r>
    </w:p>
    <w:p w14:paraId="418CA083" w14:textId="4E248136" w:rsidR="00CF10F1" w:rsidRDefault="00CF10F1" w:rsidP="00B8757F">
      <w:pPr>
        <w:rPr>
          <w:b/>
          <w:bCs/>
          <w:u w:val="single"/>
        </w:rPr>
      </w:pPr>
      <w:r>
        <w:rPr>
          <w:b/>
          <w:bCs/>
          <w:u w:val="single"/>
        </w:rPr>
        <w:br/>
      </w:r>
      <w:r w:rsidRPr="00CF10F1">
        <w:rPr>
          <w:noProof/>
        </w:rPr>
        <w:drawing>
          <wp:inline distT="0" distB="0" distL="0" distR="0" wp14:anchorId="319D4710" wp14:editId="499B4F5A">
            <wp:extent cx="5425888" cy="252570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2290" cy="2533339"/>
                    </a:xfrm>
                    <a:prstGeom prst="rect">
                      <a:avLst/>
                    </a:prstGeom>
                  </pic:spPr>
                </pic:pic>
              </a:graphicData>
            </a:graphic>
          </wp:inline>
        </w:drawing>
      </w:r>
    </w:p>
    <w:p w14:paraId="0A4AECAF" w14:textId="66400855" w:rsidR="00CF10F1" w:rsidRDefault="00CF10F1" w:rsidP="00B8757F">
      <w:pPr>
        <w:rPr>
          <w:b/>
          <w:bCs/>
          <w:u w:val="single"/>
        </w:rPr>
      </w:pPr>
      <w:r>
        <w:rPr>
          <w:b/>
          <w:bCs/>
          <w:u w:val="single"/>
        </w:rPr>
        <w:t xml:space="preserve">Answer: </w:t>
      </w:r>
    </w:p>
    <w:p w14:paraId="464CE33D" w14:textId="2A43F1F3" w:rsidR="00CF10F1" w:rsidRPr="00CF10F1" w:rsidRDefault="00CF10F1" w:rsidP="00B8757F">
      <w:r>
        <w:t xml:space="preserve">First let’s define the OOV problem: the OOV (out-of-vocabulary) problem are terms that are not part of the ‘normal’ lexicon found in </w:t>
      </w:r>
      <w:proofErr w:type="gramStart"/>
      <w:r>
        <w:t>a</w:t>
      </w:r>
      <w:proofErr w:type="gramEnd"/>
      <w:r>
        <w:t xml:space="preserve"> NLP </w:t>
      </w:r>
      <w:proofErr w:type="spellStart"/>
      <w:r>
        <w:t>environement</w:t>
      </w:r>
      <w:proofErr w:type="spellEnd"/>
      <w:r>
        <w:t xml:space="preserve">. </w:t>
      </w:r>
    </w:p>
    <w:p w14:paraId="27BC6DCA" w14:textId="700DD6B8" w:rsidR="007B3B97" w:rsidRDefault="007B3B97" w:rsidP="00B8757F">
      <w:r>
        <w:t xml:space="preserve">There </w:t>
      </w:r>
      <w:r w:rsidR="006B0C6E">
        <w:t xml:space="preserve">are several features that need to be included </w:t>
      </w:r>
      <w:r w:rsidR="005E7CB8">
        <w:t>to</w:t>
      </w:r>
      <w:r w:rsidR="006B0C6E">
        <w:t xml:space="preserve"> solve the OOV problem:</w:t>
      </w:r>
    </w:p>
    <w:p w14:paraId="02CCB142" w14:textId="77777777" w:rsidR="006B0C6E" w:rsidRDefault="006B0C6E" w:rsidP="00B8757F">
      <w:pPr>
        <w:pStyle w:val="ListParagraph"/>
        <w:numPr>
          <w:ilvl w:val="0"/>
          <w:numId w:val="5"/>
        </w:numPr>
      </w:pPr>
      <w:r>
        <w:t>Features for prefixes/suffixes, like:</w:t>
      </w:r>
    </w:p>
    <w:p w14:paraId="01B8E069" w14:textId="77777777" w:rsidR="006B0C6E" w:rsidRDefault="006B0C6E" w:rsidP="00B8757F">
      <w:r>
        <w:rPr>
          <w:noProof/>
        </w:rPr>
        <w:drawing>
          <wp:inline distT="0" distB="0" distL="0" distR="0" wp14:anchorId="52206ED9" wp14:editId="632F2C76">
            <wp:extent cx="5486400" cy="1220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8755" cy="1223120"/>
                    </a:xfrm>
                    <a:prstGeom prst="rect">
                      <a:avLst/>
                    </a:prstGeom>
                  </pic:spPr>
                </pic:pic>
              </a:graphicData>
            </a:graphic>
          </wp:inline>
        </w:drawing>
      </w:r>
    </w:p>
    <w:p w14:paraId="2C85CECD" w14:textId="77777777" w:rsidR="006B0C6E" w:rsidRDefault="006B0C6E" w:rsidP="00B8757F">
      <w:pPr>
        <w:pStyle w:val="ListParagraph"/>
        <w:numPr>
          <w:ilvl w:val="0"/>
          <w:numId w:val="5"/>
        </w:numPr>
      </w:pPr>
      <w:r>
        <w:t>Contextual features based on previous/next word and tag of the current word:</w:t>
      </w:r>
    </w:p>
    <w:p w14:paraId="245B50DB" w14:textId="77777777" w:rsidR="006B0C6E" w:rsidRDefault="006B0C6E" w:rsidP="00B8757F">
      <w:r>
        <w:rPr>
          <w:noProof/>
        </w:rPr>
        <w:drawing>
          <wp:inline distT="0" distB="0" distL="0" distR="0" wp14:anchorId="37BD5F93" wp14:editId="5E14A8C2">
            <wp:extent cx="5425440" cy="110421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1544" cy="1109529"/>
                    </a:xfrm>
                    <a:prstGeom prst="rect">
                      <a:avLst/>
                    </a:prstGeom>
                  </pic:spPr>
                </pic:pic>
              </a:graphicData>
            </a:graphic>
          </wp:inline>
        </w:drawing>
      </w:r>
    </w:p>
    <w:p w14:paraId="432415A0" w14:textId="2F998E22" w:rsidR="00CF10F1" w:rsidRDefault="00CF10F1" w:rsidP="00B8757F">
      <w:pPr>
        <w:rPr>
          <w:b/>
          <w:bCs/>
          <w:u w:val="single"/>
        </w:rPr>
      </w:pPr>
      <w:r w:rsidRPr="006B0C6E">
        <w:rPr>
          <w:b/>
          <w:bCs/>
          <w:u w:val="single"/>
        </w:rPr>
        <w:lastRenderedPageBreak/>
        <w:t xml:space="preserve">Question </w:t>
      </w:r>
      <w:r>
        <w:rPr>
          <w:b/>
          <w:bCs/>
          <w:u w:val="single"/>
        </w:rPr>
        <w:t>2</w:t>
      </w:r>
      <w:r w:rsidRPr="006B0C6E">
        <w:rPr>
          <w:b/>
          <w:bCs/>
          <w:u w:val="single"/>
        </w:rPr>
        <w:t>:</w:t>
      </w:r>
    </w:p>
    <w:p w14:paraId="30EE7203" w14:textId="356F0F86" w:rsidR="00CF10F1" w:rsidRDefault="00CF10F1" w:rsidP="00B8757F">
      <w:pPr>
        <w:rPr>
          <w:b/>
          <w:bCs/>
          <w:u w:val="single"/>
        </w:rPr>
      </w:pPr>
      <w:r w:rsidRPr="00CF10F1">
        <w:rPr>
          <w:noProof/>
        </w:rPr>
        <w:drawing>
          <wp:inline distT="0" distB="0" distL="0" distR="0" wp14:anchorId="2244AA10" wp14:editId="252A7FE2">
            <wp:extent cx="5943600" cy="1254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14:paraId="71D41D39" w14:textId="77777777" w:rsidR="00CF10F1" w:rsidRDefault="00CF10F1" w:rsidP="00B8757F">
      <w:pPr>
        <w:rPr>
          <w:b/>
          <w:bCs/>
          <w:u w:val="single"/>
        </w:rPr>
      </w:pPr>
      <w:r>
        <w:rPr>
          <w:b/>
          <w:bCs/>
          <w:u w:val="single"/>
        </w:rPr>
        <w:t xml:space="preserve">Answer: </w:t>
      </w:r>
    </w:p>
    <w:p w14:paraId="66501B50" w14:textId="32570A12" w:rsidR="006B0C6E" w:rsidRPr="006B0C6E" w:rsidRDefault="006B0C6E" w:rsidP="00B8757F">
      <w:pPr>
        <w:pStyle w:val="ListParagraph"/>
        <w:numPr>
          <w:ilvl w:val="0"/>
          <w:numId w:val="6"/>
        </w:numPr>
      </w:pPr>
      <w:r>
        <w:t xml:space="preserve">In this context, there </w:t>
      </w:r>
      <w:r w:rsidR="00CF10F1">
        <w:t>are</w:t>
      </w:r>
      <w:r>
        <w:t xml:space="preserve"> 100,000 different possibilities for each word, 25 for each label, so at total: </w:t>
      </w:r>
      <m:oMath>
        <m:sSup>
          <m:sSupPr>
            <m:ctrlPr>
              <w:rPr>
                <w:rFonts w:ascii="Cambria Math" w:hAnsi="Cambria Math"/>
                <w:i/>
              </w:rPr>
            </m:ctrlPr>
          </m:sSupPr>
          <m:e>
            <m:r>
              <w:rPr>
                <w:rFonts w:ascii="Cambria Math" w:hAnsi="Cambria Math"/>
              </w:rPr>
              <m:t>100000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25</m:t>
            </m:r>
          </m:e>
          <m:sup>
            <m:r>
              <w:rPr>
                <w:rFonts w:ascii="Cambria Math" w:hAnsi="Cambria Math"/>
              </w:rPr>
              <m:t>3</m:t>
            </m:r>
          </m:sup>
        </m:sSup>
        <m:r>
          <w:rPr>
            <w:rFonts w:ascii="Cambria Math" w:hAnsi="Cambria Math"/>
          </w:rPr>
          <m:t>=1.5625*</m:t>
        </m:r>
        <m:sSup>
          <m:sSupPr>
            <m:ctrlPr>
              <w:rPr>
                <w:rFonts w:ascii="Cambria Math" w:hAnsi="Cambria Math"/>
                <w:i/>
              </w:rPr>
            </m:ctrlPr>
          </m:sSupPr>
          <m:e>
            <m:r>
              <w:rPr>
                <w:rFonts w:ascii="Cambria Math" w:hAnsi="Cambria Math"/>
              </w:rPr>
              <m:t>10</m:t>
            </m:r>
          </m:e>
          <m:sup>
            <m:r>
              <w:rPr>
                <w:rFonts w:ascii="Cambria Math" w:hAnsi="Cambria Math"/>
              </w:rPr>
              <m:t>19</m:t>
            </m:r>
          </m:sup>
        </m:sSup>
      </m:oMath>
      <w:r w:rsidRPr="00CF10F1">
        <w:rPr>
          <w:rFonts w:eastAsiaTheme="minorEastAsia"/>
        </w:rPr>
        <w:t xml:space="preserve"> different features.</w:t>
      </w:r>
    </w:p>
    <w:p w14:paraId="796C28A6" w14:textId="2E5632CF" w:rsidR="00CF10F1" w:rsidRDefault="00CF10F1" w:rsidP="00B8757F">
      <w:pPr>
        <w:pStyle w:val="ListParagraph"/>
        <w:numPr>
          <w:ilvl w:val="0"/>
          <w:numId w:val="6"/>
        </w:numPr>
      </w:pPr>
      <w:r>
        <w:t xml:space="preserve">No for this case because there are </w:t>
      </w:r>
      <w:r w:rsidR="006B0C6E">
        <w:t xml:space="preserve">too </w:t>
      </w:r>
      <w:r w:rsidR="005E7CB8">
        <w:t>many</w:t>
      </w:r>
      <w:r w:rsidR="006B0C6E">
        <w:t xml:space="preserve"> features</w:t>
      </w:r>
      <w:r>
        <w:t xml:space="preserve"> and</w:t>
      </w:r>
      <w:r w:rsidR="006B0C6E">
        <w:t xml:space="preserve"> it seems that the parameters won’t be effectively estimated. </w:t>
      </w:r>
      <w:r>
        <w:br/>
        <w:t>Also</w:t>
      </w:r>
      <w:r w:rsidR="006B0C6E">
        <w:t xml:space="preserve">, </w:t>
      </w:r>
      <w:r>
        <w:t xml:space="preserve">a </w:t>
      </w:r>
      <w:r w:rsidR="006B0C6E">
        <w:t>lot of these features are useless</w:t>
      </w:r>
      <w:r>
        <w:t>. F</w:t>
      </w:r>
      <w:r w:rsidR="006B0C6E">
        <w:t>or example</w:t>
      </w:r>
      <w:r>
        <w:t>, the probability to see</w:t>
      </w:r>
      <w:r w:rsidR="006B0C6E">
        <w:t xml:space="preserve"> 3 times in a row the same word</w:t>
      </w:r>
      <w:r>
        <w:t xml:space="preserve"> is near 0, so that feature can be </w:t>
      </w:r>
      <w:r w:rsidR="006B0C6E">
        <w:t>removed.</w:t>
      </w:r>
      <w:r w:rsidR="007A5D75">
        <w:t xml:space="preserve"> </w:t>
      </w:r>
    </w:p>
    <w:p w14:paraId="4B402963" w14:textId="73FB96CF" w:rsidR="00CF10F1" w:rsidRPr="00CF10F1" w:rsidRDefault="00CF10F1" w:rsidP="00B8757F">
      <w:pPr>
        <w:rPr>
          <w:b/>
          <w:bCs/>
          <w:u w:val="single"/>
        </w:rPr>
      </w:pPr>
      <w:r w:rsidRPr="00CF10F1">
        <w:rPr>
          <w:b/>
          <w:bCs/>
          <w:u w:val="single"/>
        </w:rPr>
        <w:t xml:space="preserve">Question </w:t>
      </w:r>
      <w:r>
        <w:rPr>
          <w:b/>
          <w:bCs/>
          <w:u w:val="single"/>
        </w:rPr>
        <w:t>3</w:t>
      </w:r>
      <w:r w:rsidRPr="00CF10F1">
        <w:rPr>
          <w:b/>
          <w:bCs/>
          <w:u w:val="single"/>
        </w:rPr>
        <w:t>:</w:t>
      </w:r>
    </w:p>
    <w:p w14:paraId="1D5143AA" w14:textId="43BC3D56" w:rsidR="00CF10F1" w:rsidRDefault="00CF10F1" w:rsidP="00B8757F">
      <w:r>
        <w:rPr>
          <w:noProof/>
        </w:rPr>
        <w:drawing>
          <wp:inline distT="0" distB="0" distL="0" distR="0" wp14:anchorId="38910DB5" wp14:editId="55FFAC67">
            <wp:extent cx="5943600" cy="1251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51585"/>
                    </a:xfrm>
                    <a:prstGeom prst="rect">
                      <a:avLst/>
                    </a:prstGeom>
                  </pic:spPr>
                </pic:pic>
              </a:graphicData>
            </a:graphic>
          </wp:inline>
        </w:drawing>
      </w:r>
    </w:p>
    <w:p w14:paraId="2789EFD3" w14:textId="417C9DFE" w:rsidR="00CF10F1" w:rsidRPr="00B8757F" w:rsidRDefault="00CF10F1" w:rsidP="00B8757F">
      <w:pPr>
        <w:rPr>
          <w:b/>
          <w:bCs/>
          <w:u w:val="single"/>
        </w:rPr>
      </w:pPr>
      <w:r>
        <w:rPr>
          <w:b/>
          <w:bCs/>
          <w:u w:val="single"/>
        </w:rPr>
        <w:t xml:space="preserve">Answer: </w:t>
      </w:r>
    </w:p>
    <w:p w14:paraId="3D63BA88" w14:textId="17F03828" w:rsidR="00B8757F" w:rsidRDefault="006B0C6E" w:rsidP="00B8757F">
      <w:pPr>
        <w:pStyle w:val="ListParagraph"/>
        <w:numPr>
          <w:ilvl w:val="0"/>
          <w:numId w:val="1"/>
        </w:numPr>
      </w:pPr>
      <w:r>
        <w:t xml:space="preserve">The exp function is used to receive only positive numbers. It is important to recall that </w:t>
      </w:r>
      <w:r w:rsidR="00B8757F">
        <w:t xml:space="preserve">in </w:t>
      </w:r>
      <w:r>
        <w:t xml:space="preserve">writing this formula, we want </w:t>
      </w:r>
      <w:r w:rsidR="0013124D">
        <w:t xml:space="preserve">the result to be a number between 0 and 1. </w:t>
      </w:r>
      <w:r w:rsidR="00B8757F">
        <w:t>Using</w:t>
      </w:r>
      <w:r w:rsidR="0013124D">
        <w:t xml:space="preserve"> exp we transplant all the </w:t>
      </w:r>
      <w:r w:rsidR="00B8757F">
        <w:t>numbers</w:t>
      </w:r>
      <w:r w:rsidR="0013124D">
        <w:t xml:space="preserve"> to be positive</w:t>
      </w:r>
      <w:r w:rsidR="00B8757F">
        <w:t>.</w:t>
      </w:r>
      <w:r w:rsidR="0013124D">
        <w:t xml:space="preserve"> </w:t>
      </w:r>
      <w:r w:rsidR="00B8757F">
        <w:t>Then dividing</w:t>
      </w:r>
      <w:r w:rsidR="0013124D">
        <w:t xml:space="preserve"> by the sum of exp functions the result is as expected, between 0 and 1.</w:t>
      </w:r>
    </w:p>
    <w:p w14:paraId="75A7043C" w14:textId="26AE5608" w:rsidR="00B8757F" w:rsidRDefault="00B8757F" w:rsidP="00B8757F">
      <w:pPr>
        <w:pStyle w:val="ListParagraph"/>
        <w:numPr>
          <w:ilvl w:val="0"/>
          <w:numId w:val="1"/>
        </w:numPr>
      </w:pPr>
      <w:r>
        <w:t xml:space="preserve">Recall that the exp function is monotonically increasing. It’s ensuring that larger inputs can be mapped to larger outputs. </w:t>
      </w:r>
    </w:p>
    <w:p w14:paraId="2D2F71DA" w14:textId="19944499" w:rsidR="00B8757F" w:rsidRDefault="00B8757F" w:rsidP="00B8757F">
      <w:pPr>
        <w:pStyle w:val="ListParagraph"/>
        <w:numPr>
          <w:ilvl w:val="0"/>
          <w:numId w:val="1"/>
        </w:numPr>
      </w:pPr>
      <w:r>
        <w:t>When applying log on the probability, we get the log-linear form (as we saw in the lecture). This form is much more convenient to work with since it’s very useful to optimize (easier to differentiate).</w:t>
      </w:r>
    </w:p>
    <w:p w14:paraId="2F028ECB" w14:textId="394E43FF" w:rsidR="00B8757F" w:rsidRDefault="00B8757F" w:rsidP="00B8757F"/>
    <w:p w14:paraId="0A93580B" w14:textId="51A55FA2" w:rsidR="00B8757F" w:rsidRDefault="00B8757F" w:rsidP="00B8757F"/>
    <w:p w14:paraId="5052A830" w14:textId="0E0B0737" w:rsidR="00B8757F" w:rsidRDefault="00B8757F" w:rsidP="00B8757F"/>
    <w:p w14:paraId="58209149" w14:textId="74728238" w:rsidR="00B8757F" w:rsidRDefault="00B8757F" w:rsidP="00B8757F"/>
    <w:p w14:paraId="0B163482" w14:textId="08B05AD2" w:rsidR="00B8757F" w:rsidRDefault="00B8757F" w:rsidP="00B8757F">
      <w:pPr>
        <w:rPr>
          <w:b/>
          <w:bCs/>
          <w:u w:val="single"/>
        </w:rPr>
      </w:pPr>
      <w:r w:rsidRPr="00CF10F1">
        <w:rPr>
          <w:b/>
          <w:bCs/>
          <w:u w:val="single"/>
        </w:rPr>
        <w:lastRenderedPageBreak/>
        <w:t xml:space="preserve">Question </w:t>
      </w:r>
      <w:r>
        <w:rPr>
          <w:b/>
          <w:bCs/>
          <w:u w:val="single"/>
        </w:rPr>
        <w:t>4</w:t>
      </w:r>
      <w:r w:rsidRPr="00CF10F1">
        <w:rPr>
          <w:b/>
          <w:bCs/>
          <w:u w:val="single"/>
        </w:rPr>
        <w:t>:</w:t>
      </w:r>
      <w:r w:rsidRPr="00B8757F">
        <w:rPr>
          <w:noProof/>
        </w:rPr>
        <w:drawing>
          <wp:inline distT="0" distB="0" distL="0" distR="0" wp14:anchorId="7098D97E" wp14:editId="7D51AD91">
            <wp:extent cx="5943600" cy="908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inline>
        </w:drawing>
      </w:r>
    </w:p>
    <w:p w14:paraId="1AD85C84" w14:textId="77777777" w:rsidR="00B8757F" w:rsidRPr="00B8757F" w:rsidRDefault="00B8757F" w:rsidP="00B8757F">
      <w:pPr>
        <w:rPr>
          <w:b/>
          <w:bCs/>
          <w:u w:val="single"/>
        </w:rPr>
      </w:pPr>
      <w:r>
        <w:rPr>
          <w:b/>
          <w:bCs/>
          <w:u w:val="single"/>
        </w:rPr>
        <w:t xml:space="preserve">Answer: </w:t>
      </w:r>
    </w:p>
    <w:p w14:paraId="3551708C" w14:textId="1057727E" w:rsidR="00C73DE5" w:rsidRPr="00C73DE5" w:rsidRDefault="0013124D" w:rsidP="00C73DE5">
      <w:r>
        <w:t xml:space="preserve">We would use 100,000 binary features. </w:t>
      </w:r>
      <w:r w:rsidR="00B8757F">
        <w:t xml:space="preserve">By using the </w:t>
      </w:r>
      <w:r w:rsidR="00C73DE5">
        <w:t>integer</w:t>
      </w:r>
      <w:r w:rsidR="00B8757F">
        <w:t xml:space="preserve"> feature, </w:t>
      </w:r>
      <w:r w:rsidR="00C73DE5">
        <w:t xml:space="preserve">all our information will be summarized into a single value – our integer. However, by using the binary feature, </w:t>
      </w:r>
      <w:r>
        <w:t xml:space="preserve">we let the model learn </w:t>
      </w:r>
      <w:r w:rsidR="00883101">
        <w:t xml:space="preserve">the weight of each </w:t>
      </w:r>
      <w:r w:rsidR="00B8757F">
        <w:t>feature</w:t>
      </w:r>
      <w:r w:rsidR="00C73DE5">
        <w:t xml:space="preserve"> and it led to a more diverse representation (which is better). </w:t>
      </w:r>
      <w:r w:rsidR="00883101">
        <w:t xml:space="preserve"> </w:t>
      </w:r>
    </w:p>
    <w:p w14:paraId="5FA67F91" w14:textId="77777777" w:rsidR="00C73DE5" w:rsidRDefault="00C73DE5" w:rsidP="00C73DE5">
      <w:pPr>
        <w:rPr>
          <w:b/>
          <w:bCs/>
          <w:u w:val="single"/>
        </w:rPr>
      </w:pPr>
    </w:p>
    <w:p w14:paraId="11C88A12" w14:textId="1DF874D3" w:rsidR="00C73DE5" w:rsidRPr="00CF10F1" w:rsidRDefault="00C73DE5" w:rsidP="00C73DE5">
      <w:pPr>
        <w:rPr>
          <w:b/>
          <w:bCs/>
          <w:u w:val="single"/>
        </w:rPr>
      </w:pPr>
      <w:r w:rsidRPr="00CF10F1">
        <w:rPr>
          <w:b/>
          <w:bCs/>
          <w:u w:val="single"/>
        </w:rPr>
        <w:t xml:space="preserve">Question </w:t>
      </w:r>
      <w:r>
        <w:rPr>
          <w:b/>
          <w:bCs/>
          <w:u w:val="single"/>
        </w:rPr>
        <w:t>5</w:t>
      </w:r>
      <w:r w:rsidRPr="00CF10F1">
        <w:rPr>
          <w:b/>
          <w:bCs/>
          <w:u w:val="single"/>
        </w:rPr>
        <w:t>:</w:t>
      </w:r>
    </w:p>
    <w:p w14:paraId="3ED658B2" w14:textId="2D0924C3" w:rsidR="00C73DE5" w:rsidRDefault="00C73DE5" w:rsidP="00C73DE5">
      <w:r>
        <w:rPr>
          <w:noProof/>
        </w:rPr>
        <w:drawing>
          <wp:inline distT="0" distB="0" distL="0" distR="0" wp14:anchorId="2F6DC075" wp14:editId="3C192020">
            <wp:extent cx="5943600" cy="993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3060ECEF" w14:textId="77777777" w:rsidR="00C73DE5" w:rsidRPr="00B8757F" w:rsidRDefault="00C73DE5" w:rsidP="00C73DE5">
      <w:pPr>
        <w:rPr>
          <w:b/>
          <w:bCs/>
          <w:u w:val="single"/>
        </w:rPr>
      </w:pPr>
      <w:r>
        <w:rPr>
          <w:b/>
          <w:bCs/>
          <w:u w:val="single"/>
        </w:rPr>
        <w:t xml:space="preserve">Answer: </w:t>
      </w:r>
    </w:p>
    <w:p w14:paraId="3C38BAF7" w14:textId="6C8425AB" w:rsidR="00C73DE5" w:rsidRDefault="00881FD8" w:rsidP="00C73DE5">
      <w:r>
        <w:t xml:space="preserve">As the formula is written in this section, the model </w:t>
      </w:r>
      <w:r w:rsidR="00883101">
        <w:t xml:space="preserve">takes </w:t>
      </w:r>
      <w:r w:rsidR="00C73DE5">
        <w:t xml:space="preserve">a </w:t>
      </w:r>
      <w:r w:rsidR="00883101">
        <w:t>lot of time to train</w:t>
      </w:r>
      <w:r w:rsidR="00C73DE5">
        <w:t xml:space="preserve"> since the calculation has multiples </w:t>
      </w:r>
      <w:r w:rsidR="00883101">
        <w:t>combination</w:t>
      </w:r>
      <w:r w:rsidR="00C73DE5">
        <w:t xml:space="preserve"> to calculate. Indeed, a lot of word combinations</w:t>
      </w:r>
      <w:r w:rsidR="00883101">
        <w:t xml:space="preserve"> must be checked for each label sequence. </w:t>
      </w:r>
      <w:r w:rsidR="00C73DE5">
        <w:t>Moreover</w:t>
      </w:r>
      <w:r w:rsidR="00883101">
        <w:t xml:space="preserve">, the target </w:t>
      </w:r>
      <w:r w:rsidR="00C73DE5">
        <w:t>and</w:t>
      </w:r>
      <w:r w:rsidR="00883101">
        <w:t xml:space="preserve"> the prediction function do not match, because this model acquires only the joint distribution instead of the conditional probability. </w:t>
      </w:r>
      <w:r w:rsidR="00C73DE5">
        <w:t>Finally</w:t>
      </w:r>
      <w:r w:rsidR="00C73DE5">
        <w:t xml:space="preserve">, </w:t>
      </w:r>
      <w:r w:rsidR="00C73DE5">
        <w:t>since</w:t>
      </w:r>
      <w:r w:rsidR="00C73DE5">
        <w:t xml:space="preserve"> the formula is likelihood-based, the HMM, cannot condition on any useful feature of the input observation.</w:t>
      </w:r>
    </w:p>
    <w:p w14:paraId="27C49945" w14:textId="77777777" w:rsidR="00C73DE5" w:rsidRDefault="00C73DE5" w:rsidP="00C73DE5"/>
    <w:p w14:paraId="0F612C98" w14:textId="77777777" w:rsidR="00C73DE5" w:rsidRDefault="00C73DE5">
      <w:pPr>
        <w:rPr>
          <w:b/>
          <w:bCs/>
          <w:u w:val="single"/>
        </w:rPr>
      </w:pPr>
      <w:r>
        <w:rPr>
          <w:b/>
          <w:bCs/>
          <w:u w:val="single"/>
        </w:rPr>
        <w:br w:type="page"/>
      </w:r>
    </w:p>
    <w:p w14:paraId="028597BF" w14:textId="24A6002B" w:rsidR="00C73DE5" w:rsidRDefault="00C73DE5" w:rsidP="00C73DE5">
      <w:pPr>
        <w:rPr>
          <w:b/>
          <w:bCs/>
          <w:u w:val="single"/>
        </w:rPr>
      </w:pPr>
      <w:r w:rsidRPr="00CF10F1">
        <w:rPr>
          <w:b/>
          <w:bCs/>
          <w:u w:val="single"/>
        </w:rPr>
        <w:lastRenderedPageBreak/>
        <w:t xml:space="preserve">Question </w:t>
      </w:r>
      <w:r>
        <w:rPr>
          <w:b/>
          <w:bCs/>
          <w:u w:val="single"/>
        </w:rPr>
        <w:t>6</w:t>
      </w:r>
      <w:r w:rsidRPr="00CF10F1">
        <w:rPr>
          <w:b/>
          <w:bCs/>
          <w:u w:val="single"/>
        </w:rPr>
        <w:t>:</w:t>
      </w:r>
    </w:p>
    <w:p w14:paraId="7F93A012" w14:textId="0F899C2F" w:rsidR="00C73DE5" w:rsidRDefault="00C73DE5" w:rsidP="00C73DE5">
      <w:pPr>
        <w:rPr>
          <w:b/>
          <w:bCs/>
          <w:u w:val="single"/>
        </w:rPr>
      </w:pPr>
      <w:r w:rsidRPr="00C73DE5">
        <w:rPr>
          <w:noProof/>
        </w:rPr>
        <w:drawing>
          <wp:inline distT="0" distB="0" distL="0" distR="0" wp14:anchorId="2D397CD5" wp14:editId="267DE9D5">
            <wp:extent cx="5943600" cy="246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14:paraId="5D820712" w14:textId="47804CD9" w:rsidR="00C73DE5" w:rsidRDefault="00C73DE5" w:rsidP="00C73DE5">
      <w:pPr>
        <w:rPr>
          <w:b/>
          <w:bCs/>
          <w:u w:val="single"/>
        </w:rPr>
      </w:pPr>
      <w:r>
        <w:rPr>
          <w:b/>
          <w:bCs/>
          <w:u w:val="single"/>
        </w:rPr>
        <w:t xml:space="preserve">Answer: </w:t>
      </w:r>
    </w:p>
    <w:p w14:paraId="0C947636" w14:textId="6D6852B0" w:rsidR="005E7CB8" w:rsidRDefault="00C73DE5" w:rsidP="00C73DE5">
      <w:r>
        <w:rPr>
          <w:b/>
          <w:bCs/>
          <w:u w:val="single"/>
        </w:rPr>
        <w:t>I</w:t>
      </w:r>
      <w:r w:rsidR="00883101">
        <w:t xml:space="preserve">n this discriminative model, we </w:t>
      </w:r>
      <w:r>
        <w:t>are done with</w:t>
      </w:r>
      <w:r w:rsidR="00883101">
        <w:t xml:space="preserve"> </w:t>
      </w:r>
      <w:r>
        <w:t>the problem</w:t>
      </w:r>
      <w:r w:rsidR="00883101">
        <w:t xml:space="preserve"> </w:t>
      </w:r>
      <w:r>
        <w:t>of</w:t>
      </w:r>
      <w:r w:rsidR="00883101">
        <w:t xml:space="preserve"> the generative model</w:t>
      </w:r>
      <w:r>
        <w:t xml:space="preserve"> (explained just before)</w:t>
      </w:r>
      <w:r w:rsidR="00883101">
        <w:t xml:space="preserve">. </w:t>
      </w:r>
      <w:r>
        <w:t>Now, we’re</w:t>
      </w:r>
      <w:r w:rsidR="00883101" w:rsidRPr="005E7CB8">
        <w:t xml:space="preserve"> computing the conditional probability. Furthermore, the training will be faster, as estimating the parameters can be done for each transition distribution in isolation.</w:t>
      </w:r>
      <w:bookmarkStart w:id="0" w:name="OLE_LINK1"/>
      <w:bookmarkStart w:id="1" w:name="OLE_LINK2"/>
    </w:p>
    <w:p w14:paraId="01A28E9B" w14:textId="77777777" w:rsidR="00476C6A" w:rsidRDefault="00476C6A" w:rsidP="00476C6A">
      <w:pPr>
        <w:rPr>
          <w:b/>
          <w:bCs/>
          <w:u w:val="single"/>
        </w:rPr>
      </w:pPr>
    </w:p>
    <w:p w14:paraId="6807505C" w14:textId="1493A1C0" w:rsidR="00476C6A" w:rsidRDefault="00476C6A" w:rsidP="00476C6A">
      <w:pPr>
        <w:rPr>
          <w:b/>
          <w:bCs/>
          <w:u w:val="single"/>
        </w:rPr>
      </w:pPr>
      <w:r w:rsidRPr="00CF10F1">
        <w:rPr>
          <w:b/>
          <w:bCs/>
          <w:u w:val="single"/>
        </w:rPr>
        <w:t xml:space="preserve">Question </w:t>
      </w:r>
      <w:r>
        <w:rPr>
          <w:b/>
          <w:bCs/>
          <w:u w:val="single"/>
        </w:rPr>
        <w:t>7</w:t>
      </w:r>
      <w:r w:rsidRPr="00CF10F1">
        <w:rPr>
          <w:b/>
          <w:bCs/>
          <w:u w:val="single"/>
        </w:rPr>
        <w:t>:</w:t>
      </w:r>
    </w:p>
    <w:p w14:paraId="7EB0F6C0" w14:textId="277FB145" w:rsidR="00476C6A" w:rsidRDefault="00476C6A" w:rsidP="00476C6A">
      <w:pPr>
        <w:rPr>
          <w:b/>
          <w:bCs/>
          <w:u w:val="single"/>
        </w:rPr>
      </w:pPr>
      <w:r w:rsidRPr="00476C6A">
        <w:rPr>
          <w:noProof/>
        </w:rPr>
        <w:drawing>
          <wp:inline distT="0" distB="0" distL="0" distR="0" wp14:anchorId="68C0700B" wp14:editId="3EE7CDEA">
            <wp:extent cx="5943600" cy="327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53340FF2" w14:textId="027C7A1B" w:rsidR="00476C6A" w:rsidRDefault="00476C6A" w:rsidP="00476C6A">
      <w:pPr>
        <w:rPr>
          <w:b/>
          <w:bCs/>
          <w:u w:val="single"/>
        </w:rPr>
      </w:pPr>
      <w:r>
        <w:rPr>
          <w:b/>
          <w:bCs/>
          <w:u w:val="single"/>
        </w:rPr>
        <w:t xml:space="preserve">Answer: </w:t>
      </w:r>
    </w:p>
    <w:p w14:paraId="32CE5783" w14:textId="4D2D38A1" w:rsidR="005E7CB8" w:rsidRPr="005E7CB8" w:rsidRDefault="00476C6A" w:rsidP="00476C6A">
      <w:r>
        <w:t xml:space="preserve">The </w:t>
      </w:r>
      <w:r w:rsidR="005E7CB8">
        <w:t>HMM model is simpler</w:t>
      </w:r>
      <w:r>
        <w:t xml:space="preserve"> and more comprehensible</w:t>
      </w:r>
      <w:r w:rsidR="005E7CB8">
        <w:t xml:space="preserve"> </w:t>
      </w:r>
      <w:r>
        <w:t>since we’re directly computing the prob for each class</w:t>
      </w:r>
      <w:r w:rsidR="005E7CB8">
        <w:t xml:space="preserve">. </w:t>
      </w:r>
      <w:r>
        <w:t>For that reason</w:t>
      </w:r>
      <w:r w:rsidR="005E7CB8">
        <w:t>, it</w:t>
      </w:r>
      <w:r>
        <w:t>’</w:t>
      </w:r>
      <w:r w:rsidR="005E7CB8">
        <w:t xml:space="preserve">s easier to </w:t>
      </w:r>
      <w:r>
        <w:t>analyze</w:t>
      </w:r>
      <w:r w:rsidR="005E7CB8">
        <w:t xml:space="preserve"> </w:t>
      </w:r>
      <w:r>
        <w:t>if something</w:t>
      </w:r>
      <w:r w:rsidR="005E7CB8">
        <w:t xml:space="preserve"> </w:t>
      </w:r>
      <w:r>
        <w:t xml:space="preserve">(and what) </w:t>
      </w:r>
      <w:r w:rsidR="005E7CB8">
        <w:t>went wrong in the HMM model and then easier to debug</w:t>
      </w:r>
      <w:r>
        <w:t xml:space="preserve"> (compared to</w:t>
      </w:r>
      <w:r>
        <w:t xml:space="preserve"> the MEMM model</w:t>
      </w:r>
      <w:r>
        <w:t>)</w:t>
      </w:r>
      <w:r w:rsidR="005E7CB8">
        <w:t>.</w:t>
      </w:r>
    </w:p>
    <w:p w14:paraId="1CC7EFC4" w14:textId="1B1F45DA" w:rsidR="00B524B0" w:rsidRPr="00476C6A" w:rsidRDefault="005E7CB8" w:rsidP="00476C6A">
      <w:pPr>
        <w:rPr>
          <w:b/>
          <w:bCs/>
        </w:rPr>
      </w:pPr>
      <w:r>
        <w:t>Secondly, the HMM model is a generative mode, whereas the MEMM model is a discriminative mode. That means that the HMM model evaluates the probability for each possible class in the problem, whereas the MEMM model estimates the boundaries that differentiate between the possible classes. For some tasks</w:t>
      </w:r>
      <w:r w:rsidR="00476C6A">
        <w:t>,</w:t>
      </w:r>
      <w:r>
        <w:t xml:space="preserve"> it would be better to use the generative model, like creating sentences. </w:t>
      </w:r>
      <w:bookmarkEnd w:id="0"/>
      <w:bookmarkEnd w:id="1"/>
    </w:p>
    <w:sectPr w:rsidR="00B524B0" w:rsidRPr="00476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70106"/>
    <w:multiLevelType w:val="hybridMultilevel"/>
    <w:tmpl w:val="431E4374"/>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6363915"/>
    <w:multiLevelType w:val="hybridMultilevel"/>
    <w:tmpl w:val="1BCA6412"/>
    <w:lvl w:ilvl="0" w:tplc="7020E56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216E60"/>
    <w:multiLevelType w:val="hybridMultilevel"/>
    <w:tmpl w:val="D15A2394"/>
    <w:lvl w:ilvl="0" w:tplc="04090011">
      <w:start w:val="1"/>
      <w:numFmt w:val="decimal"/>
      <w:lvlText w:val="%1)"/>
      <w:lvlJc w:val="left"/>
      <w:pPr>
        <w:ind w:left="720" w:hanging="360"/>
      </w:pPr>
      <w:rPr>
        <w:rFonts w:hint="default"/>
      </w:rPr>
    </w:lvl>
    <w:lvl w:ilvl="1" w:tplc="40964AC2">
      <w:start w:val="1"/>
      <w:numFmt w:val="lowerLetter"/>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E8040E"/>
    <w:multiLevelType w:val="hybridMultilevel"/>
    <w:tmpl w:val="9D04205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4B7A07"/>
    <w:multiLevelType w:val="hybridMultilevel"/>
    <w:tmpl w:val="7660C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B7630D"/>
    <w:multiLevelType w:val="hybridMultilevel"/>
    <w:tmpl w:val="CA141E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59626624">
    <w:abstractNumId w:val="2"/>
  </w:num>
  <w:num w:numId="2" w16cid:durableId="1561139392">
    <w:abstractNumId w:val="1"/>
  </w:num>
  <w:num w:numId="3" w16cid:durableId="482160619">
    <w:abstractNumId w:val="5"/>
  </w:num>
  <w:num w:numId="4" w16cid:durableId="154733415">
    <w:abstractNumId w:val="0"/>
  </w:num>
  <w:num w:numId="5" w16cid:durableId="779253900">
    <w:abstractNumId w:val="4"/>
  </w:num>
  <w:num w:numId="6" w16cid:durableId="20200418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B97"/>
    <w:rsid w:val="00007852"/>
    <w:rsid w:val="00052945"/>
    <w:rsid w:val="00071409"/>
    <w:rsid w:val="00076F06"/>
    <w:rsid w:val="000772F5"/>
    <w:rsid w:val="00095278"/>
    <w:rsid w:val="000E582A"/>
    <w:rsid w:val="0013124D"/>
    <w:rsid w:val="001315FC"/>
    <w:rsid w:val="001915E6"/>
    <w:rsid w:val="001F15B1"/>
    <w:rsid w:val="00220446"/>
    <w:rsid w:val="002A3A08"/>
    <w:rsid w:val="002E44D2"/>
    <w:rsid w:val="00396133"/>
    <w:rsid w:val="003B74F1"/>
    <w:rsid w:val="003D63B1"/>
    <w:rsid w:val="003F32C9"/>
    <w:rsid w:val="00464548"/>
    <w:rsid w:val="00476C6A"/>
    <w:rsid w:val="004A5BC6"/>
    <w:rsid w:val="004B59D3"/>
    <w:rsid w:val="00520786"/>
    <w:rsid w:val="005A5922"/>
    <w:rsid w:val="005A7F9A"/>
    <w:rsid w:val="005B15BB"/>
    <w:rsid w:val="005E7CB8"/>
    <w:rsid w:val="005F071C"/>
    <w:rsid w:val="00621378"/>
    <w:rsid w:val="00666D03"/>
    <w:rsid w:val="006A68C7"/>
    <w:rsid w:val="006B0C6E"/>
    <w:rsid w:val="007556C4"/>
    <w:rsid w:val="00773477"/>
    <w:rsid w:val="007943FC"/>
    <w:rsid w:val="007A5D75"/>
    <w:rsid w:val="007B3B97"/>
    <w:rsid w:val="007B660B"/>
    <w:rsid w:val="00827D13"/>
    <w:rsid w:val="00862C52"/>
    <w:rsid w:val="00881FD8"/>
    <w:rsid w:val="00883101"/>
    <w:rsid w:val="008A1215"/>
    <w:rsid w:val="008A2572"/>
    <w:rsid w:val="00925D66"/>
    <w:rsid w:val="009355DF"/>
    <w:rsid w:val="00943151"/>
    <w:rsid w:val="00B41ED5"/>
    <w:rsid w:val="00B50B90"/>
    <w:rsid w:val="00B524B0"/>
    <w:rsid w:val="00B70083"/>
    <w:rsid w:val="00B8757F"/>
    <w:rsid w:val="00BD64D7"/>
    <w:rsid w:val="00C02775"/>
    <w:rsid w:val="00C715E9"/>
    <w:rsid w:val="00C73DE5"/>
    <w:rsid w:val="00CA021C"/>
    <w:rsid w:val="00CA46D1"/>
    <w:rsid w:val="00CF10F1"/>
    <w:rsid w:val="00CF5656"/>
    <w:rsid w:val="00CF64A0"/>
    <w:rsid w:val="00CF7D9E"/>
    <w:rsid w:val="00D0100E"/>
    <w:rsid w:val="00D37C17"/>
    <w:rsid w:val="00E02BDE"/>
    <w:rsid w:val="00E51936"/>
    <w:rsid w:val="00E62CE6"/>
    <w:rsid w:val="00E7005B"/>
    <w:rsid w:val="00E81B79"/>
    <w:rsid w:val="00EB335F"/>
    <w:rsid w:val="00F028BE"/>
    <w:rsid w:val="00F353DD"/>
    <w:rsid w:val="00F502FC"/>
    <w:rsid w:val="00F5702D"/>
    <w:rsid w:val="00FC7CC5"/>
    <w:rsid w:val="00FD36EE"/>
    <w:rsid w:val="00FF1A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3EB81"/>
  <w15:chartTrackingRefBased/>
  <w15:docId w15:val="{2EF83EC4-C2F2-46F8-A065-34E1A8D9C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C6E"/>
    <w:pPr>
      <w:ind w:left="720"/>
      <w:contextualSpacing/>
    </w:pPr>
  </w:style>
  <w:style w:type="character" w:styleId="PlaceholderText">
    <w:name w:val="Placeholder Text"/>
    <w:basedOn w:val="DefaultParagraphFont"/>
    <w:uiPriority w:val="99"/>
    <w:semiHidden/>
    <w:rsid w:val="00C73D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6ABD3BC12A77458F723CDDF4CE0C85" ma:contentTypeVersion="13" ma:contentTypeDescription="Create a new document." ma:contentTypeScope="" ma:versionID="d455769890ddef7b6b9366146dd9329f">
  <xsd:schema xmlns:xsd="http://www.w3.org/2001/XMLSchema" xmlns:xs="http://www.w3.org/2001/XMLSchema" xmlns:p="http://schemas.microsoft.com/office/2006/metadata/properties" xmlns:ns3="722926cb-950d-4881-9afb-b0f63db97f37" xmlns:ns4="536a5364-515a-4f46-b2f0-786222cc71a7" targetNamespace="http://schemas.microsoft.com/office/2006/metadata/properties" ma:root="true" ma:fieldsID="1225cb64cf88ebbcac4c9c6fbd3c831c" ns3:_="" ns4:_="">
    <xsd:import namespace="722926cb-950d-4881-9afb-b0f63db97f37"/>
    <xsd:import namespace="536a5364-515a-4f46-b2f0-786222cc71a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2926cb-950d-4881-9afb-b0f63db97f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36a5364-515a-4f46-b2f0-786222cc71a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5F7212-5E3A-4CC1-9800-32BEE41DAA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2926cb-950d-4881-9afb-b0f63db97f37"/>
    <ds:schemaRef ds:uri="536a5364-515a-4f46-b2f0-786222cc71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6029B6-BC69-4C44-A00E-77ACCBB5C547}">
  <ds:schemaRefs>
    <ds:schemaRef ds:uri="http://schemas.microsoft.com/sharepoint/v3/contenttype/forms"/>
  </ds:schemaRefs>
</ds:datastoreItem>
</file>

<file path=customXml/itemProps3.xml><?xml version="1.0" encoding="utf-8"?>
<ds:datastoreItem xmlns:ds="http://schemas.openxmlformats.org/officeDocument/2006/customXml" ds:itemID="{D153A5E6-FCBD-4637-AA22-2BD97CDB91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503</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Levy</dc:creator>
  <cp:keywords/>
  <dc:description/>
  <cp:lastModifiedBy>Yonathan Mizrahi</cp:lastModifiedBy>
  <cp:revision>2</cp:revision>
  <cp:lastPrinted>2020-05-23T19:02:00Z</cp:lastPrinted>
  <dcterms:created xsi:type="dcterms:W3CDTF">2022-11-16T16:23:00Z</dcterms:created>
  <dcterms:modified xsi:type="dcterms:W3CDTF">2022-11-16T16:23:00Z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0x010100236ABD3BC12A77458F723CDDF4CE0C85</vt:lpwstr>
  </property>
</Properties>
</file>