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9CF58">
      <w:pPr>
        <w:spacing w:line="240" w:lineRule="atLeast"/>
        <w:jc w:val="center"/>
        <w:rPr>
          <w:rFonts w:ascii="黑体" w:hAnsi="黑体" w:eastAsia="黑体"/>
          <w:sz w:val="36"/>
        </w:rPr>
      </w:pPr>
      <w:r>
        <w:rPr>
          <w:rFonts w:hint="eastAsia" w:ascii="黑体" w:hAnsi="黑体" w:eastAsia="黑体"/>
          <w:sz w:val="36"/>
        </w:rPr>
        <w:t>东莞理工学院计算机科学与技术学院</w:t>
      </w:r>
    </w:p>
    <w:p w14:paraId="2E4F4206">
      <w:pPr>
        <w:spacing w:line="240" w:lineRule="atLeast"/>
        <w:jc w:val="center"/>
        <w:rPr>
          <w:rFonts w:ascii="黑体" w:hAnsi="黑体" w:eastAsia="黑体"/>
          <w:sz w:val="36"/>
          <w:szCs w:val="32"/>
        </w:rPr>
      </w:pPr>
      <w:r>
        <w:rPr>
          <w:rFonts w:ascii="黑体" w:hAnsi="黑体" w:eastAsia="黑体"/>
          <w:sz w:val="36"/>
          <w:szCs w:val="32"/>
        </w:rPr>
        <w:t>实验报告</w:t>
      </w:r>
      <w:r>
        <w:rPr>
          <w:rFonts w:hint="eastAsia" w:ascii="黑体" w:hAnsi="黑体" w:eastAsia="黑体"/>
          <w:sz w:val="36"/>
          <w:szCs w:val="32"/>
        </w:rPr>
        <w:t>模板</w:t>
      </w:r>
    </w:p>
    <w:p w14:paraId="31A4A2F1">
      <w:pPr>
        <w:ind w:right="320" w:firstLine="240" w:firstLineChars="10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>
        <w:rPr>
          <w:rFonts w:hint="eastAsia" w:eastAsia="华文中宋"/>
          <w:sz w:val="24"/>
        </w:rPr>
        <w:t>名称</w:t>
      </w:r>
      <w:r>
        <w:rPr>
          <w:rFonts w:eastAsia="华文中宋"/>
          <w:sz w:val="24"/>
        </w:rPr>
        <w:t>：</w:t>
      </w:r>
      <w:r>
        <w:rPr>
          <w:rFonts w:hint="eastAsia" w:eastAsia="华文中宋"/>
          <w:sz w:val="24"/>
        </w:rPr>
        <w:t>Qt应用程序开发                                         学期：2025年秋季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72"/>
        <w:gridCol w:w="1489"/>
        <w:gridCol w:w="1630"/>
        <w:gridCol w:w="1559"/>
        <w:gridCol w:w="1945"/>
      </w:tblGrid>
      <w:tr w14:paraId="64D5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2016" w:type="dxa"/>
            <w:vAlign w:val="center"/>
          </w:tcPr>
          <w:p w14:paraId="140BCB53">
            <w:pPr>
              <w:spacing w:line="440" w:lineRule="exact"/>
              <w:jc w:val="center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>
            <w:pPr>
              <w:spacing w:line="440" w:lineRule="exact"/>
              <w:jc w:val="center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简单文本编辑器</w:t>
            </w:r>
          </w:p>
        </w:tc>
        <w:tc>
          <w:tcPr>
            <w:tcW w:w="1559" w:type="dxa"/>
            <w:vAlign w:val="center"/>
          </w:tcPr>
          <w:p w14:paraId="16074740">
            <w:pPr>
              <w:spacing w:line="440" w:lineRule="exact"/>
              <w:jc w:val="center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>
            <w:pPr>
              <w:spacing w:line="440" w:lineRule="exact"/>
              <w:jc w:val="center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二</w:t>
            </w:r>
          </w:p>
        </w:tc>
      </w:tr>
      <w:tr w14:paraId="16114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016" w:type="dxa"/>
            <w:vAlign w:val="center"/>
          </w:tcPr>
          <w:p w14:paraId="67AF1329">
            <w:pPr>
              <w:spacing w:line="440" w:lineRule="exact"/>
              <w:jc w:val="center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姓   名</w:t>
            </w:r>
          </w:p>
        </w:tc>
        <w:tc>
          <w:tcPr>
            <w:tcW w:w="1772" w:type="dxa"/>
            <w:vAlign w:val="center"/>
          </w:tcPr>
          <w:p w14:paraId="427EEE80">
            <w:pPr>
              <w:spacing w:line="440" w:lineRule="exact"/>
              <w:jc w:val="center"/>
              <w:rPr>
                <w:rFonts w:hint="default"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刘东波</w:t>
            </w:r>
          </w:p>
        </w:tc>
        <w:tc>
          <w:tcPr>
            <w:tcW w:w="1489" w:type="dxa"/>
            <w:vAlign w:val="center"/>
          </w:tcPr>
          <w:p w14:paraId="1A907FD7">
            <w:pPr>
              <w:spacing w:line="440" w:lineRule="exact"/>
              <w:jc w:val="center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学    号</w:t>
            </w:r>
          </w:p>
        </w:tc>
        <w:tc>
          <w:tcPr>
            <w:tcW w:w="1630" w:type="dxa"/>
            <w:vAlign w:val="center"/>
          </w:tcPr>
          <w:p w14:paraId="34851EB1">
            <w:pPr>
              <w:spacing w:line="440" w:lineRule="exact"/>
              <w:jc w:val="center"/>
              <w:rPr>
                <w:rFonts w:hint="default"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2023414300211</w:t>
            </w:r>
          </w:p>
        </w:tc>
        <w:tc>
          <w:tcPr>
            <w:tcW w:w="1559" w:type="dxa"/>
            <w:vAlign w:val="center"/>
          </w:tcPr>
          <w:p w14:paraId="71F73FFE">
            <w:pPr>
              <w:spacing w:line="440" w:lineRule="exact"/>
              <w:jc w:val="center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班    级</w:t>
            </w:r>
          </w:p>
        </w:tc>
        <w:tc>
          <w:tcPr>
            <w:tcW w:w="1945" w:type="dxa"/>
            <w:vAlign w:val="center"/>
          </w:tcPr>
          <w:p w14:paraId="355EEF5B">
            <w:pPr>
              <w:spacing w:line="440" w:lineRule="exact"/>
              <w:jc w:val="center"/>
              <w:rPr>
                <w:rFonts w:hint="default"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23软卓2班</w:t>
            </w:r>
          </w:p>
        </w:tc>
      </w:tr>
      <w:tr w14:paraId="4BA5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Align w:val="center"/>
          </w:tcPr>
          <w:p w14:paraId="300809AD">
            <w:pPr>
              <w:spacing w:line="440" w:lineRule="exact"/>
              <w:jc w:val="center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>
            <w:pPr>
              <w:spacing w:line="440" w:lineRule="exact"/>
              <w:jc w:val="center"/>
              <w:rPr>
                <w:rFonts w:hint="default"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8B208</w:t>
            </w:r>
          </w:p>
        </w:tc>
        <w:tc>
          <w:tcPr>
            <w:tcW w:w="1489" w:type="dxa"/>
            <w:vAlign w:val="center"/>
          </w:tcPr>
          <w:p w14:paraId="1680E602">
            <w:pPr>
              <w:spacing w:line="440" w:lineRule="exact"/>
              <w:jc w:val="center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>
            <w:pPr>
              <w:spacing w:line="440" w:lineRule="exact"/>
              <w:jc w:val="center"/>
              <w:rPr>
                <w:color w:val="auto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CD8A6AA">
            <w:pPr>
              <w:spacing w:line="440" w:lineRule="exact"/>
              <w:jc w:val="center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>
            <w:pPr>
              <w:spacing w:line="440" w:lineRule="exact"/>
              <w:jc w:val="center"/>
              <w:rPr>
                <w:rFonts w:hint="default"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刘文果</w:t>
            </w:r>
          </w:p>
        </w:tc>
      </w:tr>
      <w:tr w14:paraId="705A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2016" w:type="dxa"/>
            <w:vAlign w:val="center"/>
          </w:tcPr>
          <w:p w14:paraId="2590B91A">
            <w:pPr>
              <w:spacing w:line="440" w:lineRule="exact"/>
              <w:jc w:val="center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>
            <w:pPr>
              <w:spacing w:line="440" w:lineRule="exact"/>
              <w:jc w:val="center"/>
              <w:rPr>
                <w:color w:val="auto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>
            <w:pPr>
              <w:spacing w:line="440" w:lineRule="exact"/>
              <w:jc w:val="center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>
            <w:pPr>
              <w:spacing w:line="440" w:lineRule="exact"/>
              <w:jc w:val="center"/>
              <w:rPr>
                <w:color w:val="auto"/>
                <w:sz w:val="24"/>
              </w:rPr>
            </w:pPr>
          </w:p>
        </w:tc>
      </w:tr>
      <w:tr w14:paraId="0826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 w14:paraId="3C53FA85">
            <w:pPr>
              <w:numPr>
                <w:ilvl w:val="0"/>
                <w:numId w:val="1"/>
              </w:numPr>
              <w:spacing w:line="480" w:lineRule="auto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实验目标：</w:t>
            </w:r>
          </w:p>
          <w:p w14:paraId="418D0FA5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- 掌握混合式UI设计的方法</w:t>
            </w:r>
          </w:p>
          <w:p w14:paraId="5B9DF625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- 掌握工具栏的创建和使用，会利用Action来添加工具和菜单</w:t>
            </w:r>
          </w:p>
          <w:p w14:paraId="55F8D50A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- 掌握多窗口应用程序设计的基本原理和方法</w:t>
            </w:r>
          </w:p>
          <w:p w14:paraId="3D444DF8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- 掌握文本文件的读写操作。</w:t>
            </w:r>
          </w:p>
          <w:p w14:paraId="021E20DC">
            <w:pPr>
              <w:numPr>
                <w:ilvl w:val="0"/>
                <w:numId w:val="1"/>
              </w:numPr>
              <w:spacing w:line="480" w:lineRule="auto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实验条件：</w:t>
            </w:r>
          </w:p>
          <w:p w14:paraId="7645B87F">
            <w:pPr>
              <w:spacing w:line="360" w:lineRule="auto"/>
              <w:ind w:left="480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系统要求：Windows 64位 或者 Mac OS 或者Linux均可</w:t>
            </w:r>
          </w:p>
          <w:p w14:paraId="31F3B873">
            <w:pPr>
              <w:widowControl/>
              <w:spacing w:line="360" w:lineRule="auto"/>
              <w:ind w:left="460" w:leftChars="219"/>
              <w:jc w:val="left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软件条件：Qt 5.12.11，Git</w:t>
            </w:r>
          </w:p>
          <w:p w14:paraId="5B3ECADC">
            <w:pPr>
              <w:widowControl/>
              <w:spacing w:line="360" w:lineRule="auto"/>
              <w:ind w:left="460" w:leftChars="219"/>
              <w:jc w:val="left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参考资料：</w:t>
            </w:r>
          </w:p>
          <w:p w14:paraId="3AB0B7D6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color w:val="auto"/>
                <w:kern w:val="0"/>
                <w:sz w:val="24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"https://segmentfault.com/a/1190000018507340"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12"/>
                <w:color w:val="auto"/>
              </w:rPr>
              <w:t>https://segmentfault.com/a/1190000018507340</w:t>
            </w:r>
            <w:r>
              <w:rPr>
                <w:rStyle w:val="12"/>
                <w:color w:val="auto"/>
              </w:rPr>
              <w:fldChar w:fldCharType="end"/>
            </w:r>
          </w:p>
          <w:p w14:paraId="002833D9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color w:val="auto"/>
                <w:kern w:val="0"/>
                <w:sz w:val="24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"http://www.codebind.com/cpp-tutorial/qt-tutorials-for-beginners-simple-notepad-application/"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12"/>
                <w:color w:val="auto"/>
              </w:rPr>
              <w:t>http://www.codebind.com/cpp-tutorial/qt-tutorials-for-beginners-simple-notepad-application/</w:t>
            </w:r>
            <w:r>
              <w:rPr>
                <w:rStyle w:val="12"/>
                <w:color w:val="auto"/>
              </w:rPr>
              <w:fldChar w:fldCharType="end"/>
            </w:r>
          </w:p>
          <w:p w14:paraId="193EF698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color w:val="auto"/>
                <w:kern w:val="0"/>
                <w:sz w:val="24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"https://doc.qt.io/qt-5/qtwidgets-widgets-codeeditor-example.html"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12"/>
                <w:color w:val="auto"/>
              </w:rPr>
              <w:t>https://doc.qt.io/qt-5/qtwidgets-widgets-codeeditor-example.html</w:t>
            </w:r>
            <w:r>
              <w:rPr>
                <w:rStyle w:val="12"/>
                <w:color w:val="auto"/>
              </w:rPr>
              <w:fldChar w:fldCharType="end"/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  <w:kern w:val="0"/>
                <w:sz w:val="24"/>
              </w:rPr>
              <w:t xml:space="preserve"> </w:t>
            </w:r>
          </w:p>
          <w:p w14:paraId="5810BE59">
            <w:pPr>
              <w:numPr>
                <w:ilvl w:val="0"/>
                <w:numId w:val="1"/>
              </w:numPr>
              <w:spacing w:line="480" w:lineRule="auto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实验内容：</w:t>
            </w:r>
          </w:p>
          <w:p w14:paraId="7AAF7382">
            <w:pPr>
              <w:spacing w:line="480" w:lineRule="auto"/>
              <w:ind w:left="48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设计一个多窗口的文本编辑器，具体要求如下：</w:t>
            </w:r>
          </w:p>
          <w:p w14:paraId="6DFFE84C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界面设计参考下图，要求利用UI设计器完成界面组件属性的设置，</w:t>
            </w:r>
          </w:p>
          <w:p w14:paraId="0D7F8EAB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利用Action编辑器完成工具栏和菜单栏的设计，要求按照功能进行分组</w:t>
            </w:r>
          </w:p>
          <w:p w14:paraId="7190EEB0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支持文件的打开和保存操作</w:t>
            </w:r>
          </w:p>
          <w:p w14:paraId="6021DB75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文本编辑器支持换行</w:t>
            </w:r>
          </w:p>
          <w:p w14:paraId="279C736E">
            <w:pPr>
              <w:spacing w:line="48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drawing>
                <wp:inline distT="0" distB="0" distL="0" distR="0">
                  <wp:extent cx="5092700" cy="41021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962" cy="410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uto"/>
              </w:rPr>
              <w:t xml:space="preserve">  </w:t>
            </w:r>
            <w:r>
              <w:rPr>
                <w:color w:val="auto"/>
              </w:rPr>
              <w:drawing>
                <wp:inline distT="0" distB="0" distL="0" distR="0">
                  <wp:extent cx="1511300" cy="131445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78" cy="131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uto"/>
              </w:rPr>
              <w:drawing>
                <wp:inline distT="0" distB="0" distL="0" distR="0">
                  <wp:extent cx="1790700" cy="191135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92" cy="191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drawing>
                <wp:inline distT="0" distB="0" distL="0" distR="0">
                  <wp:extent cx="1682750" cy="153035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836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drawing>
                <wp:inline distT="0" distB="0" distL="0" distR="0">
                  <wp:extent cx="1092200" cy="641350"/>
                  <wp:effectExtent l="0" t="0" r="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641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drawing>
                <wp:inline distT="0" distB="0" distL="0" distR="0">
                  <wp:extent cx="857250" cy="450850"/>
                  <wp:effectExtent l="0" t="0" r="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94" cy="45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7F261">
            <w:pPr>
              <w:spacing w:line="480" w:lineRule="auto"/>
              <w:jc w:val="center"/>
              <w:rPr>
                <w:color w:val="auto"/>
                <w:sz w:val="24"/>
              </w:rPr>
            </w:pPr>
            <w:r>
              <w:rPr>
                <w:color w:val="auto"/>
              </w:rPr>
              <w:drawing>
                <wp:inline distT="0" distB="0" distL="0" distR="0">
                  <wp:extent cx="3378200" cy="116205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4" cy="116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33142">
            <w:pPr>
              <w:spacing w:line="480" w:lineRule="auto"/>
              <w:jc w:val="center"/>
              <w:rPr>
                <w:color w:val="auto"/>
                <w:sz w:val="24"/>
              </w:rPr>
            </w:pPr>
            <w:r>
              <w:rPr>
                <w:color w:val="auto"/>
              </w:rPr>
              <w:drawing>
                <wp:inline distT="0" distB="0" distL="0" distR="0">
                  <wp:extent cx="3378200" cy="153035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4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5BE3D">
            <w:pPr>
              <w:spacing w:line="480" w:lineRule="auto"/>
              <w:jc w:val="center"/>
              <w:rPr>
                <w:color w:val="auto"/>
                <w:sz w:val="24"/>
              </w:rPr>
            </w:pPr>
            <w:r>
              <w:rPr>
                <w:color w:val="auto"/>
              </w:rPr>
              <w:drawing>
                <wp:inline distT="0" distB="0" distL="0" distR="0">
                  <wp:extent cx="2552700" cy="21971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831" cy="219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D0BB9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可以利用菜单或者工具按钮，完成文件打开、保存，文件选中内容复制、粘贴、截切，设置字体大小、字体颜色，显示/关闭行号，打开/关闭自动换行等操作</w:t>
            </w:r>
          </w:p>
          <w:p w14:paraId="1C859C7C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支持回退或者重做功能</w:t>
            </w:r>
          </w:p>
          <w:p w14:paraId="4CD0F9B1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支持编辑器背景色修改</w:t>
            </w:r>
          </w:p>
          <w:p w14:paraId="1DFBED25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根据文件修改状态，自动修改窗口标题</w:t>
            </w:r>
          </w:p>
          <w:p w14:paraId="6F5BA268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支持显示行号（选做）</w:t>
            </w:r>
          </w:p>
          <w:p w14:paraId="5EE0C111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支持定时自动保存功能（选做）</w:t>
            </w:r>
          </w:p>
          <w:p w14:paraId="2D184315">
            <w:pPr>
              <w:numPr>
                <w:ilvl w:val="0"/>
                <w:numId w:val="1"/>
              </w:numPr>
              <w:spacing w:line="480" w:lineRule="auto"/>
              <w:rPr>
                <w:color w:val="auto"/>
              </w:rPr>
            </w:pPr>
            <w:r>
              <w:rPr>
                <w:rFonts w:hint="eastAsia"/>
                <w:color w:val="auto"/>
                <w:sz w:val="24"/>
              </w:rPr>
              <w:t>实验步骤及结果：</w:t>
            </w:r>
            <w:r>
              <w:rPr>
                <w:color w:val="auto"/>
              </w:rPr>
              <w:t xml:space="preserve"> </w:t>
            </w:r>
          </w:p>
          <w:p w14:paraId="72ADC842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UI界面布局与设计，</w:t>
            </w:r>
            <w:r>
              <w:rPr>
                <w:rFonts w:ascii="Open Sans" w:hAnsi="Open Sans" w:cs="Open Sans"/>
                <w:color w:val="auto"/>
                <w:shd w:val="clear" w:color="auto" w:fill="FFFFFF"/>
              </w:rPr>
              <w:t>设计菜单和工具栏</w:t>
            </w:r>
            <w:r>
              <w:rPr>
                <w:rFonts w:hint="eastAsia" w:ascii="Open Sans" w:hAnsi="Open Sans" w:cs="Open Sans"/>
                <w:color w:val="auto"/>
                <w:shd w:val="clear" w:color="auto" w:fill="FFFFFF"/>
              </w:rPr>
              <w:t>，</w:t>
            </w:r>
            <w:r>
              <w:rPr>
                <w:rFonts w:ascii="Open Sans" w:hAnsi="Open Sans" w:cs="Open Sans"/>
                <w:color w:val="auto"/>
                <w:shd w:val="clear" w:color="auto" w:fill="FFFFFF"/>
              </w:rPr>
              <w:t>Q</w:t>
            </w:r>
            <w:r>
              <w:rPr>
                <w:rFonts w:hint="eastAsia" w:ascii="Open Sans" w:hAnsi="Open Sans" w:cs="Open Sans"/>
                <w:color w:val="auto"/>
                <w:shd w:val="clear" w:color="auto" w:fill="FFFFFF"/>
              </w:rPr>
              <w:t>Plain</w:t>
            </w:r>
            <w:r>
              <w:rPr>
                <w:rFonts w:ascii="Open Sans" w:hAnsi="Open Sans" w:cs="Open Sans"/>
                <w:color w:val="auto"/>
                <w:shd w:val="clear" w:color="auto" w:fill="FFFFFF"/>
              </w:rPr>
              <w:t>TextEdit控件，并调整layoutMargins</w:t>
            </w:r>
          </w:p>
          <w:p w14:paraId="56D328E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#include "mainwindow.h"</w:t>
            </w:r>
          </w:p>
          <w:p w14:paraId="3EE77B0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#include "./ui_mainwindow.h"</w:t>
            </w:r>
          </w:p>
          <w:p w14:paraId="440480B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</w:p>
          <w:p w14:paraId="3AF63FA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MainWindow::MainWindow(QWidget *parent)</w:t>
            </w:r>
          </w:p>
          <w:p w14:paraId="0454654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  : QMainWindow(parent)</w:t>
            </w:r>
          </w:p>
          <w:p w14:paraId="49858E5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  , ui(new Ui::MainWindow)</w:t>
            </w:r>
          </w:p>
          <w:p w14:paraId="4A9FEDA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{</w:t>
            </w:r>
          </w:p>
          <w:p w14:paraId="383E519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  ui-&gt;setupUi(this);</w:t>
            </w:r>
          </w:p>
          <w:p w14:paraId="310FFB8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</w:p>
          <w:p w14:paraId="196D148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</w:p>
          <w:p w14:paraId="61281F7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  statuslabel.setMaximumWidth(150);</w:t>
            </w:r>
          </w:p>
          <w:p w14:paraId="43B2007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  statuslabel.setText("length:"+QString::number(0)+" lines: "+QString::number(1));</w:t>
            </w:r>
          </w:p>
          <w:p w14:paraId="2B19A29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  ui-&gt;statusbar-&gt;addPermanentWidget(&amp;statuslabel);</w:t>
            </w:r>
          </w:p>
          <w:p w14:paraId="114CB42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</w:p>
          <w:p w14:paraId="5BE14E2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  statusCursorLabel.setMaximumWidth(150);</w:t>
            </w:r>
          </w:p>
          <w:p w14:paraId="51A2BD8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  statusCursorLabel.setText("ln:"+QString::number(0)+" col: "+QString::number(1));</w:t>
            </w:r>
          </w:p>
          <w:p w14:paraId="33A93E1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  ui-&gt;statusbar-&gt;addPermanentWidget(&amp;statusCursorLabel);</w:t>
            </w:r>
          </w:p>
          <w:p w14:paraId="6942ACB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</w:p>
          <w:p w14:paraId="0C94657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  QLabel *author=new QLabel(ui-&gt;statusbar);</w:t>
            </w:r>
          </w:p>
          <w:p w14:paraId="1AAF99B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  author-&gt;setText(tr("刘东波"));</w:t>
            </w:r>
          </w:p>
          <w:p w14:paraId="597B747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  ui-&gt;statusbar-&gt;addPermanentWidget(author);</w:t>
            </w:r>
          </w:p>
          <w:p w14:paraId="060F4F5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}</w:t>
            </w:r>
          </w:p>
          <w:p w14:paraId="7D7E75E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</w:p>
          <w:p w14:paraId="1EA1D5B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MainWindow::~MainWindow()</w:t>
            </w:r>
          </w:p>
          <w:p w14:paraId="65CFB31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{</w:t>
            </w:r>
          </w:p>
          <w:p w14:paraId="32AB4D1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  delete ui;</w:t>
            </w:r>
          </w:p>
          <w:p w14:paraId="3F807B0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}</w:t>
            </w:r>
          </w:p>
          <w:p w14:paraId="71A1586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color w:val="auto"/>
              </w:rPr>
            </w:pPr>
            <w:bookmarkStart w:id="0" w:name="_GoBack"/>
            <w:r>
              <w:drawing>
                <wp:inline distT="0" distB="0" distL="114300" distR="114300">
                  <wp:extent cx="3181350" cy="2638425"/>
                  <wp:effectExtent l="0" t="0" r="0" b="952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63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706357E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color w:val="auto"/>
              </w:rPr>
            </w:pPr>
            <w:r>
              <w:rPr>
                <w:rFonts w:ascii="Open Sans" w:hAnsi="Open Sans" w:cs="Open Sans"/>
                <w:color w:val="auto"/>
                <w:shd w:val="clear" w:color="auto" w:fill="FFFFFF"/>
              </w:rPr>
              <w:t>设计关于对话框</w:t>
            </w:r>
          </w:p>
          <w:p w14:paraId="60861E58">
            <w:pPr>
              <w:pStyle w:val="24"/>
              <w:spacing w:line="480" w:lineRule="auto"/>
              <w:ind w:left="880" w:firstLine="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主要代码及运行结果截图</w:t>
            </w:r>
          </w:p>
          <w:p w14:paraId="2E312A3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color w:val="auto"/>
              </w:rPr>
            </w:pPr>
            <w:r>
              <w:rPr>
                <w:rFonts w:ascii="Open Sans" w:hAnsi="Open Sans" w:cs="Open Sans"/>
                <w:color w:val="auto"/>
                <w:shd w:val="clear" w:color="auto" w:fill="FFFFFF"/>
              </w:rPr>
              <w:t>设计查找对话框</w:t>
            </w:r>
          </w:p>
          <w:p w14:paraId="1021D429">
            <w:pPr>
              <w:pStyle w:val="24"/>
              <w:spacing w:line="480" w:lineRule="auto"/>
              <w:ind w:left="880" w:firstLine="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主要代码及运行结果截图</w:t>
            </w:r>
          </w:p>
          <w:p w14:paraId="7C3F05A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color w:val="auto"/>
              </w:rPr>
            </w:pPr>
            <w:r>
              <w:rPr>
                <w:rFonts w:ascii="Open Sans" w:hAnsi="Open Sans" w:cs="Open Sans"/>
                <w:color w:val="auto"/>
                <w:shd w:val="clear" w:color="auto" w:fill="FFFFFF"/>
              </w:rPr>
              <w:t>设计替换对话框</w:t>
            </w:r>
          </w:p>
          <w:p w14:paraId="0FA65CB3">
            <w:pPr>
              <w:pStyle w:val="24"/>
              <w:spacing w:line="480" w:lineRule="auto"/>
              <w:ind w:left="880" w:firstLine="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主要代码及运行结果截图</w:t>
            </w:r>
          </w:p>
          <w:p w14:paraId="34FFCFC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color w:val="auto"/>
              </w:rPr>
            </w:pPr>
            <w:r>
              <w:rPr>
                <w:rFonts w:ascii="Open Sans" w:hAnsi="Open Sans" w:cs="Open Sans"/>
                <w:color w:val="auto"/>
                <w:shd w:val="clear" w:color="auto" w:fill="FFFFFF"/>
              </w:rPr>
              <w:t>处理新建文件</w:t>
            </w:r>
            <w:r>
              <w:rPr>
                <w:rFonts w:hint="eastAsia" w:ascii="Open Sans" w:hAnsi="Open Sans" w:cs="Open Sans"/>
                <w:color w:val="auto"/>
                <w:shd w:val="clear" w:color="auto" w:fill="FFFFFF"/>
              </w:rPr>
              <w:t>、另存文件、保存文件、打开文件操作</w:t>
            </w:r>
          </w:p>
          <w:p w14:paraId="01E9531F">
            <w:pPr>
              <w:pStyle w:val="24"/>
              <w:spacing w:line="480" w:lineRule="auto"/>
              <w:ind w:left="880" w:firstLine="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主要代码及运行结果截图</w:t>
            </w:r>
          </w:p>
          <w:p w14:paraId="06BDC261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</w:t>
            </w:r>
            <w:r>
              <w:rPr>
                <w:rFonts w:ascii="Open Sans" w:hAnsi="Open Sans" w:cs="Open Sans"/>
                <w:color w:val="auto"/>
                <w:shd w:val="clear" w:color="auto" w:fill="FFFFFF"/>
              </w:rPr>
              <w:t>撤销，恢复，剪切，复制，粘贴，全选操作</w:t>
            </w:r>
          </w:p>
          <w:p w14:paraId="4739FAE4">
            <w:pPr>
              <w:pStyle w:val="24"/>
              <w:spacing w:line="480" w:lineRule="auto"/>
              <w:ind w:left="880" w:firstLine="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主要代码及运行结果截图</w:t>
            </w:r>
          </w:p>
          <w:p w14:paraId="5DEF8EDA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设置字体，字体颜色，背景色、自动换行操作</w:t>
            </w:r>
          </w:p>
          <w:p w14:paraId="4A481FC1">
            <w:pPr>
              <w:pStyle w:val="24"/>
              <w:spacing w:line="480" w:lineRule="auto"/>
              <w:ind w:left="880" w:firstLine="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主要代码及运行结果截图</w:t>
            </w:r>
          </w:p>
          <w:p w14:paraId="6B308BE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设置显示、影藏工具栏、状态栏操作，更新状态栏信息</w:t>
            </w:r>
          </w:p>
          <w:p w14:paraId="407525C4">
            <w:pPr>
              <w:pStyle w:val="24"/>
              <w:spacing w:line="480" w:lineRule="auto"/>
              <w:ind w:left="880" w:firstLine="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主要代码及运行结果截图</w:t>
            </w:r>
          </w:p>
          <w:p w14:paraId="7FF4F8C1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处理cut，copy，paste按钮的使能问题</w:t>
            </w:r>
          </w:p>
          <w:p w14:paraId="73F80450">
            <w:pPr>
              <w:pStyle w:val="24"/>
              <w:spacing w:line="480" w:lineRule="auto"/>
              <w:ind w:left="880" w:firstLine="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主要代码及运行结果截图</w:t>
            </w:r>
          </w:p>
          <w:p w14:paraId="017FF7B4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处理查找窗口操作</w:t>
            </w:r>
          </w:p>
          <w:p w14:paraId="254E5596">
            <w:pPr>
              <w:pStyle w:val="24"/>
              <w:spacing w:line="480" w:lineRule="auto"/>
              <w:ind w:left="880" w:firstLine="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主要代码及运行结果截图</w:t>
            </w:r>
          </w:p>
          <w:p w14:paraId="32F4E6CA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处理替换窗口操作</w:t>
            </w:r>
          </w:p>
          <w:p w14:paraId="6A0BB36F">
            <w:pPr>
              <w:pStyle w:val="24"/>
              <w:spacing w:line="480" w:lineRule="auto"/>
              <w:ind w:left="880" w:firstLine="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主要代码及运行结果截图</w:t>
            </w:r>
          </w:p>
          <w:p w14:paraId="3DE81E13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参考资料3，从</w:t>
            </w:r>
            <w:r>
              <w:rPr>
                <w:color w:val="auto"/>
              </w:rPr>
              <w:t>QPlainTextEdit</w:t>
            </w:r>
            <w:r>
              <w:rPr>
                <w:rFonts w:hint="eastAsia"/>
                <w:color w:val="auto"/>
              </w:rPr>
              <w:t>派生出一个类，支持行号的显示，通过promote操作，铁环Q</w:t>
            </w:r>
            <w:r>
              <w:rPr>
                <w:color w:val="auto"/>
              </w:rPr>
              <w:t>PlainTextEdit</w:t>
            </w:r>
          </w:p>
          <w:p w14:paraId="0CD6851D">
            <w:pPr>
              <w:pStyle w:val="24"/>
              <w:spacing w:line="480" w:lineRule="auto"/>
              <w:ind w:left="880" w:firstLine="0" w:firstLineChars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主要代码及运行结果截图</w:t>
            </w:r>
          </w:p>
          <w:p w14:paraId="709B9329">
            <w:pPr>
              <w:numPr>
                <w:ilvl w:val="0"/>
                <w:numId w:val="1"/>
              </w:numPr>
              <w:spacing w:line="480" w:lineRule="auto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Github日志：</w:t>
            </w:r>
          </w:p>
          <w:p w14:paraId="182222BE">
            <w:pPr>
              <w:spacing w:line="480" w:lineRule="auto"/>
              <w:ind w:left="48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提交github上与实验2相关日志</w:t>
            </w:r>
          </w:p>
          <w:p w14:paraId="30184535">
            <w:pPr>
              <w:numPr>
                <w:ilvl w:val="0"/>
                <w:numId w:val="1"/>
              </w:numPr>
              <w:spacing w:line="480" w:lineRule="auto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测试结果：</w:t>
            </w:r>
          </w:p>
          <w:p w14:paraId="274E1BCA">
            <w:pPr>
              <w:spacing w:line="480" w:lineRule="auto"/>
              <w:ind w:left="48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录制测试视频，以附件形式提交到作业系统</w:t>
            </w:r>
          </w:p>
          <w:p w14:paraId="1291C039">
            <w:pPr>
              <w:numPr>
                <w:ilvl w:val="0"/>
                <w:numId w:val="1"/>
              </w:numPr>
              <w:spacing w:line="480" w:lineRule="auto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实验总结：</w:t>
            </w:r>
          </w:p>
          <w:p w14:paraId="7C87FDF4">
            <w:pPr>
              <w:spacing w:line="480" w:lineRule="auto"/>
              <w:ind w:left="480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出错分析，如何解决的，本次实验总结</w:t>
            </w:r>
          </w:p>
        </w:tc>
      </w:tr>
      <w:tr w14:paraId="50BF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 w14:paraId="59A2AC7C">
            <w:pPr>
              <w:spacing w:line="480" w:lineRule="auto"/>
              <w:rPr>
                <w:color w:val="auto"/>
                <w:sz w:val="24"/>
              </w:rPr>
            </w:pPr>
          </w:p>
        </w:tc>
      </w:tr>
    </w:tbl>
    <w:p w14:paraId="4881952E"/>
    <w:sectPr>
      <w:pgSz w:w="11907" w:h="16840"/>
      <w:pgMar w:top="426" w:right="567" w:bottom="1134" w:left="56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915AB"/>
    <w:multiLevelType w:val="multilevel"/>
    <w:tmpl w:val="19A915AB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">
    <w:nsid w:val="33906AF4"/>
    <w:multiLevelType w:val="multilevel"/>
    <w:tmpl w:val="33906AF4"/>
    <w:lvl w:ilvl="0" w:tentative="0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20"/>
      </w:pPr>
    </w:lvl>
    <w:lvl w:ilvl="2" w:tentative="0">
      <w:start w:val="1"/>
      <w:numFmt w:val="lowerRoman"/>
      <w:lvlText w:val="%3."/>
      <w:lvlJc w:val="right"/>
      <w:pPr>
        <w:ind w:left="1720" w:hanging="420"/>
      </w:pPr>
    </w:lvl>
    <w:lvl w:ilvl="3" w:tentative="0">
      <w:start w:val="1"/>
      <w:numFmt w:val="decimal"/>
      <w:lvlText w:val="%4."/>
      <w:lvlJc w:val="left"/>
      <w:pPr>
        <w:ind w:left="2140" w:hanging="420"/>
      </w:pPr>
    </w:lvl>
    <w:lvl w:ilvl="4" w:tentative="0">
      <w:start w:val="1"/>
      <w:numFmt w:val="lowerLetter"/>
      <w:lvlText w:val="%5)"/>
      <w:lvlJc w:val="left"/>
      <w:pPr>
        <w:ind w:left="2560" w:hanging="420"/>
      </w:pPr>
    </w:lvl>
    <w:lvl w:ilvl="5" w:tentative="0">
      <w:start w:val="1"/>
      <w:numFmt w:val="lowerRoman"/>
      <w:lvlText w:val="%6."/>
      <w:lvlJc w:val="right"/>
      <w:pPr>
        <w:ind w:left="2980" w:hanging="420"/>
      </w:pPr>
    </w:lvl>
    <w:lvl w:ilvl="6" w:tentative="0">
      <w:start w:val="1"/>
      <w:numFmt w:val="decimal"/>
      <w:lvlText w:val="%7."/>
      <w:lvlJc w:val="left"/>
      <w:pPr>
        <w:ind w:left="3400" w:hanging="420"/>
      </w:pPr>
    </w:lvl>
    <w:lvl w:ilvl="7" w:tentative="0">
      <w:start w:val="1"/>
      <w:numFmt w:val="lowerLetter"/>
      <w:lvlText w:val="%8)"/>
      <w:lvlJc w:val="left"/>
      <w:pPr>
        <w:ind w:left="3820" w:hanging="420"/>
      </w:pPr>
    </w:lvl>
    <w:lvl w:ilvl="8" w:tentative="0">
      <w:start w:val="1"/>
      <w:numFmt w:val="lowerRoman"/>
      <w:lvlText w:val="%9."/>
      <w:lvlJc w:val="right"/>
      <w:pPr>
        <w:ind w:left="4240" w:hanging="420"/>
      </w:pPr>
    </w:lvl>
  </w:abstractNum>
  <w:abstractNum w:abstractNumId="2">
    <w:nsid w:val="41046D90"/>
    <w:multiLevelType w:val="multilevel"/>
    <w:tmpl w:val="41046D90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1F90DC2"/>
    <w:multiLevelType w:val="multilevel"/>
    <w:tmpl w:val="51F90DC2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0"/>
      <w:numFmt w:val="bullet"/>
      <w:lvlText w:val="-"/>
      <w:lvlJc w:val="left"/>
      <w:pPr>
        <w:ind w:left="1260" w:hanging="36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590B4B1B"/>
    <w:multiLevelType w:val="multilevel"/>
    <w:tmpl w:val="590B4B1B"/>
    <w:lvl w:ilvl="0" w:tentative="0">
      <w:start w:val="1"/>
      <w:numFmt w:val="decimal"/>
      <w:lvlText w:val="%1)"/>
      <w:lvlJc w:val="left"/>
      <w:pPr>
        <w:ind w:left="1200" w:hanging="420"/>
      </w:p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E0F"/>
    <w:rsid w:val="000626B7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16B0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96A15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623D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C417C"/>
    <w:rsid w:val="002E58B3"/>
    <w:rsid w:val="002F2662"/>
    <w:rsid w:val="002F65F0"/>
    <w:rsid w:val="003017BF"/>
    <w:rsid w:val="00314306"/>
    <w:rsid w:val="00315061"/>
    <w:rsid w:val="00321D37"/>
    <w:rsid w:val="003270C4"/>
    <w:rsid w:val="00327EE0"/>
    <w:rsid w:val="00330831"/>
    <w:rsid w:val="00342286"/>
    <w:rsid w:val="00342A7E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E06DD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62B3C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504D"/>
    <w:rsid w:val="00536B5C"/>
    <w:rsid w:val="00542430"/>
    <w:rsid w:val="00544E4E"/>
    <w:rsid w:val="00545F5E"/>
    <w:rsid w:val="005512A8"/>
    <w:rsid w:val="00551FAA"/>
    <w:rsid w:val="00552A12"/>
    <w:rsid w:val="005532E8"/>
    <w:rsid w:val="00553685"/>
    <w:rsid w:val="00555102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E7CAA"/>
    <w:rsid w:val="007F4B63"/>
    <w:rsid w:val="008035F5"/>
    <w:rsid w:val="00810462"/>
    <w:rsid w:val="00811D2C"/>
    <w:rsid w:val="008173FB"/>
    <w:rsid w:val="00830B18"/>
    <w:rsid w:val="00846760"/>
    <w:rsid w:val="00846919"/>
    <w:rsid w:val="008475B5"/>
    <w:rsid w:val="00852FA2"/>
    <w:rsid w:val="00855236"/>
    <w:rsid w:val="008672C6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34541"/>
    <w:rsid w:val="00935337"/>
    <w:rsid w:val="009355D2"/>
    <w:rsid w:val="00937AF2"/>
    <w:rsid w:val="00941534"/>
    <w:rsid w:val="00944061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96EFB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B77B0"/>
    <w:rsid w:val="00AC316D"/>
    <w:rsid w:val="00AD2914"/>
    <w:rsid w:val="00AD4882"/>
    <w:rsid w:val="00AD5AEE"/>
    <w:rsid w:val="00AE01D1"/>
    <w:rsid w:val="00AE3F05"/>
    <w:rsid w:val="00AE6707"/>
    <w:rsid w:val="00AE7EEB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33AF"/>
    <w:rsid w:val="00B74214"/>
    <w:rsid w:val="00B74865"/>
    <w:rsid w:val="00B7618D"/>
    <w:rsid w:val="00B762C1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14E42"/>
    <w:rsid w:val="00C232CC"/>
    <w:rsid w:val="00C3509E"/>
    <w:rsid w:val="00C47606"/>
    <w:rsid w:val="00C542CA"/>
    <w:rsid w:val="00C552AB"/>
    <w:rsid w:val="00C70B78"/>
    <w:rsid w:val="00C74DF4"/>
    <w:rsid w:val="00C8194B"/>
    <w:rsid w:val="00C81D4A"/>
    <w:rsid w:val="00C84A21"/>
    <w:rsid w:val="00C92A65"/>
    <w:rsid w:val="00C943F3"/>
    <w:rsid w:val="00C95B20"/>
    <w:rsid w:val="00C95D46"/>
    <w:rsid w:val="00C974FB"/>
    <w:rsid w:val="00CA7C6E"/>
    <w:rsid w:val="00CB020B"/>
    <w:rsid w:val="00CB2827"/>
    <w:rsid w:val="00CB3DE1"/>
    <w:rsid w:val="00CB48A4"/>
    <w:rsid w:val="00CB7BAD"/>
    <w:rsid w:val="00CC2540"/>
    <w:rsid w:val="00CD5C7A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D6693"/>
    <w:rsid w:val="00DE0DF9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30C4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4C23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25945"/>
    <w:rsid w:val="00F337D3"/>
    <w:rsid w:val="00F37C21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67F2FB4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25"/>
    <w:unhideWhenUsed/>
    <w:qFormat/>
    <w:uiPriority w:val="99"/>
    <w:rPr>
      <w:rFonts w:hAnsi="Courier New" w:cs="Courier New" w:asciiTheme="minorEastAsia" w:eastAsiaTheme="minorEastAsia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8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7">
    <w:name w:val="HTML Preformatted"/>
    <w:basedOn w:val="1"/>
    <w:link w:val="22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nhideWhenUsed/>
    <w:qFormat/>
    <w:uiPriority w:val="99"/>
    <w:rPr>
      <w:color w:val="0000FF"/>
      <w:u w:val="single"/>
    </w:rPr>
  </w:style>
  <w:style w:type="character" w:customStyle="1" w:styleId="13">
    <w:name w:val="作业 Char"/>
    <w:link w:val="14"/>
    <w:qFormat/>
    <w:uiPriority w:val="0"/>
    <w:rPr>
      <w:rFonts w:ascii="楷体" w:hAnsi="楷体" w:eastAsia="楷体"/>
      <w:kern w:val="2"/>
      <w:sz w:val="21"/>
      <w:szCs w:val="22"/>
    </w:rPr>
  </w:style>
  <w:style w:type="paragraph" w:customStyle="1" w:styleId="14">
    <w:name w:val="作业"/>
    <w:basedOn w:val="1"/>
    <w:link w:val="13"/>
    <w:qFormat/>
    <w:uiPriority w:val="0"/>
    <w:pPr>
      <w:spacing w:line="300" w:lineRule="auto"/>
      <w:ind w:firstLine="420" w:firstLineChars="200"/>
    </w:pPr>
    <w:rPr>
      <w:rFonts w:ascii="楷体" w:hAnsi="楷体" w:eastAsia="楷体"/>
      <w:szCs w:val="22"/>
    </w:rPr>
  </w:style>
  <w:style w:type="character" w:customStyle="1" w:styleId="15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6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7">
    <w:name w:val="apple-converted-space"/>
    <w:qFormat/>
    <w:uiPriority w:val="0"/>
  </w:style>
  <w:style w:type="character" w:customStyle="1" w:styleId="18">
    <w:name w:val="副标题 字符"/>
    <w:link w:val="6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9">
    <w:name w:val="pl-s1"/>
    <w:basedOn w:val="11"/>
    <w:qFormat/>
    <w:uiPriority w:val="0"/>
  </w:style>
  <w:style w:type="character" w:customStyle="1" w:styleId="20">
    <w:name w:val="pl-c1"/>
    <w:basedOn w:val="11"/>
    <w:qFormat/>
    <w:uiPriority w:val="0"/>
  </w:style>
  <w:style w:type="character" w:customStyle="1" w:styleId="21">
    <w:name w:val="pl-en"/>
    <w:basedOn w:val="11"/>
    <w:qFormat/>
    <w:uiPriority w:val="0"/>
  </w:style>
  <w:style w:type="character" w:customStyle="1" w:styleId="22">
    <w:name w:val="HTML 预设格式 字符"/>
    <w:basedOn w:val="11"/>
    <w:link w:val="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2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character" w:customStyle="1" w:styleId="25">
    <w:name w:val="纯文本 字符"/>
    <w:basedOn w:val="11"/>
    <w:link w:val="2"/>
    <w:qFormat/>
    <w:uiPriority w:val="99"/>
    <w:rPr>
      <w:rFonts w:hAnsi="Courier New" w:cs="Courier New" w:asciiTheme="minorEastAsia" w:eastAsiaTheme="minorEastAsia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dzgcx</Company>
  <Pages>7</Pages>
  <Words>832</Words>
  <Characters>1143</Characters>
  <Lines>64</Lines>
  <Paragraphs>86</Paragraphs>
  <TotalTime>2400</TotalTime>
  <ScaleCrop>false</ScaleCrop>
  <LinksUpToDate>false</LinksUpToDate>
  <CharactersWithSpaces>1213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2020-03-25T08:44:00Z</dcterms:created>
  <dc:creator>Wenguo Liu</dc:creator>
  <cp:lastModifiedBy>多情自古空余恨</cp:lastModifiedBy>
  <cp:lastPrinted>2006-12-25T07:24:00Z</cp:lastPrinted>
  <dcterms:modified xsi:type="dcterms:W3CDTF">2025-11-14T02:59:13Z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eyJoZGlkIjoiNGU4ZjQ2M2MwNTVlODI5NDY1NTk3YzM4N2ZmYzdhZGYiLCJ1c2VySWQiOiI5MDk4ODMxMjIifQ==</vt:lpwstr>
  </property>
  <property fmtid="{D5CDD505-2E9C-101B-9397-08002B2CF9AE}" pid="4" name="ICV">
    <vt:lpwstr>47F32D43868B4273BEEAFC9383A38350_12</vt:lpwstr>
  </property>
</Properties>
</file>