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Chapter 3:</w:t>
      </w:r>
      <w:bookmarkStart w:id="0" w:name="_GoBack"/>
      <w:bookmarkEnd w:id="0"/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14, creates a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GridLayout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within the current context and sets its number of rows to four and its number of columns to two.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GridLayout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gd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=  new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GridLayout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(this);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gd.setColumnCount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(2);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gd.setRowCount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(4);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15, This code </w:t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create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a button within the current context.      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Button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button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= new Button(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getContext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));</w:t>
      </w:r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>16, This code creates a 5 * 2 two-dimensional array of buttons within the current context.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Button </w:t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[][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]  buttons = new Button[5][2];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for(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= 0;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&lt; 5; 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++) {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  j=0; j &lt; 2 ; j ++) {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>buttons[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][j] = new Button(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getContext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));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17, this code adds a Button object named b, specifying its width and heights as 200 pixels each, to an already created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GridLayout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object named gl.</w:t>
      </w:r>
    </w:p>
    <w:p w:rsidR="00644ADE" w:rsidRPr="00644ADE" w:rsidRDefault="00644ADE" w:rsidP="00644ADE">
      <w:pPr>
        <w:spacing w:before="240" w:after="240"/>
        <w:ind w:firstLine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Button b = new Button(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getContext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:rsidR="00644ADE" w:rsidRPr="00644ADE" w:rsidRDefault="00644ADE" w:rsidP="00644ADE">
      <w:pPr>
        <w:spacing w:before="240" w:after="240"/>
        <w:ind w:firstLine="720"/>
        <w:rPr>
          <w:rFonts w:eastAsia="Times New Roman" w:cs="Times New Roman"/>
        </w:rPr>
      </w:pP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b.setLayoutParams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(new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LinearLayout.LayoutParams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(200, 200)); </w:t>
      </w:r>
    </w:p>
    <w:p w:rsidR="00644ADE" w:rsidRPr="00644ADE" w:rsidRDefault="00644ADE" w:rsidP="00644ADE">
      <w:pPr>
        <w:spacing w:before="240" w:after="240"/>
        <w:ind w:firstLine="720"/>
        <w:rPr>
          <w:rFonts w:eastAsia="Times New Roman" w:cs="Times New Roman"/>
        </w:rPr>
      </w:pP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gl.addView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(b);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21, This code checks if the button that was clicked is a button name b. If it is, </w:t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it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outputs to Logcat YES, otherwise, it outputs to Logcat NO.</w:t>
      </w:r>
    </w:p>
    <w:p w:rsidR="00644ADE" w:rsidRPr="00644ADE" w:rsidRDefault="00644ADE" w:rsidP="00644ADE">
      <w:pPr>
        <w:spacing w:before="240" w:after="240"/>
        <w:ind w:left="36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Private class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ButtonHandler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implements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View.OnClickListener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{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>Private static final String TAG = “LOG”;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onClick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View v) {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If(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v == b) {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 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Log.i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TAG ,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“YES”);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}else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{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 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Log.i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TAG  G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, “NO”);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Chapter 4: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1, The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TableLayout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class can be used to organize various GUI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conpoents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As a table of rows and columns.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2, The direct superclass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fo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LinearLayout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RelativeLayout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is </w:t>
      </w:r>
      <w:proofErr w:type="spell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ViewGroup</w:t>
      </w:r>
      <w:proofErr w:type="spellEnd"/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3,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TableLayout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TalbeRow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are direct subclasses of </w:t>
      </w:r>
      <w:proofErr w:type="spell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LinearLayout</w:t>
      </w:r>
      <w:proofErr w:type="spellEnd"/>
    </w:p>
    <w:p w:rsidR="00644ADE" w:rsidRPr="00644ADE" w:rsidRDefault="00644ADE" w:rsidP="00644ADE">
      <w:pPr>
        <w:spacing w:before="240" w:after="240"/>
        <w:ind w:left="72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4, The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RelativeLayout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class is a good choice to organize various GUI components </w:t>
      </w:r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So that we position components relative to other components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5, in </w:t>
      </w:r>
      <w:proofErr w:type="spellStart"/>
      <w:proofErr w:type="gram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android.content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package is the intent class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6, After you have created an intent for a new activity, </w:t>
      </w:r>
      <w:proofErr w:type="spell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startActivity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>method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of the Activity class you call with that intent parameter in order to start a new activity?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lastRenderedPageBreak/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7, </w:t>
      </w:r>
      <w:proofErr w:type="spell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onRestart</w:t>
      </w:r>
      <w:proofErr w:type="spellEnd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>method of the activity class is automatically called when an activity is about to restart?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>8, What methods of the Activity class (and in what order) are automatically called when an activity is first created?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On create, on start and </w:t>
      </w:r>
      <w:proofErr w:type="spell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onResume</w:t>
      </w:r>
      <w:proofErr w:type="spellEnd"/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9, </w:t>
      </w:r>
      <w:proofErr w:type="spellStart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onStop</w:t>
      </w:r>
      <w:proofErr w:type="spellEnd"/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>method of the activity class is automatically called when an activity becomes invisible to the user?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       </w:t>
      </w:r>
      <w:r w:rsidRPr="00644ADE">
        <w:rPr>
          <w:rFonts w:ascii="Arial" w:eastAsia="Times New Roman" w:hAnsi="Arial" w:cs="Arial"/>
          <w:color w:val="000000"/>
          <w:sz w:val="22"/>
          <w:szCs w:val="22"/>
        </w:rPr>
        <w:t>10, Two activities can share the same data?</w:t>
      </w:r>
    </w:p>
    <w:p w:rsidR="00644ADE" w:rsidRPr="00644ADE" w:rsidRDefault="00644ADE" w:rsidP="00644ADE">
      <w:pPr>
        <w:spacing w:before="240" w:after="240"/>
        <w:ind w:left="1440"/>
        <w:rPr>
          <w:rFonts w:eastAsia="Times New Roman" w:cs="Times New Roman"/>
        </w:rPr>
      </w:pPr>
      <w:r w:rsidRPr="00644ADE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644ADE">
        <w:rPr>
          <w:rFonts w:eastAsia="Times New Roman" w:cs="Times New Roman"/>
          <w:color w:val="000000"/>
          <w:sz w:val="14"/>
          <w:szCs w:val="14"/>
        </w:rPr>
        <w:t xml:space="preserve">  </w:t>
      </w:r>
      <w:r w:rsidRPr="00644ADE">
        <w:rPr>
          <w:rFonts w:eastAsia="Times New Roman" w:cs="Times New Roman"/>
          <w:b/>
          <w:bCs/>
          <w:color w:val="000000"/>
          <w:sz w:val="14"/>
          <w:szCs w:val="14"/>
        </w:rPr>
        <w:t> </w:t>
      </w:r>
      <w:r w:rsidRPr="00644ADE">
        <w:rPr>
          <w:rFonts w:ascii="Arial" w:eastAsia="Times New Roman" w:hAnsi="Arial" w:cs="Arial"/>
          <w:b/>
          <w:bCs/>
          <w:color w:val="000000"/>
          <w:sz w:val="22"/>
          <w:szCs w:val="22"/>
        </w:rPr>
        <w:t>Yes, for example by each accessing a public static instance variable from another class.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before="240" w:after="240"/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44ADE" w:rsidRPr="00644ADE" w:rsidRDefault="00644ADE" w:rsidP="00644ADE">
      <w:pPr>
        <w:spacing w:after="240"/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Chapter 7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1 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A.setOnTouchListener</w:t>
      </w:r>
      <w:proofErr w:type="spellEnd"/>
      <w:proofErr w:type="gramEnd"/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2.B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getAction</w:t>
      </w:r>
      <w:proofErr w:type="spellEnd"/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3. C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bringToFront</w:t>
      </w:r>
      <w:proofErr w:type="spellEnd"/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4. B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GestureDetector</w:t>
      </w:r>
      <w:proofErr w:type="spellEnd"/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5. C Public static inner interfaces of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GestureDetector</w:t>
      </w:r>
      <w:proofErr w:type="spellEnd"/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6. D Constants that the action can be compared to</w:t>
      </w:r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7. B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onTouchEvent</w:t>
      </w:r>
      <w:proofErr w:type="spellEnd"/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18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protected void 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onCreate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 Bundle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savedInstanceState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){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super.onCreate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(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savedInstanceState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);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// Your code goes here</w:t>
      </w:r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GestureAndTapHandler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gth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GestureAndTapHandler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 )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   detector = new 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GestureDetector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>( this</w:t>
      </w:r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gth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);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detector.setOnDoubleTapListener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(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gth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);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detector.onTouchEvent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( event );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644ADE" w:rsidRPr="00644ADE" w:rsidRDefault="00644ADE" w:rsidP="00644ADE">
      <w:pPr>
        <w:rPr>
          <w:rFonts w:eastAsia="Times New Roman" w:cs="Times New Roman"/>
        </w:rPr>
      </w:pP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19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public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boolean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onTouchEvent</w:t>
      </w:r>
      <w:proofErr w:type="spell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( </w:t>
      </w:r>
      <w:proofErr w:type="spell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MotionEvent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 xml:space="preserve"> event ){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// Your code goes here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   </w:t>
      </w:r>
      <w:proofErr w:type="spellStart"/>
      <w:proofErr w:type="gramStart"/>
      <w:r w:rsidRPr="00644ADE">
        <w:rPr>
          <w:rFonts w:ascii="Arial" w:eastAsia="Times New Roman" w:hAnsi="Arial" w:cs="Arial"/>
          <w:color w:val="000000"/>
          <w:sz w:val="22"/>
          <w:szCs w:val="22"/>
        </w:rPr>
        <w:t>detector.onTouchEvent</w:t>
      </w:r>
      <w:proofErr w:type="spellEnd"/>
      <w:proofErr w:type="gramEnd"/>
      <w:r w:rsidRPr="00644ADE">
        <w:rPr>
          <w:rFonts w:ascii="Arial" w:eastAsia="Times New Roman" w:hAnsi="Arial" w:cs="Arial"/>
          <w:color w:val="000000"/>
          <w:sz w:val="22"/>
          <w:szCs w:val="22"/>
        </w:rPr>
        <w:t>(event)</w:t>
      </w:r>
    </w:p>
    <w:p w:rsidR="00644ADE" w:rsidRPr="00644ADE" w:rsidRDefault="00644ADE" w:rsidP="00644ADE">
      <w:pPr>
        <w:rPr>
          <w:rFonts w:eastAsia="Times New Roman" w:cs="Times New Roman"/>
        </w:rPr>
      </w:pPr>
      <w:r w:rsidRPr="00644ADE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644ADE" w:rsidRPr="00644ADE" w:rsidRDefault="00644ADE" w:rsidP="00644ADE">
      <w:pPr>
        <w:rPr>
          <w:rFonts w:eastAsia="Times New Roman" w:cs="Times New Roman"/>
        </w:rPr>
      </w:pPr>
    </w:p>
    <w:p w:rsidR="002A056F" w:rsidRDefault="00644ADE"/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E"/>
    <w:rsid w:val="00016110"/>
    <w:rsid w:val="00086085"/>
    <w:rsid w:val="003000CD"/>
    <w:rsid w:val="00402318"/>
    <w:rsid w:val="00644ADE"/>
    <w:rsid w:val="00794259"/>
    <w:rsid w:val="00867F13"/>
    <w:rsid w:val="009D725E"/>
    <w:rsid w:val="00B24A38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F18B3322-9199-0442-AD55-43217C8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ADE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rsid w:val="0064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2019-10-05T03:48:00Z</dcterms:created>
  <dcterms:modified xsi:type="dcterms:W3CDTF">2019-10-05T03:50:00Z</dcterms:modified>
</cp:coreProperties>
</file>