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4F6D4" w14:textId="77777777" w:rsidR="006020FC" w:rsidRDefault="006020FC" w:rsidP="006020FC">
      <w:pPr>
        <w:tabs>
          <w:tab w:val="left" w:pos="3240"/>
        </w:tabs>
        <w:spacing w:before="50" w:after="50" w:line="360" w:lineRule="auto"/>
      </w:pPr>
    </w:p>
    <w:p w14:paraId="242E0DF1" w14:textId="77777777" w:rsidR="006020FC" w:rsidRDefault="006020FC" w:rsidP="006020FC">
      <w:pPr>
        <w:tabs>
          <w:tab w:val="left" w:pos="3240"/>
        </w:tabs>
        <w:spacing w:before="50" w:after="50" w:line="360" w:lineRule="auto"/>
      </w:pPr>
    </w:p>
    <w:p w14:paraId="15D991BF" w14:textId="77777777" w:rsidR="006020FC" w:rsidRDefault="006020FC" w:rsidP="006020FC">
      <w:pPr>
        <w:tabs>
          <w:tab w:val="left" w:pos="3240"/>
        </w:tabs>
        <w:spacing w:before="50" w:after="50" w:line="360" w:lineRule="auto"/>
        <w:rPr>
          <w:rFonts w:eastAsia="黑体"/>
          <w:sz w:val="20"/>
        </w:rPr>
      </w:pPr>
    </w:p>
    <w:p w14:paraId="56B912E5" w14:textId="77777777" w:rsidR="006020FC" w:rsidRDefault="006020FC" w:rsidP="006020FC">
      <w:pPr>
        <w:tabs>
          <w:tab w:val="left" w:pos="3240"/>
        </w:tabs>
        <w:spacing w:before="50" w:after="50" w:line="360" w:lineRule="auto"/>
        <w:rPr>
          <w:rFonts w:eastAsia="黑体"/>
          <w:sz w:val="20"/>
        </w:rPr>
      </w:pPr>
    </w:p>
    <w:p w14:paraId="1516B21C" w14:textId="77777777" w:rsidR="006020FC" w:rsidRDefault="006020FC" w:rsidP="006020FC">
      <w:pPr>
        <w:tabs>
          <w:tab w:val="left" w:pos="3240"/>
        </w:tabs>
        <w:spacing w:before="50" w:after="50" w:line="360" w:lineRule="auto"/>
        <w:rPr>
          <w:rFonts w:eastAsia="黑体"/>
          <w:sz w:val="20"/>
        </w:rPr>
      </w:pPr>
    </w:p>
    <w:p w14:paraId="22BBAAA0" w14:textId="77777777" w:rsidR="006020FC" w:rsidRPr="00475DE3" w:rsidRDefault="006020FC" w:rsidP="006020FC">
      <w:pPr>
        <w:tabs>
          <w:tab w:val="left" w:pos="3240"/>
        </w:tabs>
        <w:spacing w:before="50" w:after="50" w:line="360" w:lineRule="auto"/>
        <w:rPr>
          <w:rFonts w:eastAsia="黑体"/>
          <w:sz w:val="20"/>
        </w:rPr>
      </w:pPr>
    </w:p>
    <w:p w14:paraId="148D766C" w14:textId="77777777" w:rsidR="006020FC" w:rsidRPr="00062F41" w:rsidRDefault="006020FC" w:rsidP="006020FC">
      <w:pPr>
        <w:tabs>
          <w:tab w:val="left" w:pos="3240"/>
        </w:tabs>
        <w:spacing w:before="50" w:after="50" w:line="360" w:lineRule="auto"/>
        <w:jc w:val="center"/>
        <w:rPr>
          <w:rFonts w:eastAsia="华文行楷"/>
          <w:sz w:val="56"/>
          <w:szCs w:val="48"/>
        </w:rPr>
      </w:pPr>
      <w:r>
        <w:rPr>
          <w:rFonts w:eastAsia="华文行楷" w:hint="eastAsia"/>
          <w:sz w:val="56"/>
          <w:szCs w:val="48"/>
        </w:rPr>
        <w:t>面向对象的分析与设计</w:t>
      </w:r>
    </w:p>
    <w:p w14:paraId="1204CCDA" w14:textId="77777777" w:rsidR="006020FC" w:rsidRPr="00892AB5" w:rsidRDefault="006020FC" w:rsidP="006020FC">
      <w:pPr>
        <w:tabs>
          <w:tab w:val="left" w:pos="3240"/>
        </w:tabs>
        <w:spacing w:before="50" w:after="50" w:line="360" w:lineRule="auto"/>
        <w:jc w:val="center"/>
        <w:rPr>
          <w:rFonts w:eastAsia="华文行楷"/>
          <w:sz w:val="84"/>
          <w:szCs w:val="56"/>
        </w:rPr>
      </w:pPr>
      <w:r>
        <w:rPr>
          <w:rFonts w:eastAsia="华文行楷" w:hint="eastAsia"/>
          <w:sz w:val="84"/>
          <w:szCs w:val="56"/>
        </w:rPr>
        <w:t>课程报告</w:t>
      </w:r>
    </w:p>
    <w:p w14:paraId="5D3382D6" w14:textId="77777777" w:rsidR="006020FC" w:rsidRPr="00892AB5" w:rsidRDefault="006020FC" w:rsidP="006020FC">
      <w:pPr>
        <w:tabs>
          <w:tab w:val="left" w:pos="3240"/>
        </w:tabs>
        <w:spacing w:before="50" w:after="50" w:line="360" w:lineRule="auto"/>
      </w:pPr>
    </w:p>
    <w:p w14:paraId="1C2F3C10" w14:textId="77777777" w:rsidR="006020FC" w:rsidRPr="00892AB5" w:rsidRDefault="006020FC" w:rsidP="006020FC">
      <w:pPr>
        <w:tabs>
          <w:tab w:val="left" w:pos="3240"/>
        </w:tabs>
        <w:spacing w:before="50" w:after="50" w:line="360" w:lineRule="auto"/>
        <w:rPr>
          <w:rFonts w:eastAsia="黑体"/>
          <w:spacing w:val="40"/>
          <w:sz w:val="28"/>
        </w:rPr>
      </w:pPr>
    </w:p>
    <w:p w14:paraId="5B1FF000" w14:textId="77777777" w:rsidR="006020FC" w:rsidRPr="00892AB5" w:rsidRDefault="006020FC" w:rsidP="006020FC">
      <w:pPr>
        <w:tabs>
          <w:tab w:val="left" w:pos="3240"/>
        </w:tabs>
        <w:spacing w:before="50" w:after="50" w:line="360" w:lineRule="auto"/>
        <w:rPr>
          <w:rFonts w:eastAsia="黑体"/>
          <w:spacing w:val="40"/>
          <w:sz w:val="28"/>
        </w:rPr>
      </w:pPr>
    </w:p>
    <w:p w14:paraId="7347270F" w14:textId="77777777" w:rsidR="006020FC" w:rsidRDefault="006020FC" w:rsidP="006020FC">
      <w:pPr>
        <w:spacing w:before="50" w:after="50" w:line="360" w:lineRule="auto"/>
        <w:rPr>
          <w:rFonts w:eastAsia="黑体"/>
          <w:spacing w:val="40"/>
          <w:sz w:val="28"/>
        </w:rPr>
      </w:pPr>
    </w:p>
    <w:p w14:paraId="0BB25C58" w14:textId="77777777" w:rsidR="006020FC" w:rsidRDefault="006020FC" w:rsidP="006020FC">
      <w:pPr>
        <w:spacing w:before="50" w:after="50" w:line="360" w:lineRule="auto"/>
        <w:rPr>
          <w:rFonts w:eastAsia="黑体"/>
          <w:spacing w:val="40"/>
          <w:sz w:val="28"/>
        </w:rPr>
      </w:pPr>
    </w:p>
    <w:p w14:paraId="548D530A" w14:textId="77777777" w:rsidR="006020FC" w:rsidRPr="00892AB5" w:rsidRDefault="006020FC" w:rsidP="006020FC">
      <w:pPr>
        <w:spacing w:before="50" w:after="50" w:line="360" w:lineRule="auto"/>
        <w:rPr>
          <w:rFonts w:eastAsia="黑体"/>
          <w:spacing w:val="40"/>
          <w:sz w:val="28"/>
        </w:rPr>
      </w:pPr>
    </w:p>
    <w:p w14:paraId="4CB793E1" w14:textId="6A4178ED" w:rsidR="006020FC" w:rsidRPr="00892AB5" w:rsidRDefault="006020FC" w:rsidP="006020FC">
      <w:pPr>
        <w:spacing w:before="50" w:after="50" w:line="360" w:lineRule="auto"/>
        <w:ind w:left="2100" w:firstLine="420"/>
        <w:rPr>
          <w:rFonts w:eastAsia="黑体"/>
          <w:spacing w:val="40"/>
          <w:sz w:val="28"/>
        </w:rPr>
      </w:pPr>
      <w:r w:rsidRPr="00892AB5">
        <w:rPr>
          <w:noProof/>
        </w:rPr>
        <mc:AlternateContent>
          <mc:Choice Requires="wps">
            <w:drawing>
              <wp:anchor distT="0" distB="0" distL="114300" distR="114300" simplePos="0" relativeHeight="251659264" behindDoc="0" locked="0" layoutInCell="0" allowOverlap="1" wp14:anchorId="2F738B7B" wp14:editId="60BEFB22">
                <wp:simplePos x="0" y="0"/>
                <wp:positionH relativeFrom="column">
                  <wp:posOffset>837565</wp:posOffset>
                </wp:positionH>
                <wp:positionV relativeFrom="paragraph">
                  <wp:posOffset>71755</wp:posOffset>
                </wp:positionV>
                <wp:extent cx="457200" cy="0"/>
                <wp:effectExtent l="0" t="0" r="635" b="444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C0EFF53" id="直接连接符 1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" o:allowincell="f" stroked="f"/>
            </w:pict>
          </mc:Fallback>
        </mc:AlternateContent>
      </w:r>
      <w:r w:rsidRPr="00892AB5">
        <w:rPr>
          <w:noProof/>
        </w:rPr>
        <mc:AlternateContent>
          <mc:Choice Requires="wps">
            <w:drawing>
              <wp:anchor distT="0" distB="0" distL="114300" distR="114300" simplePos="0" relativeHeight="251660288" behindDoc="0" locked="0" layoutInCell="0" allowOverlap="1" wp14:anchorId="7EBAB649" wp14:editId="4EF2D773">
                <wp:simplePos x="0" y="0"/>
                <wp:positionH relativeFrom="column">
                  <wp:posOffset>838200</wp:posOffset>
                </wp:positionH>
                <wp:positionV relativeFrom="paragraph">
                  <wp:posOffset>1149985</wp:posOffset>
                </wp:positionV>
                <wp:extent cx="457200" cy="0"/>
                <wp:effectExtent l="0" t="0" r="0" b="254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CE61623" id="直接连接符 10"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" o:allowincell="f" stroked="f"/>
            </w:pict>
          </mc:Fallback>
        </mc:AlternateContent>
      </w:r>
      <w:r>
        <w:rPr>
          <w:rFonts w:eastAsia="黑体" w:hint="eastAsia"/>
          <w:spacing w:val="40"/>
          <w:sz w:val="28"/>
        </w:rPr>
        <w:t>姓名</w:t>
      </w:r>
      <w:r w:rsidRPr="00892AB5">
        <w:rPr>
          <w:rFonts w:eastAsia="黑体"/>
          <w:spacing w:val="40"/>
          <w:sz w:val="28"/>
        </w:rPr>
        <w:t xml:space="preserve">  </w:t>
      </w:r>
      <w:r>
        <w:rPr>
          <w:rFonts w:eastAsia="黑体" w:hint="eastAsia"/>
          <w:spacing w:val="40"/>
          <w:sz w:val="28"/>
        </w:rPr>
        <w:t>李阳</w:t>
      </w:r>
    </w:p>
    <w:p w14:paraId="39B0F222" w14:textId="40CFB6A6" w:rsidR="006020FC" w:rsidRPr="00892AB5" w:rsidRDefault="006020FC" w:rsidP="006020FC">
      <w:pPr>
        <w:spacing w:before="50" w:after="50" w:line="360" w:lineRule="auto"/>
        <w:ind w:leftChars="1000" w:left="2100" w:firstLine="420"/>
        <w:rPr>
          <w:rFonts w:eastAsia="黑体"/>
          <w:spacing w:val="40"/>
          <w:sz w:val="28"/>
        </w:rPr>
      </w:pPr>
      <w:r>
        <w:rPr>
          <w:rFonts w:eastAsia="黑体" w:hint="eastAsia"/>
          <w:spacing w:val="40"/>
          <w:sz w:val="28"/>
        </w:rPr>
        <w:t>学号</w:t>
      </w:r>
      <w:r w:rsidRPr="00892AB5">
        <w:rPr>
          <w:rFonts w:eastAsia="黑体"/>
          <w:spacing w:val="40"/>
          <w:sz w:val="28"/>
        </w:rPr>
        <w:t xml:space="preserve">  </w:t>
      </w:r>
      <w:r>
        <w:rPr>
          <w:rFonts w:eastAsia="黑体" w:hint="eastAsia"/>
          <w:spacing w:val="40"/>
          <w:sz w:val="28"/>
        </w:rPr>
        <w:t>SY</w:t>
      </w:r>
      <w:r>
        <w:rPr>
          <w:rFonts w:eastAsia="黑体"/>
          <w:spacing w:val="40"/>
          <w:sz w:val="28"/>
        </w:rPr>
        <w:t>2121109</w:t>
      </w:r>
    </w:p>
    <w:p w14:paraId="5445E28F" w14:textId="688F7142" w:rsidR="006020FC" w:rsidRDefault="006020FC" w:rsidP="006020FC">
      <w:pPr>
        <w:spacing w:before="50" w:after="50" w:line="360" w:lineRule="auto"/>
        <w:ind w:leftChars="1000" w:left="2100" w:firstLine="420"/>
        <w:rPr>
          <w:rFonts w:eastAsia="黑体"/>
          <w:spacing w:val="40"/>
          <w:sz w:val="28"/>
        </w:rPr>
      </w:pPr>
      <w:r w:rsidRPr="00892AB5">
        <w:rPr>
          <w:rFonts w:eastAsia="黑体"/>
          <w:spacing w:val="40"/>
          <w:sz w:val="28"/>
        </w:rPr>
        <w:t>学院</w:t>
      </w:r>
      <w:r w:rsidRPr="00892AB5">
        <w:rPr>
          <w:rFonts w:eastAsia="黑体"/>
          <w:spacing w:val="40"/>
          <w:sz w:val="28"/>
        </w:rPr>
        <w:t xml:space="preserve">  </w:t>
      </w:r>
      <w:r>
        <w:rPr>
          <w:rFonts w:eastAsia="黑体" w:hint="eastAsia"/>
          <w:spacing w:val="40"/>
          <w:sz w:val="28"/>
        </w:rPr>
        <w:t>软件学院</w:t>
      </w:r>
    </w:p>
    <w:p w14:paraId="18116A7C" w14:textId="23B42121" w:rsidR="006020FC" w:rsidRPr="00892AB5" w:rsidRDefault="006020FC" w:rsidP="006020FC">
      <w:pPr>
        <w:spacing w:before="50" w:after="50" w:line="360" w:lineRule="auto"/>
        <w:ind w:leftChars="1000" w:left="2100" w:firstLine="420"/>
        <w:rPr>
          <w:rFonts w:eastAsia="黑体"/>
          <w:spacing w:val="40"/>
          <w:sz w:val="28"/>
        </w:rPr>
        <w:sectPr w:rsidR="006020FC" w:rsidRPr="00892AB5" w:rsidSect="00475DE3">
          <w:footerReference w:type="default" r:id="rId8"/>
          <w:pgSz w:w="11906" w:h="16838" w:code="9"/>
          <w:pgMar w:top="1440" w:right="1800" w:bottom="1440" w:left="1800" w:header="851" w:footer="851" w:gutter="0"/>
          <w:pgNumType w:fmt="lowerRoman" w:start="1"/>
          <w:cols w:space="425"/>
          <w:docGrid w:type="linesAndChars" w:linePitch="312"/>
        </w:sectPr>
      </w:pPr>
      <w:r>
        <w:rPr>
          <w:rFonts w:eastAsia="黑体"/>
          <w:spacing w:val="40"/>
          <w:sz w:val="28"/>
        </w:rPr>
        <w:t>时间</w:t>
      </w:r>
      <w:r>
        <w:rPr>
          <w:rFonts w:eastAsia="黑体" w:hint="eastAsia"/>
          <w:spacing w:val="40"/>
          <w:sz w:val="28"/>
        </w:rPr>
        <w:t xml:space="preserve"> </w:t>
      </w:r>
      <w:r>
        <w:rPr>
          <w:rFonts w:eastAsia="黑体"/>
          <w:spacing w:val="40"/>
          <w:sz w:val="28"/>
        </w:rPr>
        <w:t xml:space="preserve"> 2021</w:t>
      </w:r>
      <w:r>
        <w:rPr>
          <w:rFonts w:eastAsia="黑体"/>
          <w:spacing w:val="40"/>
          <w:sz w:val="28"/>
        </w:rPr>
        <w:t>年</w:t>
      </w:r>
      <w:r>
        <w:rPr>
          <w:rFonts w:eastAsia="黑体" w:hint="eastAsia"/>
          <w:spacing w:val="40"/>
          <w:sz w:val="28"/>
        </w:rPr>
        <w:t>12</w:t>
      </w:r>
      <w:r>
        <w:rPr>
          <w:rFonts w:eastAsia="黑体"/>
          <w:spacing w:val="40"/>
          <w:sz w:val="28"/>
        </w:rPr>
        <w:t>月</w:t>
      </w:r>
      <w:r>
        <w:rPr>
          <w:rFonts w:eastAsia="黑体" w:hint="eastAsia"/>
          <w:spacing w:val="40"/>
          <w:sz w:val="28"/>
        </w:rPr>
        <w:t>1</w:t>
      </w:r>
      <w:r>
        <w:rPr>
          <w:rFonts w:eastAsia="黑体"/>
          <w:spacing w:val="40"/>
          <w:sz w:val="28"/>
        </w:rPr>
        <w:t>5</w:t>
      </w:r>
      <w:r>
        <w:rPr>
          <w:rFonts w:eastAsia="黑体"/>
          <w:spacing w:val="40"/>
          <w:sz w:val="28"/>
        </w:rPr>
        <w:t>日</w:t>
      </w:r>
    </w:p>
    <w:p w14:paraId="6F2EC50D" w14:textId="77777777" w:rsidR="006020FC" w:rsidRDefault="006020FC" w:rsidP="006020FC">
      <w:pPr>
        <w:rPr>
          <w:rFonts w:eastAsia="黑体"/>
          <w:bCs/>
        </w:rPr>
      </w:pPr>
    </w:p>
    <w:sdt>
      <w:sdtPr>
        <w:rPr>
          <w:rFonts w:asciiTheme="minorHAnsi" w:eastAsiaTheme="minorEastAsia" w:hAnsiTheme="minorHAnsi" w:cstheme="minorBidi"/>
          <w:b w:val="0"/>
          <w:bCs w:val="0"/>
          <w:color w:val="auto"/>
          <w:kern w:val="2"/>
          <w:sz w:val="21"/>
          <w:szCs w:val="22"/>
          <w:lang w:val="zh-CN"/>
        </w:rPr>
        <w:id w:val="-1704243459"/>
        <w:docPartObj>
          <w:docPartGallery w:val="Table of Contents"/>
          <w:docPartUnique/>
        </w:docPartObj>
      </w:sdtPr>
      <w:sdtEndPr/>
      <w:sdtContent>
        <w:p w14:paraId="360F885F" w14:textId="63E7C322" w:rsidR="005118F8" w:rsidRPr="00ED69B7" w:rsidRDefault="005118F8" w:rsidP="00ED69B7">
          <w:pPr>
            <w:pStyle w:val="TOC"/>
            <w:jc w:val="center"/>
            <w:rPr>
              <w:sz w:val="40"/>
              <w:szCs w:val="40"/>
            </w:rPr>
          </w:pPr>
          <w:r w:rsidRPr="00ED69B7">
            <w:rPr>
              <w:sz w:val="40"/>
              <w:szCs w:val="40"/>
              <w:lang w:val="zh-CN"/>
            </w:rPr>
            <w:t>目录</w:t>
          </w:r>
        </w:p>
        <w:p w14:paraId="131FAFB1" w14:textId="2556EFE4" w:rsidR="00B86D32" w:rsidRPr="00B86D32" w:rsidRDefault="005118F8">
          <w:pPr>
            <w:pStyle w:val="TOC1"/>
            <w:tabs>
              <w:tab w:val="left" w:pos="1050"/>
              <w:tab w:val="right" w:leader="dot" w:pos="9061"/>
            </w:tabs>
            <w:rPr>
              <w:noProof/>
              <w:sz w:val="28"/>
              <w:szCs w:val="32"/>
            </w:rPr>
          </w:pPr>
          <w:r>
            <w:fldChar w:fldCharType="begin"/>
          </w:r>
          <w:r>
            <w:instrText xml:space="preserve"> TOC \o "1-3" \h \z \u </w:instrText>
          </w:r>
          <w:r>
            <w:fldChar w:fldCharType="separate"/>
          </w:r>
          <w:hyperlink w:anchor="_Toc90633503" w:history="1">
            <w:r w:rsidR="00B86D32" w:rsidRPr="00B86D32">
              <w:rPr>
                <w:rStyle w:val="a7"/>
                <w:noProof/>
                <w:sz w:val="28"/>
                <w:szCs w:val="32"/>
              </w:rPr>
              <w:t>第一章</w:t>
            </w:r>
            <w:r w:rsidR="00B86D32" w:rsidRPr="00B86D32">
              <w:rPr>
                <w:noProof/>
                <w:sz w:val="28"/>
                <w:szCs w:val="32"/>
              </w:rPr>
              <w:tab/>
            </w:r>
            <w:r w:rsidR="00B86D32" w:rsidRPr="00B86D32">
              <w:rPr>
                <w:rStyle w:val="a7"/>
                <w:noProof/>
                <w:sz w:val="28"/>
                <w:szCs w:val="32"/>
              </w:rPr>
              <w:t>目标模型简介</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_Toc90633503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1</w:t>
            </w:r>
            <w:r w:rsidR="00B86D32" w:rsidRPr="00B86D32">
              <w:rPr>
                <w:noProof/>
                <w:webHidden/>
                <w:sz w:val="28"/>
                <w:szCs w:val="32"/>
              </w:rPr>
              <w:fldChar w:fldCharType="end"/>
            </w:r>
          </w:hyperlink>
        </w:p>
        <w:p w14:paraId="41A3CE46" w14:textId="6E30A338" w:rsidR="00B86D32" w:rsidRPr="00B86D32" w:rsidRDefault="00473D61">
          <w:pPr>
            <w:pStyle w:val="TOC2"/>
            <w:tabs>
              <w:tab w:val="right" w:leader="dot" w:pos="9061"/>
            </w:tabs>
            <w:rPr>
              <w:noProof/>
              <w:sz w:val="28"/>
              <w:szCs w:val="32"/>
            </w:rPr>
          </w:pPr>
          <w:hyperlink w:anchor="_Toc90633504" w:history="1">
            <w:r w:rsidR="00B86D32" w:rsidRPr="00B86D32">
              <w:rPr>
                <w:rStyle w:val="a7"/>
                <w:noProof/>
                <w:sz w:val="28"/>
                <w:szCs w:val="32"/>
              </w:rPr>
              <w:t>1.1 拓展的需求模型定义</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_Toc90633504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1</w:t>
            </w:r>
            <w:r w:rsidR="00B86D32" w:rsidRPr="00B86D32">
              <w:rPr>
                <w:noProof/>
                <w:webHidden/>
                <w:sz w:val="28"/>
                <w:szCs w:val="32"/>
              </w:rPr>
              <w:fldChar w:fldCharType="end"/>
            </w:r>
          </w:hyperlink>
        </w:p>
        <w:p w14:paraId="442D3D61" w14:textId="5AEF4B61" w:rsidR="00B86D32" w:rsidRPr="00B86D32" w:rsidRDefault="00473D61">
          <w:pPr>
            <w:pStyle w:val="TOC2"/>
            <w:tabs>
              <w:tab w:val="right" w:leader="dot" w:pos="9061"/>
            </w:tabs>
            <w:rPr>
              <w:noProof/>
              <w:sz w:val="28"/>
              <w:szCs w:val="32"/>
            </w:rPr>
          </w:pPr>
          <w:hyperlink w:anchor="_Toc90633505" w:history="1">
            <w:r w:rsidR="00B86D32" w:rsidRPr="00B86D32">
              <w:rPr>
                <w:rStyle w:val="a7"/>
                <w:noProof/>
                <w:sz w:val="28"/>
                <w:szCs w:val="32"/>
              </w:rPr>
              <w:t>1.2 拓展需求模型的意义</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_Toc90633505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1</w:t>
            </w:r>
            <w:r w:rsidR="00B86D32" w:rsidRPr="00B86D32">
              <w:rPr>
                <w:noProof/>
                <w:webHidden/>
                <w:sz w:val="28"/>
                <w:szCs w:val="32"/>
              </w:rPr>
              <w:fldChar w:fldCharType="end"/>
            </w:r>
          </w:hyperlink>
        </w:p>
        <w:p w14:paraId="169885F0" w14:textId="0F5F64BB" w:rsidR="00B86D32" w:rsidRPr="00B86D32" w:rsidRDefault="00473D61">
          <w:pPr>
            <w:pStyle w:val="TOC1"/>
            <w:tabs>
              <w:tab w:val="left" w:pos="1050"/>
              <w:tab w:val="right" w:leader="dot" w:pos="9061"/>
            </w:tabs>
            <w:rPr>
              <w:noProof/>
              <w:sz w:val="28"/>
              <w:szCs w:val="32"/>
            </w:rPr>
          </w:pPr>
          <w:hyperlink w:anchor="_Toc90633506" w:history="1">
            <w:r w:rsidR="00B86D32" w:rsidRPr="00B86D32">
              <w:rPr>
                <w:rStyle w:val="a7"/>
                <w:noProof/>
                <w:sz w:val="28"/>
                <w:szCs w:val="32"/>
              </w:rPr>
              <w:t>第二章</w:t>
            </w:r>
            <w:r w:rsidR="00B86D32" w:rsidRPr="00B86D32">
              <w:rPr>
                <w:noProof/>
                <w:sz w:val="28"/>
                <w:szCs w:val="32"/>
              </w:rPr>
              <w:tab/>
            </w:r>
            <w:r w:rsidR="00B86D32" w:rsidRPr="00B86D32">
              <w:rPr>
                <w:rStyle w:val="a7"/>
                <w:noProof/>
                <w:sz w:val="28"/>
                <w:szCs w:val="32"/>
              </w:rPr>
              <w:t>元模型定义</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_Toc90633506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2</w:t>
            </w:r>
            <w:r w:rsidR="00B86D32" w:rsidRPr="00B86D32">
              <w:rPr>
                <w:noProof/>
                <w:webHidden/>
                <w:sz w:val="28"/>
                <w:szCs w:val="32"/>
              </w:rPr>
              <w:fldChar w:fldCharType="end"/>
            </w:r>
          </w:hyperlink>
        </w:p>
        <w:p w14:paraId="7456F78A" w14:textId="6BF8DF21" w:rsidR="00B86D32" w:rsidRPr="00B86D32" w:rsidRDefault="00473D61">
          <w:pPr>
            <w:pStyle w:val="TOC2"/>
            <w:tabs>
              <w:tab w:val="right" w:leader="dot" w:pos="9061"/>
            </w:tabs>
            <w:rPr>
              <w:noProof/>
              <w:sz w:val="28"/>
              <w:szCs w:val="32"/>
            </w:rPr>
          </w:pPr>
          <w:hyperlink w:anchor="_Toc90633507" w:history="1">
            <w:r w:rsidR="00B86D32" w:rsidRPr="00B86D32">
              <w:rPr>
                <w:rStyle w:val="a7"/>
                <w:noProof/>
                <w:sz w:val="28"/>
                <w:szCs w:val="32"/>
              </w:rPr>
              <w:t>2.1 元模型的定义</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_Toc90633507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2</w:t>
            </w:r>
            <w:r w:rsidR="00B86D32" w:rsidRPr="00B86D32">
              <w:rPr>
                <w:noProof/>
                <w:webHidden/>
                <w:sz w:val="28"/>
                <w:szCs w:val="32"/>
              </w:rPr>
              <w:fldChar w:fldCharType="end"/>
            </w:r>
          </w:hyperlink>
        </w:p>
        <w:p w14:paraId="4763618B" w14:textId="7FDDC35B" w:rsidR="00B86D32" w:rsidRPr="00B86D32" w:rsidRDefault="00473D61">
          <w:pPr>
            <w:pStyle w:val="TOC2"/>
            <w:tabs>
              <w:tab w:val="right" w:leader="dot" w:pos="9061"/>
            </w:tabs>
            <w:rPr>
              <w:noProof/>
              <w:sz w:val="28"/>
              <w:szCs w:val="32"/>
            </w:rPr>
          </w:pPr>
          <w:hyperlink w:anchor="_Toc90633508" w:history="1">
            <w:r w:rsidR="00B86D32" w:rsidRPr="00B86D32">
              <w:rPr>
                <w:rStyle w:val="a7"/>
                <w:noProof/>
                <w:sz w:val="28"/>
                <w:szCs w:val="32"/>
              </w:rPr>
              <w:t>2.2 拓展后的元模型</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_Toc90633508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2</w:t>
            </w:r>
            <w:r w:rsidR="00B86D32" w:rsidRPr="00B86D32">
              <w:rPr>
                <w:noProof/>
                <w:webHidden/>
                <w:sz w:val="28"/>
                <w:szCs w:val="32"/>
              </w:rPr>
              <w:fldChar w:fldCharType="end"/>
            </w:r>
          </w:hyperlink>
        </w:p>
        <w:p w14:paraId="4AA1E770" w14:textId="5E6D8B2A" w:rsidR="00B86D32" w:rsidRPr="00B86D32" w:rsidRDefault="00473D61">
          <w:pPr>
            <w:pStyle w:val="TOC1"/>
            <w:tabs>
              <w:tab w:val="left" w:pos="1050"/>
              <w:tab w:val="right" w:leader="dot" w:pos="9061"/>
            </w:tabs>
            <w:rPr>
              <w:noProof/>
              <w:sz w:val="28"/>
              <w:szCs w:val="32"/>
            </w:rPr>
          </w:pPr>
          <w:hyperlink w:anchor="_Toc90633509" w:history="1">
            <w:r w:rsidR="00B86D32" w:rsidRPr="00B86D32">
              <w:rPr>
                <w:rStyle w:val="a7"/>
                <w:noProof/>
                <w:sz w:val="28"/>
                <w:szCs w:val="32"/>
              </w:rPr>
              <w:t>第三章</w:t>
            </w:r>
            <w:r w:rsidR="00B86D32" w:rsidRPr="00B86D32">
              <w:rPr>
                <w:noProof/>
                <w:sz w:val="28"/>
                <w:szCs w:val="32"/>
              </w:rPr>
              <w:tab/>
            </w:r>
            <w:r w:rsidR="00B86D32" w:rsidRPr="00B86D32">
              <w:rPr>
                <w:rStyle w:val="a7"/>
                <w:noProof/>
                <w:sz w:val="28"/>
                <w:szCs w:val="32"/>
              </w:rPr>
              <w:t>目标模型图形建模</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_Toc90633509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4</w:t>
            </w:r>
            <w:r w:rsidR="00B86D32" w:rsidRPr="00B86D32">
              <w:rPr>
                <w:noProof/>
                <w:webHidden/>
                <w:sz w:val="28"/>
                <w:szCs w:val="32"/>
              </w:rPr>
              <w:fldChar w:fldCharType="end"/>
            </w:r>
          </w:hyperlink>
        </w:p>
        <w:p w14:paraId="40389AA4" w14:textId="7E9A32B2" w:rsidR="00B86D32" w:rsidRPr="00B86D32" w:rsidRDefault="00473D61">
          <w:pPr>
            <w:pStyle w:val="TOC2"/>
            <w:tabs>
              <w:tab w:val="right" w:leader="dot" w:pos="9061"/>
            </w:tabs>
            <w:rPr>
              <w:noProof/>
              <w:sz w:val="28"/>
              <w:szCs w:val="32"/>
            </w:rPr>
          </w:pPr>
          <w:hyperlink w:anchor="_Toc90633510" w:history="1">
            <w:r w:rsidR="00B86D32" w:rsidRPr="00B86D32">
              <w:rPr>
                <w:rStyle w:val="a7"/>
                <w:noProof/>
                <w:sz w:val="28"/>
                <w:szCs w:val="32"/>
              </w:rPr>
              <w:t>3.1 元模型和图形映射关系说明</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_Toc90633510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4</w:t>
            </w:r>
            <w:r w:rsidR="00B86D32" w:rsidRPr="00B86D32">
              <w:rPr>
                <w:noProof/>
                <w:webHidden/>
                <w:sz w:val="28"/>
                <w:szCs w:val="32"/>
              </w:rPr>
              <w:fldChar w:fldCharType="end"/>
            </w:r>
          </w:hyperlink>
        </w:p>
        <w:p w14:paraId="56914F15" w14:textId="09C3402D" w:rsidR="00B86D32" w:rsidRPr="00B86D32" w:rsidRDefault="00473D61">
          <w:pPr>
            <w:pStyle w:val="TOC2"/>
            <w:tabs>
              <w:tab w:val="right" w:leader="dot" w:pos="9061"/>
            </w:tabs>
            <w:rPr>
              <w:noProof/>
              <w:sz w:val="28"/>
              <w:szCs w:val="32"/>
            </w:rPr>
          </w:pPr>
          <w:hyperlink w:anchor="_Toc90633511" w:history="1">
            <w:r w:rsidR="00B86D32" w:rsidRPr="00B86D32">
              <w:rPr>
                <w:rStyle w:val="a7"/>
                <w:noProof/>
                <w:sz w:val="28"/>
                <w:szCs w:val="32"/>
              </w:rPr>
              <w:t>3.2 元模型生成图形模型演示</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_Toc90633511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4</w:t>
            </w:r>
            <w:r w:rsidR="00B86D32" w:rsidRPr="00B86D32">
              <w:rPr>
                <w:noProof/>
                <w:webHidden/>
                <w:sz w:val="28"/>
                <w:szCs w:val="32"/>
              </w:rPr>
              <w:fldChar w:fldCharType="end"/>
            </w:r>
          </w:hyperlink>
        </w:p>
        <w:p w14:paraId="1F93B9BD" w14:textId="46D08E52" w:rsidR="00B86D32" w:rsidRPr="00B86D32" w:rsidRDefault="00473D61">
          <w:pPr>
            <w:pStyle w:val="TOC1"/>
            <w:tabs>
              <w:tab w:val="right" w:leader="dot" w:pos="9061"/>
            </w:tabs>
            <w:rPr>
              <w:noProof/>
              <w:sz w:val="28"/>
              <w:szCs w:val="32"/>
            </w:rPr>
          </w:pPr>
          <w:hyperlink w:anchor="_Toc90633512" w:history="1">
            <w:r w:rsidR="00B86D32" w:rsidRPr="00B86D32">
              <w:rPr>
                <w:rStyle w:val="a7"/>
                <w:noProof/>
                <w:sz w:val="28"/>
                <w:szCs w:val="32"/>
              </w:rPr>
              <w:t>第四章 模型转换</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_Toc90633512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5</w:t>
            </w:r>
            <w:r w:rsidR="00B86D32" w:rsidRPr="00B86D32">
              <w:rPr>
                <w:noProof/>
                <w:webHidden/>
                <w:sz w:val="28"/>
                <w:szCs w:val="32"/>
              </w:rPr>
              <w:fldChar w:fldCharType="end"/>
            </w:r>
          </w:hyperlink>
        </w:p>
        <w:p w14:paraId="01494ABA" w14:textId="32726D0C" w:rsidR="00B86D32" w:rsidRPr="00B86D32" w:rsidRDefault="00473D61">
          <w:pPr>
            <w:pStyle w:val="TOC2"/>
            <w:tabs>
              <w:tab w:val="right" w:leader="dot" w:pos="9061"/>
            </w:tabs>
            <w:rPr>
              <w:noProof/>
              <w:sz w:val="28"/>
              <w:szCs w:val="32"/>
            </w:rPr>
          </w:pPr>
          <w:hyperlink w:anchor="_Toc90633513" w:history="1">
            <w:r w:rsidR="00B86D32" w:rsidRPr="00B86D32">
              <w:rPr>
                <w:rStyle w:val="a7"/>
                <w:noProof/>
                <w:sz w:val="28"/>
                <w:szCs w:val="32"/>
              </w:rPr>
              <w:t>4.1 目标元模型</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_Toc90633513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5</w:t>
            </w:r>
            <w:r w:rsidR="00B86D32" w:rsidRPr="00B86D32">
              <w:rPr>
                <w:noProof/>
                <w:webHidden/>
                <w:sz w:val="28"/>
                <w:szCs w:val="32"/>
              </w:rPr>
              <w:fldChar w:fldCharType="end"/>
            </w:r>
          </w:hyperlink>
        </w:p>
        <w:p w14:paraId="73C4647C" w14:textId="2A6FA9DA" w:rsidR="00B86D32" w:rsidRPr="00B86D32" w:rsidRDefault="00473D61">
          <w:pPr>
            <w:pStyle w:val="TOC2"/>
            <w:tabs>
              <w:tab w:val="right" w:leader="dot" w:pos="9061"/>
            </w:tabs>
            <w:rPr>
              <w:noProof/>
              <w:sz w:val="28"/>
              <w:szCs w:val="32"/>
            </w:rPr>
          </w:pPr>
          <w:hyperlink w:anchor="_Toc90633514" w:history="1">
            <w:r w:rsidR="00B86D32" w:rsidRPr="00B86D32">
              <w:rPr>
                <w:rStyle w:val="a7"/>
                <w:noProof/>
                <w:sz w:val="28"/>
                <w:szCs w:val="32"/>
              </w:rPr>
              <w:t>4.2 待转换模型</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_Toc90633514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6</w:t>
            </w:r>
            <w:r w:rsidR="00B86D32" w:rsidRPr="00B86D32">
              <w:rPr>
                <w:noProof/>
                <w:webHidden/>
                <w:sz w:val="28"/>
                <w:szCs w:val="32"/>
              </w:rPr>
              <w:fldChar w:fldCharType="end"/>
            </w:r>
          </w:hyperlink>
        </w:p>
        <w:p w14:paraId="504FDB9D" w14:textId="2E1D70F6" w:rsidR="00B86D32" w:rsidRPr="00B86D32" w:rsidRDefault="00473D61">
          <w:pPr>
            <w:pStyle w:val="TOC2"/>
            <w:tabs>
              <w:tab w:val="right" w:leader="dot" w:pos="9061"/>
            </w:tabs>
            <w:rPr>
              <w:noProof/>
              <w:sz w:val="28"/>
              <w:szCs w:val="32"/>
            </w:rPr>
          </w:pPr>
          <w:hyperlink w:anchor="_Toc90633515" w:history="1">
            <w:r w:rsidR="00B86D32" w:rsidRPr="00B86D32">
              <w:rPr>
                <w:rStyle w:val="a7"/>
                <w:noProof/>
                <w:sz w:val="28"/>
                <w:szCs w:val="32"/>
              </w:rPr>
              <w:t>4.3 转换结果</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_Toc90633515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6</w:t>
            </w:r>
            <w:r w:rsidR="00B86D32" w:rsidRPr="00B86D32">
              <w:rPr>
                <w:noProof/>
                <w:webHidden/>
                <w:sz w:val="28"/>
                <w:szCs w:val="32"/>
              </w:rPr>
              <w:fldChar w:fldCharType="end"/>
            </w:r>
          </w:hyperlink>
        </w:p>
        <w:p w14:paraId="22A8F113" w14:textId="1DBCE7B7" w:rsidR="00B86D32" w:rsidRPr="00B86D32" w:rsidRDefault="00473D61">
          <w:pPr>
            <w:pStyle w:val="TOC2"/>
            <w:tabs>
              <w:tab w:val="right" w:leader="dot" w:pos="9061"/>
            </w:tabs>
            <w:rPr>
              <w:noProof/>
              <w:sz w:val="28"/>
              <w:szCs w:val="32"/>
            </w:rPr>
          </w:pPr>
          <w:hyperlink w:anchor="_Toc90633516" w:history="1">
            <w:r w:rsidR="00B86D32" w:rsidRPr="00B86D32">
              <w:rPr>
                <w:rStyle w:val="a7"/>
                <w:noProof/>
                <w:sz w:val="28"/>
                <w:szCs w:val="32"/>
              </w:rPr>
              <w:t>4.4 源码</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_Toc90633516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7</w:t>
            </w:r>
            <w:r w:rsidR="00B86D32" w:rsidRPr="00B86D32">
              <w:rPr>
                <w:noProof/>
                <w:webHidden/>
                <w:sz w:val="28"/>
                <w:szCs w:val="32"/>
              </w:rPr>
              <w:fldChar w:fldCharType="end"/>
            </w:r>
          </w:hyperlink>
        </w:p>
        <w:p w14:paraId="0CEF7B5B" w14:textId="463533FA" w:rsidR="005118F8" w:rsidRDefault="005118F8">
          <w:r>
            <w:rPr>
              <w:b/>
              <w:bCs/>
              <w:lang w:val="zh-CN"/>
            </w:rPr>
            <w:fldChar w:fldCharType="end"/>
          </w:r>
        </w:p>
      </w:sdtContent>
    </w:sdt>
    <w:p w14:paraId="54996D4B" w14:textId="77777777" w:rsidR="006020FC" w:rsidRPr="00892AB5" w:rsidRDefault="006020FC" w:rsidP="006020FC">
      <w:pPr>
        <w:spacing w:before="50" w:after="50" w:line="360" w:lineRule="auto"/>
        <w:ind w:firstLine="723"/>
        <w:jc w:val="center"/>
        <w:rPr>
          <w:rFonts w:eastAsia="黑体"/>
          <w:szCs w:val="21"/>
        </w:rPr>
        <w:sectPr w:rsidR="006020FC" w:rsidRPr="00892AB5" w:rsidSect="0002077B">
          <w:footerReference w:type="default" r:id="rId9"/>
          <w:pgSz w:w="11906" w:h="16838" w:code="9"/>
          <w:pgMar w:top="1418" w:right="1134" w:bottom="1418" w:left="1701" w:header="851" w:footer="851" w:gutter="0"/>
          <w:pgNumType w:fmt="lowerRoman" w:start="1"/>
          <w:cols w:space="425"/>
          <w:docGrid w:type="linesAndChars" w:linePitch="312"/>
        </w:sectPr>
      </w:pPr>
    </w:p>
    <w:p w14:paraId="1D02A66C" w14:textId="4B5E86F5" w:rsidR="006020FC" w:rsidRDefault="00DE2CAB" w:rsidP="006020FC">
      <w:pPr>
        <w:pStyle w:val="a8"/>
        <w:numPr>
          <w:ilvl w:val="0"/>
          <w:numId w:val="1"/>
        </w:numPr>
        <w:spacing w:before="156" w:after="156"/>
      </w:pPr>
      <w:bookmarkStart w:id="0" w:name="_Toc90544277"/>
      <w:bookmarkStart w:id="1" w:name="_Toc90633503"/>
      <w:r>
        <w:rPr>
          <w:rFonts w:hint="eastAsia"/>
        </w:rPr>
        <w:lastRenderedPageBreak/>
        <w:t>目标模型简介</w:t>
      </w:r>
      <w:bookmarkEnd w:id="0"/>
      <w:bookmarkEnd w:id="1"/>
    </w:p>
    <w:p w14:paraId="1D781C60" w14:textId="49AE3F49" w:rsidR="008C2117" w:rsidRDefault="006020FC" w:rsidP="00007D98">
      <w:pPr>
        <w:pStyle w:val="a9"/>
        <w:spacing w:before="156" w:after="156"/>
      </w:pPr>
      <w:bookmarkStart w:id="2" w:name="_Toc90544278"/>
      <w:bookmarkStart w:id="3" w:name="_Toc90633504"/>
      <w:r>
        <w:rPr>
          <w:rFonts w:hint="eastAsia"/>
        </w:rPr>
        <w:t>1.1</w:t>
      </w:r>
      <w:r>
        <w:t xml:space="preserve"> </w:t>
      </w:r>
      <w:r>
        <w:rPr>
          <w:rFonts w:hint="eastAsia"/>
        </w:rPr>
        <w:t>拓展的需求</w:t>
      </w:r>
      <w:r w:rsidR="005E3583">
        <w:rPr>
          <w:rFonts w:hint="eastAsia"/>
        </w:rPr>
        <w:t>模型</w:t>
      </w:r>
      <w:r>
        <w:rPr>
          <w:rFonts w:hint="eastAsia"/>
        </w:rPr>
        <w:t>定义</w:t>
      </w:r>
      <w:bookmarkStart w:id="4" w:name="_Toc90544279"/>
      <w:bookmarkEnd w:id="2"/>
      <w:bookmarkEnd w:id="3"/>
    </w:p>
    <w:p w14:paraId="59913E14" w14:textId="77777777" w:rsidR="00007D98" w:rsidRPr="00007D98" w:rsidRDefault="00007D98" w:rsidP="00007D98">
      <w:pPr>
        <w:spacing w:line="360" w:lineRule="auto"/>
        <w:ind w:firstLine="420"/>
        <w:rPr>
          <w:rFonts w:ascii="Times New Roman" w:eastAsia="宋体" w:hAnsi="宋体" w:cs="Times New Roman"/>
          <w:sz w:val="24"/>
          <w:szCs w:val="24"/>
        </w:rPr>
      </w:pPr>
      <w:r w:rsidRPr="00007D98">
        <w:rPr>
          <w:rFonts w:ascii="Times New Roman" w:eastAsia="宋体" w:hAnsi="宋体" w:cs="Times New Roman" w:hint="eastAsia"/>
          <w:sz w:val="24"/>
          <w:szCs w:val="24"/>
        </w:rPr>
        <w:t>需求模型由概念类图、系统顺序图、用例图以及系统合约组成。</w:t>
      </w:r>
      <w:r w:rsidRPr="00007D98">
        <w:rPr>
          <w:rFonts w:ascii="Times New Roman" w:eastAsia="宋体" w:hAnsi="宋体" w:cs="Times New Roman" w:hint="eastAsia"/>
          <w:sz w:val="24"/>
          <w:szCs w:val="24"/>
        </w:rPr>
        <w:t>RM</w:t>
      </w:r>
      <w:r w:rsidRPr="00007D98">
        <w:rPr>
          <w:rFonts w:ascii="Times New Roman" w:eastAsia="宋体" w:hAnsi="宋体" w:cs="Times New Roman"/>
          <w:sz w:val="24"/>
          <w:szCs w:val="24"/>
        </w:rPr>
        <w:t>2</w:t>
      </w:r>
      <w:r w:rsidRPr="00007D98">
        <w:rPr>
          <w:rFonts w:ascii="Times New Roman" w:eastAsia="宋体" w:hAnsi="宋体" w:cs="Times New Roman" w:hint="eastAsia"/>
          <w:sz w:val="24"/>
          <w:szCs w:val="24"/>
        </w:rPr>
        <w:t>PT</w:t>
      </w:r>
      <w:r w:rsidRPr="00007D98">
        <w:rPr>
          <w:rFonts w:ascii="Times New Roman" w:eastAsia="宋体" w:hAnsi="宋体" w:cs="Times New Roman" w:hint="eastAsia"/>
          <w:sz w:val="24"/>
          <w:szCs w:val="24"/>
        </w:rPr>
        <w:t>实现了由需求模型到原型系统的自动生成。近些年来，随着微服务架构的日益流行，微服务的拆分成为困扰人们的难题。基于这个前提对需求模型进行拓展，为其中的概念类图、用例图引入微服务边界，从而实现功能和数据的拆分。通过定义拓展后的需求模型可以实现从原始需求模型到微服务拆分的需求模型的转化。通过定义转换规则实现了对一个单一架构系统的功能的拆分。</w:t>
      </w:r>
    </w:p>
    <w:p w14:paraId="3CBEB228" w14:textId="77777777" w:rsidR="00007D98" w:rsidRPr="00007D98" w:rsidRDefault="00007D98" w:rsidP="00007D98">
      <w:pPr>
        <w:pStyle w:val="a9"/>
        <w:spacing w:before="156" w:after="156"/>
      </w:pPr>
    </w:p>
    <w:p w14:paraId="5B46D16E" w14:textId="4CC042FC" w:rsidR="005E3583" w:rsidRDefault="005E3583" w:rsidP="005E3583">
      <w:pPr>
        <w:pStyle w:val="a9"/>
        <w:spacing w:before="156" w:after="156"/>
      </w:pPr>
      <w:bookmarkStart w:id="5" w:name="_Toc90633505"/>
      <w:r>
        <w:rPr>
          <w:rFonts w:hint="eastAsia"/>
        </w:rPr>
        <w:t>1.</w:t>
      </w:r>
      <w:r>
        <w:t xml:space="preserve">2 </w:t>
      </w:r>
      <w:r>
        <w:rPr>
          <w:rFonts w:hint="eastAsia"/>
        </w:rPr>
        <w:t>拓展需求模型的意义</w:t>
      </w:r>
      <w:bookmarkEnd w:id="5"/>
    </w:p>
    <w:p w14:paraId="0B4A273A" w14:textId="77777777" w:rsidR="00AD6E82" w:rsidRDefault="00AD6E82" w:rsidP="00AD6E82">
      <w:pPr>
        <w:pStyle w:val="2"/>
        <w:ind w:left="0" w:firstLineChars="200" w:firstLine="480"/>
        <w:rPr>
          <w:rFonts w:hAnsi="宋体"/>
          <w:sz w:val="24"/>
          <w:szCs w:val="24"/>
          <w:lang w:val="en-US"/>
        </w:rPr>
      </w:pPr>
      <w:r>
        <w:rPr>
          <w:rFonts w:hAnsi="宋体"/>
          <w:sz w:val="24"/>
          <w:szCs w:val="24"/>
          <w:lang w:val="en-US"/>
        </w:rPr>
        <w:t>现有的微服务拆分方式主要是领域驱动设计（</w:t>
      </w:r>
      <w:r>
        <w:rPr>
          <w:rFonts w:hAnsi="宋体"/>
          <w:sz w:val="24"/>
          <w:szCs w:val="24"/>
          <w:lang w:val="en-US"/>
        </w:rPr>
        <w:t>DDD</w:t>
      </w:r>
      <w:r>
        <w:rPr>
          <w:rFonts w:hAnsi="宋体"/>
          <w:sz w:val="24"/>
          <w:szCs w:val="24"/>
          <w:lang w:val="en-US"/>
        </w:rPr>
        <w:t>）：领域驱动设计</w:t>
      </w:r>
      <w:r>
        <w:rPr>
          <w:rFonts w:hAnsi="宋体" w:hint="eastAsia"/>
          <w:sz w:val="24"/>
          <w:szCs w:val="24"/>
          <w:lang w:val="en-US"/>
        </w:rPr>
        <w:t>是一种业务层面的划分，该过程</w:t>
      </w:r>
      <w:r>
        <w:rPr>
          <w:rFonts w:hAnsi="宋体"/>
          <w:sz w:val="24"/>
          <w:szCs w:val="24"/>
          <w:lang w:val="en-US"/>
        </w:rPr>
        <w:t>主要分为两个阶段：领域模型设计和领域模型驱动软件设计。领域模型既包含了实体概念又包含了过程概念，</w:t>
      </w:r>
      <w:r>
        <w:rPr>
          <w:rFonts w:hAnsi="宋体" w:hint="eastAsia"/>
          <w:sz w:val="24"/>
          <w:szCs w:val="24"/>
          <w:lang w:val="en-US"/>
        </w:rPr>
        <w:t>同时包含属性与方法，</w:t>
      </w:r>
      <w:r>
        <w:rPr>
          <w:rFonts w:hAnsi="宋体"/>
          <w:sz w:val="24"/>
          <w:szCs w:val="24"/>
          <w:lang w:val="en-US"/>
        </w:rPr>
        <w:t>是一组抽象概念的集合。</w:t>
      </w:r>
      <w:r>
        <w:rPr>
          <w:rFonts w:hAnsi="宋体" w:hint="eastAsia"/>
          <w:sz w:val="24"/>
          <w:szCs w:val="24"/>
          <w:lang w:val="en-US"/>
        </w:rPr>
        <w:t>领域模型是一种设计模型，因此从需求模型到</w:t>
      </w:r>
      <w:r>
        <w:rPr>
          <w:rFonts w:hAnsi="宋体"/>
          <w:sz w:val="24"/>
          <w:szCs w:val="24"/>
          <w:lang w:val="en-US"/>
        </w:rPr>
        <w:t>领域模型的</w:t>
      </w:r>
      <w:r>
        <w:rPr>
          <w:rFonts w:hAnsi="宋体" w:hint="eastAsia"/>
          <w:sz w:val="24"/>
          <w:szCs w:val="24"/>
          <w:lang w:val="en-US"/>
        </w:rPr>
        <w:t>转化</w:t>
      </w:r>
      <w:r>
        <w:rPr>
          <w:rFonts w:hAnsi="宋体"/>
          <w:sz w:val="24"/>
          <w:szCs w:val="24"/>
          <w:lang w:val="en-US"/>
        </w:rPr>
        <w:t>需要领域专家的参与</w:t>
      </w:r>
      <w:r>
        <w:rPr>
          <w:rFonts w:hAnsi="宋体" w:hint="eastAsia"/>
          <w:sz w:val="24"/>
          <w:szCs w:val="24"/>
          <w:lang w:val="en-US"/>
        </w:rPr>
        <w:t>。其</w:t>
      </w:r>
      <w:r>
        <w:rPr>
          <w:rFonts w:hAnsi="宋体"/>
          <w:sz w:val="24"/>
          <w:szCs w:val="24"/>
          <w:lang w:val="en-US"/>
        </w:rPr>
        <w:t>设计步骤包含初步</w:t>
      </w:r>
      <w:r>
        <w:rPr>
          <w:rFonts w:hAnsi="宋体" w:hint="eastAsia"/>
          <w:sz w:val="24"/>
          <w:szCs w:val="24"/>
          <w:lang w:val="en-US"/>
        </w:rPr>
        <w:t>场景分析、领域建模、微服务设计与拆分</w:t>
      </w:r>
      <w:r>
        <w:rPr>
          <w:rFonts w:hAnsi="宋体"/>
          <w:sz w:val="24"/>
          <w:szCs w:val="24"/>
          <w:lang w:val="en-US"/>
        </w:rPr>
        <w:t>。</w:t>
      </w:r>
    </w:p>
    <w:p w14:paraId="36CF88BA" w14:textId="77777777" w:rsidR="00AD6E82" w:rsidRPr="006A07CC" w:rsidRDefault="00AD6E82" w:rsidP="00AD6E82">
      <w:pPr>
        <w:pStyle w:val="2"/>
        <w:ind w:left="0" w:firstLine="480"/>
        <w:rPr>
          <w:rFonts w:hAnsi="宋体"/>
          <w:sz w:val="24"/>
          <w:szCs w:val="24"/>
          <w:lang w:val="en-US"/>
        </w:rPr>
      </w:pPr>
      <w:r>
        <w:rPr>
          <w:rFonts w:hAnsi="宋体" w:hint="eastAsia"/>
          <w:sz w:val="24"/>
          <w:szCs w:val="24"/>
          <w:lang w:val="en-US"/>
        </w:rPr>
        <w:t>尽管</w:t>
      </w:r>
      <w:r>
        <w:rPr>
          <w:rFonts w:hAnsi="宋体"/>
          <w:sz w:val="24"/>
          <w:szCs w:val="24"/>
          <w:lang w:val="en-US"/>
        </w:rPr>
        <w:t>领域驱动设计</w:t>
      </w:r>
      <w:r>
        <w:rPr>
          <w:rFonts w:hAnsi="宋体" w:hint="eastAsia"/>
          <w:sz w:val="24"/>
          <w:szCs w:val="24"/>
          <w:lang w:val="en-US"/>
        </w:rPr>
        <w:t>在业界被广泛接受，但该微服务拆分方法仍然存在以下问题：</w:t>
      </w:r>
      <w:r>
        <w:rPr>
          <w:rFonts w:hAnsi="宋体" w:hint="eastAsia"/>
          <w:sz w:val="24"/>
          <w:szCs w:val="24"/>
          <w:lang w:val="en-US"/>
        </w:rPr>
        <w:t>1</w:t>
      </w:r>
      <w:r>
        <w:rPr>
          <w:rFonts w:hAnsi="宋体" w:hint="eastAsia"/>
          <w:sz w:val="24"/>
          <w:szCs w:val="24"/>
          <w:lang w:val="en-US"/>
        </w:rPr>
        <w:t>）</w:t>
      </w:r>
      <w:r>
        <w:rPr>
          <w:rFonts w:hAnsi="宋体" w:hint="eastAsia"/>
          <w:sz w:val="24"/>
          <w:szCs w:val="24"/>
          <w:lang w:val="en-US"/>
        </w:rPr>
        <w:t>D</w:t>
      </w:r>
      <w:r>
        <w:rPr>
          <w:rFonts w:hAnsi="宋体"/>
          <w:sz w:val="24"/>
          <w:szCs w:val="24"/>
          <w:lang w:val="en-US"/>
        </w:rPr>
        <w:t>DD</w:t>
      </w:r>
      <w:r>
        <w:rPr>
          <w:rFonts w:hAnsi="宋体" w:hint="eastAsia"/>
          <w:sz w:val="24"/>
          <w:szCs w:val="24"/>
          <w:lang w:val="en-US"/>
        </w:rPr>
        <w:t>首先需要进行专业的领域划分，该过程需要领域专家的参与来定义实体、聚合以及领域模型，然而现实是在很多微服务架构场景中该步骤实施具有难度。</w:t>
      </w:r>
      <w:r>
        <w:rPr>
          <w:rFonts w:hAnsi="宋体" w:hint="eastAsia"/>
          <w:sz w:val="24"/>
          <w:szCs w:val="24"/>
          <w:lang w:val="en-US"/>
        </w:rPr>
        <w:t xml:space="preserve"> </w:t>
      </w:r>
      <w:r>
        <w:rPr>
          <w:rFonts w:hAnsi="宋体"/>
          <w:sz w:val="24"/>
          <w:szCs w:val="24"/>
          <w:lang w:val="en-US"/>
        </w:rPr>
        <w:t>2</w:t>
      </w:r>
      <w:r>
        <w:rPr>
          <w:rFonts w:hAnsi="宋体" w:hint="eastAsia"/>
          <w:sz w:val="24"/>
          <w:szCs w:val="24"/>
          <w:lang w:val="en-US"/>
        </w:rPr>
        <w:t>）领域驱动设计</w:t>
      </w:r>
      <w:r>
        <w:rPr>
          <w:rFonts w:hAnsi="宋体"/>
          <w:sz w:val="24"/>
          <w:szCs w:val="24"/>
          <w:lang w:val="en-US"/>
        </w:rPr>
        <w:t>理论性强，由于无法同时满足理论中所有的条件，建立一个完整且自封闭的领域模型十分困难，这就导致了很少有项目能够将领域驱动设计完美落地。</w:t>
      </w:r>
      <w:r>
        <w:rPr>
          <w:rFonts w:hAnsi="宋体" w:hint="eastAsia"/>
          <w:sz w:val="24"/>
          <w:szCs w:val="24"/>
          <w:lang w:val="en-US"/>
        </w:rPr>
        <w:t>3</w:t>
      </w:r>
      <w:r>
        <w:rPr>
          <w:rFonts w:hAnsi="宋体" w:hint="eastAsia"/>
          <w:sz w:val="24"/>
          <w:szCs w:val="24"/>
          <w:lang w:val="en-US"/>
        </w:rPr>
        <w:t>）</w:t>
      </w:r>
      <w:r>
        <w:rPr>
          <w:rFonts w:hAnsi="宋体"/>
          <w:sz w:val="24"/>
          <w:szCs w:val="24"/>
          <w:lang w:val="en-US"/>
        </w:rPr>
        <w:t>域模型通常会省略推论微服务所必需的信息</w:t>
      </w:r>
      <w:r>
        <w:rPr>
          <w:rFonts w:hAnsi="宋体" w:hint="eastAsia"/>
          <w:sz w:val="24"/>
          <w:szCs w:val="24"/>
          <w:lang w:val="en-US"/>
        </w:rPr>
        <w:t>，</w:t>
      </w:r>
      <w:r>
        <w:rPr>
          <w:rFonts w:hAnsi="宋体"/>
          <w:sz w:val="24"/>
          <w:szCs w:val="24"/>
          <w:lang w:val="en-US"/>
        </w:rPr>
        <w:t>除此之外它还缺少基础结构组件</w:t>
      </w:r>
      <w:r>
        <w:rPr>
          <w:rFonts w:hAnsi="宋体" w:hint="eastAsia"/>
          <w:sz w:val="24"/>
          <w:szCs w:val="24"/>
          <w:lang w:val="en-US"/>
        </w:rPr>
        <w:t>，因此</w:t>
      </w:r>
      <w:r>
        <w:rPr>
          <w:rFonts w:hAnsi="宋体" w:hint="eastAsia"/>
          <w:sz w:val="24"/>
          <w:szCs w:val="24"/>
          <w:lang w:val="en-US"/>
        </w:rPr>
        <w:t>DDD</w:t>
      </w:r>
      <w:r>
        <w:rPr>
          <w:rFonts w:hAnsi="宋体" w:hint="eastAsia"/>
          <w:sz w:val="24"/>
          <w:szCs w:val="24"/>
          <w:lang w:val="en-US"/>
        </w:rPr>
        <w:t>需要设计人员投入大量精力</w:t>
      </w:r>
      <w:r>
        <w:rPr>
          <w:rFonts w:hAnsi="宋体"/>
          <w:sz w:val="24"/>
          <w:szCs w:val="24"/>
          <w:lang w:val="en-US"/>
        </w:rPr>
        <w:t>。</w:t>
      </w:r>
    </w:p>
    <w:p w14:paraId="52BD2B4D" w14:textId="5A0AD1A4" w:rsidR="00AD6E82" w:rsidRDefault="00AD6E82" w:rsidP="00AD6E82">
      <w:pPr>
        <w:pStyle w:val="2"/>
        <w:ind w:left="0" w:firstLine="480"/>
        <w:rPr>
          <w:rFonts w:hAnsi="宋体"/>
          <w:sz w:val="24"/>
          <w:szCs w:val="24"/>
          <w:lang w:val="en-US"/>
        </w:rPr>
      </w:pPr>
      <w:r>
        <w:rPr>
          <w:rFonts w:hAnsi="宋体" w:hint="eastAsia"/>
          <w:sz w:val="24"/>
          <w:szCs w:val="24"/>
          <w:lang w:val="en-US"/>
        </w:rPr>
        <w:t>基于上述情况提出的一种基于需求模型的微服务拆分能够自动、快速、直接地生成微服务架构，从而解决了</w:t>
      </w:r>
      <w:r>
        <w:rPr>
          <w:rFonts w:hAnsi="宋体" w:hint="eastAsia"/>
          <w:sz w:val="24"/>
          <w:szCs w:val="24"/>
          <w:lang w:val="en-US"/>
        </w:rPr>
        <w:t>DDD</w:t>
      </w:r>
      <w:r>
        <w:rPr>
          <w:rFonts w:hAnsi="宋体" w:hint="eastAsia"/>
          <w:sz w:val="24"/>
          <w:szCs w:val="24"/>
          <w:lang w:val="en-US"/>
        </w:rPr>
        <w:t>方法复杂性、概念性较强的缺点。基于需求模型的微服务拆分方法用到的需求模型由</w:t>
      </w:r>
      <w:r>
        <w:rPr>
          <w:rFonts w:hAnsi="宋体"/>
          <w:sz w:val="24"/>
        </w:rPr>
        <w:t>用例图、系统顺序图、概念类图、系统操作合约组成</w:t>
      </w:r>
      <w:r>
        <w:rPr>
          <w:rFonts w:hAnsi="宋体" w:hint="eastAsia"/>
          <w:sz w:val="24"/>
        </w:rPr>
        <w:t>，其中的概念类图与领域模型相似，但其中只包含属性。从需求直接进行微服务的拆分省去</w:t>
      </w:r>
      <w:r>
        <w:rPr>
          <w:rFonts w:hAnsi="宋体" w:hint="eastAsia"/>
          <w:sz w:val="24"/>
        </w:rPr>
        <w:lastRenderedPageBreak/>
        <w:t>了建立领域模型的步骤，使微服务架构的建立能够自动生成从而不再需要领域专家的参与，节省开销的同时提高了建立微服务架构的效率。</w:t>
      </w:r>
    </w:p>
    <w:p w14:paraId="06D69511" w14:textId="77777777" w:rsidR="005E3583" w:rsidRPr="00AD6E82" w:rsidRDefault="005E3583" w:rsidP="005E3583">
      <w:pPr>
        <w:pStyle w:val="a9"/>
        <w:spacing w:before="156" w:after="156"/>
      </w:pPr>
    </w:p>
    <w:p w14:paraId="4F528251" w14:textId="0E312C65" w:rsidR="006020FC" w:rsidRDefault="006020FC" w:rsidP="006020FC">
      <w:pPr>
        <w:pStyle w:val="a8"/>
        <w:numPr>
          <w:ilvl w:val="0"/>
          <w:numId w:val="1"/>
        </w:numPr>
        <w:spacing w:before="156" w:after="156"/>
      </w:pPr>
      <w:bookmarkStart w:id="6" w:name="_Toc90544280"/>
      <w:bookmarkStart w:id="7" w:name="_Toc90633506"/>
      <w:bookmarkEnd w:id="4"/>
      <w:r>
        <w:rPr>
          <w:rFonts w:hint="eastAsia"/>
        </w:rPr>
        <w:t>元模型</w:t>
      </w:r>
      <w:bookmarkEnd w:id="6"/>
      <w:r w:rsidR="005E3583">
        <w:rPr>
          <w:rFonts w:hint="eastAsia"/>
        </w:rPr>
        <w:t>定义</w:t>
      </w:r>
      <w:bookmarkEnd w:id="7"/>
    </w:p>
    <w:p w14:paraId="2B5E347E" w14:textId="77777777" w:rsidR="006020FC" w:rsidRDefault="006020FC" w:rsidP="006020FC">
      <w:pPr>
        <w:pStyle w:val="a9"/>
        <w:spacing w:before="156" w:after="156"/>
      </w:pPr>
      <w:bookmarkStart w:id="8" w:name="_Toc90544281"/>
      <w:bookmarkStart w:id="9" w:name="_Toc90633507"/>
      <w:r>
        <w:rPr>
          <w:rFonts w:hint="eastAsia"/>
        </w:rPr>
        <w:t>2.1</w:t>
      </w:r>
      <w:r>
        <w:t xml:space="preserve"> </w:t>
      </w:r>
      <w:r>
        <w:rPr>
          <w:rFonts w:hint="eastAsia"/>
        </w:rPr>
        <w:t>元模型的定义</w:t>
      </w:r>
      <w:bookmarkEnd w:id="8"/>
      <w:bookmarkEnd w:id="9"/>
    </w:p>
    <w:p w14:paraId="5810A229" w14:textId="77777777" w:rsidR="006020FC" w:rsidRDefault="006020FC" w:rsidP="006020FC">
      <w:pPr>
        <w:pStyle w:val="13"/>
      </w:pPr>
      <w:r>
        <w:t>元模型</w:t>
      </w:r>
      <w:r>
        <w:rPr>
          <w:rFonts w:hint="eastAsia"/>
        </w:rPr>
        <w:t>（</w:t>
      </w:r>
      <w:r>
        <w:rPr>
          <w:rFonts w:hint="eastAsia"/>
        </w:rPr>
        <w:t>M</w:t>
      </w:r>
      <w:r>
        <w:t>etaModel</w:t>
      </w:r>
      <w:r>
        <w:rPr>
          <w:rFonts w:hint="eastAsia"/>
        </w:rPr>
        <w:t>）</w:t>
      </w:r>
      <w:r>
        <w:t>是关于模型的模型。</w:t>
      </w:r>
      <w:r w:rsidRPr="00F43657">
        <w:rPr>
          <w:rFonts w:ascii="宋体" w:hAnsi="宋体"/>
        </w:rPr>
        <w:t>元模型定义了描述某一模型的规范，具体来说就是组成模型的元素和元素之间的关系。元模型是相对与模型的概念</w:t>
      </w:r>
      <w:r>
        <w:rPr>
          <w:rFonts w:ascii="宋体" w:hAnsi="宋体" w:hint="eastAsia"/>
        </w:rPr>
        <w:t>，</w:t>
      </w:r>
      <w:r>
        <w:t>每个模型都有一种元模型来解释它，</w:t>
      </w:r>
      <w:r>
        <w:rPr>
          <w:rFonts w:hint="eastAsia"/>
        </w:rPr>
        <w:t>同时</w:t>
      </w:r>
      <w:r w:rsidRPr="00F43657">
        <w:rPr>
          <w:rFonts w:ascii="宋体" w:hAnsi="宋体"/>
        </w:rPr>
        <w:t>离开了模型元模型</w:t>
      </w:r>
      <w:r>
        <w:rPr>
          <w:rFonts w:ascii="宋体" w:hAnsi="宋体" w:hint="eastAsia"/>
        </w:rPr>
        <w:t>也</w:t>
      </w:r>
      <w:r w:rsidRPr="00F43657">
        <w:rPr>
          <w:rFonts w:ascii="宋体" w:hAnsi="宋体"/>
        </w:rPr>
        <w:t>就没有了意义。</w:t>
      </w:r>
      <w:r>
        <w:t>元模型往往用来在某一特定的领域定义一个基础的通用的语言，来讨论和描述该领域的问题及解决方法。</w:t>
      </w:r>
      <w:r>
        <w:rPr>
          <w:rFonts w:ascii="宋体" w:hAnsi="宋体" w:hint="eastAsia"/>
        </w:rPr>
        <w:t>例如，</w:t>
      </w:r>
      <w:r>
        <w:t>可以将元模型想象成为某种形式语言，模型就是一篇用该语言描述的文章，其中元模型中的元素就是该语言的词汇，元素之间的关系就是该语言的语法</w:t>
      </w:r>
      <w:r>
        <w:rPr>
          <w:rFonts w:hint="eastAsia"/>
        </w:rPr>
        <w:t>。</w:t>
      </w:r>
    </w:p>
    <w:p w14:paraId="1129D750" w14:textId="77777777" w:rsidR="006020FC" w:rsidRPr="00F43657" w:rsidRDefault="006020FC" w:rsidP="006020FC">
      <w:pPr>
        <w:pStyle w:val="13"/>
        <w:rPr>
          <w:rFonts w:ascii="宋体" w:hAnsi="宋体"/>
        </w:rPr>
      </w:pPr>
    </w:p>
    <w:p w14:paraId="0D35D86E" w14:textId="596B1592" w:rsidR="006020FC" w:rsidRDefault="006020FC" w:rsidP="006020FC">
      <w:pPr>
        <w:pStyle w:val="a9"/>
        <w:spacing w:before="156" w:after="156"/>
      </w:pPr>
      <w:bookmarkStart w:id="10" w:name="_Toc90544282"/>
      <w:bookmarkStart w:id="11" w:name="_Toc90633508"/>
      <w:r>
        <w:rPr>
          <w:rFonts w:hint="eastAsia"/>
        </w:rPr>
        <w:t>2.2</w:t>
      </w:r>
      <w:r>
        <w:t xml:space="preserve"> </w:t>
      </w:r>
      <w:r w:rsidR="00F53672">
        <w:rPr>
          <w:rFonts w:hint="eastAsia"/>
        </w:rPr>
        <w:t>拓展后的</w:t>
      </w:r>
      <w:r>
        <w:rPr>
          <w:rFonts w:hint="eastAsia"/>
        </w:rPr>
        <w:t>元模型</w:t>
      </w:r>
      <w:bookmarkEnd w:id="10"/>
      <w:bookmarkEnd w:id="11"/>
    </w:p>
    <w:p w14:paraId="7C277666" w14:textId="54DBE971" w:rsidR="00F53672" w:rsidRPr="00890537" w:rsidRDefault="00F53672" w:rsidP="00890537">
      <w:pPr>
        <w:spacing w:line="360" w:lineRule="auto"/>
        <w:ind w:firstLine="420"/>
        <w:rPr>
          <w:rFonts w:ascii="宋体" w:eastAsia="宋体" w:hAnsi="宋体" w:cs="Times New Roman" w:hint="eastAsia"/>
          <w:sz w:val="24"/>
          <w:szCs w:val="24"/>
        </w:rPr>
      </w:pPr>
      <w:r w:rsidRPr="00031271">
        <w:rPr>
          <w:rFonts w:ascii="宋体" w:eastAsia="宋体" w:hAnsi="宋体" w:cs="Times New Roman" w:hint="eastAsia"/>
          <w:sz w:val="24"/>
          <w:szCs w:val="24"/>
        </w:rPr>
        <w:t>在Remodel元模型上添加UseCaseContext、EntityContext、SystemInterface等元素，并添加元素之间对应的关系</w:t>
      </w:r>
      <w:r w:rsidR="00890537">
        <w:rPr>
          <w:rFonts w:ascii="宋体" w:eastAsia="宋体" w:hAnsi="宋体" w:cs="Times New Roman" w:hint="eastAsia"/>
          <w:sz w:val="24"/>
          <w:szCs w:val="24"/>
        </w:rPr>
        <w:t>,用以表示微服务的拆分结果。</w:t>
      </w:r>
    </w:p>
    <w:p w14:paraId="65BCA88F" w14:textId="390E64E5" w:rsidR="006020FC" w:rsidRDefault="008525BE" w:rsidP="008525BE">
      <w:pPr>
        <w:pStyle w:val="13"/>
        <w:ind w:firstLineChars="0" w:firstLine="0"/>
        <w:jc w:val="center"/>
        <w:rPr>
          <w:noProof/>
        </w:rPr>
      </w:pPr>
      <w:r w:rsidRPr="008525BE">
        <w:rPr>
          <w:noProof/>
        </w:rPr>
        <w:drawing>
          <wp:inline distT="0" distB="0" distL="0" distR="0" wp14:anchorId="34AC43D5" wp14:editId="4FB303F1">
            <wp:extent cx="4919193" cy="2917687"/>
            <wp:effectExtent l="0" t="0" r="0" b="0"/>
            <wp:docPr id="8" name="图片 7">
              <a:extLst xmlns:a="http://schemas.openxmlformats.org/drawingml/2006/main">
                <a:ext uri="{FF2B5EF4-FFF2-40B4-BE49-F238E27FC236}">
                  <a16:creationId xmlns:a16="http://schemas.microsoft.com/office/drawing/2014/main" id="{EF7DE627-577C-4AF7-9BE6-43D377D87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F7DE627-577C-4AF7-9BE6-43D377D87EBA}"/>
                        </a:ext>
                      </a:extLst>
                    </pic:cNvPr>
                    <pic:cNvPicPr>
                      <a:picLocks noChangeAspect="1"/>
                    </pic:cNvPicPr>
                  </pic:nvPicPr>
                  <pic:blipFill>
                    <a:blip r:embed="rId10"/>
                    <a:stretch>
                      <a:fillRect/>
                    </a:stretch>
                  </pic:blipFill>
                  <pic:spPr>
                    <a:xfrm>
                      <a:off x="0" y="0"/>
                      <a:ext cx="4919193" cy="2917687"/>
                    </a:xfrm>
                    <a:prstGeom prst="rect">
                      <a:avLst/>
                    </a:prstGeom>
                  </pic:spPr>
                </pic:pic>
              </a:graphicData>
            </a:graphic>
          </wp:inline>
        </w:drawing>
      </w:r>
    </w:p>
    <w:p w14:paraId="78418462" w14:textId="5FAD3F58" w:rsidR="00F53672" w:rsidRDefault="00F53672" w:rsidP="008525BE">
      <w:pPr>
        <w:pStyle w:val="13"/>
        <w:ind w:firstLineChars="0" w:firstLine="0"/>
        <w:jc w:val="center"/>
        <w:rPr>
          <w:noProof/>
        </w:rPr>
      </w:pPr>
      <w:r>
        <w:rPr>
          <w:rFonts w:hint="eastAsia"/>
          <w:noProof/>
        </w:rPr>
        <w:t>图一</w:t>
      </w:r>
    </w:p>
    <w:p w14:paraId="1463F128" w14:textId="4752720A" w:rsidR="00F53672" w:rsidRDefault="00F53672" w:rsidP="00F53672">
      <w:pPr>
        <w:pStyle w:val="13"/>
        <w:ind w:firstLineChars="0" w:firstLine="0"/>
        <w:rPr>
          <w:noProof/>
        </w:rPr>
      </w:pPr>
      <w:r>
        <w:rPr>
          <w:noProof/>
        </w:rPr>
        <w:lastRenderedPageBreak/>
        <w:tab/>
      </w:r>
      <w:r>
        <w:rPr>
          <w:rFonts w:hint="eastAsia"/>
          <w:noProof/>
        </w:rPr>
        <w:t>首先应该定义用例图边界，需要在</w:t>
      </w:r>
      <w:r>
        <w:rPr>
          <w:rFonts w:hint="eastAsia"/>
          <w:noProof/>
        </w:rPr>
        <w:t>UC</w:t>
      </w:r>
      <w:r>
        <w:rPr>
          <w:rFonts w:hint="eastAsia"/>
          <w:noProof/>
        </w:rPr>
        <w:t>与</w:t>
      </w:r>
      <w:r>
        <w:rPr>
          <w:rFonts w:hint="eastAsia"/>
          <w:noProof/>
        </w:rPr>
        <w:t>UseCaseModel</w:t>
      </w:r>
      <w:r>
        <w:rPr>
          <w:rFonts w:hint="eastAsia"/>
          <w:noProof/>
        </w:rPr>
        <w:t>之间增加</w:t>
      </w:r>
      <w:r>
        <w:rPr>
          <w:rFonts w:hint="eastAsia"/>
          <w:noProof/>
        </w:rPr>
        <w:t>UseCaseContext</w:t>
      </w:r>
      <w:r>
        <w:rPr>
          <w:rFonts w:hint="eastAsia"/>
          <w:noProof/>
        </w:rPr>
        <w:t>元素来表示边界上下文。</w:t>
      </w:r>
      <w:r w:rsidR="00427E78">
        <w:rPr>
          <w:rFonts w:hint="eastAsia"/>
          <w:noProof/>
        </w:rPr>
        <w:t>这个边界用来表示在将来的系统中只有边界内的实体类才会被包含在单个微服务系统之中。</w:t>
      </w:r>
      <w:r w:rsidR="00890537">
        <w:rPr>
          <w:rFonts w:hint="eastAsia"/>
          <w:noProof/>
        </w:rPr>
        <w:t>该类边界实现了对功能的拆分。</w:t>
      </w:r>
    </w:p>
    <w:p w14:paraId="562EB49A" w14:textId="5FED788E" w:rsidR="008525BE" w:rsidRDefault="008525BE" w:rsidP="008525BE">
      <w:pPr>
        <w:pStyle w:val="13"/>
        <w:ind w:firstLineChars="0" w:firstLine="0"/>
        <w:jc w:val="center"/>
        <w:rPr>
          <w:noProof/>
        </w:rPr>
      </w:pPr>
      <w:r w:rsidRPr="008525BE">
        <w:rPr>
          <w:noProof/>
        </w:rPr>
        <w:drawing>
          <wp:inline distT="0" distB="0" distL="0" distR="0" wp14:anchorId="0DD3E321" wp14:editId="14BD1A72">
            <wp:extent cx="4729550" cy="3808494"/>
            <wp:effectExtent l="0" t="0" r="0" b="1905"/>
            <wp:docPr id="12" name="图片 10">
              <a:extLst xmlns:a="http://schemas.openxmlformats.org/drawingml/2006/main">
                <a:ext uri="{FF2B5EF4-FFF2-40B4-BE49-F238E27FC236}">
                  <a16:creationId xmlns:a16="http://schemas.microsoft.com/office/drawing/2014/main" id="{CC40D8D9-33D3-45E0-842D-8A68620709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C40D8D9-33D3-45E0-842D-8A68620709EC}"/>
                        </a:ext>
                      </a:extLst>
                    </pic:cNvPr>
                    <pic:cNvPicPr>
                      <a:picLocks noChangeAspect="1"/>
                    </pic:cNvPicPr>
                  </pic:nvPicPr>
                  <pic:blipFill>
                    <a:blip r:embed="rId11"/>
                    <a:stretch>
                      <a:fillRect/>
                    </a:stretch>
                  </pic:blipFill>
                  <pic:spPr>
                    <a:xfrm>
                      <a:off x="0" y="0"/>
                      <a:ext cx="4729550" cy="3808494"/>
                    </a:xfrm>
                    <a:prstGeom prst="rect">
                      <a:avLst/>
                    </a:prstGeom>
                  </pic:spPr>
                </pic:pic>
              </a:graphicData>
            </a:graphic>
          </wp:inline>
        </w:drawing>
      </w:r>
    </w:p>
    <w:p w14:paraId="3436C7BD" w14:textId="6A163E27" w:rsidR="00F53672" w:rsidRDefault="00F53672" w:rsidP="008525BE">
      <w:pPr>
        <w:pStyle w:val="13"/>
        <w:ind w:firstLineChars="0" w:firstLine="0"/>
        <w:jc w:val="center"/>
        <w:rPr>
          <w:noProof/>
        </w:rPr>
      </w:pPr>
      <w:r>
        <w:rPr>
          <w:rFonts w:hint="eastAsia"/>
          <w:noProof/>
        </w:rPr>
        <w:t>图二</w:t>
      </w:r>
    </w:p>
    <w:p w14:paraId="725B3BE7" w14:textId="07D96E66" w:rsidR="00F53672" w:rsidRDefault="00F53672" w:rsidP="00F53672">
      <w:pPr>
        <w:pStyle w:val="13"/>
        <w:ind w:firstLineChars="0" w:firstLine="0"/>
        <w:rPr>
          <w:noProof/>
        </w:rPr>
      </w:pPr>
      <w:r>
        <w:rPr>
          <w:noProof/>
        </w:rPr>
        <w:tab/>
      </w:r>
      <w:r>
        <w:rPr>
          <w:rFonts w:hint="eastAsia"/>
          <w:noProof/>
        </w:rPr>
        <w:t>之后需要定义如图二所示的</w:t>
      </w:r>
      <w:r w:rsidR="00AD6E82">
        <w:rPr>
          <w:rFonts w:hint="eastAsia"/>
          <w:noProof/>
        </w:rPr>
        <w:t>概念类图的边界，概念类图边界定义在</w:t>
      </w:r>
      <w:r w:rsidR="00AD6E82">
        <w:rPr>
          <w:rFonts w:hint="eastAsia"/>
          <w:noProof/>
        </w:rPr>
        <w:t>DomainModel</w:t>
      </w:r>
      <w:r w:rsidR="00AD6E82">
        <w:rPr>
          <w:rFonts w:hint="eastAsia"/>
          <w:noProof/>
        </w:rPr>
        <w:t>和</w:t>
      </w:r>
      <w:r w:rsidR="00AD6E82">
        <w:rPr>
          <w:rFonts w:hint="eastAsia"/>
          <w:noProof/>
        </w:rPr>
        <w:t>Entity</w:t>
      </w:r>
      <w:r w:rsidR="00AD6E82">
        <w:rPr>
          <w:rFonts w:hint="eastAsia"/>
          <w:noProof/>
        </w:rPr>
        <w:t>之间，用来对实体类进行划分，将其切分为单个的微服务集合。同时我们需要定义系统接口用来表示不同微服务之间的交互关系。如果在之前的概念类图中两个类之间存在依赖关系，而这两个类被分到了不同的微服务中，那么就需要在两个微服务边界上定义系统接口，通过系统接口实现信息的传递。</w:t>
      </w:r>
      <w:r w:rsidR="00890537">
        <w:rPr>
          <w:rFonts w:hint="eastAsia"/>
          <w:noProof/>
        </w:rPr>
        <w:t>同时</w:t>
      </w:r>
      <w:r w:rsidR="00890537">
        <w:rPr>
          <w:rFonts w:hint="eastAsia"/>
          <w:noProof/>
        </w:rPr>
        <w:t>UserInterface</w:t>
      </w:r>
      <w:r w:rsidR="00890537">
        <w:rPr>
          <w:rFonts w:hint="eastAsia"/>
          <w:noProof/>
        </w:rPr>
        <w:t>依赖于</w:t>
      </w:r>
      <w:r w:rsidR="00890537">
        <w:rPr>
          <w:rFonts w:hint="eastAsia"/>
          <w:noProof/>
        </w:rPr>
        <w:t>service</w:t>
      </w:r>
      <w:r w:rsidR="00890537">
        <w:rPr>
          <w:rFonts w:hint="eastAsia"/>
          <w:noProof/>
        </w:rPr>
        <w:t>，表示微服务向外接提供的功能。</w:t>
      </w:r>
    </w:p>
    <w:p w14:paraId="3112D8EA" w14:textId="77777777" w:rsidR="00F53672" w:rsidRDefault="00F53672" w:rsidP="008525BE">
      <w:pPr>
        <w:pStyle w:val="13"/>
        <w:ind w:firstLineChars="0" w:firstLine="0"/>
        <w:jc w:val="center"/>
        <w:rPr>
          <w:noProof/>
        </w:rPr>
      </w:pPr>
    </w:p>
    <w:p w14:paraId="119B636C" w14:textId="0736CB66" w:rsidR="006020FC" w:rsidRDefault="006020FC" w:rsidP="006020FC">
      <w:pPr>
        <w:pStyle w:val="13"/>
        <w:ind w:firstLineChars="0" w:firstLine="0"/>
        <w:rPr>
          <w:noProof/>
        </w:rPr>
      </w:pPr>
    </w:p>
    <w:p w14:paraId="1417234B" w14:textId="77777777" w:rsidR="006020FC" w:rsidRDefault="006020FC" w:rsidP="006020FC">
      <w:pPr>
        <w:pStyle w:val="a8"/>
        <w:numPr>
          <w:ilvl w:val="0"/>
          <w:numId w:val="1"/>
        </w:numPr>
        <w:spacing w:before="156" w:after="156"/>
      </w:pPr>
      <w:bookmarkStart w:id="12" w:name="_Toc90544283"/>
      <w:bookmarkStart w:id="13" w:name="_Toc90633509"/>
      <w:r>
        <w:rPr>
          <w:rFonts w:hint="eastAsia"/>
        </w:rPr>
        <w:t>目标模型图形建模</w:t>
      </w:r>
      <w:bookmarkEnd w:id="12"/>
      <w:bookmarkEnd w:id="13"/>
    </w:p>
    <w:p w14:paraId="56B1A480" w14:textId="2CE72C7A" w:rsidR="006020FC" w:rsidRDefault="006020FC" w:rsidP="006020FC">
      <w:pPr>
        <w:pStyle w:val="a9"/>
        <w:spacing w:before="156" w:after="156"/>
      </w:pPr>
      <w:bookmarkStart w:id="14" w:name="_Toc90544284"/>
      <w:bookmarkStart w:id="15" w:name="_Toc90633510"/>
      <w:r>
        <w:rPr>
          <w:rFonts w:hint="eastAsia"/>
        </w:rPr>
        <w:t>3.1</w:t>
      </w:r>
      <w:r>
        <w:t xml:space="preserve"> </w:t>
      </w:r>
      <w:r>
        <w:rPr>
          <w:rFonts w:hint="eastAsia"/>
        </w:rPr>
        <w:t>元模型和图形映射关系说明</w:t>
      </w:r>
      <w:bookmarkEnd w:id="14"/>
      <w:bookmarkEnd w:id="15"/>
    </w:p>
    <w:p w14:paraId="3BA2056F" w14:textId="0C7E4BD0" w:rsidR="00BE390E" w:rsidRDefault="001D3B23" w:rsidP="005118F8">
      <w:r>
        <w:rPr>
          <w:noProof/>
        </w:rPr>
        <w:lastRenderedPageBreak/>
        <w:drawing>
          <wp:inline distT="0" distB="0" distL="0" distR="0" wp14:anchorId="642F1173" wp14:editId="3C9764BE">
            <wp:extent cx="5760085" cy="37064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706495"/>
                    </a:xfrm>
                    <a:prstGeom prst="rect">
                      <a:avLst/>
                    </a:prstGeom>
                  </pic:spPr>
                </pic:pic>
              </a:graphicData>
            </a:graphic>
          </wp:inline>
        </w:drawing>
      </w:r>
    </w:p>
    <w:p w14:paraId="07F3E8B0" w14:textId="6D350594" w:rsidR="00427E78" w:rsidRDefault="00BE390E" w:rsidP="008E7573">
      <w:pPr>
        <w:pStyle w:val="13"/>
        <w:ind w:firstLineChars="0" w:firstLine="0"/>
        <w:jc w:val="center"/>
        <w:rPr>
          <w:noProof/>
        </w:rPr>
      </w:pPr>
      <w:r>
        <w:rPr>
          <w:rFonts w:hint="eastAsia"/>
          <w:noProof/>
        </w:rPr>
        <w:t>图三</w:t>
      </w:r>
    </w:p>
    <w:p w14:paraId="2623ECEA" w14:textId="2BF56045" w:rsidR="00CF3892" w:rsidRDefault="00CF3892" w:rsidP="00CF3892">
      <w:pPr>
        <w:pStyle w:val="13"/>
        <w:ind w:firstLineChars="0" w:firstLine="0"/>
        <w:rPr>
          <w:rFonts w:hint="eastAsia"/>
          <w:noProof/>
        </w:rPr>
      </w:pPr>
      <w:r>
        <w:rPr>
          <w:noProof/>
        </w:rPr>
        <w:tab/>
      </w:r>
      <w:r>
        <w:rPr>
          <w:rFonts w:hint="eastAsia"/>
          <w:noProof/>
        </w:rPr>
        <w:t>两类边界都用虚线框来表示。在用概念类图中需要定义接口提供节点、接口接收节点，以及微服务边界与它们之间的两类连边、两类接口节点之间的连边。在用例图中仅需要定义边界。最终的图形如</w:t>
      </w:r>
      <w:r>
        <w:rPr>
          <w:rFonts w:hint="eastAsia"/>
          <w:noProof/>
        </w:rPr>
        <w:t>3</w:t>
      </w:r>
      <w:r>
        <w:rPr>
          <w:noProof/>
        </w:rPr>
        <w:t>.2</w:t>
      </w:r>
      <w:r>
        <w:rPr>
          <w:rFonts w:hint="eastAsia"/>
          <w:noProof/>
        </w:rPr>
        <w:t>节所示。</w:t>
      </w:r>
    </w:p>
    <w:p w14:paraId="707B3E9B" w14:textId="26365C3C" w:rsidR="006020FC" w:rsidRDefault="006020FC" w:rsidP="006020FC">
      <w:pPr>
        <w:pStyle w:val="a9"/>
        <w:spacing w:before="156" w:after="156"/>
      </w:pPr>
      <w:bookmarkStart w:id="16" w:name="_Toc90544285"/>
      <w:bookmarkStart w:id="17" w:name="_Toc90633511"/>
      <w:r>
        <w:rPr>
          <w:rFonts w:hint="eastAsia"/>
        </w:rPr>
        <w:t>3.2</w:t>
      </w:r>
      <w:r>
        <w:t xml:space="preserve"> </w:t>
      </w:r>
      <w:r>
        <w:rPr>
          <w:rFonts w:hint="eastAsia"/>
        </w:rPr>
        <w:t>元模型生成图形模型演示</w:t>
      </w:r>
      <w:bookmarkEnd w:id="16"/>
      <w:bookmarkEnd w:id="17"/>
    </w:p>
    <w:p w14:paraId="0E7D1E2D" w14:textId="71A5675F" w:rsidR="008E7573" w:rsidRDefault="008E7573" w:rsidP="005118F8">
      <w:r>
        <w:rPr>
          <w:noProof/>
        </w:rPr>
        <w:drawing>
          <wp:inline distT="0" distB="0" distL="0" distR="0" wp14:anchorId="7C2EBA8E" wp14:editId="751FDFAB">
            <wp:extent cx="5760085" cy="272288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2722880"/>
                    </a:xfrm>
                    <a:prstGeom prst="rect">
                      <a:avLst/>
                    </a:prstGeom>
                    <a:noFill/>
                    <a:ln>
                      <a:noFill/>
                    </a:ln>
                  </pic:spPr>
                </pic:pic>
              </a:graphicData>
            </a:graphic>
          </wp:inline>
        </w:drawing>
      </w:r>
    </w:p>
    <w:p w14:paraId="431DAE14" w14:textId="7F7AF51A" w:rsidR="006020FC" w:rsidRDefault="008E7573" w:rsidP="005118F8">
      <w:pPr>
        <w:rPr>
          <w:noProof/>
        </w:rPr>
      </w:pPr>
      <w:r>
        <w:rPr>
          <w:noProof/>
        </w:rPr>
        <w:lastRenderedPageBreak/>
        <w:drawing>
          <wp:inline distT="0" distB="0" distL="0" distR="0" wp14:anchorId="4FB490B9" wp14:editId="5C09094C">
            <wp:extent cx="5760085" cy="27889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2788920"/>
                    </a:xfrm>
                    <a:prstGeom prst="rect">
                      <a:avLst/>
                    </a:prstGeom>
                    <a:noFill/>
                    <a:ln>
                      <a:noFill/>
                    </a:ln>
                  </pic:spPr>
                </pic:pic>
              </a:graphicData>
            </a:graphic>
          </wp:inline>
        </w:drawing>
      </w:r>
    </w:p>
    <w:p w14:paraId="2B19F5EF" w14:textId="48C7B23D" w:rsidR="00CF3892" w:rsidRDefault="00CF3892" w:rsidP="005118F8">
      <w:pPr>
        <w:rPr>
          <w:rFonts w:hint="eastAsia"/>
          <w:noProof/>
        </w:rPr>
      </w:pPr>
      <w:r>
        <w:rPr>
          <w:noProof/>
        </w:rPr>
        <w:tab/>
      </w:r>
      <w:r>
        <w:rPr>
          <w:rFonts w:hint="eastAsia"/>
          <w:noProof/>
        </w:rPr>
        <w:t>该节描述了对ATM系统的建模结果，用例图根据拆分原则得到了四个微服务。</w:t>
      </w:r>
    </w:p>
    <w:p w14:paraId="3867897F" w14:textId="2165F86A" w:rsidR="006020FC" w:rsidRDefault="006020FC" w:rsidP="006020FC">
      <w:pPr>
        <w:pStyle w:val="a8"/>
        <w:spacing w:before="156" w:after="156"/>
      </w:pPr>
      <w:bookmarkStart w:id="18" w:name="_Toc90544286"/>
      <w:bookmarkStart w:id="19" w:name="_Toc90633512"/>
      <w:r>
        <w:rPr>
          <w:rFonts w:hint="eastAsia"/>
        </w:rPr>
        <w:t>第四章</w:t>
      </w:r>
      <w:r>
        <w:rPr>
          <w:rFonts w:hint="eastAsia"/>
        </w:rPr>
        <w:t xml:space="preserve"> </w:t>
      </w:r>
      <w:r>
        <w:rPr>
          <w:rFonts w:hint="eastAsia"/>
        </w:rPr>
        <w:t>模型转换</w:t>
      </w:r>
      <w:bookmarkEnd w:id="18"/>
      <w:bookmarkEnd w:id="19"/>
    </w:p>
    <w:p w14:paraId="5FF7CBA7" w14:textId="39D02C07" w:rsidR="00CF3892" w:rsidRDefault="00CF3892" w:rsidP="00CF3892">
      <w:pPr>
        <w:rPr>
          <w:rFonts w:hint="eastAsia"/>
        </w:rPr>
      </w:pPr>
      <w:r>
        <w:tab/>
      </w:r>
      <w:r>
        <w:rPr>
          <w:rFonts w:hint="eastAsia"/>
        </w:rPr>
        <w:t>模型转换的目标是从原始的需求模型转化为拆分后带边界的需求模型，</w:t>
      </w:r>
      <w:r w:rsidR="00554A32">
        <w:rPr>
          <w:rFonts w:hint="eastAsia"/>
        </w:rPr>
        <w:t>涉及输入包括待转换元模型、目标元模型、ATL转换规则。本章只进行了用例图的转换。</w:t>
      </w:r>
    </w:p>
    <w:p w14:paraId="7712AE2A" w14:textId="5A166A8D" w:rsidR="006020FC" w:rsidRDefault="006020FC" w:rsidP="006020FC">
      <w:pPr>
        <w:pStyle w:val="a9"/>
        <w:spacing w:before="156" w:after="156"/>
      </w:pPr>
      <w:bookmarkStart w:id="20" w:name="_Toc90544287"/>
      <w:bookmarkStart w:id="21" w:name="_Toc90633513"/>
      <w:r>
        <w:rPr>
          <w:rFonts w:hint="eastAsia"/>
        </w:rPr>
        <w:t>4</w:t>
      </w:r>
      <w:r>
        <w:t xml:space="preserve">.1 </w:t>
      </w:r>
      <w:r>
        <w:rPr>
          <w:rFonts w:hint="eastAsia"/>
        </w:rPr>
        <w:t>目标元模型</w:t>
      </w:r>
      <w:bookmarkEnd w:id="20"/>
      <w:bookmarkEnd w:id="21"/>
    </w:p>
    <w:p w14:paraId="290279FE" w14:textId="17D54CC3" w:rsidR="00554A32" w:rsidRPr="00554A32" w:rsidRDefault="00554A32" w:rsidP="006020FC">
      <w:pPr>
        <w:pStyle w:val="a9"/>
        <w:spacing w:before="156" w:after="156"/>
        <w:rPr>
          <w:rFonts w:asciiTheme="minorHAnsi" w:eastAsiaTheme="minorEastAsia" w:hAnsiTheme="minorHAnsi" w:cstheme="minorBidi" w:hint="eastAsia"/>
          <w:sz w:val="21"/>
          <w:szCs w:val="22"/>
        </w:rPr>
      </w:pPr>
      <w:r w:rsidRPr="00554A32">
        <w:rPr>
          <w:rFonts w:asciiTheme="minorHAnsi" w:eastAsiaTheme="minorEastAsia" w:hAnsiTheme="minorHAnsi" w:cstheme="minorBidi" w:hint="eastAsia"/>
          <w:sz w:val="21"/>
          <w:szCs w:val="22"/>
        </w:rPr>
        <w:t>目标元模型为：</w:t>
      </w:r>
      <w:r w:rsidRPr="00554A32">
        <w:rPr>
          <w:rFonts w:asciiTheme="minorHAnsi" w:eastAsiaTheme="minorEastAsia" w:hAnsiTheme="minorHAnsi" w:cstheme="minorBidi" w:hint="eastAsia"/>
          <w:sz w:val="21"/>
          <w:szCs w:val="22"/>
        </w:rPr>
        <w:t>该模型为拓展后的需求模型元模型</w:t>
      </w:r>
    </w:p>
    <w:p w14:paraId="22B08A14" w14:textId="3EF6C176" w:rsidR="006020FC" w:rsidRDefault="008E7573" w:rsidP="00554A32">
      <w:r>
        <w:rPr>
          <w:noProof/>
        </w:rPr>
        <w:drawing>
          <wp:inline distT="0" distB="0" distL="0" distR="0" wp14:anchorId="759E1C80" wp14:editId="56C5C076">
            <wp:extent cx="5760085" cy="25495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549525"/>
                    </a:xfrm>
                    <a:prstGeom prst="rect">
                      <a:avLst/>
                    </a:prstGeom>
                  </pic:spPr>
                </pic:pic>
              </a:graphicData>
            </a:graphic>
          </wp:inline>
        </w:drawing>
      </w:r>
    </w:p>
    <w:p w14:paraId="1B68A735" w14:textId="1F2E9BA9" w:rsidR="00554A32" w:rsidRDefault="00554A32" w:rsidP="00554A32">
      <w:pPr>
        <w:rPr>
          <w:rFonts w:hint="eastAsia"/>
        </w:rPr>
      </w:pPr>
      <w:r>
        <w:tab/>
      </w:r>
    </w:p>
    <w:p w14:paraId="50AFA1B0" w14:textId="77777777" w:rsidR="006020FC" w:rsidRDefault="006020FC" w:rsidP="006020FC">
      <w:pPr>
        <w:pStyle w:val="a9"/>
        <w:spacing w:before="156" w:after="156"/>
      </w:pPr>
      <w:bookmarkStart w:id="22" w:name="_Toc90544288"/>
      <w:bookmarkStart w:id="23" w:name="_Toc90633514"/>
      <w:r>
        <w:rPr>
          <w:rFonts w:hint="eastAsia"/>
        </w:rPr>
        <w:t>4.2</w:t>
      </w:r>
      <w:r>
        <w:t xml:space="preserve"> </w:t>
      </w:r>
      <w:r>
        <w:rPr>
          <w:rFonts w:hint="eastAsia"/>
        </w:rPr>
        <w:t>待转换模型</w:t>
      </w:r>
      <w:bookmarkEnd w:id="22"/>
      <w:bookmarkEnd w:id="23"/>
    </w:p>
    <w:p w14:paraId="7CDACE00" w14:textId="1459BB38" w:rsidR="006020FC" w:rsidRDefault="008E7573" w:rsidP="006020FC">
      <w:pPr>
        <w:pStyle w:val="13"/>
        <w:ind w:firstLineChars="0" w:firstLine="0"/>
        <w:rPr>
          <w:noProof/>
        </w:rPr>
      </w:pPr>
      <w:r>
        <w:rPr>
          <w:rFonts w:hint="eastAsia"/>
          <w:noProof/>
        </w:rPr>
        <w:t>待转换模型为</w:t>
      </w:r>
      <w:r>
        <w:rPr>
          <w:rFonts w:hint="eastAsia"/>
          <w:noProof/>
        </w:rPr>
        <w:t>Remodel</w:t>
      </w:r>
      <w:r>
        <w:rPr>
          <w:rFonts w:hint="eastAsia"/>
          <w:noProof/>
        </w:rPr>
        <w:t>模型：</w:t>
      </w:r>
    </w:p>
    <w:p w14:paraId="51701880" w14:textId="35A890A7" w:rsidR="008E7573" w:rsidRDefault="008E7573" w:rsidP="008E7573">
      <w:pPr>
        <w:pStyle w:val="13"/>
        <w:ind w:firstLineChars="0" w:firstLine="0"/>
        <w:jc w:val="center"/>
        <w:rPr>
          <w:noProof/>
        </w:rPr>
      </w:pPr>
      <w:r w:rsidRPr="008E7573">
        <w:rPr>
          <w:noProof/>
        </w:rPr>
        <w:lastRenderedPageBreak/>
        <w:drawing>
          <wp:inline distT="0" distB="0" distL="0" distR="0" wp14:anchorId="1EC22738" wp14:editId="58986750">
            <wp:extent cx="5706221" cy="2552496"/>
            <wp:effectExtent l="0" t="0" r="0" b="635"/>
            <wp:docPr id="24" name="图片 10">
              <a:extLst xmlns:a="http://schemas.openxmlformats.org/drawingml/2006/main">
                <a:ext uri="{FF2B5EF4-FFF2-40B4-BE49-F238E27FC236}">
                  <a16:creationId xmlns:a16="http://schemas.microsoft.com/office/drawing/2014/main" id="{CC1AE7E7-EC26-472D-810F-FBF007017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C1AE7E7-EC26-472D-810F-FBF007017F14}"/>
                        </a:ext>
                      </a:extLst>
                    </pic:cNvPr>
                    <pic:cNvPicPr>
                      <a:picLocks noChangeAspect="1"/>
                    </pic:cNvPicPr>
                  </pic:nvPicPr>
                  <pic:blipFill>
                    <a:blip r:embed="rId16">
                      <a:grayscl/>
                    </a:blip>
                    <a:stretch>
                      <a:fillRect/>
                    </a:stretch>
                  </pic:blipFill>
                  <pic:spPr>
                    <a:xfrm>
                      <a:off x="0" y="0"/>
                      <a:ext cx="5708571" cy="2553547"/>
                    </a:xfrm>
                    <a:prstGeom prst="rect">
                      <a:avLst/>
                    </a:prstGeom>
                  </pic:spPr>
                </pic:pic>
              </a:graphicData>
            </a:graphic>
          </wp:inline>
        </w:drawing>
      </w:r>
    </w:p>
    <w:p w14:paraId="6ADF5200" w14:textId="77777777" w:rsidR="008E7573" w:rsidRDefault="008E7573" w:rsidP="006020FC">
      <w:pPr>
        <w:pStyle w:val="13"/>
        <w:ind w:firstLineChars="0" w:firstLine="0"/>
        <w:rPr>
          <w:noProof/>
        </w:rPr>
      </w:pPr>
    </w:p>
    <w:p w14:paraId="213C343A" w14:textId="6F4ECEDE" w:rsidR="006020FC" w:rsidRDefault="006020FC" w:rsidP="006020FC">
      <w:pPr>
        <w:pStyle w:val="a9"/>
        <w:spacing w:before="156" w:after="156"/>
      </w:pPr>
      <w:bookmarkStart w:id="24" w:name="_Toc90544289"/>
      <w:bookmarkStart w:id="25" w:name="_Toc90633515"/>
      <w:r>
        <w:rPr>
          <w:rFonts w:hint="eastAsia"/>
        </w:rPr>
        <w:t>4.</w:t>
      </w:r>
      <w:r>
        <w:t xml:space="preserve">3 </w:t>
      </w:r>
      <w:r>
        <w:rPr>
          <w:rFonts w:hint="eastAsia"/>
        </w:rPr>
        <w:t>转换结果</w:t>
      </w:r>
      <w:bookmarkEnd w:id="24"/>
      <w:bookmarkEnd w:id="25"/>
    </w:p>
    <w:p w14:paraId="3D62FED4" w14:textId="4C60B7BF" w:rsidR="00210A62" w:rsidRPr="00ED69B7" w:rsidRDefault="00210A62" w:rsidP="00ED69B7">
      <w:pPr>
        <w:rPr>
          <w:rFonts w:ascii="Times New Roman" w:eastAsia="宋体" w:hAnsi="Times New Roman" w:cs="Times New Roman"/>
          <w:noProof/>
          <w:sz w:val="24"/>
          <w:szCs w:val="24"/>
        </w:rPr>
      </w:pPr>
      <w:r w:rsidRPr="00ED69B7">
        <w:rPr>
          <w:rFonts w:ascii="Times New Roman" w:eastAsia="宋体" w:hAnsi="Times New Roman" w:cs="Times New Roman" w:hint="eastAsia"/>
          <w:noProof/>
          <w:sz w:val="24"/>
          <w:szCs w:val="24"/>
        </w:rPr>
        <w:t>转换输入</w:t>
      </w:r>
    </w:p>
    <w:p w14:paraId="3F711C79" w14:textId="3575FFEA" w:rsidR="00210A62" w:rsidRDefault="00210A62" w:rsidP="005118F8">
      <w:r>
        <w:rPr>
          <w:noProof/>
        </w:rPr>
        <w:drawing>
          <wp:inline distT="0" distB="0" distL="0" distR="0" wp14:anchorId="38BA86C0" wp14:editId="7E1B1057">
            <wp:extent cx="5760085" cy="16948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1694815"/>
                    </a:xfrm>
                    <a:prstGeom prst="rect">
                      <a:avLst/>
                    </a:prstGeom>
                    <a:noFill/>
                    <a:ln>
                      <a:noFill/>
                    </a:ln>
                  </pic:spPr>
                </pic:pic>
              </a:graphicData>
            </a:graphic>
          </wp:inline>
        </w:drawing>
      </w:r>
    </w:p>
    <w:p w14:paraId="0AE79292" w14:textId="01678242" w:rsidR="00210A62" w:rsidRPr="00ED69B7" w:rsidRDefault="00210A62" w:rsidP="00ED69B7">
      <w:pPr>
        <w:rPr>
          <w:rFonts w:ascii="Times New Roman" w:eastAsia="宋体" w:hAnsi="Times New Roman" w:cs="Times New Roman"/>
          <w:noProof/>
          <w:sz w:val="24"/>
          <w:szCs w:val="24"/>
        </w:rPr>
      </w:pPr>
      <w:r w:rsidRPr="00ED69B7">
        <w:rPr>
          <w:rFonts w:ascii="Times New Roman" w:eastAsia="宋体" w:hAnsi="Times New Roman" w:cs="Times New Roman" w:hint="eastAsia"/>
          <w:noProof/>
          <w:sz w:val="24"/>
          <w:szCs w:val="24"/>
        </w:rPr>
        <w:t>转换输出</w:t>
      </w:r>
    </w:p>
    <w:p w14:paraId="66E76A88" w14:textId="56EED6B9" w:rsidR="00554A32" w:rsidRDefault="00210A62" w:rsidP="006020FC">
      <w:pPr>
        <w:pStyle w:val="13"/>
        <w:ind w:firstLineChars="0" w:firstLine="0"/>
        <w:jc w:val="left"/>
        <w:rPr>
          <w:rFonts w:hint="eastAsia"/>
          <w:noProof/>
        </w:rPr>
      </w:pPr>
      <w:r>
        <w:rPr>
          <w:noProof/>
        </w:rPr>
        <w:drawing>
          <wp:inline distT="0" distB="0" distL="0" distR="0" wp14:anchorId="740A8B04" wp14:editId="6287502A">
            <wp:extent cx="5760085" cy="13493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349375"/>
                    </a:xfrm>
                    <a:prstGeom prst="rect">
                      <a:avLst/>
                    </a:prstGeom>
                    <a:noFill/>
                    <a:ln>
                      <a:noFill/>
                    </a:ln>
                  </pic:spPr>
                </pic:pic>
              </a:graphicData>
            </a:graphic>
          </wp:inline>
        </w:drawing>
      </w:r>
    </w:p>
    <w:p w14:paraId="6E6EBE1F" w14:textId="635D1DC6" w:rsidR="006020FC" w:rsidRDefault="006020FC" w:rsidP="006020FC">
      <w:pPr>
        <w:pStyle w:val="a9"/>
        <w:spacing w:before="156" w:after="156"/>
      </w:pPr>
      <w:bookmarkStart w:id="26" w:name="_Toc90544290"/>
      <w:bookmarkStart w:id="27" w:name="_Toc90633516"/>
      <w:r>
        <w:rPr>
          <w:rFonts w:hint="eastAsia"/>
        </w:rPr>
        <w:t>4.</w:t>
      </w:r>
      <w:r>
        <w:t xml:space="preserve">4 </w:t>
      </w:r>
      <w:r>
        <w:rPr>
          <w:rFonts w:hint="eastAsia"/>
        </w:rPr>
        <w:t>源码</w:t>
      </w:r>
      <w:bookmarkEnd w:id="26"/>
      <w:bookmarkEnd w:id="27"/>
    </w:p>
    <w:p w14:paraId="064C28FF" w14:textId="5CA1C94C" w:rsidR="001D3B23" w:rsidRDefault="001D3B23" w:rsidP="005118F8">
      <w:r>
        <w:rPr>
          <w:noProof/>
        </w:rPr>
        <w:lastRenderedPageBreak/>
        <w:drawing>
          <wp:inline distT="0" distB="0" distL="0" distR="0" wp14:anchorId="45B442D3" wp14:editId="0BB40B5B">
            <wp:extent cx="6317672" cy="5227698"/>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8098" cy="5236326"/>
                    </a:xfrm>
                    <a:prstGeom prst="rect">
                      <a:avLst/>
                    </a:prstGeom>
                  </pic:spPr>
                </pic:pic>
              </a:graphicData>
            </a:graphic>
          </wp:inline>
        </w:drawing>
      </w:r>
    </w:p>
    <w:p w14:paraId="428A993D" w14:textId="67646AFE" w:rsidR="00554A32" w:rsidRDefault="00554A32" w:rsidP="006020FC">
      <w:pPr>
        <w:pStyle w:val="13"/>
        <w:ind w:firstLineChars="0" w:firstLine="0"/>
        <w:rPr>
          <w:noProof/>
        </w:rPr>
      </w:pPr>
    </w:p>
    <w:p w14:paraId="4BD17FBF" w14:textId="1339DBCF" w:rsidR="00554A32" w:rsidRDefault="00554A32" w:rsidP="00554A32">
      <w:pPr>
        <w:pStyle w:val="a8"/>
        <w:spacing w:before="156" w:after="156"/>
        <w:rPr>
          <w:noProof/>
        </w:rPr>
      </w:pPr>
      <w:r>
        <w:rPr>
          <w:rFonts w:hint="eastAsia"/>
          <w:noProof/>
        </w:rPr>
        <w:t>第五章：总结</w:t>
      </w:r>
    </w:p>
    <w:p w14:paraId="13DB080B" w14:textId="4A54E84F" w:rsidR="001561BB" w:rsidRDefault="001561BB" w:rsidP="001561BB">
      <w:pPr>
        <w:spacing w:line="360" w:lineRule="auto"/>
        <w:ind w:firstLine="420"/>
        <w:rPr>
          <w:sz w:val="24"/>
        </w:rPr>
      </w:pPr>
      <w:r>
        <w:rPr>
          <w:rFonts w:hint="eastAsia"/>
          <w:noProof/>
        </w:rPr>
        <w:t>该实验</w:t>
      </w:r>
      <w:r>
        <w:rPr>
          <w:rFonts w:hAnsi="宋体" w:hint="eastAsia"/>
          <w:sz w:val="24"/>
        </w:rPr>
        <w:t>从</w:t>
      </w:r>
      <w:r>
        <w:rPr>
          <w:rFonts w:hAnsi="宋体"/>
          <w:sz w:val="24"/>
        </w:rPr>
        <w:t>数据和过程独立进行微服务的划分，最后再将两种划分结果进行汇总得到最终的微服务架构</w:t>
      </w:r>
      <w:r>
        <w:rPr>
          <w:rFonts w:hAnsi="宋体" w:hint="eastAsia"/>
          <w:sz w:val="24"/>
        </w:rPr>
        <w:t>。</w:t>
      </w:r>
      <w:r>
        <w:rPr>
          <w:rFonts w:hAnsi="宋体"/>
          <w:sz w:val="24"/>
        </w:rPr>
        <w:t>可以快速、高效地生成高质量的微服务框架，使开发人员只需将主要精力投入到需求模型生成上，提高建立微服务架构的效率。</w:t>
      </w:r>
    </w:p>
    <w:p w14:paraId="2DB24175" w14:textId="54D05B79" w:rsidR="00554A32" w:rsidRPr="006A321D" w:rsidRDefault="00554A32" w:rsidP="00554A32">
      <w:pPr>
        <w:pStyle w:val="a8"/>
        <w:spacing w:before="156" w:after="156"/>
        <w:jc w:val="both"/>
        <w:rPr>
          <w:rFonts w:hint="eastAsia"/>
          <w:noProof/>
        </w:rPr>
      </w:pPr>
    </w:p>
    <w:p w14:paraId="2A47B9B7" w14:textId="77777777" w:rsidR="009C5F73" w:rsidRPr="006020FC" w:rsidRDefault="009C5F73"/>
    <w:sectPr w:rsidR="009C5F73" w:rsidRPr="006020FC" w:rsidSect="003859BF">
      <w:headerReference w:type="even" r:id="rId20"/>
      <w:headerReference w:type="default" r:id="rId21"/>
      <w:footerReference w:type="default" r:id="rId22"/>
      <w:pgSz w:w="11906" w:h="16838" w:code="9"/>
      <w:pgMar w:top="1418" w:right="1134"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D191A" w14:textId="77777777" w:rsidR="00473D61" w:rsidRDefault="00473D61">
      <w:r>
        <w:separator/>
      </w:r>
    </w:p>
  </w:endnote>
  <w:endnote w:type="continuationSeparator" w:id="0">
    <w:p w14:paraId="02D1BCB7" w14:textId="77777777" w:rsidR="00473D61" w:rsidRDefault="00473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B235" w14:textId="77777777" w:rsidR="0089432A" w:rsidRDefault="00473D61">
    <w:pPr>
      <w:pStyle w:val="a5"/>
      <w:jc w:val="center"/>
    </w:pPr>
  </w:p>
  <w:p w14:paraId="592C7192" w14:textId="77777777" w:rsidR="0089432A" w:rsidRDefault="00473D6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C3DB" w14:textId="77777777" w:rsidR="0089432A" w:rsidRPr="00AD7BF0" w:rsidRDefault="00473D61" w:rsidP="00FF03B9">
    <w:pPr>
      <w:pStyle w:val="a5"/>
      <w:rPr>
        <w:sz w:val="21"/>
      </w:rPr>
    </w:pPr>
  </w:p>
  <w:p w14:paraId="574B8B8A" w14:textId="77777777" w:rsidR="0089432A" w:rsidRDefault="00473D6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0AFC" w14:textId="77777777" w:rsidR="00FF03B9" w:rsidRPr="00AD7BF0" w:rsidRDefault="00473D61">
    <w:pPr>
      <w:pStyle w:val="a5"/>
      <w:jc w:val="center"/>
      <w:rPr>
        <w:sz w:val="21"/>
      </w:rPr>
    </w:pPr>
    <w:r w:rsidRPr="00AD7BF0">
      <w:rPr>
        <w:sz w:val="21"/>
      </w:rPr>
      <w:fldChar w:fldCharType="begin"/>
    </w:r>
    <w:r w:rsidRPr="00AD7BF0">
      <w:rPr>
        <w:sz w:val="21"/>
      </w:rPr>
      <w:instrText xml:space="preserve">PAGE   </w:instrText>
    </w:r>
    <w:r w:rsidRPr="00AD7BF0">
      <w:rPr>
        <w:sz w:val="21"/>
      </w:rPr>
      <w:instrText>\* MERGEFORMAT</w:instrText>
    </w:r>
    <w:r w:rsidRPr="00AD7BF0">
      <w:rPr>
        <w:sz w:val="21"/>
      </w:rPr>
      <w:fldChar w:fldCharType="separate"/>
    </w:r>
    <w:r w:rsidRPr="0065749B">
      <w:rPr>
        <w:noProof/>
        <w:sz w:val="21"/>
        <w:lang w:val="zh-CN"/>
      </w:rPr>
      <w:t>1</w:t>
    </w:r>
    <w:r w:rsidRPr="00AD7BF0">
      <w:rPr>
        <w:sz w:val="21"/>
      </w:rPr>
      <w:fldChar w:fldCharType="end"/>
    </w:r>
  </w:p>
  <w:p w14:paraId="2576228A" w14:textId="77777777" w:rsidR="00FF03B9" w:rsidRDefault="00473D6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F4107" w14:textId="77777777" w:rsidR="00473D61" w:rsidRDefault="00473D61">
      <w:r>
        <w:separator/>
      </w:r>
    </w:p>
  </w:footnote>
  <w:footnote w:type="continuationSeparator" w:id="0">
    <w:p w14:paraId="7611B804" w14:textId="77777777" w:rsidR="00473D61" w:rsidRDefault="00473D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BB39E" w14:textId="77777777" w:rsidR="0089432A" w:rsidRDefault="00473D61">
    <w:pPr>
      <w:pStyle w:val="a3"/>
    </w:pPr>
    <w:r>
      <w:fldChar w:fldCharType="begin"/>
    </w:r>
    <w:r>
      <w:instrText xml:space="preserve"> STYLEREF  </w:instrText>
    </w:r>
    <w:r>
      <w:instrText>章标题</w:instrText>
    </w:r>
    <w:r>
      <w:instrText xml:space="preserve">  \* MERGEFORMAT </w:instrText>
    </w:r>
    <w:r>
      <w:fldChar w:fldCharType="separate"/>
    </w:r>
    <w:r>
      <w:rPr>
        <w:rFonts w:hint="eastAsia"/>
        <w:noProof/>
      </w:rPr>
      <w:t>第三章</w:t>
    </w:r>
    <w:r>
      <w:rPr>
        <w:rFonts w:hint="eastAsia"/>
        <w:noProof/>
      </w:rPr>
      <w:t xml:space="preserve"> </w:t>
    </w:r>
    <w:r>
      <w:rPr>
        <w:rFonts w:hint="eastAsia"/>
        <w:noProof/>
      </w:rPr>
      <w:t>复杂系统体系架构设计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77123" w14:textId="77777777" w:rsidR="0089432A" w:rsidRDefault="00473D61">
    <w:pPr>
      <w:pStyle w:val="a3"/>
    </w:pPr>
    <w:r>
      <w:rPr>
        <w:rFonts w:hint="eastAsia"/>
      </w:rPr>
      <w:t>北京航空航天大学《面向对象的分析与设计》课程个人报告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222DEA"/>
    <w:multiLevelType w:val="hybridMultilevel"/>
    <w:tmpl w:val="9A844B62"/>
    <w:lvl w:ilvl="0" w:tplc="6770D44A">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0FC"/>
    <w:rsid w:val="00007D98"/>
    <w:rsid w:val="00031271"/>
    <w:rsid w:val="001561BB"/>
    <w:rsid w:val="001D3B23"/>
    <w:rsid w:val="00210A62"/>
    <w:rsid w:val="0028421A"/>
    <w:rsid w:val="00427E78"/>
    <w:rsid w:val="00473D61"/>
    <w:rsid w:val="005118F8"/>
    <w:rsid w:val="00554A32"/>
    <w:rsid w:val="005E3583"/>
    <w:rsid w:val="006020FC"/>
    <w:rsid w:val="006A69AA"/>
    <w:rsid w:val="008525BE"/>
    <w:rsid w:val="00890537"/>
    <w:rsid w:val="008C2117"/>
    <w:rsid w:val="008E7573"/>
    <w:rsid w:val="009C5F73"/>
    <w:rsid w:val="00AD6E82"/>
    <w:rsid w:val="00B86D32"/>
    <w:rsid w:val="00BE390E"/>
    <w:rsid w:val="00CF3892"/>
    <w:rsid w:val="00DE2CAB"/>
    <w:rsid w:val="00E96D8B"/>
    <w:rsid w:val="00ED69B7"/>
    <w:rsid w:val="00F53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EA89"/>
  <w15:chartTrackingRefBased/>
  <w15:docId w15:val="{CF6FDB7D-920A-4FF6-9D68-513632FED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20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11"/>
    <w:uiPriority w:val="99"/>
    <w:rsid w:val="006020FC"/>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4">
    <w:name w:val="页眉 字符"/>
    <w:basedOn w:val="a0"/>
    <w:uiPriority w:val="99"/>
    <w:semiHidden/>
    <w:rsid w:val="006020FC"/>
    <w:rPr>
      <w:sz w:val="18"/>
      <w:szCs w:val="18"/>
    </w:rPr>
  </w:style>
  <w:style w:type="character" w:customStyle="1" w:styleId="11">
    <w:name w:val="页眉 字符1"/>
    <w:link w:val="a3"/>
    <w:uiPriority w:val="99"/>
    <w:rsid w:val="006020FC"/>
    <w:rPr>
      <w:rFonts w:ascii="Times New Roman" w:eastAsia="宋体" w:hAnsi="Times New Roman" w:cs="Times New Roman"/>
      <w:sz w:val="18"/>
      <w:szCs w:val="18"/>
    </w:rPr>
  </w:style>
  <w:style w:type="paragraph" w:styleId="a5">
    <w:name w:val="footer"/>
    <w:basedOn w:val="a"/>
    <w:link w:val="12"/>
    <w:uiPriority w:val="99"/>
    <w:rsid w:val="006020FC"/>
    <w:pPr>
      <w:tabs>
        <w:tab w:val="center" w:pos="4153"/>
        <w:tab w:val="right" w:pos="8306"/>
      </w:tabs>
      <w:snapToGrid w:val="0"/>
      <w:jc w:val="left"/>
    </w:pPr>
    <w:rPr>
      <w:rFonts w:ascii="Times New Roman" w:eastAsia="宋体" w:hAnsi="Times New Roman" w:cs="Times New Roman"/>
      <w:sz w:val="18"/>
      <w:szCs w:val="18"/>
    </w:rPr>
  </w:style>
  <w:style w:type="character" w:customStyle="1" w:styleId="a6">
    <w:name w:val="页脚 字符"/>
    <w:basedOn w:val="a0"/>
    <w:uiPriority w:val="99"/>
    <w:semiHidden/>
    <w:rsid w:val="006020FC"/>
    <w:rPr>
      <w:sz w:val="18"/>
      <w:szCs w:val="18"/>
    </w:rPr>
  </w:style>
  <w:style w:type="character" w:customStyle="1" w:styleId="12">
    <w:name w:val="页脚 字符1"/>
    <w:link w:val="a5"/>
    <w:uiPriority w:val="99"/>
    <w:rsid w:val="006020FC"/>
    <w:rPr>
      <w:rFonts w:ascii="Times New Roman" w:eastAsia="宋体" w:hAnsi="Times New Roman" w:cs="Times New Roman"/>
      <w:sz w:val="18"/>
      <w:szCs w:val="18"/>
    </w:rPr>
  </w:style>
  <w:style w:type="character" w:styleId="a7">
    <w:name w:val="Hyperlink"/>
    <w:uiPriority w:val="99"/>
    <w:rsid w:val="006020FC"/>
    <w:rPr>
      <w:color w:val="0000FF"/>
      <w:u w:val="single"/>
    </w:rPr>
  </w:style>
  <w:style w:type="paragraph" w:customStyle="1" w:styleId="a8">
    <w:name w:val="章标题"/>
    <w:basedOn w:val="a"/>
    <w:qFormat/>
    <w:rsid w:val="006020FC"/>
    <w:pPr>
      <w:spacing w:beforeLines="50" w:before="50" w:afterLines="50" w:after="50"/>
      <w:jc w:val="center"/>
      <w:outlineLvl w:val="0"/>
    </w:pPr>
    <w:rPr>
      <w:rFonts w:ascii="Times New Roman" w:eastAsia="黑体" w:hAnsi="Times New Roman" w:cs="Times New Roman"/>
      <w:sz w:val="32"/>
      <w:szCs w:val="24"/>
    </w:rPr>
  </w:style>
  <w:style w:type="paragraph" w:customStyle="1" w:styleId="a9">
    <w:name w:val="节标题"/>
    <w:basedOn w:val="a"/>
    <w:qFormat/>
    <w:rsid w:val="006020FC"/>
    <w:pPr>
      <w:spacing w:beforeLines="50" w:before="50" w:afterLines="50" w:after="50"/>
      <w:jc w:val="left"/>
      <w:outlineLvl w:val="1"/>
    </w:pPr>
    <w:rPr>
      <w:rFonts w:ascii="Times New Roman" w:eastAsia="黑体" w:hAnsi="Times New Roman" w:cs="Times New Roman"/>
      <w:sz w:val="28"/>
      <w:szCs w:val="24"/>
    </w:rPr>
  </w:style>
  <w:style w:type="paragraph" w:customStyle="1" w:styleId="aa">
    <w:basedOn w:val="a"/>
    <w:next w:val="a"/>
    <w:autoRedefine/>
    <w:uiPriority w:val="39"/>
    <w:rsid w:val="006020FC"/>
    <w:pPr>
      <w:tabs>
        <w:tab w:val="right" w:leader="dot" w:pos="9061"/>
      </w:tabs>
      <w:spacing w:line="360" w:lineRule="auto"/>
      <w:ind w:leftChars="200" w:left="420"/>
    </w:pPr>
    <w:rPr>
      <w:rFonts w:ascii="Times New Roman" w:eastAsia="宋体" w:hAnsi="Times New Roman" w:cs="Times New Roman"/>
      <w:sz w:val="24"/>
      <w:szCs w:val="24"/>
    </w:rPr>
  </w:style>
  <w:style w:type="character" w:customStyle="1" w:styleId="10">
    <w:name w:val="标题 1 字符"/>
    <w:basedOn w:val="a0"/>
    <w:link w:val="1"/>
    <w:uiPriority w:val="9"/>
    <w:rsid w:val="006020FC"/>
    <w:rPr>
      <w:b/>
      <w:bCs/>
      <w:kern w:val="44"/>
      <w:sz w:val="44"/>
      <w:szCs w:val="44"/>
    </w:rPr>
  </w:style>
  <w:style w:type="paragraph" w:styleId="TOC">
    <w:name w:val="TOC Heading"/>
    <w:basedOn w:val="1"/>
    <w:next w:val="a"/>
    <w:uiPriority w:val="39"/>
    <w:unhideWhenUsed/>
    <w:qFormat/>
    <w:rsid w:val="006020FC"/>
    <w:pPr>
      <w:widowControl/>
      <w:spacing w:before="480" w:after="0" w:line="276" w:lineRule="auto"/>
      <w:jc w:val="left"/>
      <w:outlineLvl w:val="9"/>
    </w:pPr>
    <w:rPr>
      <w:rFonts w:ascii="Cambria" w:eastAsia="宋体" w:hAnsi="Cambria" w:cs="Times New Roman"/>
      <w:color w:val="365F91"/>
      <w:kern w:val="0"/>
      <w:sz w:val="28"/>
      <w:szCs w:val="28"/>
    </w:rPr>
  </w:style>
  <w:style w:type="paragraph" w:customStyle="1" w:styleId="13">
    <w:name w:val="正文1"/>
    <w:basedOn w:val="a"/>
    <w:link w:val="1Char"/>
    <w:qFormat/>
    <w:rsid w:val="006020FC"/>
    <w:pPr>
      <w:spacing w:line="360" w:lineRule="auto"/>
      <w:ind w:firstLineChars="200" w:firstLine="480"/>
    </w:pPr>
    <w:rPr>
      <w:rFonts w:ascii="Times New Roman" w:eastAsia="宋体" w:hAnsi="Times New Roman" w:cs="Times New Roman"/>
      <w:sz w:val="24"/>
      <w:szCs w:val="24"/>
    </w:rPr>
  </w:style>
  <w:style w:type="character" w:customStyle="1" w:styleId="1Char">
    <w:name w:val="正文1 Char"/>
    <w:link w:val="13"/>
    <w:rsid w:val="006020FC"/>
    <w:rPr>
      <w:rFonts w:ascii="Times New Roman" w:eastAsia="宋体" w:hAnsi="Times New Roman" w:cs="Times New Roman"/>
      <w:sz w:val="24"/>
      <w:szCs w:val="24"/>
    </w:rPr>
  </w:style>
  <w:style w:type="paragraph" w:styleId="TOC1">
    <w:name w:val="toc 1"/>
    <w:basedOn w:val="a"/>
    <w:next w:val="a"/>
    <w:autoRedefine/>
    <w:uiPriority w:val="39"/>
    <w:unhideWhenUsed/>
    <w:rsid w:val="008C2117"/>
  </w:style>
  <w:style w:type="paragraph" w:styleId="TOC2">
    <w:name w:val="toc 2"/>
    <w:basedOn w:val="a"/>
    <w:next w:val="a"/>
    <w:autoRedefine/>
    <w:uiPriority w:val="39"/>
    <w:unhideWhenUsed/>
    <w:rsid w:val="008C2117"/>
    <w:pPr>
      <w:ind w:leftChars="200" w:left="420"/>
    </w:pPr>
  </w:style>
  <w:style w:type="paragraph" w:styleId="2">
    <w:name w:val="Body Text Indent 2"/>
    <w:basedOn w:val="a"/>
    <w:link w:val="20"/>
    <w:rsid w:val="005E3583"/>
    <w:pPr>
      <w:spacing w:line="360" w:lineRule="auto"/>
      <w:ind w:left="425" w:firstLine="425"/>
    </w:pPr>
    <w:rPr>
      <w:rFonts w:ascii="Times New Roman" w:eastAsia="宋体" w:hAnsi="Times New Roman" w:cs="Times New Roman"/>
      <w:szCs w:val="20"/>
      <w:lang w:val="zh-CN"/>
    </w:rPr>
  </w:style>
  <w:style w:type="character" w:customStyle="1" w:styleId="20">
    <w:name w:val="正文文本缩进 2 字符"/>
    <w:basedOn w:val="a0"/>
    <w:link w:val="2"/>
    <w:qFormat/>
    <w:rsid w:val="005E3583"/>
    <w:rPr>
      <w:rFonts w:ascii="Times New Roman" w:eastAsia="宋体" w:hAnsi="Times New Roman" w:cs="Times New Roman"/>
      <w:szCs w:val="20"/>
      <w:lang w:val="zh-CN"/>
    </w:rPr>
  </w:style>
  <w:style w:type="paragraph" w:styleId="TOC3">
    <w:name w:val="toc 3"/>
    <w:basedOn w:val="a"/>
    <w:next w:val="a"/>
    <w:autoRedefine/>
    <w:uiPriority w:val="39"/>
    <w:unhideWhenUsed/>
    <w:rsid w:val="005118F8"/>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12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04202-64AA-41CB-A5B5-2A98CE5AE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476</Words>
  <Characters>2716</Characters>
  <Application>Microsoft Office Word</Application>
  <DocSecurity>0</DocSecurity>
  <Lines>22</Lines>
  <Paragraphs>6</Paragraphs>
  <ScaleCrop>false</ScaleCrop>
  <Company/>
  <LinksUpToDate>false</LinksUpToDate>
  <CharactersWithSpaces>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阳</dc:creator>
  <cp:keywords/>
  <dc:description/>
  <cp:lastModifiedBy>李 阳</cp:lastModifiedBy>
  <cp:revision>4</cp:revision>
  <dcterms:created xsi:type="dcterms:W3CDTF">2021-12-17T03:38:00Z</dcterms:created>
  <dcterms:modified xsi:type="dcterms:W3CDTF">2021-12-24T01:54:00Z</dcterms:modified>
</cp:coreProperties>
</file>