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EA" w:rsidRPr="00EE2715" w:rsidRDefault="00E12CEA" w:rsidP="00E12CEA">
      <w:pPr>
        <w:jc w:val="center"/>
        <w:rPr>
          <w:sz w:val="24"/>
          <w:szCs w:val="24"/>
        </w:rPr>
      </w:pPr>
      <w:r w:rsidRPr="00EE2715">
        <w:rPr>
          <w:rFonts w:hint="eastAsia"/>
          <w:sz w:val="24"/>
          <w:szCs w:val="24"/>
        </w:rPr>
        <w:t>车牌识别系统说明文档</w:t>
      </w:r>
    </w:p>
    <w:p w:rsidR="00E12CEA" w:rsidRDefault="00E12CEA" w:rsidP="00E12CEA">
      <w:pPr>
        <w:jc w:val="left"/>
      </w:pPr>
      <w:r>
        <w:rPr>
          <w:rFonts w:hint="eastAsia"/>
        </w:rPr>
        <w:t>一、综述</w:t>
      </w:r>
    </w:p>
    <w:p w:rsidR="002727EA" w:rsidRDefault="00E12CEA" w:rsidP="00E12CEA">
      <w:pPr>
        <w:jc w:val="left"/>
      </w:pPr>
      <w:r>
        <w:tab/>
      </w:r>
      <w:r>
        <w:rPr>
          <w:rFonts w:hint="eastAsia"/>
        </w:rPr>
        <w:t>本次车牌识别系统针对中文车牌开发设计，并将整个识别过程划分为三个子</w:t>
      </w:r>
      <w:r w:rsidR="00FB14D7">
        <w:rPr>
          <w:rFonts w:hint="eastAsia"/>
        </w:rPr>
        <w:t>模块</w:t>
      </w:r>
      <w:r>
        <w:rPr>
          <w:rFonts w:hint="eastAsia"/>
        </w:rPr>
        <w:t>，即车牌定位，字符分割以及识别</w:t>
      </w:r>
      <w:r w:rsidR="002727EA">
        <w:rPr>
          <w:rFonts w:hint="eastAsia"/>
        </w:rPr>
        <w:t>（包括颜色识别和字符识别）</w:t>
      </w:r>
      <w:r>
        <w:rPr>
          <w:rFonts w:hint="eastAsia"/>
        </w:rPr>
        <w:t>。在三个子过程中采取了多种优化方法与处理策略，尤其是车牌定位和字符分割部分，</w:t>
      </w:r>
      <w:r w:rsidR="002727EA">
        <w:rPr>
          <w:rFonts w:hint="eastAsia"/>
        </w:rPr>
        <w:t>关系到开发过程中实际数据与训练数据的生成，</w:t>
      </w:r>
      <w:r w:rsidR="002727EA" w:rsidRPr="002727EA">
        <w:rPr>
          <w:rFonts w:hint="eastAsia"/>
        </w:rPr>
        <w:t>因此会直接影响到模型的准确性，以及模型判断的最终结果</w:t>
      </w:r>
      <w:r w:rsidR="002727EA">
        <w:rPr>
          <w:rFonts w:hint="eastAsia"/>
        </w:rPr>
        <w:t>。目前，在比赛给出的数据集上，对大部分模块都达到了较高的识别率，在省市简称子库、平均亮度变化子库，亮度不均匀变化</w:t>
      </w:r>
      <w:r w:rsidR="00961AEB">
        <w:rPr>
          <w:rFonts w:hint="eastAsia"/>
        </w:rPr>
        <w:t>，错切变化，透视变化</w:t>
      </w:r>
      <w:r w:rsidR="002727EA">
        <w:rPr>
          <w:rFonts w:hint="eastAsia"/>
        </w:rPr>
        <w:t>等</w:t>
      </w:r>
      <w:r w:rsidR="00961AEB">
        <w:rPr>
          <w:rFonts w:hint="eastAsia"/>
        </w:rPr>
        <w:t>子库上均实现了超过90%的识别率，总体识别率在80%左右，在车牌种类变化子库中表现欠佳。</w:t>
      </w:r>
    </w:p>
    <w:p w:rsidR="008027E2" w:rsidRDefault="008027E2" w:rsidP="00E12CEA">
      <w:pPr>
        <w:jc w:val="left"/>
      </w:pPr>
    </w:p>
    <w:p w:rsidR="00A94748" w:rsidRDefault="00961AEB" w:rsidP="00E12CEA">
      <w:pPr>
        <w:jc w:val="left"/>
      </w:pPr>
      <w:r>
        <w:rPr>
          <w:rFonts w:hint="eastAsia"/>
        </w:rPr>
        <w:t>二、开发环境</w:t>
      </w:r>
    </w:p>
    <w:p w:rsidR="00A94748" w:rsidRDefault="00A94748" w:rsidP="00E12CEA">
      <w:pPr>
        <w:jc w:val="left"/>
      </w:pPr>
      <w:r>
        <w:tab/>
        <w:t>W</w:t>
      </w:r>
      <w:r>
        <w:rPr>
          <w:rFonts w:hint="eastAsia"/>
        </w:rPr>
        <w:t>indows</w:t>
      </w:r>
      <w:r>
        <w:t>10</w:t>
      </w:r>
    </w:p>
    <w:p w:rsidR="00C913FC" w:rsidRDefault="00961AEB" w:rsidP="00E12CEA">
      <w:pPr>
        <w:jc w:val="left"/>
      </w:pPr>
      <w:r>
        <w:tab/>
      </w:r>
      <w:r w:rsidR="00C913FC">
        <w:t>O</w:t>
      </w:r>
      <w:r w:rsidR="00C913FC">
        <w:rPr>
          <w:rFonts w:hint="eastAsia"/>
        </w:rPr>
        <w:t>pencv</w:t>
      </w:r>
      <w:r w:rsidR="00C913FC">
        <w:t>3</w:t>
      </w:r>
      <w:r w:rsidR="00C913FC">
        <w:rPr>
          <w:rFonts w:hint="eastAsia"/>
        </w:rPr>
        <w:t>.</w:t>
      </w:r>
      <w:r w:rsidR="00C913FC">
        <w:t>4</w:t>
      </w:r>
      <w:r w:rsidR="00C913FC">
        <w:rPr>
          <w:rFonts w:hint="eastAsia"/>
        </w:rPr>
        <w:t>.</w:t>
      </w:r>
      <w:r w:rsidR="00C913FC">
        <w:t>1</w:t>
      </w:r>
    </w:p>
    <w:p w:rsidR="00C913FC" w:rsidRDefault="00C913FC" w:rsidP="00E12CEA">
      <w:pPr>
        <w:jc w:val="left"/>
      </w:pPr>
      <w:r>
        <w:tab/>
        <w:t>P</w:t>
      </w:r>
      <w:r>
        <w:rPr>
          <w:rFonts w:hint="eastAsia"/>
        </w:rPr>
        <w:t>ython</w:t>
      </w:r>
      <w:r>
        <w:t>3</w:t>
      </w:r>
      <w:r>
        <w:rPr>
          <w:rFonts w:hint="eastAsia"/>
        </w:rPr>
        <w:t>.</w:t>
      </w:r>
      <w:r>
        <w:t>6</w:t>
      </w:r>
    </w:p>
    <w:p w:rsidR="00C913FC" w:rsidRDefault="00C913FC" w:rsidP="00E12CEA">
      <w:pPr>
        <w:jc w:val="left"/>
      </w:pPr>
      <w:r>
        <w:tab/>
        <w:t>T</w:t>
      </w:r>
      <w:r>
        <w:rPr>
          <w:rFonts w:hint="eastAsia"/>
        </w:rPr>
        <w:t>ensorflow</w:t>
      </w:r>
      <w:r>
        <w:t>1</w:t>
      </w:r>
      <w:r>
        <w:rPr>
          <w:rFonts w:hint="eastAsia"/>
        </w:rPr>
        <w:t>.</w:t>
      </w:r>
      <w:r>
        <w:t>8</w:t>
      </w:r>
      <w:r>
        <w:rPr>
          <w:rFonts w:hint="eastAsia"/>
        </w:rPr>
        <w:t>.</w:t>
      </w:r>
      <w:r>
        <w:t>1</w:t>
      </w:r>
    </w:p>
    <w:p w:rsidR="008027E2" w:rsidRDefault="008027E2" w:rsidP="00E12CEA">
      <w:pPr>
        <w:jc w:val="left"/>
      </w:pPr>
    </w:p>
    <w:p w:rsidR="00961AEB" w:rsidRDefault="00961AEB" w:rsidP="00E12CEA">
      <w:pPr>
        <w:jc w:val="left"/>
      </w:pPr>
      <w:r>
        <w:rPr>
          <w:rFonts w:hint="eastAsia"/>
        </w:rPr>
        <w:t>三、工程结构</w:t>
      </w:r>
    </w:p>
    <w:p w:rsidR="00961AEB" w:rsidRDefault="00961AEB" w:rsidP="00E12CEA">
      <w:pPr>
        <w:jc w:val="left"/>
      </w:pPr>
      <w:r>
        <w:tab/>
      </w:r>
      <w:r>
        <w:rPr>
          <w:rFonts w:hint="eastAsia"/>
        </w:rPr>
        <w:t>在本系统中，代码结构如下图：</w:t>
      </w:r>
    </w:p>
    <w:p w:rsidR="00961AEB" w:rsidRDefault="00961AEB" w:rsidP="00961AEB">
      <w:pPr>
        <w:widowControl/>
        <w:jc w:val="center"/>
        <w:rPr>
          <w:rFonts w:ascii="宋体" w:eastAsia="宋体" w:hAnsi="宋体" w:cs="宋体"/>
          <w:kern w:val="0"/>
          <w:sz w:val="24"/>
          <w:szCs w:val="24"/>
        </w:rPr>
      </w:pPr>
      <w:r w:rsidRPr="00961AEB">
        <w:rPr>
          <w:rFonts w:ascii="宋体" w:eastAsia="宋体" w:hAnsi="宋体" w:cs="宋体"/>
          <w:noProof/>
          <w:kern w:val="0"/>
          <w:sz w:val="24"/>
          <w:szCs w:val="24"/>
        </w:rPr>
        <w:drawing>
          <wp:inline distT="0" distB="0" distL="0" distR="0">
            <wp:extent cx="2315053" cy="4103827"/>
            <wp:effectExtent l="0" t="0" r="9525" b="0"/>
            <wp:docPr id="1" name="图片 1" descr="D:\Documents\Tencent Files\754594493\Image\Group\%Q7YYR%ZT)[}KDKE}C]YG9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Tencent Files\754594493\Image\Group\%Q7YYR%ZT)[}KDKE}C]YG9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0034" cy="4130384"/>
                    </a:xfrm>
                    <a:prstGeom prst="rect">
                      <a:avLst/>
                    </a:prstGeom>
                    <a:noFill/>
                    <a:ln>
                      <a:noFill/>
                    </a:ln>
                  </pic:spPr>
                </pic:pic>
              </a:graphicData>
            </a:graphic>
          </wp:inline>
        </w:drawing>
      </w:r>
    </w:p>
    <w:p w:rsidR="00090541" w:rsidRPr="00961AEB" w:rsidRDefault="00090541" w:rsidP="00961AEB">
      <w:pPr>
        <w:widowControl/>
        <w:jc w:val="center"/>
        <w:rPr>
          <w:rFonts w:ascii="宋体" w:eastAsia="宋体" w:hAnsi="宋体" w:cs="宋体"/>
          <w:kern w:val="0"/>
          <w:sz w:val="18"/>
          <w:szCs w:val="18"/>
        </w:rPr>
      </w:pPr>
      <w:r w:rsidRPr="00090541">
        <w:rPr>
          <w:rFonts w:ascii="宋体" w:eastAsia="宋体" w:hAnsi="宋体" w:cs="宋体" w:hint="eastAsia"/>
          <w:kern w:val="0"/>
          <w:sz w:val="18"/>
          <w:szCs w:val="18"/>
        </w:rPr>
        <w:t>图1-</w:t>
      </w:r>
      <w:r w:rsidRPr="00090541">
        <w:rPr>
          <w:rFonts w:ascii="宋体" w:eastAsia="宋体" w:hAnsi="宋体" w:cs="宋体"/>
          <w:kern w:val="0"/>
          <w:sz w:val="18"/>
          <w:szCs w:val="18"/>
        </w:rPr>
        <w:t xml:space="preserve">1 </w:t>
      </w:r>
      <w:r w:rsidRPr="00090541">
        <w:rPr>
          <w:rFonts w:ascii="宋体" w:eastAsia="宋体" w:hAnsi="宋体" w:cs="宋体" w:hint="eastAsia"/>
          <w:kern w:val="0"/>
          <w:sz w:val="18"/>
          <w:szCs w:val="18"/>
        </w:rPr>
        <w:t>代码结构图</w:t>
      </w:r>
    </w:p>
    <w:p w:rsidR="00961AEB" w:rsidRDefault="00961AEB" w:rsidP="00E12CEA">
      <w:pPr>
        <w:jc w:val="left"/>
      </w:pPr>
      <w:r>
        <w:tab/>
      </w:r>
      <w:r>
        <w:rPr>
          <w:rFonts w:hint="eastAsia"/>
        </w:rPr>
        <w:t>目录app下存放系统的所有代码，目录img_test</w:t>
      </w:r>
      <w:r w:rsidR="00EE2715">
        <w:rPr>
          <w:rFonts w:hint="eastAsia"/>
        </w:rPr>
        <w:t>中存放本次比赛提供的测试图片数据;</w:t>
      </w:r>
      <w:r>
        <w:rPr>
          <w:rFonts w:hint="eastAsia"/>
        </w:rPr>
        <w:t>目录result中存放颜色识别及字符识别的相关训练模型，目录temp</w:t>
      </w:r>
      <w:r w:rsidR="00EE2715">
        <w:rPr>
          <w:rFonts w:hint="eastAsia"/>
        </w:rPr>
        <w:t>下则存放系统识别车牌过程中生成的中间数据如切割好的字符;目录src存放训练过程中的json标签文件，训练</w:t>
      </w:r>
      <w:r w:rsidR="00EE2715">
        <w:rPr>
          <w:rFonts w:hint="eastAsia"/>
        </w:rPr>
        <w:lastRenderedPageBreak/>
        <w:t>字符和颜色的原始数据集，以及定位过程中S</w:t>
      </w:r>
      <w:r w:rsidR="00EE2715">
        <w:t>VM</w:t>
      </w:r>
      <w:r w:rsidR="00EE2715">
        <w:rPr>
          <w:rFonts w:hint="eastAsia"/>
        </w:rPr>
        <w:t>判断车牌训练参数。</w:t>
      </w:r>
    </w:p>
    <w:p w:rsidR="008027E2" w:rsidRDefault="008027E2" w:rsidP="00E12CEA">
      <w:pPr>
        <w:jc w:val="left"/>
      </w:pPr>
    </w:p>
    <w:p w:rsidR="008027E2" w:rsidRDefault="008027E2" w:rsidP="00E12CEA">
      <w:pPr>
        <w:jc w:val="left"/>
      </w:pPr>
    </w:p>
    <w:p w:rsidR="008027E2" w:rsidRDefault="008027E2" w:rsidP="00E12CEA">
      <w:pPr>
        <w:jc w:val="left"/>
      </w:pPr>
      <w:r>
        <w:rPr>
          <w:rFonts w:hint="eastAsia"/>
        </w:rPr>
        <w:t>四、系统运行流程</w:t>
      </w:r>
    </w:p>
    <w:p w:rsidR="0019623F" w:rsidRDefault="0019623F" w:rsidP="00E12CEA">
      <w:pPr>
        <w:jc w:val="left"/>
      </w:pPr>
    </w:p>
    <w:p w:rsidR="008027E2" w:rsidRDefault="008027E2" w:rsidP="00E12CEA">
      <w:pPr>
        <w:jc w:val="left"/>
      </w:pPr>
      <w:r>
        <w:tab/>
      </w:r>
      <w:r w:rsidR="00952923">
        <w:t>4.</w:t>
      </w:r>
      <w:r w:rsidR="00FB14D7">
        <w:t>1</w:t>
      </w:r>
      <w:r w:rsidR="00FB14D7">
        <w:rPr>
          <w:rFonts w:hint="eastAsia"/>
        </w:rPr>
        <w:t>.车牌定位</w:t>
      </w:r>
    </w:p>
    <w:p w:rsidR="00FB14D7" w:rsidRDefault="00FB14D7" w:rsidP="00E12CEA">
      <w:pPr>
        <w:jc w:val="left"/>
      </w:pPr>
      <w:r>
        <w:tab/>
      </w:r>
      <w:r>
        <w:rPr>
          <w:rFonts w:hint="eastAsia"/>
        </w:rPr>
        <w:t>车牌定位模块的主要实现思想为，首先通过一定的策略与方法检测所有可能为车牌的图片轮廓，然后通过训练svm得到的svm模型来对每个轮廓是否为车牌进行判断，最后输出是车牌概率最高的轮廓图片。</w:t>
      </w:r>
    </w:p>
    <w:p w:rsidR="00961AEB" w:rsidRDefault="00FB14D7" w:rsidP="00E12CEA">
      <w:pPr>
        <w:jc w:val="left"/>
      </w:pPr>
      <w:r>
        <w:tab/>
      </w:r>
      <w:r>
        <w:rPr>
          <w:rFonts w:hint="eastAsia"/>
        </w:rPr>
        <w:t>轮廓筛选主要采取了三种定位策略：颜色定位策略、边缘检测策略以及MSER检测策略。即通过车牌的颜色特征，字符边缘特征以及阈值变化特征三种特征来检测所有可能为车牌的轮廓。然后对获取到的轮廓进行初步的筛选如面积筛选，长宽比例筛选，旋转角度筛选</w:t>
      </w:r>
      <w:r w:rsidR="00952923">
        <w:rPr>
          <w:rFonts w:hint="eastAsia"/>
        </w:rPr>
        <w:t>，根据给定的车牌数据可知旋转角度小于30度（旋转变化子库除外），面积与长宽比也可根据先验知识设定阈值。第一轮筛选过后，再利用svm进行最终判断，大大减少计算量的同时也能保持极高的准确率。</w:t>
      </w:r>
    </w:p>
    <w:p w:rsidR="00952923" w:rsidRDefault="00952923" w:rsidP="00E12CEA">
      <w:pPr>
        <w:jc w:val="left"/>
      </w:pPr>
      <w:r>
        <w:tab/>
      </w:r>
      <w:r>
        <w:rPr>
          <w:rFonts w:hint="eastAsia"/>
        </w:rPr>
        <w:t>具体流程如下：</w:t>
      </w:r>
    </w:p>
    <w:p w:rsidR="00952923" w:rsidRDefault="00952923" w:rsidP="00952923">
      <w:pPr>
        <w:pStyle w:val="a3"/>
        <w:numPr>
          <w:ilvl w:val="0"/>
          <w:numId w:val="1"/>
        </w:numPr>
        <w:ind w:firstLineChars="0"/>
        <w:jc w:val="left"/>
      </w:pPr>
      <w:r>
        <w:rPr>
          <w:rFonts w:hint="eastAsia"/>
        </w:rPr>
        <w:t>读入图片</w:t>
      </w:r>
    </w:p>
    <w:p w:rsidR="00952923" w:rsidRDefault="00952923" w:rsidP="00952923">
      <w:pPr>
        <w:pStyle w:val="a3"/>
        <w:numPr>
          <w:ilvl w:val="0"/>
          <w:numId w:val="1"/>
        </w:numPr>
        <w:ind w:firstLineChars="0"/>
        <w:jc w:val="left"/>
      </w:pPr>
      <w:r>
        <w:rPr>
          <w:rFonts w:hint="eastAsia"/>
        </w:rPr>
        <w:t>灰度化</w:t>
      </w:r>
    </w:p>
    <w:p w:rsidR="00952923" w:rsidRDefault="00952923" w:rsidP="00952923">
      <w:pPr>
        <w:pStyle w:val="a3"/>
        <w:numPr>
          <w:ilvl w:val="0"/>
          <w:numId w:val="1"/>
        </w:numPr>
        <w:ind w:firstLineChars="0"/>
        <w:jc w:val="left"/>
      </w:pPr>
      <w:r>
        <w:rPr>
          <w:rFonts w:hint="eastAsia"/>
        </w:rPr>
        <w:t>高斯模糊</w:t>
      </w:r>
    </w:p>
    <w:p w:rsidR="00952923" w:rsidRDefault="00952923" w:rsidP="00952923">
      <w:pPr>
        <w:pStyle w:val="a3"/>
        <w:numPr>
          <w:ilvl w:val="0"/>
          <w:numId w:val="1"/>
        </w:numPr>
        <w:ind w:firstLineChars="0"/>
        <w:jc w:val="left"/>
      </w:pPr>
      <w:r>
        <w:rPr>
          <w:rFonts w:hint="eastAsia"/>
        </w:rPr>
        <w:t>二值化</w:t>
      </w:r>
    </w:p>
    <w:p w:rsidR="00952923" w:rsidRDefault="00952923" w:rsidP="00952923">
      <w:pPr>
        <w:pStyle w:val="a3"/>
        <w:numPr>
          <w:ilvl w:val="0"/>
          <w:numId w:val="1"/>
        </w:numPr>
        <w:ind w:firstLineChars="0"/>
        <w:jc w:val="left"/>
      </w:pPr>
      <w:r>
        <w:rPr>
          <w:rFonts w:hint="eastAsia"/>
        </w:rPr>
        <w:t>颜色检测</w:t>
      </w:r>
    </w:p>
    <w:p w:rsidR="00952923" w:rsidRDefault="00952923" w:rsidP="00952923">
      <w:pPr>
        <w:pStyle w:val="a3"/>
        <w:numPr>
          <w:ilvl w:val="0"/>
          <w:numId w:val="1"/>
        </w:numPr>
        <w:ind w:firstLineChars="0"/>
        <w:jc w:val="left"/>
      </w:pPr>
      <w:r>
        <w:t>S</w:t>
      </w:r>
      <w:r>
        <w:rPr>
          <w:rFonts w:hint="eastAsia"/>
        </w:rPr>
        <w:t>oble算子</w:t>
      </w:r>
    </w:p>
    <w:p w:rsidR="00952923" w:rsidRDefault="00952923" w:rsidP="00952923">
      <w:pPr>
        <w:pStyle w:val="a3"/>
        <w:numPr>
          <w:ilvl w:val="0"/>
          <w:numId w:val="1"/>
        </w:numPr>
        <w:ind w:firstLineChars="0"/>
        <w:jc w:val="left"/>
      </w:pPr>
      <w:r>
        <w:rPr>
          <w:rFonts w:hint="eastAsia"/>
        </w:rPr>
        <w:t>MSER检测</w:t>
      </w:r>
    </w:p>
    <w:p w:rsidR="00952923" w:rsidRDefault="00952923" w:rsidP="00952923">
      <w:pPr>
        <w:pStyle w:val="a3"/>
        <w:numPr>
          <w:ilvl w:val="0"/>
          <w:numId w:val="1"/>
        </w:numPr>
        <w:ind w:firstLineChars="0"/>
        <w:jc w:val="left"/>
      </w:pPr>
      <w:r>
        <w:rPr>
          <w:rFonts w:hint="eastAsia"/>
        </w:rPr>
        <w:t>轮廓筛选</w:t>
      </w:r>
    </w:p>
    <w:p w:rsidR="00952923" w:rsidRDefault="00952923" w:rsidP="00952923">
      <w:pPr>
        <w:pStyle w:val="a3"/>
        <w:numPr>
          <w:ilvl w:val="0"/>
          <w:numId w:val="1"/>
        </w:numPr>
        <w:ind w:firstLineChars="0"/>
        <w:jc w:val="left"/>
      </w:pPr>
      <w:r>
        <w:rPr>
          <w:rFonts w:hint="eastAsia"/>
        </w:rPr>
        <w:t>svm判断</w:t>
      </w:r>
    </w:p>
    <w:p w:rsidR="00952923" w:rsidRDefault="00952923" w:rsidP="00952923">
      <w:pPr>
        <w:pStyle w:val="a3"/>
        <w:numPr>
          <w:ilvl w:val="0"/>
          <w:numId w:val="1"/>
        </w:numPr>
        <w:ind w:firstLineChars="0"/>
        <w:jc w:val="left"/>
      </w:pPr>
      <w:r>
        <w:rPr>
          <w:rFonts w:hint="eastAsia"/>
        </w:rPr>
        <w:t>输出结果</w:t>
      </w:r>
    </w:p>
    <w:p w:rsidR="00952923" w:rsidRDefault="00952923" w:rsidP="00952923">
      <w:pPr>
        <w:jc w:val="left"/>
      </w:pPr>
      <w:r>
        <w:tab/>
      </w:r>
    </w:p>
    <w:p w:rsidR="00952923" w:rsidRDefault="00952923" w:rsidP="00952923">
      <w:pPr>
        <w:jc w:val="left"/>
      </w:pPr>
      <w:r>
        <w:tab/>
        <w:t xml:space="preserve">4.2 </w:t>
      </w:r>
      <w:r>
        <w:rPr>
          <w:rFonts w:hint="eastAsia"/>
        </w:rPr>
        <w:t>字符分割</w:t>
      </w:r>
    </w:p>
    <w:p w:rsidR="008523B0" w:rsidRDefault="008523B0" w:rsidP="00952923">
      <w:pPr>
        <w:jc w:val="left"/>
      </w:pPr>
      <w:r>
        <w:rPr>
          <w:rFonts w:hint="eastAsia"/>
        </w:rPr>
        <w:tab/>
        <w:t>对于车牌定位到的车牌图片，在作字符分割之前要进行一定的处理，以便后面的字符分割能够顺利进行。</w:t>
      </w:r>
    </w:p>
    <w:p w:rsidR="008523B0" w:rsidRDefault="008523B0" w:rsidP="00952923">
      <w:pPr>
        <w:jc w:val="left"/>
      </w:pPr>
      <w:r>
        <w:tab/>
      </w:r>
      <w:r>
        <w:rPr>
          <w:rFonts w:hint="eastAsia"/>
        </w:rPr>
        <w:t>首先处理车牌的上下边框及铆钉，此部分采用的方法为：对二值化后的车牌像素进行逐行的分析，计算其像素跳变次数，字符部分的跳变次数较高，而边框部分的跳变次数较低，对跳变次数低于阈值的行，将其像素值设定为0，即达到了去除上下边框的目的。</w:t>
      </w:r>
    </w:p>
    <w:p w:rsidR="008523B0" w:rsidRDefault="008523B0" w:rsidP="00952923">
      <w:pPr>
        <w:jc w:val="left"/>
      </w:pPr>
      <w:r>
        <w:tab/>
      </w:r>
      <w:r>
        <w:rPr>
          <w:rFonts w:hint="eastAsia"/>
        </w:rPr>
        <w:t>其次要处理车牌中的小块噪声，比如在车牌第二个字符与第三个字符中的圆点，因为经过了上下边框的处理，字符的横向粘连情况已经降到最少，可以直接统计x方向上每一部分连续像素的面积大小，面积小于标准字符的，将其像素值设定为0，即可以达到去除小块噪声的目的，此时得到的二值化车牌图片基本上只有独立的字符。</w:t>
      </w:r>
    </w:p>
    <w:p w:rsidR="008523B0" w:rsidRDefault="0019623F" w:rsidP="00952923">
      <w:pPr>
        <w:jc w:val="left"/>
      </w:pPr>
      <w:r>
        <w:tab/>
      </w:r>
      <w:r>
        <w:rPr>
          <w:rFonts w:hint="eastAsia"/>
        </w:rPr>
        <w:t>字符分割模块采取的主要策略是投影切割，即对定位好的车牌图片进行一定处理后二值化，然后对二值化的图像进行垂直投影统计x坐标上每一列的像素个数，根据车牌上字符的形状特征先验知识可知，字符间的间隙对应的x坐标上像素个数应该是极少（理想状况下为0），因此根据对垂直投影像素个数的判断</w:t>
      </w:r>
      <w:r w:rsidR="008523B0">
        <w:rPr>
          <w:rFonts w:hint="eastAsia"/>
        </w:rPr>
        <w:t>可以获取字符的开始位置及结束位置，然后进行字符切割即可。</w:t>
      </w:r>
    </w:p>
    <w:p w:rsidR="008523B0" w:rsidRDefault="008523B0" w:rsidP="00952923">
      <w:pPr>
        <w:jc w:val="left"/>
      </w:pPr>
      <w:r>
        <w:tab/>
      </w:r>
      <w:r>
        <w:rPr>
          <w:rFonts w:hint="eastAsia"/>
        </w:rPr>
        <w:t>具体流程如下：</w:t>
      </w:r>
    </w:p>
    <w:p w:rsidR="008523B0" w:rsidRDefault="008523B0" w:rsidP="00DF6C6F">
      <w:pPr>
        <w:pStyle w:val="a3"/>
        <w:numPr>
          <w:ilvl w:val="0"/>
          <w:numId w:val="2"/>
        </w:numPr>
        <w:ind w:firstLineChars="0"/>
        <w:jc w:val="left"/>
      </w:pPr>
      <w:r>
        <w:rPr>
          <w:rFonts w:hint="eastAsia"/>
        </w:rPr>
        <w:t>取得定位后的图片</w:t>
      </w:r>
    </w:p>
    <w:p w:rsidR="00DF6C6F" w:rsidRDefault="00DF6C6F" w:rsidP="00DF6C6F">
      <w:pPr>
        <w:pStyle w:val="a3"/>
        <w:numPr>
          <w:ilvl w:val="0"/>
          <w:numId w:val="2"/>
        </w:numPr>
        <w:ind w:firstLineChars="0"/>
        <w:jc w:val="left"/>
      </w:pPr>
      <w:r>
        <w:rPr>
          <w:rFonts w:hint="eastAsia"/>
        </w:rPr>
        <w:lastRenderedPageBreak/>
        <w:t>处理上下边框</w:t>
      </w:r>
    </w:p>
    <w:p w:rsidR="00DF6C6F" w:rsidRDefault="00DF6C6F" w:rsidP="00DF6C6F">
      <w:pPr>
        <w:pStyle w:val="a3"/>
        <w:numPr>
          <w:ilvl w:val="0"/>
          <w:numId w:val="2"/>
        </w:numPr>
        <w:ind w:firstLineChars="0"/>
        <w:jc w:val="left"/>
      </w:pPr>
      <w:r>
        <w:rPr>
          <w:rFonts w:hint="eastAsia"/>
        </w:rPr>
        <w:t>去除小块噪声</w:t>
      </w:r>
    </w:p>
    <w:p w:rsidR="00DF6C6F" w:rsidRDefault="00DF6C6F" w:rsidP="00DF6C6F">
      <w:pPr>
        <w:pStyle w:val="a3"/>
        <w:numPr>
          <w:ilvl w:val="0"/>
          <w:numId w:val="2"/>
        </w:numPr>
        <w:ind w:firstLineChars="0"/>
        <w:jc w:val="left"/>
      </w:pPr>
      <w:r>
        <w:rPr>
          <w:rFonts w:hint="eastAsia"/>
        </w:rPr>
        <w:t>分析垂直投影像素数据获取字符位置</w:t>
      </w:r>
    </w:p>
    <w:p w:rsidR="00DF6C6F" w:rsidRDefault="00DF6C6F" w:rsidP="00DF6C6F">
      <w:pPr>
        <w:pStyle w:val="a3"/>
        <w:numPr>
          <w:ilvl w:val="0"/>
          <w:numId w:val="2"/>
        </w:numPr>
        <w:ind w:firstLineChars="0"/>
        <w:jc w:val="left"/>
      </w:pPr>
      <w:r>
        <w:rPr>
          <w:rFonts w:hint="eastAsia"/>
        </w:rPr>
        <w:t>字符切割</w:t>
      </w:r>
    </w:p>
    <w:p w:rsidR="00DF6C6F" w:rsidRDefault="00DF6C6F" w:rsidP="00DF6C6F">
      <w:pPr>
        <w:pStyle w:val="a3"/>
        <w:numPr>
          <w:ilvl w:val="0"/>
          <w:numId w:val="2"/>
        </w:numPr>
        <w:ind w:firstLineChars="0"/>
        <w:jc w:val="left"/>
      </w:pPr>
      <w:r>
        <w:rPr>
          <w:rFonts w:hint="eastAsia"/>
        </w:rPr>
        <w:t>输出字符个数正确的结果</w:t>
      </w:r>
    </w:p>
    <w:p w:rsidR="00DF6C6F" w:rsidRDefault="00DF6C6F" w:rsidP="00DF6C6F">
      <w:pPr>
        <w:jc w:val="left"/>
      </w:pPr>
    </w:p>
    <w:p w:rsidR="00DF6C6F" w:rsidRDefault="00DF6C6F" w:rsidP="00DF6C6F">
      <w:pPr>
        <w:jc w:val="left"/>
      </w:pPr>
      <w:r>
        <w:tab/>
        <w:t>4</w:t>
      </w:r>
      <w:r>
        <w:rPr>
          <w:rFonts w:hint="eastAsia"/>
        </w:rPr>
        <w:t>.</w:t>
      </w:r>
      <w:r>
        <w:t xml:space="preserve">3 </w:t>
      </w:r>
      <w:r>
        <w:rPr>
          <w:rFonts w:hint="eastAsia"/>
        </w:rPr>
        <w:t>识别</w:t>
      </w:r>
    </w:p>
    <w:p w:rsidR="00DF6C6F" w:rsidRDefault="00DF6C6F" w:rsidP="00DF6C6F">
      <w:pPr>
        <w:ind w:firstLine="480"/>
      </w:pPr>
      <w:r>
        <w:rPr>
          <w:rFonts w:hint="eastAsia"/>
        </w:rPr>
        <w:t>识别模块采用深度学习CNN卷积神经网络LeNet-</w:t>
      </w:r>
      <w:r>
        <w:t>5</w:t>
      </w:r>
      <w:r>
        <w:rPr>
          <w:rFonts w:hint="eastAsia"/>
        </w:rPr>
        <w:t>架构，分别对车牌颜色、车牌汉字、车牌数字及字母进行识别。其模块主要分为数据提取与图像识别两部分，具体流程如下图所示：</w:t>
      </w:r>
    </w:p>
    <w:p w:rsidR="00DF6C6F" w:rsidRDefault="00DF6C6F" w:rsidP="00DF6C6F">
      <w:pPr>
        <w:pStyle w:val="a4"/>
        <w:ind w:firstLine="480"/>
      </w:pPr>
      <w:r>
        <w:object w:dxaOrig="7500" w:dyaOrig="1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86.5pt" o:ole="">
            <v:imagedata r:id="rId6" o:title=""/>
          </v:shape>
          <o:OLEObject Type="Embed" ProgID="Visio.Drawing.11" ShapeID="_x0000_i1025" DrawAspect="Content" ObjectID="_1594136617" r:id="rId7"/>
        </w:object>
      </w:r>
      <w:bookmarkStart w:id="0" w:name="_Ref281417133"/>
    </w:p>
    <w:p w:rsidR="00DF6C6F" w:rsidRDefault="00DF6C6F" w:rsidP="00DF6C6F">
      <w:pPr>
        <w:pStyle w:val="a4"/>
        <w:ind w:firstLine="480"/>
        <w:rPr>
          <w:lang w:eastAsia="zh-CN"/>
        </w:rPr>
      </w:pPr>
      <w:r>
        <w:rPr>
          <w:rFonts w:hint="eastAsia"/>
          <w:lang w:eastAsia="zh-CN"/>
        </w:rPr>
        <w:t>图</w:t>
      </w:r>
      <w:r>
        <w:rPr>
          <w:lang w:eastAsia="zh-CN"/>
        </w:rPr>
        <w:t>4</w:t>
      </w:r>
      <w:r>
        <w:rPr>
          <w:lang w:eastAsia="zh-CN"/>
        </w:rPr>
        <w:noBreakHyphen/>
      </w:r>
      <w:bookmarkEnd w:id="0"/>
      <w:r>
        <w:rPr>
          <w:lang w:eastAsia="zh-CN"/>
        </w:rPr>
        <w:t>1</w:t>
      </w:r>
      <w:r>
        <w:rPr>
          <w:rFonts w:hint="eastAsia"/>
          <w:lang w:eastAsia="zh-CN"/>
        </w:rPr>
        <w:t xml:space="preserve"> </w:t>
      </w:r>
      <w:r>
        <w:rPr>
          <w:rFonts w:hint="eastAsia"/>
          <w:lang w:eastAsia="zh-CN"/>
        </w:rPr>
        <w:t>识别流程</w:t>
      </w:r>
    </w:p>
    <w:p w:rsidR="00DF6C6F" w:rsidRDefault="00DF6C6F" w:rsidP="00DF6C6F">
      <w:pPr>
        <w:ind w:firstLine="480"/>
      </w:pPr>
    </w:p>
    <w:p w:rsidR="00DF6C6F" w:rsidRDefault="00DF6C6F" w:rsidP="00DF6C6F">
      <w:pPr>
        <w:ind w:firstLine="480"/>
      </w:pPr>
      <w:r>
        <w:rPr>
          <w:rFonts w:hint="eastAsia"/>
        </w:rPr>
        <w:t>1.数据提取</w:t>
      </w:r>
    </w:p>
    <w:p w:rsidR="00DF6C6F" w:rsidRDefault="00DF6C6F" w:rsidP="00DF6C6F">
      <w:pPr>
        <w:ind w:firstLine="480"/>
      </w:pPr>
      <w:r>
        <w:rPr>
          <w:rFonts w:hint="eastAsia"/>
        </w:rPr>
        <w:t>数据提取是用于为识别模型提供数据集，针对不同的训练模型，读入不同的数据集，对外接口如下图所示：</w:t>
      </w:r>
    </w:p>
    <w:p w:rsidR="00DF6C6F" w:rsidRDefault="00DF6C6F" w:rsidP="00DF6C6F">
      <w:pPr>
        <w:pStyle w:val="a4"/>
        <w:ind w:firstLine="480"/>
        <w:rPr>
          <w:lang w:eastAsia="zh-CN"/>
        </w:rPr>
      </w:pPr>
      <w:r>
        <w:object w:dxaOrig="6765" w:dyaOrig="2640">
          <v:shape id="_x0000_i1026" type="#_x0000_t75" style="width:338.5pt;height:131.65pt" o:ole="">
            <v:imagedata r:id="rId8" o:title=""/>
          </v:shape>
          <o:OLEObject Type="Embed" ProgID="Visio.Drawing.11" ShapeID="_x0000_i1026" DrawAspect="Content" ObjectID="_1594136618" r:id="rId9"/>
        </w:object>
      </w:r>
    </w:p>
    <w:p w:rsidR="00DF6C6F" w:rsidRDefault="00DF6C6F" w:rsidP="00DF6C6F">
      <w:pPr>
        <w:pStyle w:val="a4"/>
        <w:ind w:firstLine="480"/>
        <w:rPr>
          <w:lang w:eastAsia="zh-CN"/>
        </w:rPr>
      </w:pPr>
      <w:bookmarkStart w:id="1" w:name="_Ref281405621"/>
      <w:r w:rsidRPr="00941469">
        <w:rPr>
          <w:rFonts w:hint="eastAsia"/>
          <w:lang w:eastAsia="zh-CN"/>
        </w:rPr>
        <w:t>图</w:t>
      </w:r>
      <w:r w:rsidR="00D91502">
        <w:rPr>
          <w:lang w:eastAsia="zh-CN"/>
        </w:rPr>
        <w:t>4</w:t>
      </w:r>
      <w:r>
        <w:rPr>
          <w:lang w:eastAsia="zh-CN"/>
        </w:rPr>
        <w:noBreakHyphen/>
      </w:r>
      <w:bookmarkEnd w:id="1"/>
      <w:r>
        <w:rPr>
          <w:lang w:eastAsia="zh-CN"/>
        </w:rPr>
        <w:t>2</w:t>
      </w:r>
      <w:r>
        <w:rPr>
          <w:rFonts w:hint="eastAsia"/>
          <w:lang w:eastAsia="zh-CN"/>
        </w:rPr>
        <w:t xml:space="preserve"> </w:t>
      </w:r>
      <w:r>
        <w:rPr>
          <w:rFonts w:hint="eastAsia"/>
          <w:lang w:eastAsia="zh-CN"/>
        </w:rPr>
        <w:t>数据提取</w:t>
      </w:r>
    </w:p>
    <w:p w:rsidR="00DF6C6F" w:rsidRDefault="00DF6C6F" w:rsidP="00DF6C6F">
      <w:pPr>
        <w:jc w:val="left"/>
      </w:pPr>
      <w:r>
        <w:tab/>
        <w:t>2</w:t>
      </w:r>
      <w:r>
        <w:rPr>
          <w:rFonts w:hint="eastAsia"/>
        </w:rPr>
        <w:t>.图像识别</w:t>
      </w:r>
    </w:p>
    <w:p w:rsidR="00DF6C6F" w:rsidRDefault="00DF6C6F" w:rsidP="00DF6C6F">
      <w:pPr>
        <w:ind w:firstLine="480"/>
      </w:pPr>
      <w:r>
        <w:rPr>
          <w:rFonts w:hint="eastAsia"/>
        </w:rPr>
        <w:t>车牌图片经前期处理后，送入识别模块。在模型存在的条件下，直接调用对应的模型，对图片进行识别，并对不同模型产生的结果进行整合，得到最终结果</w:t>
      </w:r>
      <w:r w:rsidRPr="00601923">
        <w:rPr>
          <w:rFonts w:hint="eastAsia"/>
        </w:rPr>
        <w:t>。</w:t>
      </w:r>
      <w:r>
        <w:rPr>
          <w:rFonts w:hint="eastAsia"/>
        </w:rPr>
        <w:t>流程如下所示：</w:t>
      </w:r>
    </w:p>
    <w:p w:rsidR="00DF6C6F" w:rsidRDefault="00DF6C6F" w:rsidP="00DF6C6F">
      <w:pPr>
        <w:ind w:leftChars="-177" w:left="-372"/>
        <w:jc w:val="center"/>
      </w:pPr>
      <w:r>
        <w:object w:dxaOrig="9255" w:dyaOrig="2235">
          <v:shape id="_x0000_i1027" type="#_x0000_t75" style="width:462.65pt;height:111.2pt" o:ole="">
            <v:imagedata r:id="rId10" o:title=""/>
          </v:shape>
          <o:OLEObject Type="Embed" ProgID="Visio.Drawing.11" ShapeID="_x0000_i1027" DrawAspect="Content" ObjectID="_1594136619" r:id="rId11"/>
        </w:object>
      </w:r>
      <w:bookmarkStart w:id="2" w:name="_Ref281326501"/>
      <w:bookmarkStart w:id="3" w:name="_Ref281317821"/>
      <w:r w:rsidRPr="00CB72A0">
        <w:rPr>
          <w:rFonts w:hint="eastAsia"/>
          <w:sz w:val="18"/>
        </w:rPr>
        <w:t>图</w:t>
      </w:r>
      <w:r w:rsidR="00D91502">
        <w:rPr>
          <w:sz w:val="18"/>
        </w:rPr>
        <w:t>4</w:t>
      </w:r>
      <w:r w:rsidRPr="00CB72A0">
        <w:rPr>
          <w:sz w:val="18"/>
        </w:rPr>
        <w:noBreakHyphen/>
      </w:r>
      <w:bookmarkEnd w:id="2"/>
      <w:r w:rsidRPr="00CB72A0">
        <w:rPr>
          <w:sz w:val="18"/>
        </w:rPr>
        <w:t>3</w:t>
      </w:r>
      <w:r w:rsidRPr="00CB72A0">
        <w:rPr>
          <w:rFonts w:hint="eastAsia"/>
          <w:sz w:val="18"/>
        </w:rPr>
        <w:t xml:space="preserve"> </w:t>
      </w:r>
      <w:bookmarkEnd w:id="3"/>
      <w:r w:rsidRPr="00CB72A0">
        <w:rPr>
          <w:rFonts w:hint="eastAsia"/>
          <w:sz w:val="18"/>
        </w:rPr>
        <w:t>识别流程</w:t>
      </w:r>
    </w:p>
    <w:p w:rsidR="00DF6C6F" w:rsidRDefault="00DF6C6F" w:rsidP="00DF6C6F">
      <w:pPr>
        <w:jc w:val="left"/>
      </w:pPr>
      <w:bookmarkStart w:id="4" w:name="_GoBack"/>
      <w:bookmarkEnd w:id="4"/>
    </w:p>
    <w:sectPr w:rsidR="00DF6C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74EA0"/>
    <w:multiLevelType w:val="hybridMultilevel"/>
    <w:tmpl w:val="A936086A"/>
    <w:lvl w:ilvl="0" w:tplc="5900A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D532A6F"/>
    <w:multiLevelType w:val="hybridMultilevel"/>
    <w:tmpl w:val="2B1C15C8"/>
    <w:lvl w:ilvl="0" w:tplc="74C4F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47F"/>
    <w:rsid w:val="00090541"/>
    <w:rsid w:val="00175541"/>
    <w:rsid w:val="0019623F"/>
    <w:rsid w:val="002727EA"/>
    <w:rsid w:val="0065247F"/>
    <w:rsid w:val="008027E2"/>
    <w:rsid w:val="008523B0"/>
    <w:rsid w:val="00952923"/>
    <w:rsid w:val="00961AEB"/>
    <w:rsid w:val="00A94748"/>
    <w:rsid w:val="00C12F91"/>
    <w:rsid w:val="00C913FC"/>
    <w:rsid w:val="00D91502"/>
    <w:rsid w:val="00DF6C6F"/>
    <w:rsid w:val="00E12CEA"/>
    <w:rsid w:val="00EE2715"/>
    <w:rsid w:val="00FB1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2461"/>
  <w15:chartTrackingRefBased/>
  <w15:docId w15:val="{A58C5FE9-7E5F-48BF-B37F-0BBB5905C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2CEA"/>
    <w:pPr>
      <w:ind w:firstLineChars="200" w:firstLine="420"/>
    </w:pPr>
  </w:style>
  <w:style w:type="paragraph" w:customStyle="1" w:styleId="a4">
    <w:name w:val="图型居中"/>
    <w:link w:val="Char"/>
    <w:qFormat/>
    <w:rsid w:val="00DF6C6F"/>
    <w:pPr>
      <w:jc w:val="center"/>
    </w:pPr>
    <w:rPr>
      <w:rFonts w:ascii="Cambria" w:eastAsia="宋体" w:hAnsi="Cambria" w:cs="Times New Roman"/>
      <w:kern w:val="0"/>
      <w:sz w:val="18"/>
      <w:lang w:eastAsia="en-US" w:bidi="en-US"/>
    </w:rPr>
  </w:style>
  <w:style w:type="character" w:customStyle="1" w:styleId="Char">
    <w:name w:val="图型居中 Char"/>
    <w:link w:val="a4"/>
    <w:rsid w:val="00DF6C6F"/>
    <w:rPr>
      <w:rFonts w:ascii="Cambria" w:eastAsia="宋体" w:hAnsi="Cambria" w:cs="Times New Roman"/>
      <w:kern w:val="0"/>
      <w:sz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84661">
      <w:bodyDiv w:val="1"/>
      <w:marLeft w:val="0"/>
      <w:marRight w:val="0"/>
      <w:marTop w:val="0"/>
      <w:marBottom w:val="0"/>
      <w:divBdr>
        <w:top w:val="none" w:sz="0" w:space="0" w:color="auto"/>
        <w:left w:val="none" w:sz="0" w:space="0" w:color="auto"/>
        <w:bottom w:val="none" w:sz="0" w:space="0" w:color="auto"/>
        <w:right w:val="none" w:sz="0" w:space="0" w:color="auto"/>
      </w:divBdr>
      <w:divsChild>
        <w:div w:id="1546522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Microsoft_Visio_2003-2010___.vsd"/><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oleObject" Target="embeddings/Microsoft_Visio_2003-2010___2.vsd"/><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oleObject" Target="embeddings/Microsoft_Visio_2003-2010___1.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274</Words>
  <Characters>1563</Characters>
  <Application>Microsoft Office Word</Application>
  <DocSecurity>0</DocSecurity>
  <Lines>13</Lines>
  <Paragraphs>3</Paragraphs>
  <ScaleCrop>false</ScaleCrop>
  <Company>Microsoft</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PYS</cp:lastModifiedBy>
  <cp:revision>9</cp:revision>
  <dcterms:created xsi:type="dcterms:W3CDTF">2018-07-26T06:51:00Z</dcterms:created>
  <dcterms:modified xsi:type="dcterms:W3CDTF">2018-07-26T10:57:00Z</dcterms:modified>
</cp:coreProperties>
</file>