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1"/>
      </w:pPr>
      <w:r>
        <w:rPr>
          <w:rFonts w:hint="eastAsia"/>
        </w:rPr>
        <w:t>工作流程作业指导书</w:t>
      </w:r>
    </w:p>
    <w:p>
      <w:pPr>
        <w:pStyle w:val="36"/>
      </w:pPr>
      <w:r>
        <w:t xml:space="preserve"> </w:t>
      </w:r>
    </w:p>
    <w:p>
      <w:pPr>
        <w:pStyle w:val="36"/>
      </w:pPr>
      <w:r>
        <w:tab/>
      </w:r>
    </w:p>
    <w:p>
      <w:pPr>
        <w:pStyle w:val="36"/>
      </w:pPr>
      <w:r>
        <w:rPr>
          <w:rFonts w:hint="eastAsia"/>
        </w:rPr>
        <w:t>版本管理</w:t>
      </w:r>
    </w:p>
    <w:p/>
    <w:p/>
    <w:p/>
    <w:p/>
    <w:p/>
    <w:tbl>
      <w:tblPr>
        <w:tblStyle w:val="18"/>
        <w:tblW w:w="7436" w:type="dxa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5"/>
        <w:gridCol w:w="2265"/>
        <w:gridCol w:w="1486"/>
        <w:gridCol w:w="217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2" w:hRule="atLeast"/>
          <w:jc w:val="center"/>
        </w:trPr>
        <w:tc>
          <w:tcPr>
            <w:tcW w:w="1515" w:type="dxa"/>
            <w:shd w:val="clear" w:color="auto" w:fill="auto"/>
            <w:vAlign w:val="center"/>
          </w:tcPr>
          <w:p>
            <w:pPr>
              <w:pStyle w:val="35"/>
            </w:pPr>
            <w:r>
              <w:rPr>
                <w:rFonts w:hint="eastAsia"/>
              </w:rPr>
              <w:t>审  核</w:t>
            </w:r>
            <w:r>
              <w:rPr>
                <w:rFonts w:hint="eastAsia"/>
                <w:lang w:eastAsia="en-US"/>
              </w:rPr>
              <w:t>:</w:t>
            </w:r>
          </w:p>
        </w:tc>
        <w:tc>
          <w:tcPr>
            <w:tcW w:w="2265" w:type="dxa"/>
            <w:tcBorders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pStyle w:val="34"/>
            </w:pPr>
          </w:p>
        </w:tc>
        <w:tc>
          <w:tcPr>
            <w:tcW w:w="1486" w:type="dxa"/>
            <w:shd w:val="clear" w:color="auto" w:fill="auto"/>
            <w:vAlign w:val="center"/>
          </w:tcPr>
          <w:p>
            <w:pPr>
              <w:pStyle w:val="35"/>
            </w:pPr>
            <w:r>
              <w:rPr>
                <w:rFonts w:hint="eastAsia"/>
              </w:rPr>
              <w:t>日  期</w:t>
            </w:r>
            <w:r>
              <w:rPr>
                <w:rFonts w:hint="eastAsia"/>
                <w:lang w:eastAsia="en-US"/>
              </w:rPr>
              <w:t>:</w:t>
            </w:r>
          </w:p>
        </w:tc>
        <w:tc>
          <w:tcPr>
            <w:tcW w:w="2170" w:type="dxa"/>
            <w:tcBorders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pStyle w:val="34"/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8" w:hRule="atLeast"/>
          <w:jc w:val="center"/>
        </w:trPr>
        <w:tc>
          <w:tcPr>
            <w:tcW w:w="1515" w:type="dxa"/>
            <w:shd w:val="clear" w:color="auto" w:fill="auto"/>
            <w:vAlign w:val="center"/>
          </w:tcPr>
          <w:p>
            <w:pPr>
              <w:pStyle w:val="35"/>
            </w:pPr>
            <w:r>
              <w:rPr>
                <w:rFonts w:hint="eastAsia"/>
              </w:rPr>
              <w:t>批  准</w:t>
            </w:r>
            <w:r>
              <w:rPr>
                <w:rFonts w:hint="eastAsia"/>
                <w:lang w:eastAsia="en-US"/>
              </w:rPr>
              <w:t>:</w:t>
            </w:r>
          </w:p>
        </w:tc>
        <w:tc>
          <w:tcPr>
            <w:tcW w:w="2265" w:type="dxa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pStyle w:val="34"/>
            </w:pPr>
          </w:p>
        </w:tc>
        <w:tc>
          <w:tcPr>
            <w:tcW w:w="1486" w:type="dxa"/>
            <w:shd w:val="clear" w:color="auto" w:fill="auto"/>
            <w:vAlign w:val="center"/>
          </w:tcPr>
          <w:p>
            <w:pPr>
              <w:pStyle w:val="35"/>
            </w:pPr>
            <w:r>
              <w:rPr>
                <w:rFonts w:hint="eastAsia"/>
              </w:rPr>
              <w:t>日  期</w:t>
            </w:r>
            <w:r>
              <w:rPr>
                <w:rFonts w:hint="eastAsia"/>
                <w:lang w:eastAsia="en-US"/>
              </w:rPr>
              <w:t>:</w:t>
            </w:r>
          </w:p>
        </w:tc>
        <w:tc>
          <w:tcPr>
            <w:tcW w:w="2170" w:type="dxa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pStyle w:val="34"/>
            </w:pPr>
          </w:p>
        </w:tc>
      </w:tr>
    </w:tbl>
    <w:p/>
    <w:p/>
    <w:p>
      <w:pPr>
        <w:rPr>
          <w:lang w:eastAsia="en-US"/>
        </w:rPr>
      </w:pPr>
    </w:p>
    <w:p/>
    <w:p/>
    <w:tbl>
      <w:tblPr>
        <w:tblStyle w:val="18"/>
        <w:tblW w:w="3940" w:type="dxa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00"/>
        <w:gridCol w:w="234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  <w:jc w:val="center"/>
        </w:trPr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35"/>
            </w:pPr>
            <w:r>
              <w:rPr>
                <w:rFonts w:hint="eastAsia"/>
              </w:rPr>
              <w:t>版 本号</w:t>
            </w:r>
          </w:p>
        </w:tc>
        <w:tc>
          <w:tcPr>
            <w:tcW w:w="2340" w:type="dxa"/>
            <w:tcBorders>
              <w:top w:val="nil"/>
              <w:left w:val="nil"/>
              <w:bottom w:val="single" w:color="auto" w:sz="8" w:space="0"/>
              <w:right w:val="nil"/>
            </w:tcBorders>
            <w:shd w:val="clear" w:color="auto" w:fill="auto"/>
            <w:noWrap/>
            <w:vAlign w:val="bottom"/>
          </w:tcPr>
          <w:p>
            <w:pPr>
              <w:pStyle w:val="34"/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  <w:jc w:val="center"/>
        </w:trPr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35"/>
            </w:pPr>
            <w:r>
              <w:rPr>
                <w:rFonts w:hint="eastAsia"/>
              </w:rPr>
              <w:t>密   级</w:t>
            </w:r>
          </w:p>
        </w:tc>
        <w:tc>
          <w:tcPr>
            <w:tcW w:w="2340" w:type="dxa"/>
            <w:tcBorders>
              <w:top w:val="single" w:color="auto" w:sz="4" w:space="0"/>
              <w:left w:val="nil"/>
              <w:bottom w:val="single" w:color="auto" w:sz="8" w:space="0"/>
              <w:right w:val="nil"/>
            </w:tcBorders>
            <w:shd w:val="clear" w:color="auto" w:fill="auto"/>
            <w:noWrap/>
            <w:vAlign w:val="bottom"/>
          </w:tcPr>
          <w:p>
            <w:pPr>
              <w:pStyle w:val="34"/>
            </w:pPr>
            <w:r>
              <w:rPr>
                <w:rFonts w:hint="eastAsia"/>
              </w:rPr>
              <w:t>内部</w:t>
            </w:r>
          </w:p>
        </w:tc>
      </w:tr>
    </w:tbl>
    <w:p/>
    <w:p>
      <w:pPr>
        <w:pStyle w:val="35"/>
      </w:pPr>
      <w:r>
        <w:br w:type="page"/>
      </w:r>
      <w:r>
        <w:rPr>
          <w:rFonts w:hint="eastAsia"/>
        </w:rPr>
        <w:t>修改履历</w:t>
      </w:r>
    </w:p>
    <w:p/>
    <w:tbl>
      <w:tblPr>
        <w:tblStyle w:val="18"/>
        <w:tblW w:w="8565" w:type="dxa"/>
        <w:tblInd w:w="-7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0"/>
        <w:gridCol w:w="1407"/>
        <w:gridCol w:w="992"/>
        <w:gridCol w:w="52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5" w:hRule="atLeast"/>
        </w:trPr>
        <w:tc>
          <w:tcPr>
            <w:tcW w:w="900" w:type="dxa"/>
            <w:vAlign w:val="center"/>
          </w:tcPr>
          <w:p>
            <w:pPr>
              <w:pStyle w:val="37"/>
              <w:ind w:left="0"/>
            </w:pPr>
            <w:r>
              <w:rPr>
                <w:rFonts w:hint="eastAsia"/>
              </w:rPr>
              <w:t>版本</w:t>
            </w:r>
            <w:r>
              <w:t>号</w:t>
            </w:r>
          </w:p>
        </w:tc>
        <w:tc>
          <w:tcPr>
            <w:tcW w:w="1407" w:type="dxa"/>
            <w:vAlign w:val="center"/>
          </w:tcPr>
          <w:p>
            <w:pPr>
              <w:pStyle w:val="37"/>
              <w:ind w:left="0"/>
            </w:pPr>
            <w:r>
              <w:rPr>
                <w:rFonts w:hint="eastAsia"/>
              </w:rPr>
              <w:t>日期</w:t>
            </w:r>
          </w:p>
        </w:tc>
        <w:tc>
          <w:tcPr>
            <w:tcW w:w="992" w:type="dxa"/>
            <w:vAlign w:val="center"/>
          </w:tcPr>
          <w:p>
            <w:pPr>
              <w:pStyle w:val="37"/>
              <w:ind w:left="0"/>
            </w:pPr>
            <w:r>
              <w:rPr>
                <w:rFonts w:hint="eastAsia"/>
              </w:rPr>
              <w:t>作</w:t>
            </w:r>
            <w:r>
              <w:t>者</w:t>
            </w:r>
          </w:p>
        </w:tc>
        <w:tc>
          <w:tcPr>
            <w:tcW w:w="5266" w:type="dxa"/>
            <w:vAlign w:val="center"/>
          </w:tcPr>
          <w:p>
            <w:pPr>
              <w:pStyle w:val="37"/>
              <w:ind w:left="0"/>
            </w:pPr>
            <w:r>
              <w:rPr>
                <w:rFonts w:hint="eastAsia"/>
              </w:rPr>
              <w:t>修订要点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5" w:hRule="atLeast"/>
        </w:trPr>
        <w:tc>
          <w:tcPr>
            <w:tcW w:w="900" w:type="dxa"/>
            <w:vAlign w:val="center"/>
          </w:tcPr>
          <w:p>
            <w:pPr>
              <w:pStyle w:val="37"/>
              <w:ind w:left="0"/>
              <w:jc w:val="both"/>
            </w:pPr>
          </w:p>
        </w:tc>
        <w:tc>
          <w:tcPr>
            <w:tcW w:w="1407" w:type="dxa"/>
            <w:vAlign w:val="center"/>
          </w:tcPr>
          <w:p>
            <w:pPr>
              <w:pStyle w:val="37"/>
              <w:ind w:left="0"/>
              <w:jc w:val="both"/>
            </w:pPr>
          </w:p>
        </w:tc>
        <w:tc>
          <w:tcPr>
            <w:tcW w:w="992" w:type="dxa"/>
            <w:vAlign w:val="center"/>
          </w:tcPr>
          <w:p>
            <w:pPr>
              <w:pStyle w:val="37"/>
              <w:ind w:left="0"/>
              <w:jc w:val="both"/>
            </w:pPr>
          </w:p>
        </w:tc>
        <w:tc>
          <w:tcPr>
            <w:tcW w:w="5266" w:type="dxa"/>
            <w:vAlign w:val="center"/>
          </w:tcPr>
          <w:p>
            <w:pPr>
              <w:pStyle w:val="32"/>
              <w:ind w:left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5" w:hRule="atLeast"/>
        </w:trPr>
        <w:tc>
          <w:tcPr>
            <w:tcW w:w="900" w:type="dxa"/>
            <w:vAlign w:val="center"/>
          </w:tcPr>
          <w:p>
            <w:pPr>
              <w:pStyle w:val="37"/>
            </w:pPr>
          </w:p>
        </w:tc>
        <w:tc>
          <w:tcPr>
            <w:tcW w:w="1407" w:type="dxa"/>
            <w:vAlign w:val="center"/>
          </w:tcPr>
          <w:p>
            <w:pPr>
              <w:pStyle w:val="37"/>
            </w:pPr>
          </w:p>
        </w:tc>
        <w:tc>
          <w:tcPr>
            <w:tcW w:w="992" w:type="dxa"/>
            <w:vAlign w:val="center"/>
          </w:tcPr>
          <w:p>
            <w:pPr>
              <w:pStyle w:val="37"/>
            </w:pPr>
          </w:p>
        </w:tc>
        <w:tc>
          <w:tcPr>
            <w:tcW w:w="5266" w:type="dxa"/>
            <w:vAlign w:val="center"/>
          </w:tcPr>
          <w:p>
            <w:pPr>
              <w:pStyle w:val="32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5" w:hRule="atLeast"/>
        </w:trPr>
        <w:tc>
          <w:tcPr>
            <w:tcW w:w="900" w:type="dxa"/>
            <w:vAlign w:val="center"/>
          </w:tcPr>
          <w:p>
            <w:pPr>
              <w:pStyle w:val="37"/>
            </w:pPr>
          </w:p>
        </w:tc>
        <w:tc>
          <w:tcPr>
            <w:tcW w:w="1407" w:type="dxa"/>
            <w:vAlign w:val="center"/>
          </w:tcPr>
          <w:p>
            <w:pPr>
              <w:pStyle w:val="37"/>
            </w:pPr>
          </w:p>
        </w:tc>
        <w:tc>
          <w:tcPr>
            <w:tcW w:w="992" w:type="dxa"/>
            <w:vAlign w:val="center"/>
          </w:tcPr>
          <w:p>
            <w:pPr>
              <w:pStyle w:val="37"/>
            </w:pPr>
          </w:p>
        </w:tc>
        <w:tc>
          <w:tcPr>
            <w:tcW w:w="5266" w:type="dxa"/>
            <w:vAlign w:val="center"/>
          </w:tcPr>
          <w:p>
            <w:pPr>
              <w:pStyle w:val="32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5" w:hRule="atLeast"/>
        </w:trPr>
        <w:tc>
          <w:tcPr>
            <w:tcW w:w="900" w:type="dxa"/>
            <w:vAlign w:val="center"/>
          </w:tcPr>
          <w:p>
            <w:pPr>
              <w:pStyle w:val="37"/>
            </w:pPr>
          </w:p>
        </w:tc>
        <w:tc>
          <w:tcPr>
            <w:tcW w:w="1407" w:type="dxa"/>
            <w:vAlign w:val="center"/>
          </w:tcPr>
          <w:p>
            <w:pPr>
              <w:pStyle w:val="37"/>
            </w:pPr>
          </w:p>
        </w:tc>
        <w:tc>
          <w:tcPr>
            <w:tcW w:w="992" w:type="dxa"/>
            <w:vAlign w:val="center"/>
          </w:tcPr>
          <w:p>
            <w:pPr>
              <w:pStyle w:val="37"/>
            </w:pPr>
          </w:p>
        </w:tc>
        <w:tc>
          <w:tcPr>
            <w:tcW w:w="5266" w:type="dxa"/>
            <w:vAlign w:val="center"/>
          </w:tcPr>
          <w:p>
            <w:pPr>
              <w:pStyle w:val="32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5" w:hRule="atLeast"/>
        </w:trPr>
        <w:tc>
          <w:tcPr>
            <w:tcW w:w="900" w:type="dxa"/>
            <w:vAlign w:val="center"/>
          </w:tcPr>
          <w:p>
            <w:pPr>
              <w:pStyle w:val="37"/>
            </w:pPr>
          </w:p>
        </w:tc>
        <w:tc>
          <w:tcPr>
            <w:tcW w:w="1407" w:type="dxa"/>
            <w:vAlign w:val="center"/>
          </w:tcPr>
          <w:p>
            <w:pPr>
              <w:pStyle w:val="37"/>
            </w:pPr>
          </w:p>
        </w:tc>
        <w:tc>
          <w:tcPr>
            <w:tcW w:w="992" w:type="dxa"/>
            <w:vAlign w:val="center"/>
          </w:tcPr>
          <w:p>
            <w:pPr>
              <w:pStyle w:val="37"/>
            </w:pPr>
          </w:p>
        </w:tc>
        <w:tc>
          <w:tcPr>
            <w:tcW w:w="5266" w:type="dxa"/>
            <w:vAlign w:val="center"/>
          </w:tcPr>
          <w:p>
            <w:pPr>
              <w:pStyle w:val="32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5" w:hRule="atLeast"/>
        </w:trPr>
        <w:tc>
          <w:tcPr>
            <w:tcW w:w="900" w:type="dxa"/>
            <w:vAlign w:val="center"/>
          </w:tcPr>
          <w:p>
            <w:pPr>
              <w:pStyle w:val="37"/>
            </w:pPr>
          </w:p>
        </w:tc>
        <w:tc>
          <w:tcPr>
            <w:tcW w:w="1407" w:type="dxa"/>
            <w:vAlign w:val="center"/>
          </w:tcPr>
          <w:p>
            <w:pPr>
              <w:pStyle w:val="37"/>
            </w:pPr>
          </w:p>
        </w:tc>
        <w:tc>
          <w:tcPr>
            <w:tcW w:w="992" w:type="dxa"/>
            <w:vAlign w:val="center"/>
          </w:tcPr>
          <w:p>
            <w:pPr>
              <w:pStyle w:val="37"/>
            </w:pPr>
          </w:p>
        </w:tc>
        <w:tc>
          <w:tcPr>
            <w:tcW w:w="5266" w:type="dxa"/>
            <w:vAlign w:val="center"/>
          </w:tcPr>
          <w:p>
            <w:pPr>
              <w:pStyle w:val="32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5" w:hRule="atLeast"/>
        </w:trPr>
        <w:tc>
          <w:tcPr>
            <w:tcW w:w="900" w:type="dxa"/>
            <w:vAlign w:val="center"/>
          </w:tcPr>
          <w:p>
            <w:pPr>
              <w:pStyle w:val="37"/>
            </w:pPr>
          </w:p>
        </w:tc>
        <w:tc>
          <w:tcPr>
            <w:tcW w:w="1407" w:type="dxa"/>
            <w:vAlign w:val="center"/>
          </w:tcPr>
          <w:p>
            <w:pPr>
              <w:pStyle w:val="37"/>
            </w:pPr>
          </w:p>
        </w:tc>
        <w:tc>
          <w:tcPr>
            <w:tcW w:w="992" w:type="dxa"/>
            <w:vAlign w:val="center"/>
          </w:tcPr>
          <w:p>
            <w:pPr>
              <w:pStyle w:val="37"/>
            </w:pPr>
          </w:p>
        </w:tc>
        <w:tc>
          <w:tcPr>
            <w:tcW w:w="5266" w:type="dxa"/>
            <w:vAlign w:val="center"/>
          </w:tcPr>
          <w:p>
            <w:pPr>
              <w:pStyle w:val="32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5" w:hRule="atLeast"/>
        </w:trPr>
        <w:tc>
          <w:tcPr>
            <w:tcW w:w="900" w:type="dxa"/>
            <w:vAlign w:val="center"/>
          </w:tcPr>
          <w:p>
            <w:pPr>
              <w:pStyle w:val="37"/>
            </w:pPr>
          </w:p>
        </w:tc>
        <w:tc>
          <w:tcPr>
            <w:tcW w:w="1407" w:type="dxa"/>
            <w:vAlign w:val="center"/>
          </w:tcPr>
          <w:p>
            <w:pPr>
              <w:pStyle w:val="37"/>
            </w:pPr>
          </w:p>
        </w:tc>
        <w:tc>
          <w:tcPr>
            <w:tcW w:w="992" w:type="dxa"/>
            <w:vAlign w:val="center"/>
          </w:tcPr>
          <w:p>
            <w:pPr>
              <w:pStyle w:val="37"/>
            </w:pPr>
          </w:p>
        </w:tc>
        <w:tc>
          <w:tcPr>
            <w:tcW w:w="5266" w:type="dxa"/>
            <w:vAlign w:val="center"/>
          </w:tcPr>
          <w:p>
            <w:pPr>
              <w:pStyle w:val="32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5" w:hRule="atLeast"/>
        </w:trPr>
        <w:tc>
          <w:tcPr>
            <w:tcW w:w="900" w:type="dxa"/>
            <w:vAlign w:val="center"/>
          </w:tcPr>
          <w:p>
            <w:pPr>
              <w:pStyle w:val="37"/>
            </w:pPr>
          </w:p>
        </w:tc>
        <w:tc>
          <w:tcPr>
            <w:tcW w:w="1407" w:type="dxa"/>
            <w:vAlign w:val="center"/>
          </w:tcPr>
          <w:p>
            <w:pPr>
              <w:pStyle w:val="37"/>
            </w:pPr>
          </w:p>
        </w:tc>
        <w:tc>
          <w:tcPr>
            <w:tcW w:w="992" w:type="dxa"/>
            <w:vAlign w:val="center"/>
          </w:tcPr>
          <w:p>
            <w:pPr>
              <w:pStyle w:val="37"/>
            </w:pPr>
          </w:p>
        </w:tc>
        <w:tc>
          <w:tcPr>
            <w:tcW w:w="5266" w:type="dxa"/>
            <w:vAlign w:val="center"/>
          </w:tcPr>
          <w:p>
            <w:pPr>
              <w:pStyle w:val="32"/>
            </w:pPr>
          </w:p>
        </w:tc>
      </w:tr>
    </w:tbl>
    <w:p/>
    <w:p>
      <w:pPr>
        <w:pStyle w:val="35"/>
      </w:pPr>
      <w:r>
        <w:br w:type="page"/>
      </w:r>
      <w:r>
        <w:rPr>
          <w:rFonts w:hint="eastAsia"/>
        </w:rPr>
        <w:t>目录</w:t>
      </w:r>
    </w:p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 TOC \o "1-3" \h \z \u </w:instrText>
      </w:r>
      <w:r>
        <w:fldChar w:fldCharType="separate"/>
      </w:r>
      <w:r>
        <w:fldChar w:fldCharType="begin"/>
      </w:r>
      <w:r>
        <w:instrText xml:space="preserve"> HYPERLINK \l _Toc15729 </w:instrText>
      </w:r>
      <w:r>
        <w:fldChar w:fldCharType="separate"/>
      </w:r>
      <w:r>
        <w:rPr>
          <w:rFonts w:hint="default" w:ascii="Times New Roman" w:hAnsi="Times New Roman" w:eastAsia="宋体"/>
          <w:i w:val="0"/>
        </w:rPr>
        <w:t xml:space="preserve">1 </w:t>
      </w:r>
      <w:r>
        <w:tab/>
      </w:r>
      <w:r>
        <w:fldChar w:fldCharType="begin"/>
      </w:r>
      <w:r>
        <w:instrText xml:space="preserve"> PAGEREF _Toc15729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 HYPERLINK \l _Toc13039 </w:instrText>
      </w:r>
      <w:r>
        <w:fldChar w:fldCharType="separate"/>
      </w:r>
      <w:r>
        <w:rPr>
          <w:rFonts w:hint="default" w:ascii="Times New Roman" w:hAnsi="Times New Roman" w:eastAsia="宋体"/>
          <w:i w:val="0"/>
        </w:rPr>
        <w:t xml:space="preserve">1 </w:t>
      </w:r>
      <w:r>
        <w:rPr>
          <w:rFonts w:hint="eastAsia"/>
        </w:rPr>
        <w:t>分工协作</w:t>
      </w:r>
      <w:r>
        <w:tab/>
      </w:r>
      <w:r>
        <w:fldChar w:fldCharType="begin"/>
      </w:r>
      <w:r>
        <w:instrText xml:space="preserve"> PAGEREF _Toc13039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  <w:tab w:val="clear" w:pos="840"/>
          <w:tab w:val="clear" w:pos="8296"/>
        </w:tabs>
      </w:pPr>
      <w:r>
        <w:fldChar w:fldCharType="begin"/>
      </w:r>
      <w:r>
        <w:instrText xml:space="preserve"> HYPERLINK \l _Toc29534 </w:instrText>
      </w:r>
      <w:r>
        <w:fldChar w:fldCharType="separate"/>
      </w:r>
      <w:r>
        <w:rPr>
          <w:rFonts w:hint="default" w:ascii="Times New Roman" w:hAnsi="Times New Roman" w:eastAsia="宋体" w:cs="Times New Roman"/>
          <w:i w:val="0"/>
        </w:rPr>
        <w:t xml:space="preserve">1.1 </w:t>
      </w:r>
      <w:r>
        <w:rPr>
          <w:rFonts w:hint="eastAsia"/>
        </w:rPr>
        <w:t>角色化分</w:t>
      </w:r>
      <w:r>
        <w:tab/>
      </w:r>
      <w:r>
        <w:fldChar w:fldCharType="begin"/>
      </w:r>
      <w:r>
        <w:instrText xml:space="preserve"> PAGEREF _Toc29534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_Toc15815 </w:instrText>
      </w:r>
      <w:r>
        <w:fldChar w:fldCharType="separate"/>
      </w:r>
      <w:r>
        <w:rPr>
          <w:rFonts w:cs="Times New Roman"/>
          <w:bCs w:val="0"/>
          <w:i w:val="0"/>
          <w:iCs w:val="0"/>
          <w:caps w:val="0"/>
          <w:smallCaps w:val="0"/>
          <w:strike w:val="0"/>
          <w:dstrike w:val="0"/>
          <w:vanish w:val="0"/>
          <w:spacing w:val="0"/>
          <w:position w:val="0"/>
          <w:vertAlign w:val="baseline"/>
          <w:lang w:bidi="zh-CN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</w:rPr>
        <w:t xml:space="preserve">1.1.1 </w:t>
      </w:r>
      <w:r>
        <w:rPr>
          <w:rFonts w:hint="eastAsia"/>
          <w:bCs w:val="0"/>
        </w:rPr>
        <w:t>架构</w:t>
      </w:r>
      <w:r>
        <w:tab/>
      </w:r>
      <w:r>
        <w:fldChar w:fldCharType="begin"/>
      </w:r>
      <w:r>
        <w:instrText xml:space="preserve"> PAGEREF _Toc15815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_Toc12315 </w:instrText>
      </w:r>
      <w:r>
        <w:fldChar w:fldCharType="separate"/>
      </w:r>
      <w:r>
        <w:rPr>
          <w:rFonts w:cs="Times New Roman"/>
          <w:bCs w:val="0"/>
          <w:i w:val="0"/>
          <w:iCs w:val="0"/>
          <w:caps w:val="0"/>
          <w:smallCaps w:val="0"/>
          <w:strike w:val="0"/>
          <w:dstrike w:val="0"/>
          <w:vanish w:val="0"/>
          <w:spacing w:val="0"/>
          <w:position w:val="0"/>
          <w:vertAlign w:val="baseline"/>
          <w:lang w:bidi="zh-CN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</w:rPr>
        <w:t xml:space="preserve">1.1.2 </w:t>
      </w:r>
      <w:r>
        <w:rPr>
          <w:rFonts w:hint="eastAsia"/>
          <w:bCs w:val="0"/>
        </w:rPr>
        <w:t>开发</w:t>
      </w:r>
      <w:r>
        <w:tab/>
      </w:r>
      <w:r>
        <w:fldChar w:fldCharType="begin"/>
      </w:r>
      <w:r>
        <w:instrText xml:space="preserve"> PAGEREF _Toc12315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_Toc18016 </w:instrText>
      </w:r>
      <w:r>
        <w:fldChar w:fldCharType="separate"/>
      </w:r>
      <w:r>
        <w:rPr>
          <w:rFonts w:cs="Times New Roman"/>
          <w:bCs w:val="0"/>
          <w:i w:val="0"/>
          <w:iCs w:val="0"/>
          <w:caps w:val="0"/>
          <w:smallCaps w:val="0"/>
          <w:strike w:val="0"/>
          <w:dstrike w:val="0"/>
          <w:vanish w:val="0"/>
          <w:spacing w:val="0"/>
          <w:position w:val="0"/>
          <w:vertAlign w:val="baseline"/>
          <w:lang w:bidi="zh-CN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</w:rPr>
        <w:t xml:space="preserve">1.1.3 </w:t>
      </w:r>
      <w:r>
        <w:rPr>
          <w:rFonts w:hint="eastAsia"/>
          <w:bCs w:val="0"/>
        </w:rPr>
        <w:t>测试</w:t>
      </w:r>
      <w:r>
        <w:tab/>
      </w:r>
      <w:r>
        <w:fldChar w:fldCharType="begin"/>
      </w:r>
      <w:r>
        <w:instrText xml:space="preserve"> PAGEREF _Toc18016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 HYPERLINK \l _Toc22015 </w:instrText>
      </w:r>
      <w:r>
        <w:fldChar w:fldCharType="separate"/>
      </w:r>
      <w:r>
        <w:rPr>
          <w:rFonts w:hint="default" w:ascii="Times New Roman" w:hAnsi="Times New Roman" w:eastAsia="宋体"/>
          <w:i w:val="0"/>
        </w:rPr>
        <w:t xml:space="preserve">2 </w:t>
      </w:r>
      <w:r>
        <w:rPr>
          <w:rFonts w:hint="eastAsia"/>
        </w:rPr>
        <w:t>版本和分枝</w:t>
      </w:r>
      <w:r>
        <w:tab/>
      </w:r>
      <w:r>
        <w:fldChar w:fldCharType="begin"/>
      </w:r>
      <w:r>
        <w:instrText xml:space="preserve"> PAGEREF _Toc22015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  <w:tab w:val="clear" w:pos="840"/>
          <w:tab w:val="clear" w:pos="8296"/>
        </w:tabs>
      </w:pPr>
      <w:r>
        <w:fldChar w:fldCharType="begin"/>
      </w:r>
      <w:r>
        <w:instrText xml:space="preserve"> HYPERLINK \l _Toc8523 </w:instrText>
      </w:r>
      <w:r>
        <w:fldChar w:fldCharType="separate"/>
      </w:r>
      <w:r>
        <w:rPr>
          <w:rFonts w:hint="default" w:ascii="Times New Roman" w:hAnsi="Times New Roman" w:eastAsia="宋体" w:cs="Times New Roman"/>
          <w:i w:val="0"/>
        </w:rPr>
        <w:t xml:space="preserve">2.1 </w:t>
      </w:r>
      <w:r>
        <w:rPr>
          <w:rFonts w:hint="eastAsia"/>
        </w:rPr>
        <w:t>固定分枝</w:t>
      </w:r>
      <w:r>
        <w:tab/>
      </w:r>
      <w:r>
        <w:fldChar w:fldCharType="begin"/>
      </w:r>
      <w:r>
        <w:instrText xml:space="preserve"> PAGEREF _Toc8523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_Toc15520 </w:instrText>
      </w:r>
      <w:r>
        <w:fldChar w:fldCharType="separate"/>
      </w:r>
      <w:r>
        <w:rPr>
          <w:rFonts w:cs="Times New Roman"/>
          <w:i w:val="0"/>
          <w:iCs w:val="0"/>
          <w:caps w:val="0"/>
          <w:smallCaps w:val="0"/>
          <w:strike w:val="0"/>
          <w:dstrike w:val="0"/>
          <w:vanish w:val="0"/>
          <w:spacing w:val="0"/>
          <w:position w:val="0"/>
          <w:vertAlign w:val="baseline"/>
          <w:lang w:bidi="zh-CN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</w:rPr>
        <w:t xml:space="preserve">2.1.1 </w:t>
      </w:r>
      <w:r>
        <w:rPr>
          <w:rFonts w:hint="eastAsia"/>
        </w:rPr>
        <w:t>主分枝(</w:t>
      </w:r>
      <w:r>
        <w:t>master)</w:t>
      </w:r>
      <w:r>
        <w:tab/>
      </w:r>
      <w:r>
        <w:fldChar w:fldCharType="begin"/>
      </w:r>
      <w:r>
        <w:instrText xml:space="preserve"> PAGEREF _Toc15520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_Toc28643 </w:instrText>
      </w:r>
      <w:r>
        <w:fldChar w:fldCharType="separate"/>
      </w:r>
      <w:r>
        <w:rPr>
          <w:rFonts w:cs="Times New Roman"/>
          <w:i w:val="0"/>
          <w:iCs w:val="0"/>
          <w:caps w:val="0"/>
          <w:smallCaps w:val="0"/>
          <w:strike w:val="0"/>
          <w:dstrike w:val="0"/>
          <w:vanish w:val="0"/>
          <w:spacing w:val="0"/>
          <w:position w:val="0"/>
          <w:vertAlign w:val="baseline"/>
          <w:lang w:bidi="zh-CN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</w:rPr>
        <w:t xml:space="preserve">2.1.2 </w:t>
      </w:r>
      <w:r>
        <w:rPr>
          <w:rFonts w:hint="eastAsia"/>
        </w:rPr>
        <w:t>开发分枝(</w:t>
      </w:r>
      <w:r>
        <w:t>dev)</w:t>
      </w:r>
      <w:r>
        <w:tab/>
      </w:r>
      <w:r>
        <w:fldChar w:fldCharType="begin"/>
      </w:r>
      <w:r>
        <w:instrText xml:space="preserve"> PAGEREF _Toc28643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  <w:tab w:val="clear" w:pos="840"/>
          <w:tab w:val="clear" w:pos="8296"/>
        </w:tabs>
      </w:pPr>
      <w:r>
        <w:fldChar w:fldCharType="begin"/>
      </w:r>
      <w:r>
        <w:instrText xml:space="preserve"> HYPERLINK \l _Toc3975 </w:instrText>
      </w:r>
      <w:r>
        <w:fldChar w:fldCharType="separate"/>
      </w:r>
      <w:r>
        <w:rPr>
          <w:rFonts w:hint="default" w:ascii="Times New Roman" w:hAnsi="Times New Roman" w:eastAsia="宋体" w:cs="Times New Roman"/>
          <w:i w:val="0"/>
        </w:rPr>
        <w:t xml:space="preserve">2.2 </w:t>
      </w:r>
      <w:r>
        <w:rPr>
          <w:rFonts w:hint="eastAsia"/>
        </w:rPr>
        <w:t>临时分枝</w:t>
      </w:r>
      <w:r>
        <w:tab/>
      </w:r>
      <w:r>
        <w:fldChar w:fldCharType="begin"/>
      </w:r>
      <w:r>
        <w:instrText xml:space="preserve"> PAGEREF _Toc3975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_Toc26816 </w:instrText>
      </w:r>
      <w:r>
        <w:fldChar w:fldCharType="separate"/>
      </w:r>
      <w:r>
        <w:rPr>
          <w:rFonts w:cs="Times New Roman"/>
          <w:i w:val="0"/>
          <w:iCs w:val="0"/>
          <w:caps w:val="0"/>
          <w:smallCaps w:val="0"/>
          <w:strike w:val="0"/>
          <w:dstrike w:val="0"/>
          <w:vanish w:val="0"/>
          <w:spacing w:val="0"/>
          <w:position w:val="0"/>
          <w:vertAlign w:val="baseline"/>
          <w:lang w:bidi="zh-CN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</w:rPr>
        <w:t xml:space="preserve">2.2.1 </w:t>
      </w:r>
      <w:r>
        <w:rPr>
          <w:rFonts w:hint="eastAsia"/>
        </w:rPr>
        <w:t>上线计划分枝(release)</w:t>
      </w:r>
      <w:r>
        <w:tab/>
      </w:r>
      <w:r>
        <w:fldChar w:fldCharType="begin"/>
      </w:r>
      <w:r>
        <w:instrText xml:space="preserve"> PAGEREF _Toc26816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_Toc18263 </w:instrText>
      </w:r>
      <w:r>
        <w:fldChar w:fldCharType="separate"/>
      </w:r>
      <w:r>
        <w:rPr>
          <w:rFonts w:cs="Times New Roman"/>
          <w:i w:val="0"/>
          <w:iCs w:val="0"/>
          <w:caps w:val="0"/>
          <w:smallCaps w:val="0"/>
          <w:strike w:val="0"/>
          <w:dstrike w:val="0"/>
          <w:vanish w:val="0"/>
          <w:spacing w:val="0"/>
          <w:position w:val="0"/>
          <w:vertAlign w:val="baseline"/>
          <w:lang w:bidi="zh-CN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</w:rPr>
        <w:t xml:space="preserve">2.2.2 </w:t>
      </w:r>
      <w:r>
        <w:rPr>
          <w:rFonts w:hint="eastAsia"/>
        </w:rPr>
        <w:t>个人功能分枝(</w:t>
      </w:r>
      <w:r>
        <w:t>feature)</w:t>
      </w:r>
      <w:r>
        <w:tab/>
      </w:r>
      <w:r>
        <w:fldChar w:fldCharType="begin"/>
      </w:r>
      <w:r>
        <w:instrText xml:space="preserve"> PAGEREF _Toc18263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_Toc29886 </w:instrText>
      </w:r>
      <w:r>
        <w:fldChar w:fldCharType="separate"/>
      </w:r>
      <w:r>
        <w:rPr>
          <w:rFonts w:cs="Times New Roman"/>
          <w:i w:val="0"/>
          <w:iCs w:val="0"/>
          <w:caps w:val="0"/>
          <w:smallCaps w:val="0"/>
          <w:strike w:val="0"/>
          <w:dstrike w:val="0"/>
          <w:vanish w:val="0"/>
          <w:spacing w:val="0"/>
          <w:position w:val="0"/>
          <w:vertAlign w:val="baseline"/>
          <w:lang w:bidi="zh-CN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</w:rPr>
        <w:t xml:space="preserve">2.2.3 </w:t>
      </w:r>
      <w:r>
        <w:t>bug</w:t>
      </w:r>
      <w:r>
        <w:rPr>
          <w:rFonts w:hint="eastAsia"/>
        </w:rPr>
        <w:t>分枝(</w:t>
      </w:r>
      <w:r>
        <w:t>bug)</w:t>
      </w:r>
      <w:r>
        <w:tab/>
      </w:r>
      <w:r>
        <w:fldChar w:fldCharType="begin"/>
      </w:r>
      <w:r>
        <w:instrText xml:space="preserve"> PAGEREF _Toc29886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_Toc14643 </w:instrText>
      </w:r>
      <w:r>
        <w:fldChar w:fldCharType="separate"/>
      </w:r>
      <w:r>
        <w:rPr>
          <w:rFonts w:cs="Times New Roman"/>
          <w:i w:val="0"/>
          <w:iCs w:val="0"/>
          <w:caps w:val="0"/>
          <w:smallCaps w:val="0"/>
          <w:strike w:val="0"/>
          <w:dstrike w:val="0"/>
          <w:vanish w:val="0"/>
          <w:spacing w:val="0"/>
          <w:position w:val="0"/>
          <w:vertAlign w:val="baseline"/>
          <w:lang w:bidi="zh-CN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</w:rPr>
        <w:t xml:space="preserve">2.2.4 </w:t>
      </w:r>
      <w:r>
        <w:rPr>
          <w:rFonts w:hint="eastAsia"/>
        </w:rPr>
        <w:t>补丁分枝(</w:t>
      </w:r>
      <w:r>
        <w:t>hotfix)</w:t>
      </w:r>
      <w:r>
        <w:tab/>
      </w:r>
      <w:r>
        <w:fldChar w:fldCharType="begin"/>
      </w:r>
      <w:r>
        <w:instrText xml:space="preserve"> PAGEREF _Toc14643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  <w:tab w:val="clear" w:pos="840"/>
          <w:tab w:val="clear" w:pos="8296"/>
        </w:tabs>
      </w:pPr>
      <w:r>
        <w:fldChar w:fldCharType="begin"/>
      </w:r>
      <w:r>
        <w:instrText xml:space="preserve"> HYPERLINK \l _Toc19780 </w:instrText>
      </w:r>
      <w:r>
        <w:fldChar w:fldCharType="separate"/>
      </w:r>
      <w:r>
        <w:rPr>
          <w:rFonts w:hint="default" w:ascii="Times New Roman" w:hAnsi="Times New Roman" w:eastAsia="宋体" w:cs="Times New Roman"/>
          <w:i w:val="0"/>
        </w:rPr>
        <w:t xml:space="preserve">2.3 </w:t>
      </w:r>
      <w:r>
        <w:rPr>
          <w:rFonts w:hint="eastAsia"/>
        </w:rPr>
        <w:t>语</w:t>
      </w:r>
      <w:r>
        <w:t>义化版本规范</w:t>
      </w:r>
      <w:r>
        <w:tab/>
      </w:r>
      <w:r>
        <w:fldChar w:fldCharType="begin"/>
      </w:r>
      <w:r>
        <w:instrText xml:space="preserve"> PAGEREF _Toc19780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  <w:tab w:val="clear" w:pos="840"/>
          <w:tab w:val="clear" w:pos="8296"/>
        </w:tabs>
      </w:pPr>
      <w:r>
        <w:fldChar w:fldCharType="begin"/>
      </w:r>
      <w:r>
        <w:instrText xml:space="preserve"> HYPERLINK \l _Toc22131 </w:instrText>
      </w:r>
      <w:r>
        <w:fldChar w:fldCharType="separate"/>
      </w:r>
      <w:r>
        <w:rPr>
          <w:rFonts w:hint="default" w:ascii="Times New Roman" w:hAnsi="Times New Roman" w:eastAsia="宋体" w:cs="Times New Roman"/>
          <w:i w:val="0"/>
        </w:rPr>
        <w:t xml:space="preserve">2.4 </w:t>
      </w:r>
      <w:r>
        <w:rPr>
          <w:rFonts w:hint="eastAsia"/>
        </w:rPr>
        <w:t>版本号定义</w:t>
      </w:r>
      <w:r>
        <w:tab/>
      </w:r>
      <w:r>
        <w:fldChar w:fldCharType="begin"/>
      </w:r>
      <w:r>
        <w:instrText xml:space="preserve"> PAGEREF _Toc22131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_Toc28075 </w:instrText>
      </w:r>
      <w:r>
        <w:fldChar w:fldCharType="separate"/>
      </w:r>
      <w:r>
        <w:rPr>
          <w:rFonts w:cs="Times New Roman"/>
          <w:i w:val="0"/>
          <w:iCs w:val="0"/>
          <w:caps w:val="0"/>
          <w:smallCaps w:val="0"/>
          <w:strike w:val="0"/>
          <w:dstrike w:val="0"/>
          <w:vanish w:val="0"/>
          <w:spacing w:val="0"/>
          <w:position w:val="0"/>
          <w:vertAlign w:val="baseline"/>
          <w:lang w:bidi="zh-CN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</w:rPr>
        <w:t xml:space="preserve">2.4.1 </w:t>
      </w:r>
      <w:r>
        <w:rPr>
          <w:rFonts w:hint="eastAsia"/>
        </w:rPr>
        <w:t>新项目</w:t>
      </w:r>
      <w:r>
        <w:t>开始</w:t>
      </w:r>
      <w:r>
        <w:tab/>
      </w:r>
      <w:r>
        <w:fldChar w:fldCharType="begin"/>
      </w:r>
      <w:r>
        <w:instrText xml:space="preserve"> PAGEREF _Toc28075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_Toc18153 </w:instrText>
      </w:r>
      <w:r>
        <w:fldChar w:fldCharType="separate"/>
      </w:r>
      <w:r>
        <w:rPr>
          <w:rFonts w:cs="Times New Roman"/>
          <w:i w:val="0"/>
          <w:iCs w:val="0"/>
          <w:caps w:val="0"/>
          <w:smallCaps w:val="0"/>
          <w:strike w:val="0"/>
          <w:dstrike w:val="0"/>
          <w:vanish w:val="0"/>
          <w:spacing w:val="0"/>
          <w:position w:val="0"/>
          <w:vertAlign w:val="baseline"/>
          <w:lang w:bidi="zh-CN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</w:rPr>
        <w:t xml:space="preserve">2.4.2 </w:t>
      </w:r>
      <w:r>
        <w:rPr>
          <w:rFonts w:hint="eastAsia"/>
        </w:rPr>
        <w:t>项目初</w:t>
      </w:r>
      <w:r>
        <w:t>次</w:t>
      </w:r>
      <w:r>
        <w:rPr>
          <w:rFonts w:hint="eastAsia"/>
        </w:rPr>
        <w:t>对</w:t>
      </w:r>
      <w:r>
        <w:t>外上线后</w:t>
      </w:r>
      <w:r>
        <w:tab/>
      </w:r>
      <w:r>
        <w:fldChar w:fldCharType="begin"/>
      </w:r>
      <w:r>
        <w:instrText xml:space="preserve"> PAGEREF _Toc18153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_Toc30963 </w:instrText>
      </w:r>
      <w:r>
        <w:fldChar w:fldCharType="separate"/>
      </w:r>
      <w:r>
        <w:rPr>
          <w:rFonts w:cs="Times New Roman"/>
          <w:i w:val="0"/>
          <w:iCs w:val="0"/>
          <w:caps w:val="0"/>
          <w:smallCaps w:val="0"/>
          <w:strike w:val="0"/>
          <w:dstrike w:val="0"/>
          <w:vanish w:val="0"/>
          <w:spacing w:val="0"/>
          <w:position w:val="0"/>
          <w:vertAlign w:val="baseline"/>
          <w:lang w:bidi="zh-CN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</w:rPr>
        <w:t xml:space="preserve">2.4.3 </w:t>
      </w:r>
      <w:r>
        <w:rPr>
          <w:rFonts w:hint="eastAsia"/>
        </w:rPr>
        <w:t>项目</w:t>
      </w:r>
      <w:r>
        <w:t>改版</w:t>
      </w:r>
      <w:r>
        <w:tab/>
      </w:r>
      <w:r>
        <w:fldChar w:fldCharType="begin"/>
      </w:r>
      <w:r>
        <w:instrText xml:space="preserve"> PAGEREF _Toc30963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_Toc6710 </w:instrText>
      </w:r>
      <w:r>
        <w:fldChar w:fldCharType="separate"/>
      </w:r>
      <w:r>
        <w:rPr>
          <w:rFonts w:cs="Times New Roman"/>
          <w:i w:val="0"/>
          <w:iCs w:val="0"/>
          <w:caps w:val="0"/>
          <w:smallCaps w:val="0"/>
          <w:strike w:val="0"/>
          <w:dstrike w:val="0"/>
          <w:vanish w:val="0"/>
          <w:spacing w:val="0"/>
          <w:position w:val="0"/>
          <w:vertAlign w:val="baseline"/>
          <w:lang w:bidi="zh-CN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</w:rPr>
        <w:t xml:space="preserve">2.4.4 </w:t>
      </w:r>
      <w:r>
        <w:rPr>
          <w:rFonts w:hint="eastAsia"/>
        </w:rPr>
        <w:t>功</w:t>
      </w:r>
      <w:r>
        <w:t>能叠加的开发版本定义为</w:t>
      </w:r>
      <w:r>
        <w:tab/>
      </w:r>
      <w:r>
        <w:fldChar w:fldCharType="begin"/>
      </w:r>
      <w:r>
        <w:instrText xml:space="preserve"> PAGEREF _Toc6710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_Toc32309 </w:instrText>
      </w:r>
      <w:r>
        <w:fldChar w:fldCharType="separate"/>
      </w:r>
      <w:r>
        <w:rPr>
          <w:rFonts w:cs="Times New Roman"/>
          <w:i w:val="0"/>
          <w:iCs w:val="0"/>
          <w:caps w:val="0"/>
          <w:smallCaps w:val="0"/>
          <w:strike w:val="0"/>
          <w:dstrike w:val="0"/>
          <w:vanish w:val="0"/>
          <w:spacing w:val="0"/>
          <w:position w:val="0"/>
          <w:vertAlign w:val="baseline"/>
          <w:lang w:bidi="zh-CN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</w:rPr>
        <w:t xml:space="preserve">2.4.5 </w:t>
      </w:r>
      <w:r>
        <w:rPr>
          <w:rFonts w:hint="eastAsia"/>
        </w:rPr>
        <w:t>开</w:t>
      </w:r>
      <w:r>
        <w:t>发版本</w:t>
      </w:r>
      <w:r>
        <w:rPr>
          <w:rFonts w:hint="eastAsia"/>
        </w:rPr>
        <w:t>bug</w:t>
      </w:r>
      <w:r>
        <w:t>定义为</w:t>
      </w:r>
      <w:r>
        <w:tab/>
      </w:r>
      <w:r>
        <w:fldChar w:fldCharType="begin"/>
      </w:r>
      <w:r>
        <w:instrText xml:space="preserve"> PAGEREF _Toc32309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_Toc28944 </w:instrText>
      </w:r>
      <w:r>
        <w:fldChar w:fldCharType="separate"/>
      </w:r>
      <w:r>
        <w:rPr>
          <w:rFonts w:cs="Times New Roman"/>
          <w:i w:val="0"/>
          <w:iCs w:val="0"/>
          <w:caps w:val="0"/>
          <w:smallCaps w:val="0"/>
          <w:strike w:val="0"/>
          <w:dstrike w:val="0"/>
          <w:vanish w:val="0"/>
          <w:spacing w:val="0"/>
          <w:position w:val="0"/>
          <w:vertAlign w:val="baseline"/>
          <w:lang w:bidi="zh-CN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</w:rPr>
        <w:t xml:space="preserve">2.4.6 </w:t>
      </w:r>
      <w:r>
        <w:rPr>
          <w:rFonts w:hint="eastAsia"/>
        </w:rPr>
        <w:t>生</w:t>
      </w:r>
      <w:r>
        <w:t>产环境中的</w:t>
      </w:r>
      <w:r>
        <w:rPr>
          <w:rFonts w:hint="eastAsia"/>
        </w:rPr>
        <w:t>bug定</w:t>
      </w:r>
      <w:r>
        <w:t>义为</w:t>
      </w:r>
      <w:r>
        <w:tab/>
      </w:r>
      <w:r>
        <w:fldChar w:fldCharType="begin"/>
      </w:r>
      <w:r>
        <w:instrText xml:space="preserve"> PAGEREF _Toc28944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 HYPERLINK \l _Toc6502 </w:instrText>
      </w:r>
      <w:r>
        <w:fldChar w:fldCharType="separate"/>
      </w:r>
      <w:r>
        <w:rPr>
          <w:rFonts w:hint="default" w:ascii="Times New Roman" w:hAnsi="Times New Roman" w:eastAsia="宋体"/>
          <w:i w:val="0"/>
        </w:rPr>
        <w:t xml:space="preserve">3 </w:t>
      </w:r>
      <w:r>
        <w:rPr>
          <w:rFonts w:hint="eastAsia"/>
        </w:rPr>
        <w:t>操作规范</w:t>
      </w:r>
      <w:r>
        <w:tab/>
      </w:r>
      <w:r>
        <w:fldChar w:fldCharType="begin"/>
      </w:r>
      <w:r>
        <w:instrText xml:space="preserve"> PAGEREF _Toc6502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  <w:tab w:val="clear" w:pos="840"/>
          <w:tab w:val="clear" w:pos="8296"/>
        </w:tabs>
      </w:pPr>
      <w:r>
        <w:fldChar w:fldCharType="begin"/>
      </w:r>
      <w:r>
        <w:instrText xml:space="preserve"> HYPERLINK \l _Toc17762 </w:instrText>
      </w:r>
      <w:r>
        <w:fldChar w:fldCharType="separate"/>
      </w:r>
      <w:r>
        <w:rPr>
          <w:rFonts w:hint="default" w:ascii="Times New Roman" w:hAnsi="Times New Roman" w:eastAsia="宋体" w:cs="Times New Roman"/>
          <w:i w:val="0"/>
        </w:rPr>
        <w:t xml:space="preserve">3.1 </w:t>
      </w:r>
      <w:r>
        <w:rPr>
          <w:rFonts w:hint="eastAsia"/>
        </w:rPr>
        <w:t>操作规范流程说明</w:t>
      </w:r>
      <w:r>
        <w:tab/>
      </w:r>
      <w:r>
        <w:fldChar w:fldCharType="begin"/>
      </w:r>
      <w:r>
        <w:instrText xml:space="preserve"> PAGEREF _Toc17762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  <w:tab w:val="clear" w:pos="840"/>
          <w:tab w:val="clear" w:pos="8296"/>
        </w:tabs>
      </w:pPr>
      <w:r>
        <w:fldChar w:fldCharType="begin"/>
      </w:r>
      <w:r>
        <w:instrText xml:space="preserve"> HYPERLINK \l _Toc7013 </w:instrText>
      </w:r>
      <w:r>
        <w:fldChar w:fldCharType="separate"/>
      </w:r>
      <w:r>
        <w:rPr>
          <w:rFonts w:hint="default" w:ascii="Times New Roman" w:hAnsi="Times New Roman" w:eastAsia="宋体" w:cs="Times New Roman"/>
          <w:i w:val="0"/>
        </w:rPr>
        <w:t xml:space="preserve">3.2 </w:t>
      </w:r>
      <w:r>
        <w:rPr>
          <w:rFonts w:hint="eastAsia"/>
        </w:rPr>
        <w:t>操作</w:t>
      </w:r>
      <w:r>
        <w:t>规范说</w:t>
      </w:r>
      <w:r>
        <w:rPr>
          <w:rFonts w:hint="eastAsia"/>
        </w:rPr>
        <w:t>明</w:t>
      </w:r>
      <w:r>
        <w:tab/>
      </w:r>
      <w:r>
        <w:fldChar w:fldCharType="begin"/>
      </w:r>
      <w:r>
        <w:instrText xml:space="preserve"> PAGEREF _Toc7013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_Toc28837 </w:instrText>
      </w:r>
      <w:r>
        <w:fldChar w:fldCharType="separate"/>
      </w:r>
      <w:r>
        <w:rPr>
          <w:rFonts w:cs="Times New Roman"/>
          <w:i w:val="0"/>
          <w:iCs w:val="0"/>
          <w:caps w:val="0"/>
          <w:smallCaps w:val="0"/>
          <w:strike w:val="0"/>
          <w:dstrike w:val="0"/>
          <w:vanish w:val="0"/>
          <w:spacing w:val="0"/>
          <w:position w:val="0"/>
          <w:vertAlign w:val="baseline"/>
          <w:lang w:bidi="zh-CN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</w:rPr>
        <w:t xml:space="preserve">3.2.1 </w:t>
      </w:r>
      <w:r>
        <w:rPr>
          <w:rFonts w:hint="eastAsia"/>
        </w:rPr>
        <w:t>架构</w:t>
      </w:r>
      <w:r>
        <w:tab/>
      </w:r>
      <w:r>
        <w:fldChar w:fldCharType="begin"/>
      </w:r>
      <w:r>
        <w:instrText xml:space="preserve"> PAGEREF _Toc28837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_Toc31609 </w:instrText>
      </w:r>
      <w:r>
        <w:fldChar w:fldCharType="separate"/>
      </w:r>
      <w:r>
        <w:rPr>
          <w:rFonts w:cs="Times New Roman"/>
          <w:i w:val="0"/>
          <w:iCs w:val="0"/>
          <w:caps w:val="0"/>
          <w:smallCaps w:val="0"/>
          <w:strike w:val="0"/>
          <w:dstrike w:val="0"/>
          <w:vanish w:val="0"/>
          <w:spacing w:val="0"/>
          <w:position w:val="0"/>
          <w:vertAlign w:val="baseline"/>
          <w:lang w:bidi="zh-CN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</w:rPr>
        <w:t xml:space="preserve">3.2.2 </w:t>
      </w:r>
      <w:r>
        <w:rPr>
          <w:rFonts w:hint="eastAsia"/>
        </w:rPr>
        <w:t>开发</w:t>
      </w:r>
      <w:r>
        <w:tab/>
      </w:r>
      <w:r>
        <w:fldChar w:fldCharType="begin"/>
      </w:r>
      <w:r>
        <w:instrText xml:space="preserve"> PAGEREF _Toc31609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_Toc18929 </w:instrText>
      </w:r>
      <w:r>
        <w:fldChar w:fldCharType="separate"/>
      </w:r>
      <w:r>
        <w:rPr>
          <w:rFonts w:cs="Times New Roman"/>
          <w:i w:val="0"/>
          <w:iCs w:val="0"/>
          <w:caps w:val="0"/>
          <w:smallCaps w:val="0"/>
          <w:strike w:val="0"/>
          <w:dstrike w:val="0"/>
          <w:vanish w:val="0"/>
          <w:spacing w:val="0"/>
          <w:position w:val="0"/>
          <w:vertAlign w:val="baseline"/>
          <w:lang w:bidi="zh-CN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</w:rPr>
        <w:t xml:space="preserve">3.2.3 </w:t>
      </w:r>
      <w:r>
        <w:rPr>
          <w:rFonts w:hint="eastAsia"/>
        </w:rPr>
        <w:t>测试</w:t>
      </w:r>
      <w:r>
        <w:tab/>
      </w:r>
      <w:r>
        <w:fldChar w:fldCharType="begin"/>
      </w:r>
      <w:r>
        <w:instrText xml:space="preserve"> PAGEREF _Toc18929 \h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  <w:tab w:val="clear" w:pos="840"/>
          <w:tab w:val="clear" w:pos="8296"/>
        </w:tabs>
      </w:pPr>
      <w:r>
        <w:fldChar w:fldCharType="begin"/>
      </w:r>
      <w:r>
        <w:instrText xml:space="preserve"> HYPERLINK \l _Toc9630 </w:instrText>
      </w:r>
      <w:r>
        <w:fldChar w:fldCharType="separate"/>
      </w:r>
      <w:r>
        <w:rPr>
          <w:rFonts w:hint="default" w:ascii="Times New Roman" w:hAnsi="Times New Roman" w:eastAsia="宋体" w:cs="Times New Roman"/>
          <w:i w:val="0"/>
        </w:rPr>
        <w:t xml:space="preserve">3.3 </w:t>
      </w:r>
      <w:r>
        <w:rPr>
          <w:rFonts w:hint="eastAsia"/>
        </w:rPr>
        <w:t>命名规范</w:t>
      </w:r>
      <w:r>
        <w:tab/>
      </w:r>
      <w:r>
        <w:fldChar w:fldCharType="begin"/>
      </w:r>
      <w:r>
        <w:instrText xml:space="preserve"> PAGEREF _Toc9630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_Toc16779 </w:instrText>
      </w:r>
      <w:r>
        <w:fldChar w:fldCharType="separate"/>
      </w:r>
      <w:r>
        <w:rPr>
          <w:rFonts w:cs="Times New Roman"/>
          <w:i w:val="0"/>
          <w:iCs w:val="0"/>
          <w:caps w:val="0"/>
          <w:smallCaps w:val="0"/>
          <w:strike w:val="0"/>
          <w:dstrike w:val="0"/>
          <w:vanish w:val="0"/>
          <w:spacing w:val="0"/>
          <w:position w:val="0"/>
          <w:vertAlign w:val="baseline"/>
          <w:lang w:bidi="zh-CN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</w:rPr>
        <w:t xml:space="preserve">3.3.1 </w:t>
      </w:r>
      <w:r>
        <w:rPr>
          <w:rFonts w:hint="eastAsia"/>
        </w:rPr>
        <w:t>提交内容规范</w:t>
      </w:r>
      <w:r>
        <w:tab/>
      </w:r>
      <w:r>
        <w:fldChar w:fldCharType="begin"/>
      </w:r>
      <w:r>
        <w:instrText xml:space="preserve"> PAGEREF _Toc16779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_Toc5202 </w:instrText>
      </w:r>
      <w:r>
        <w:fldChar w:fldCharType="separate"/>
      </w:r>
      <w:r>
        <w:rPr>
          <w:rFonts w:cs="Times New Roman"/>
          <w:i w:val="0"/>
          <w:iCs w:val="0"/>
          <w:caps w:val="0"/>
          <w:smallCaps w:val="0"/>
          <w:strike w:val="0"/>
          <w:dstrike w:val="0"/>
          <w:vanish w:val="0"/>
          <w:spacing w:val="0"/>
          <w:position w:val="0"/>
          <w:vertAlign w:val="baseline"/>
          <w:lang w:bidi="zh-CN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</w:rPr>
        <w:t xml:space="preserve">3.3.2 </w:t>
      </w:r>
      <w:r>
        <w:rPr>
          <w:rFonts w:hint="eastAsia"/>
        </w:rPr>
        <w:t>合并请求规范</w:t>
      </w:r>
      <w:r>
        <w:tab/>
      </w:r>
      <w:r>
        <w:fldChar w:fldCharType="begin"/>
      </w:r>
      <w:r>
        <w:instrText xml:space="preserve"> PAGEREF _Toc5202 \h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_Toc19973 </w:instrText>
      </w:r>
      <w:r>
        <w:fldChar w:fldCharType="separate"/>
      </w:r>
      <w:r>
        <w:rPr>
          <w:rFonts w:cs="Times New Roman"/>
          <w:i w:val="0"/>
          <w:iCs w:val="0"/>
          <w:caps w:val="0"/>
          <w:smallCaps w:val="0"/>
          <w:strike w:val="0"/>
          <w:dstrike w:val="0"/>
          <w:vanish w:val="0"/>
          <w:spacing w:val="0"/>
          <w:position w:val="0"/>
          <w:vertAlign w:val="baseline"/>
          <w:lang w:bidi="zh-CN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</w:rPr>
        <w:t xml:space="preserve">3.3.3 </w:t>
      </w:r>
      <w:r>
        <w:rPr>
          <w:rFonts w:hint="eastAsia"/>
        </w:rPr>
        <w:t>t</w:t>
      </w:r>
      <w:r>
        <w:t>ag</w:t>
      </w:r>
      <w:r>
        <w:rPr>
          <w:rFonts w:hint="eastAsia"/>
        </w:rPr>
        <w:t>标签规范</w:t>
      </w:r>
      <w:r>
        <w:tab/>
      </w:r>
      <w:r>
        <w:fldChar w:fldCharType="begin"/>
      </w:r>
      <w:r>
        <w:instrText xml:space="preserve"> PAGEREF _Toc19973 \h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33"/>
        <w:rPr>
          <w:sz w:val="20"/>
        </w:rPr>
      </w:pPr>
      <w:r>
        <w:fldChar w:fldCharType="end"/>
      </w:r>
    </w:p>
    <w:p>
      <w:pPr>
        <w:pStyle w:val="2"/>
      </w:pPr>
      <w:r>
        <w:br w:type="page"/>
      </w:r>
      <w:bookmarkStart w:id="0" w:name="_Toc15729"/>
      <w:bookmarkEnd w:id="0"/>
    </w:p>
    <w:p>
      <w:pPr>
        <w:pStyle w:val="2"/>
        <w:numPr>
          <w:ilvl w:val="0"/>
          <w:numId w:val="2"/>
        </w:numPr>
      </w:pPr>
      <w:bookmarkStart w:id="1" w:name="_Toc13039"/>
      <w:r>
        <w:rPr>
          <w:rFonts w:hint="eastAsia"/>
        </w:rPr>
        <w:t>分工协作</w:t>
      </w:r>
      <w:bookmarkEnd w:id="1"/>
    </w:p>
    <w:p>
      <w:pPr>
        <w:pStyle w:val="3"/>
      </w:pPr>
      <w:bookmarkStart w:id="2" w:name="_Toc29534"/>
      <w:r>
        <w:rPr>
          <w:rFonts w:hint="eastAsia"/>
        </w:rPr>
        <w:t>角色化分</w:t>
      </w:r>
      <w:bookmarkEnd w:id="2"/>
    </w:p>
    <w:p>
      <w:pPr>
        <w:ind w:left="0" w:firstLine="420"/>
      </w:pPr>
      <w:r>
        <w:rPr>
          <w:rFonts w:hint="eastAsia"/>
        </w:rPr>
        <w:t>从</w:t>
      </w:r>
      <w:r>
        <w:t>平台现有的组织结构，明确出平台</w:t>
      </w:r>
      <w:r>
        <w:rPr>
          <w:rFonts w:hint="eastAsia"/>
        </w:rPr>
        <w:t>的</w:t>
      </w:r>
      <w:r>
        <w:t>角色及</w:t>
      </w:r>
      <w:r>
        <w:rPr>
          <w:rFonts w:hint="eastAsia"/>
        </w:rPr>
        <w:t>角</w:t>
      </w:r>
      <w:r>
        <w:t>色职责定义如下</w:t>
      </w:r>
      <w:r>
        <w:rPr>
          <w:rFonts w:hint="eastAsia"/>
        </w:rPr>
        <w:t>:</w:t>
      </w:r>
    </w:p>
    <w:p>
      <w:pPr>
        <w:pStyle w:val="4"/>
        <w:tabs>
          <w:tab w:val="clear" w:pos="0"/>
        </w:tabs>
        <w:rPr>
          <w:b w:val="0"/>
          <w:bCs w:val="0"/>
        </w:rPr>
      </w:pPr>
      <w:bookmarkStart w:id="3" w:name="_Toc15815"/>
      <w:r>
        <w:rPr>
          <w:rFonts w:hint="eastAsia"/>
          <w:b w:val="0"/>
          <w:bCs w:val="0"/>
        </w:rPr>
        <w:t>架构</w:t>
      </w:r>
      <w:bookmarkEnd w:id="3"/>
    </w:p>
    <w:p>
      <w:pPr>
        <w:ind w:left="420"/>
      </w:pPr>
      <w:r>
        <w:rPr>
          <w:rFonts w:hint="eastAsia"/>
        </w:rPr>
        <w:t>创</w:t>
      </w:r>
      <w:r>
        <w:t>建基</w:t>
      </w:r>
      <w:r>
        <w:rPr>
          <w:rFonts w:hint="eastAsia"/>
        </w:rPr>
        <w:t>线</w:t>
      </w:r>
      <w:r>
        <w:t>版本</w:t>
      </w:r>
      <w:r>
        <w:rPr>
          <w:rFonts w:hint="eastAsia"/>
        </w:rPr>
        <w:t>master分</w:t>
      </w:r>
      <w:r>
        <w:t>枝</w:t>
      </w:r>
      <w:r>
        <w:rPr>
          <w:rFonts w:hint="eastAsia"/>
        </w:rPr>
        <w:t>；</w:t>
      </w:r>
    </w:p>
    <w:p>
      <w:pPr>
        <w:ind w:left="420"/>
      </w:pPr>
      <w:r>
        <w:rPr>
          <w:rFonts w:hint="eastAsia"/>
        </w:rPr>
        <w:t>基于m</w:t>
      </w:r>
      <w:r>
        <w:t>aster</w:t>
      </w:r>
      <w:r>
        <w:rPr>
          <w:rFonts w:hint="eastAsia"/>
        </w:rPr>
        <w:t>分枝创建临时分枝release(根据版本计划进行创建)；</w:t>
      </w:r>
    </w:p>
    <w:p>
      <w:pPr>
        <w:ind w:left="420"/>
      </w:pPr>
      <w:r>
        <w:rPr>
          <w:rFonts w:hint="eastAsia"/>
        </w:rPr>
        <w:t>基于master分枝创建开发分枝</w:t>
      </w:r>
      <w:r>
        <w:t>dev</w:t>
      </w:r>
      <w:r>
        <w:rPr>
          <w:rFonts w:hint="eastAsia"/>
        </w:rPr>
        <w:t>；</w:t>
      </w:r>
    </w:p>
    <w:p>
      <w:pPr>
        <w:ind w:left="420"/>
      </w:pPr>
      <w:r>
        <w:rPr>
          <w:rFonts w:hint="eastAsia"/>
        </w:rPr>
        <w:t>制定版本号和版本计划；</w:t>
      </w:r>
    </w:p>
    <w:p>
      <w:pPr>
        <w:ind w:left="420"/>
      </w:pPr>
      <w:r>
        <w:rPr>
          <w:rFonts w:hint="eastAsia"/>
        </w:rPr>
        <w:t>根据版本号和测试上线情况t</w:t>
      </w:r>
      <w:r>
        <w:t>ag</w:t>
      </w:r>
      <w:r>
        <w:rPr>
          <w:rFonts w:hint="eastAsia"/>
        </w:rPr>
        <w:t>版本；</w:t>
      </w:r>
    </w:p>
    <w:p>
      <w:pPr>
        <w:pStyle w:val="4"/>
        <w:tabs>
          <w:tab w:val="clear" w:pos="0"/>
        </w:tabs>
        <w:rPr>
          <w:b w:val="0"/>
          <w:bCs w:val="0"/>
        </w:rPr>
      </w:pPr>
      <w:bookmarkStart w:id="4" w:name="_Toc12315"/>
      <w:r>
        <w:rPr>
          <w:rFonts w:hint="eastAsia"/>
          <w:b w:val="0"/>
          <w:bCs w:val="0"/>
        </w:rPr>
        <w:t>开发</w:t>
      </w:r>
      <w:bookmarkEnd w:id="4"/>
    </w:p>
    <w:p>
      <w:pPr>
        <w:ind w:left="420"/>
      </w:pPr>
      <w:r>
        <w:rPr>
          <w:rFonts w:hint="eastAsia"/>
        </w:rPr>
        <w:t>基于临时分枝release，以版本号和功能为单位，创建f</w:t>
      </w:r>
      <w:r>
        <w:t>eature</w:t>
      </w:r>
      <w:r>
        <w:rPr>
          <w:rFonts w:hint="eastAsia"/>
        </w:rPr>
        <w:t>个人分枝；</w:t>
      </w:r>
    </w:p>
    <w:p>
      <w:pPr>
        <w:ind w:left="420"/>
      </w:pPr>
      <w:r>
        <w:rPr>
          <w:rFonts w:hint="eastAsia"/>
        </w:rPr>
        <w:t>在个人分枝测试完成后，将分枝合并到d</w:t>
      </w:r>
      <w:r>
        <w:t>ev</w:t>
      </w:r>
      <w:r>
        <w:rPr>
          <w:rFonts w:hint="eastAsia"/>
        </w:rPr>
        <w:t>分枝；</w:t>
      </w:r>
    </w:p>
    <w:p>
      <w:pPr>
        <w:ind w:left="420"/>
      </w:pPr>
      <w:r>
        <w:rPr>
          <w:rFonts w:hint="eastAsia"/>
        </w:rPr>
        <w:t>将合并新功能后的d</w:t>
      </w:r>
      <w:r>
        <w:t>ev</w:t>
      </w:r>
      <w:r>
        <w:rPr>
          <w:rFonts w:hint="eastAsia"/>
        </w:rPr>
        <w:t>分枝发布到开发环境，提供联调和合并代码测试;</w:t>
      </w:r>
    </w:p>
    <w:p>
      <w:pPr>
        <w:ind w:left="420"/>
      </w:pPr>
      <w:r>
        <w:rPr>
          <w:rFonts w:hint="eastAsia"/>
        </w:rPr>
        <w:t>根据版本计划，将个人对应f</w:t>
      </w:r>
      <w:r>
        <w:t>eature</w:t>
      </w:r>
      <w:r>
        <w:rPr>
          <w:rFonts w:hint="eastAsia"/>
        </w:rPr>
        <w:t>分枝提交合并请求到测试分枝release；</w:t>
      </w:r>
    </w:p>
    <w:p>
      <w:pPr>
        <w:pStyle w:val="4"/>
        <w:tabs>
          <w:tab w:val="clear" w:pos="0"/>
        </w:tabs>
        <w:rPr>
          <w:b w:val="0"/>
          <w:bCs w:val="0"/>
        </w:rPr>
      </w:pPr>
      <w:bookmarkStart w:id="5" w:name="_Toc18016"/>
      <w:r>
        <w:rPr>
          <w:rFonts w:hint="eastAsia"/>
          <w:b w:val="0"/>
          <w:bCs w:val="0"/>
        </w:rPr>
        <w:t>测试</w:t>
      </w:r>
      <w:bookmarkEnd w:id="5"/>
    </w:p>
    <w:p>
      <w:pPr>
        <w:ind w:left="420"/>
      </w:pPr>
      <w:r>
        <w:rPr>
          <w:rFonts w:hint="eastAsia"/>
        </w:rPr>
        <w:t>接收开发提交的合并请求进行测试环境代码合并;</w:t>
      </w:r>
    </w:p>
    <w:p>
      <w:pPr>
        <w:ind w:left="420"/>
      </w:pPr>
      <w:r>
        <w:rPr>
          <w:rFonts w:hint="eastAsia"/>
        </w:rPr>
        <w:t>确认当前版本后，将release分枝代码发布到测试环境，进行测试验证；</w:t>
      </w:r>
    </w:p>
    <w:p>
      <w:pPr>
        <w:ind w:left="420"/>
      </w:pPr>
      <w:r>
        <w:rPr>
          <w:rFonts w:hint="eastAsia"/>
        </w:rPr>
        <w:t>测试验证通过后，将测试分枝release提交合并请求到m</w:t>
      </w:r>
      <w:r>
        <w:t>aster</w:t>
      </w:r>
      <w:r>
        <w:rPr>
          <w:rFonts w:hint="eastAsia"/>
        </w:rPr>
        <w:t>分枝给架构；</w:t>
      </w:r>
    </w:p>
    <w:p>
      <w:pPr>
        <w:pStyle w:val="2"/>
        <w:numPr>
          <w:ilvl w:val="0"/>
          <w:numId w:val="2"/>
        </w:numPr>
      </w:pPr>
      <w:bookmarkStart w:id="6" w:name="_Toc22015"/>
      <w:r>
        <w:rPr>
          <w:rFonts w:hint="eastAsia"/>
        </w:rPr>
        <w:t>版本和分枝</w:t>
      </w:r>
      <w:bookmarkEnd w:id="6"/>
    </w:p>
    <w:p>
      <w:pPr>
        <w:pStyle w:val="3"/>
      </w:pPr>
      <w:bookmarkStart w:id="7" w:name="_Toc8523"/>
      <w:r>
        <w:rPr>
          <w:rFonts w:hint="eastAsia"/>
        </w:rPr>
        <w:t>固定分枝</w:t>
      </w:r>
      <w:bookmarkEnd w:id="7"/>
    </w:p>
    <w:p>
      <w:pPr>
        <w:pStyle w:val="4"/>
        <w:tabs>
          <w:tab w:val="clear" w:pos="0"/>
        </w:tabs>
      </w:pPr>
      <w:bookmarkStart w:id="8" w:name="_Toc15520"/>
      <w:r>
        <w:rPr>
          <w:rFonts w:hint="eastAsia"/>
        </w:rPr>
        <w:t>主分枝(</w:t>
      </w:r>
      <w:r>
        <w:t>master)</w:t>
      </w:r>
      <w:bookmarkEnd w:id="8"/>
    </w:p>
    <w:p>
      <w:pPr>
        <w:pStyle w:val="41"/>
        <w:rPr>
          <w:lang w:eastAsia="zh-CN"/>
        </w:rPr>
      </w:pPr>
      <w:r>
        <w:rPr>
          <w:rFonts w:hint="eastAsia"/>
          <w:lang w:eastAsia="zh-CN"/>
        </w:rPr>
        <w:t>用于存放对外稳定的发布版本，代码库有且只有一个主分支，作</w:t>
      </w:r>
      <w:r>
        <w:rPr>
          <w:lang w:eastAsia="zh-CN"/>
        </w:rPr>
        <w:t>为代码库的基线版本，其他分枝都来源于此分枝</w:t>
      </w:r>
      <w:r>
        <w:rPr>
          <w:rFonts w:hint="eastAsia"/>
          <w:lang w:eastAsia="zh-CN"/>
        </w:rPr>
        <w:t>。同</w:t>
      </w:r>
      <w:r>
        <w:rPr>
          <w:lang w:eastAsia="zh-CN"/>
        </w:rPr>
        <w:t>时</w:t>
      </w:r>
      <w:r>
        <w:rPr>
          <w:rFonts w:hint="eastAsia"/>
          <w:lang w:eastAsia="zh-CN"/>
        </w:rPr>
        <w:t>用来</w:t>
      </w:r>
      <w:r>
        <w:rPr>
          <w:lang w:eastAsia="zh-CN"/>
        </w:rPr>
        <w:t>发布生产</w:t>
      </w:r>
      <w:r>
        <w:rPr>
          <w:rFonts w:hint="eastAsia"/>
          <w:lang w:eastAsia="zh-CN"/>
        </w:rPr>
        <w:t>TAG</w:t>
      </w:r>
      <w:r>
        <w:rPr>
          <w:lang w:eastAsia="zh-CN"/>
        </w:rPr>
        <w:t>版本</w:t>
      </w:r>
      <w:r>
        <w:rPr>
          <w:rFonts w:hint="eastAsia"/>
          <w:lang w:eastAsia="zh-CN"/>
        </w:rPr>
        <w:t>。</w:t>
      </w:r>
    </w:p>
    <w:p>
      <w:pPr>
        <w:pStyle w:val="41"/>
        <w:rPr>
          <w:lang w:eastAsia="zh-CN"/>
        </w:rPr>
      </w:pPr>
      <w:r>
        <w:rPr>
          <w:rFonts w:hint="eastAsia"/>
          <w:lang w:eastAsia="zh-CN"/>
        </w:rPr>
        <w:t>master分支需要有权限设置，不允许开发者直接对master分支代码进行修改和提交。每次发布需要打上Tag。</w:t>
      </w:r>
    </w:p>
    <w:p>
      <w:pPr>
        <w:pStyle w:val="41"/>
        <w:ind w:firstLine="0"/>
        <w:rPr>
          <w:lang w:eastAsia="zh-CN"/>
        </w:rPr>
      </w:pPr>
    </w:p>
    <w:p>
      <w:pPr>
        <w:pStyle w:val="4"/>
        <w:tabs>
          <w:tab w:val="clear" w:pos="0"/>
        </w:tabs>
      </w:pPr>
      <w:bookmarkStart w:id="9" w:name="_Toc28643"/>
      <w:r>
        <w:rPr>
          <w:rFonts w:hint="eastAsia"/>
        </w:rPr>
        <w:t>开发分枝(</w:t>
      </w:r>
      <w:r>
        <w:t>dev)</w:t>
      </w:r>
      <w:bookmarkEnd w:id="9"/>
    </w:p>
    <w:p>
      <w:pPr>
        <w:pStyle w:val="41"/>
        <w:ind w:firstLine="480" w:firstLineChars="200"/>
        <w:jc w:val="left"/>
        <w:rPr>
          <w:lang w:eastAsia="zh-CN"/>
        </w:rPr>
      </w:pPr>
      <w:r>
        <w:rPr>
          <w:rFonts w:hint="eastAsia"/>
          <w:lang w:eastAsia="zh-CN"/>
        </w:rPr>
        <w:t>该分</w:t>
      </w:r>
      <w:r>
        <w:rPr>
          <w:lang w:eastAsia="zh-CN"/>
        </w:rPr>
        <w:t>枝从</w:t>
      </w:r>
      <w:r>
        <w:rPr>
          <w:rFonts w:hint="eastAsia"/>
          <w:lang w:eastAsia="zh-CN"/>
        </w:rPr>
        <w:t>release分</w:t>
      </w:r>
      <w:r>
        <w:rPr>
          <w:lang w:eastAsia="zh-CN"/>
        </w:rPr>
        <w:t>枝</w:t>
      </w:r>
      <w:r>
        <w:rPr>
          <w:rFonts w:hint="eastAsia"/>
          <w:lang w:eastAsia="zh-CN"/>
        </w:rPr>
        <w:t>检出</w:t>
      </w:r>
      <w:r>
        <w:rPr>
          <w:lang w:eastAsia="zh-CN"/>
        </w:rPr>
        <w:t>，用于</w:t>
      </w:r>
      <w:r>
        <w:rPr>
          <w:rFonts w:hint="eastAsia"/>
          <w:lang w:eastAsia="zh-CN"/>
        </w:rPr>
        <w:t>版本计</w:t>
      </w:r>
      <w:r>
        <w:rPr>
          <w:lang w:eastAsia="zh-CN"/>
        </w:rPr>
        <w:t>划的开发，</w:t>
      </w:r>
      <w:r>
        <w:rPr>
          <w:rFonts w:hint="eastAsia"/>
          <w:lang w:eastAsia="zh-CN"/>
        </w:rPr>
        <w:t>开</w:t>
      </w:r>
      <w:r>
        <w:rPr>
          <w:lang w:eastAsia="zh-CN"/>
        </w:rPr>
        <w:t>者</w:t>
      </w:r>
      <w:r>
        <w:rPr>
          <w:rFonts w:hint="eastAsia"/>
          <w:lang w:eastAsia="zh-CN"/>
        </w:rPr>
        <w:t>从release分枝检出个人分枝</w:t>
      </w:r>
      <w:r>
        <w:rPr>
          <w:lang w:eastAsia="zh-CN"/>
        </w:rPr>
        <w:t>检出自己的</w:t>
      </w:r>
      <w:r>
        <w:rPr>
          <w:rFonts w:hint="eastAsia"/>
          <w:lang w:eastAsia="zh-CN"/>
        </w:rPr>
        <w:t>功</w:t>
      </w:r>
      <w:r>
        <w:rPr>
          <w:lang w:eastAsia="zh-CN"/>
        </w:rPr>
        <w:t>能性分枝</w:t>
      </w:r>
      <w:r>
        <w:rPr>
          <w:rFonts w:hint="eastAsia"/>
          <w:lang w:eastAsia="zh-CN"/>
        </w:rPr>
        <w:t>feature，feature上</w:t>
      </w:r>
      <w:r>
        <w:rPr>
          <w:lang w:eastAsia="zh-CN"/>
        </w:rPr>
        <w:t>完成功能开发后，</w:t>
      </w:r>
      <w:r>
        <w:rPr>
          <w:rFonts w:hint="eastAsia"/>
          <w:lang w:eastAsia="zh-CN"/>
        </w:rPr>
        <w:t>合</w:t>
      </w:r>
      <w:r>
        <w:rPr>
          <w:lang w:eastAsia="zh-CN"/>
        </w:rPr>
        <w:t>并到此分枝上，</w:t>
      </w:r>
      <w:r>
        <w:rPr>
          <w:rFonts w:hint="eastAsia"/>
          <w:lang w:eastAsia="zh-CN"/>
        </w:rPr>
        <w:t>进行联调和开发环境合并后测试</w:t>
      </w:r>
      <w:r>
        <w:rPr>
          <w:lang w:eastAsia="zh-CN"/>
        </w:rPr>
        <w:t>。</w:t>
      </w:r>
    </w:p>
    <w:p>
      <w:pPr>
        <w:pStyle w:val="3"/>
      </w:pPr>
      <w:bookmarkStart w:id="10" w:name="_Toc3975"/>
      <w:r>
        <w:rPr>
          <w:rFonts w:hint="eastAsia"/>
        </w:rPr>
        <w:t>临时分枝</w:t>
      </w:r>
      <w:bookmarkEnd w:id="10"/>
    </w:p>
    <w:p>
      <w:pPr>
        <w:pStyle w:val="4"/>
        <w:tabs>
          <w:tab w:val="clear" w:pos="0"/>
        </w:tabs>
        <w:ind w:left="576"/>
      </w:pPr>
      <w:bookmarkStart w:id="11" w:name="_Toc26816"/>
      <w:r>
        <w:rPr>
          <w:rFonts w:hint="eastAsia"/>
        </w:rPr>
        <w:t>上线计划分枝(release)</w:t>
      </w:r>
      <w:bookmarkEnd w:id="11"/>
    </w:p>
    <w:p>
      <w:pPr>
        <w:pStyle w:val="41"/>
        <w:rPr>
          <w:lang w:eastAsia="zh-CN"/>
        </w:rPr>
      </w:pPr>
      <w:r>
        <w:rPr>
          <w:rFonts w:hint="eastAsia"/>
          <w:lang w:eastAsia="zh-CN"/>
        </w:rPr>
        <w:t>该</w:t>
      </w:r>
      <w:r>
        <w:rPr>
          <w:lang w:eastAsia="zh-CN"/>
        </w:rPr>
        <w:t>分枝</w:t>
      </w:r>
      <w:r>
        <w:rPr>
          <w:rFonts w:hint="eastAsia"/>
          <w:lang w:eastAsia="zh-CN"/>
        </w:rPr>
        <w:t>从</w:t>
      </w:r>
      <w:r>
        <w:rPr>
          <w:lang w:eastAsia="zh-CN"/>
        </w:rPr>
        <w:t>master</w:t>
      </w:r>
      <w:r>
        <w:rPr>
          <w:rFonts w:hint="eastAsia"/>
          <w:lang w:eastAsia="zh-CN"/>
        </w:rPr>
        <w:t>分</w:t>
      </w:r>
      <w:r>
        <w:rPr>
          <w:lang w:eastAsia="zh-CN"/>
        </w:rPr>
        <w:t>出，用于版本上线前的验收，主要</w:t>
      </w:r>
      <w:r>
        <w:rPr>
          <w:rFonts w:hint="eastAsia"/>
          <w:lang w:eastAsia="zh-CN"/>
        </w:rPr>
        <w:t>用</w:t>
      </w:r>
      <w:r>
        <w:rPr>
          <w:lang w:eastAsia="zh-CN"/>
        </w:rPr>
        <w:t>于</w:t>
      </w:r>
      <w:r>
        <w:rPr>
          <w:rFonts w:hint="eastAsia"/>
          <w:lang w:eastAsia="zh-CN"/>
        </w:rPr>
        <w:t>阶</w:t>
      </w:r>
      <w:r>
        <w:rPr>
          <w:lang w:eastAsia="zh-CN"/>
        </w:rPr>
        <w:t>段性版本完</w:t>
      </w:r>
      <w:r>
        <w:rPr>
          <w:rFonts w:hint="eastAsia"/>
          <w:lang w:eastAsia="zh-CN"/>
        </w:rPr>
        <w:t>时</w:t>
      </w:r>
      <w:r>
        <w:rPr>
          <w:lang w:eastAsia="zh-CN"/>
        </w:rPr>
        <w:t>，</w:t>
      </w:r>
      <w:r>
        <w:rPr>
          <w:rFonts w:hint="eastAsia"/>
          <w:lang w:eastAsia="zh-CN"/>
        </w:rPr>
        <w:t>合</w:t>
      </w:r>
      <w:r>
        <w:rPr>
          <w:lang w:eastAsia="zh-CN"/>
        </w:rPr>
        <w:t>并</w:t>
      </w:r>
      <w:r>
        <w:rPr>
          <w:rFonts w:hint="eastAsia"/>
          <w:lang w:eastAsia="zh-CN"/>
        </w:rPr>
        <w:t>开发人员的功能分</w:t>
      </w:r>
      <w:r>
        <w:rPr>
          <w:lang w:eastAsia="zh-CN"/>
        </w:rPr>
        <w:t>枝，</w:t>
      </w:r>
      <w:r>
        <w:rPr>
          <w:rFonts w:hint="eastAsia"/>
          <w:lang w:eastAsia="zh-CN"/>
        </w:rPr>
        <w:t>合</w:t>
      </w:r>
      <w:r>
        <w:rPr>
          <w:lang w:eastAsia="zh-CN"/>
        </w:rPr>
        <w:t>并完成后发布测试环境进行</w:t>
      </w:r>
      <w:r>
        <w:rPr>
          <w:rFonts w:hint="eastAsia"/>
          <w:lang w:eastAsia="zh-CN"/>
        </w:rPr>
        <w:t>封版</w:t>
      </w:r>
      <w:r>
        <w:rPr>
          <w:lang w:eastAsia="zh-CN"/>
        </w:rPr>
        <w:t>验收。</w:t>
      </w:r>
      <w:r>
        <w:rPr>
          <w:rFonts w:hint="eastAsia"/>
          <w:lang w:eastAsia="zh-CN"/>
        </w:rPr>
        <w:t>验</w:t>
      </w:r>
      <w:r>
        <w:rPr>
          <w:lang w:eastAsia="zh-CN"/>
        </w:rPr>
        <w:t>收</w:t>
      </w:r>
      <w:r>
        <w:rPr>
          <w:rFonts w:hint="eastAsia"/>
          <w:lang w:eastAsia="zh-CN"/>
        </w:rPr>
        <w:t>通</w:t>
      </w:r>
      <w:r>
        <w:rPr>
          <w:lang w:eastAsia="zh-CN"/>
        </w:rPr>
        <w:t>过后，提交</w:t>
      </w:r>
      <w:r>
        <w:rPr>
          <w:rFonts w:hint="eastAsia"/>
          <w:lang w:eastAsia="zh-CN"/>
        </w:rPr>
        <w:t>master合</w:t>
      </w:r>
      <w:r>
        <w:rPr>
          <w:lang w:eastAsia="zh-CN"/>
        </w:rPr>
        <w:t>并请求，进行生产发布。</w:t>
      </w:r>
    </w:p>
    <w:p>
      <w:pPr>
        <w:ind w:left="0"/>
        <w:rPr>
          <w:kern w:val="1"/>
          <w:sz w:val="24"/>
          <w:szCs w:val="24"/>
        </w:rPr>
      </w:pPr>
      <w:r>
        <w:rPr>
          <w:rFonts w:hint="eastAsia"/>
          <w:kern w:val="1"/>
          <w:sz w:val="24"/>
          <w:szCs w:val="24"/>
        </w:rPr>
        <w:tab/>
      </w:r>
      <w:r>
        <w:rPr>
          <w:rFonts w:hint="eastAsia"/>
          <w:kern w:val="1"/>
          <w:sz w:val="24"/>
          <w:szCs w:val="24"/>
        </w:rPr>
        <w:t>该分枝只允许权限范围内人员审核合并。</w:t>
      </w:r>
    </w:p>
    <w:p>
      <w:pPr>
        <w:ind w:left="0"/>
      </w:pPr>
    </w:p>
    <w:p>
      <w:pPr>
        <w:pStyle w:val="4"/>
        <w:tabs>
          <w:tab w:val="clear" w:pos="0"/>
        </w:tabs>
      </w:pPr>
      <w:bookmarkStart w:id="12" w:name="_Toc18263"/>
      <w:r>
        <w:rPr>
          <w:rFonts w:hint="eastAsia"/>
        </w:rPr>
        <w:t>个人功能分枝(</w:t>
      </w:r>
      <w:r>
        <w:t>feature)</w:t>
      </w:r>
      <w:bookmarkEnd w:id="12"/>
    </w:p>
    <w:p>
      <w:pPr>
        <w:ind w:left="0" w:firstLine="420"/>
      </w:pPr>
      <w:r>
        <w:rPr>
          <w:rFonts w:hint="eastAsia"/>
        </w:rPr>
        <w:t>是开</w:t>
      </w:r>
      <w:r>
        <w:t>发人员</w:t>
      </w:r>
      <w:r>
        <w:rPr>
          <w:rFonts w:hint="eastAsia"/>
        </w:rPr>
        <w:t>为了开发某种功能，以release分支为基础创建，开发完成后，通</w:t>
      </w:r>
      <w:r>
        <w:t>过合并</w:t>
      </w:r>
      <w:r>
        <w:rPr>
          <w:rFonts w:hint="eastAsia"/>
        </w:rPr>
        <w:t>请</w:t>
      </w:r>
      <w:r>
        <w:t>求方式</w:t>
      </w:r>
      <w:r>
        <w:rPr>
          <w:rFonts w:hint="eastAsia"/>
        </w:rPr>
        <w:t>再并入release分支，合并完成删除该分支。</w:t>
      </w:r>
    </w:p>
    <w:p>
      <w:pPr>
        <w:pStyle w:val="4"/>
        <w:tabs>
          <w:tab w:val="clear" w:pos="0"/>
        </w:tabs>
      </w:pPr>
      <w:bookmarkStart w:id="13" w:name="_Toc29886"/>
      <w:r>
        <w:t>bug</w:t>
      </w:r>
      <w:r>
        <w:rPr>
          <w:rFonts w:hint="eastAsia"/>
        </w:rPr>
        <w:t>分枝(</w:t>
      </w:r>
      <w:r>
        <w:t>bug)</w:t>
      </w:r>
      <w:bookmarkEnd w:id="13"/>
    </w:p>
    <w:p>
      <w:pPr>
        <w:pStyle w:val="41"/>
        <w:ind w:firstLine="420"/>
        <w:jc w:val="left"/>
        <w:rPr>
          <w:lang w:eastAsia="zh-CN"/>
        </w:rPr>
      </w:pPr>
      <w:r>
        <w:rPr>
          <w:rFonts w:hint="eastAsia"/>
          <w:lang w:eastAsia="zh-CN"/>
        </w:rPr>
        <w:t>在</w:t>
      </w:r>
      <w:r>
        <w:rPr>
          <w:lang w:eastAsia="zh-CN"/>
        </w:rPr>
        <w:t>功能开发</w:t>
      </w:r>
      <w:r>
        <w:rPr>
          <w:rFonts w:hint="eastAsia"/>
          <w:lang w:eastAsia="zh-CN"/>
        </w:rPr>
        <w:t>后</w:t>
      </w:r>
      <w:r>
        <w:rPr>
          <w:lang w:eastAsia="zh-CN"/>
        </w:rPr>
        <w:t>，在验收环境</w:t>
      </w:r>
      <w:r>
        <w:rPr>
          <w:rFonts w:hint="eastAsia"/>
          <w:lang w:eastAsia="zh-CN"/>
        </w:rPr>
        <w:t>(release</w:t>
      </w:r>
      <w:r>
        <w:rPr>
          <w:lang w:eastAsia="zh-CN"/>
        </w:rPr>
        <w:t>)中产生的</w:t>
      </w:r>
      <w:r>
        <w:rPr>
          <w:rFonts w:hint="eastAsia"/>
          <w:lang w:eastAsia="zh-CN"/>
        </w:rPr>
        <w:t>bug，</w:t>
      </w:r>
      <w:r>
        <w:rPr>
          <w:lang w:eastAsia="zh-CN"/>
        </w:rPr>
        <w:t>以合并的</w:t>
      </w:r>
      <w:r>
        <w:rPr>
          <w:rFonts w:hint="eastAsia"/>
          <w:lang w:eastAsia="zh-CN"/>
        </w:rPr>
        <w:t>release分</w:t>
      </w:r>
      <w:r>
        <w:rPr>
          <w:lang w:eastAsia="zh-CN"/>
        </w:rPr>
        <w:t>枝为基础创建</w:t>
      </w:r>
      <w:r>
        <w:rPr>
          <w:rFonts w:hint="eastAsia"/>
          <w:lang w:eastAsia="zh-CN"/>
        </w:rPr>
        <w:t>bug分</w:t>
      </w:r>
      <w:r>
        <w:rPr>
          <w:lang w:eastAsia="zh-CN"/>
        </w:rPr>
        <w:t>枝</w:t>
      </w:r>
      <w:r>
        <w:rPr>
          <w:rFonts w:hint="eastAsia"/>
          <w:lang w:eastAsia="zh-CN"/>
        </w:rPr>
        <w:t>进</w:t>
      </w:r>
      <w:r>
        <w:rPr>
          <w:lang w:eastAsia="zh-CN"/>
        </w:rPr>
        <w:t>行</w:t>
      </w:r>
      <w:r>
        <w:rPr>
          <w:rFonts w:hint="eastAsia"/>
          <w:lang w:eastAsia="zh-CN"/>
        </w:rPr>
        <w:t>bug修</w:t>
      </w:r>
      <w:r>
        <w:rPr>
          <w:lang w:eastAsia="zh-CN"/>
        </w:rPr>
        <w:t>补。</w:t>
      </w:r>
    </w:p>
    <w:p>
      <w:pPr>
        <w:pStyle w:val="41"/>
        <w:ind w:firstLine="480" w:firstLineChars="200"/>
        <w:jc w:val="left"/>
        <w:rPr>
          <w:lang w:eastAsia="zh-CN"/>
        </w:rPr>
      </w:pPr>
      <w:r>
        <w:rPr>
          <w:rFonts w:hint="eastAsia"/>
          <w:lang w:eastAsia="zh-CN"/>
        </w:rPr>
        <w:t>修</w:t>
      </w:r>
      <w:r>
        <w:rPr>
          <w:lang w:eastAsia="zh-CN"/>
        </w:rPr>
        <w:t>复</w:t>
      </w:r>
      <w:r>
        <w:rPr>
          <w:rFonts w:hint="eastAsia"/>
          <w:lang w:eastAsia="zh-CN"/>
        </w:rPr>
        <w:t>bug后</w:t>
      </w:r>
      <w:r>
        <w:rPr>
          <w:lang w:eastAsia="zh-CN"/>
        </w:rPr>
        <w:t>，</w:t>
      </w:r>
      <w:r>
        <w:rPr>
          <w:rFonts w:hint="eastAsia"/>
          <w:lang w:eastAsia="zh-CN"/>
        </w:rPr>
        <w:t>开发人员需要将此分枝自行合并到d</w:t>
      </w:r>
      <w:r>
        <w:rPr>
          <w:lang w:eastAsia="zh-CN"/>
        </w:rPr>
        <w:t>ev</w:t>
      </w:r>
      <w:r>
        <w:rPr>
          <w:rFonts w:hint="eastAsia"/>
          <w:lang w:eastAsia="zh-CN"/>
        </w:rPr>
        <w:t>分枝；</w:t>
      </w:r>
    </w:p>
    <w:p>
      <w:pPr>
        <w:pStyle w:val="41"/>
        <w:ind w:firstLine="480" w:firstLineChars="200"/>
        <w:jc w:val="left"/>
        <w:rPr>
          <w:lang w:eastAsia="zh-CN"/>
        </w:rPr>
      </w:pPr>
      <w:r>
        <w:rPr>
          <w:rFonts w:hint="eastAsia"/>
          <w:lang w:eastAsia="zh-CN"/>
        </w:rPr>
        <w:t>并且将此b</w:t>
      </w:r>
      <w:r>
        <w:rPr>
          <w:lang w:eastAsia="zh-CN"/>
        </w:rPr>
        <w:t>ug</w:t>
      </w:r>
      <w:r>
        <w:rPr>
          <w:rFonts w:hint="eastAsia"/>
          <w:lang w:eastAsia="zh-CN"/>
        </w:rPr>
        <w:t>分枝向测试发起合并请求到release分枝进行回归测试</w:t>
      </w:r>
      <w:r>
        <w:rPr>
          <w:lang w:eastAsia="zh-CN"/>
        </w:rPr>
        <w:t>。</w:t>
      </w:r>
      <w:r>
        <w:rPr>
          <w:rFonts w:hint="eastAsia"/>
          <w:lang w:eastAsia="zh-CN"/>
        </w:rPr>
        <w:t>验</w:t>
      </w:r>
      <w:r>
        <w:rPr>
          <w:lang w:eastAsia="zh-CN"/>
        </w:rPr>
        <w:t>收通过后，删除</w:t>
      </w:r>
      <w:r>
        <w:rPr>
          <w:rFonts w:hint="eastAsia"/>
          <w:lang w:eastAsia="zh-CN"/>
        </w:rPr>
        <w:t>bug分</w:t>
      </w:r>
      <w:r>
        <w:rPr>
          <w:lang w:eastAsia="zh-CN"/>
        </w:rPr>
        <w:t>枝</w:t>
      </w:r>
      <w:r>
        <w:rPr>
          <w:rFonts w:hint="eastAsia"/>
          <w:lang w:eastAsia="zh-CN"/>
        </w:rPr>
        <w:t>。</w:t>
      </w:r>
    </w:p>
    <w:p>
      <w:pPr>
        <w:pStyle w:val="4"/>
        <w:tabs>
          <w:tab w:val="clear" w:pos="0"/>
        </w:tabs>
      </w:pPr>
      <w:bookmarkStart w:id="14" w:name="_Toc14643"/>
      <w:r>
        <w:rPr>
          <w:rFonts w:hint="eastAsia"/>
        </w:rPr>
        <w:t>补丁分枝(</w:t>
      </w:r>
      <w:r>
        <w:t>hotfix)</w:t>
      </w:r>
      <w:bookmarkEnd w:id="14"/>
    </w:p>
    <w:p>
      <w:pPr>
        <w:pStyle w:val="41"/>
        <w:ind w:firstLine="480" w:firstLineChars="200"/>
        <w:jc w:val="left"/>
        <w:rPr>
          <w:lang w:eastAsia="zh-CN"/>
        </w:rPr>
      </w:pPr>
      <w:r>
        <w:rPr>
          <w:rFonts w:hint="eastAsia"/>
          <w:lang w:eastAsia="zh-CN"/>
        </w:rPr>
        <w:t>软件正式发布以后，出现bug，以发布</w:t>
      </w:r>
      <w:r>
        <w:rPr>
          <w:lang w:eastAsia="zh-CN"/>
        </w:rPr>
        <w:t>的</w:t>
      </w:r>
      <w:r>
        <w:rPr>
          <w:rFonts w:hint="eastAsia"/>
          <w:lang w:eastAsia="zh-CN"/>
        </w:rPr>
        <w:t>TAG分支为基础创建hotfix分支，进行bug修补。</w:t>
      </w:r>
    </w:p>
    <w:p>
      <w:pPr>
        <w:pStyle w:val="41"/>
        <w:ind w:firstLine="480" w:firstLineChars="200"/>
        <w:jc w:val="left"/>
        <w:rPr>
          <w:lang w:eastAsia="zh-CN"/>
        </w:rPr>
      </w:pPr>
      <w:r>
        <w:rPr>
          <w:rFonts w:hint="eastAsia"/>
          <w:lang w:eastAsia="zh-CN"/>
        </w:rPr>
        <w:t>修</w:t>
      </w:r>
      <w:r>
        <w:rPr>
          <w:lang w:eastAsia="zh-CN"/>
        </w:rPr>
        <w:t>复hotfix</w:t>
      </w:r>
      <w:r>
        <w:rPr>
          <w:rFonts w:hint="eastAsia"/>
          <w:lang w:eastAsia="zh-CN"/>
        </w:rPr>
        <w:t>后直</w:t>
      </w:r>
      <w:r>
        <w:rPr>
          <w:lang w:eastAsia="zh-CN"/>
        </w:rPr>
        <w:t>接发布到测试环境进行验证，验证通过后</w:t>
      </w:r>
      <w:r>
        <w:rPr>
          <w:rFonts w:hint="eastAsia"/>
          <w:lang w:eastAsia="zh-CN"/>
        </w:rPr>
        <w:t>根</w:t>
      </w:r>
      <w:r>
        <w:rPr>
          <w:lang w:eastAsia="zh-CN"/>
        </w:rPr>
        <w:t>据情况如下处理：</w:t>
      </w:r>
    </w:p>
    <w:p>
      <w:pPr>
        <w:pStyle w:val="41"/>
        <w:numPr>
          <w:ilvl w:val="0"/>
          <w:numId w:val="3"/>
        </w:numPr>
        <w:jc w:val="left"/>
        <w:rPr>
          <w:lang w:eastAsia="zh-CN"/>
        </w:rPr>
      </w:pPr>
      <w:r>
        <w:rPr>
          <w:rFonts w:hint="eastAsia"/>
          <w:lang w:eastAsia="zh-CN"/>
        </w:rPr>
        <w:t>如</w:t>
      </w:r>
      <w:r>
        <w:rPr>
          <w:lang w:eastAsia="zh-CN"/>
        </w:rPr>
        <w:t>果hotfix</w:t>
      </w:r>
      <w:r>
        <w:rPr>
          <w:rFonts w:hint="eastAsia"/>
          <w:lang w:eastAsia="zh-CN"/>
        </w:rPr>
        <w:t>紧急</w:t>
      </w:r>
      <w:r>
        <w:rPr>
          <w:lang w:eastAsia="zh-CN"/>
        </w:rPr>
        <w:t>，将</w:t>
      </w:r>
      <w:r>
        <w:rPr>
          <w:rFonts w:hint="eastAsia"/>
          <w:lang w:eastAsia="zh-CN"/>
        </w:rPr>
        <w:t>hotfix分</w:t>
      </w:r>
      <w:r>
        <w:rPr>
          <w:lang w:eastAsia="zh-CN"/>
        </w:rPr>
        <w:t>枝直接打出</w:t>
      </w:r>
      <w:r>
        <w:rPr>
          <w:rFonts w:hint="eastAsia"/>
          <w:lang w:eastAsia="zh-CN"/>
        </w:rPr>
        <w:t>tag标记</w:t>
      </w:r>
      <w:r>
        <w:rPr>
          <w:lang w:eastAsia="zh-CN"/>
        </w:rPr>
        <w:t>，并将tag</w:t>
      </w:r>
      <w:r>
        <w:rPr>
          <w:rFonts w:hint="eastAsia"/>
          <w:lang w:eastAsia="zh-CN"/>
        </w:rPr>
        <w:t>标记</w:t>
      </w:r>
      <w:r>
        <w:rPr>
          <w:lang w:eastAsia="zh-CN"/>
        </w:rPr>
        <w:t>发布生产。</w:t>
      </w:r>
      <w:r>
        <w:rPr>
          <w:rFonts w:hint="eastAsia"/>
          <w:lang w:eastAsia="zh-CN"/>
        </w:rPr>
        <w:t>如</w:t>
      </w:r>
      <w:r>
        <w:rPr>
          <w:lang w:eastAsia="zh-CN"/>
        </w:rPr>
        <w:t>果不是紧急的问题，归并hotfix</w:t>
      </w:r>
      <w:r>
        <w:rPr>
          <w:rFonts w:hint="eastAsia"/>
          <w:lang w:eastAsia="zh-CN"/>
        </w:rPr>
        <w:t>到</w:t>
      </w:r>
      <w:r>
        <w:rPr>
          <w:lang w:eastAsia="zh-CN"/>
        </w:rPr>
        <w:t>当</w:t>
      </w:r>
      <w:r>
        <w:rPr>
          <w:rFonts w:hint="eastAsia"/>
          <w:lang w:eastAsia="zh-CN"/>
        </w:rPr>
        <w:t>前</w:t>
      </w:r>
      <w:r>
        <w:rPr>
          <w:lang w:eastAsia="zh-CN"/>
        </w:rPr>
        <w:t>版本计划</w:t>
      </w:r>
      <w:r>
        <w:rPr>
          <w:rFonts w:hint="eastAsia"/>
          <w:lang w:eastAsia="zh-CN"/>
        </w:rPr>
        <w:t>release分</w:t>
      </w:r>
      <w:r>
        <w:rPr>
          <w:lang w:eastAsia="zh-CN"/>
        </w:rPr>
        <w:t>枝中</w:t>
      </w:r>
      <w:r>
        <w:rPr>
          <w:rFonts w:hint="eastAsia"/>
          <w:lang w:eastAsia="zh-CN"/>
        </w:rPr>
        <w:t>，并将修改点提交测试需求验证。</w:t>
      </w:r>
    </w:p>
    <w:p>
      <w:pPr>
        <w:pStyle w:val="41"/>
        <w:numPr>
          <w:ilvl w:val="0"/>
          <w:numId w:val="3"/>
        </w:numPr>
        <w:jc w:val="left"/>
        <w:rPr>
          <w:lang w:eastAsia="zh-CN"/>
        </w:rPr>
      </w:pPr>
      <w:r>
        <w:rPr>
          <w:rFonts w:hint="eastAsia"/>
          <w:lang w:eastAsia="zh-CN"/>
        </w:rPr>
        <w:t>归并</w:t>
      </w:r>
      <w:r>
        <w:rPr>
          <w:lang w:eastAsia="zh-CN"/>
        </w:rPr>
        <w:t>hotfix</w:t>
      </w:r>
      <w:r>
        <w:rPr>
          <w:rFonts w:hint="eastAsia"/>
          <w:lang w:eastAsia="zh-CN"/>
        </w:rPr>
        <w:t>到</w:t>
      </w:r>
      <w:r>
        <w:rPr>
          <w:lang w:eastAsia="zh-CN"/>
        </w:rPr>
        <w:t>当前</w:t>
      </w:r>
      <w:r>
        <w:rPr>
          <w:rFonts w:hint="eastAsia"/>
          <w:lang w:eastAsia="zh-CN"/>
        </w:rPr>
        <w:t>版本</w:t>
      </w:r>
      <w:r>
        <w:rPr>
          <w:lang w:eastAsia="zh-CN"/>
        </w:rPr>
        <w:t>计划，提交</w:t>
      </w:r>
      <w:r>
        <w:rPr>
          <w:rFonts w:hint="eastAsia"/>
          <w:lang w:eastAsia="zh-CN"/>
        </w:rPr>
        <w:t>hotfix分</w:t>
      </w:r>
      <w:r>
        <w:rPr>
          <w:lang w:eastAsia="zh-CN"/>
        </w:rPr>
        <w:t>枝</w:t>
      </w:r>
      <w:r>
        <w:rPr>
          <w:rFonts w:hint="eastAsia"/>
          <w:lang w:eastAsia="zh-CN"/>
        </w:rPr>
        <w:t>的</w:t>
      </w:r>
      <w:r>
        <w:rPr>
          <w:lang w:eastAsia="zh-CN"/>
        </w:rPr>
        <w:t>合并请求到dev</w:t>
      </w:r>
      <w:r>
        <w:rPr>
          <w:rFonts w:hint="eastAsia"/>
          <w:lang w:eastAsia="zh-CN"/>
        </w:rPr>
        <w:t>和release分</w:t>
      </w:r>
      <w:r>
        <w:rPr>
          <w:lang w:eastAsia="zh-CN"/>
        </w:rPr>
        <w:t>枝</w:t>
      </w:r>
      <w:r>
        <w:rPr>
          <w:rFonts w:hint="eastAsia"/>
          <w:lang w:eastAsia="zh-CN"/>
        </w:rPr>
        <w:t>，</w:t>
      </w:r>
      <w:r>
        <w:rPr>
          <w:lang w:eastAsia="zh-CN"/>
        </w:rPr>
        <w:t>然后删除</w:t>
      </w:r>
      <w:r>
        <w:rPr>
          <w:rFonts w:hint="eastAsia"/>
          <w:lang w:eastAsia="zh-CN"/>
        </w:rPr>
        <w:t>hotfix分</w:t>
      </w:r>
      <w:r>
        <w:rPr>
          <w:lang w:eastAsia="zh-CN"/>
        </w:rPr>
        <w:t>枝。</w:t>
      </w:r>
    </w:p>
    <w:p>
      <w:pPr>
        <w:ind w:left="0"/>
      </w:pPr>
      <w:r>
        <w:rPr>
          <w:rFonts w:hint="eastAsia"/>
        </w:rPr>
        <w:t>版本号规范</w:t>
      </w:r>
    </w:p>
    <w:p>
      <w:pPr>
        <w:pStyle w:val="3"/>
      </w:pPr>
      <w:bookmarkStart w:id="15" w:name="_Toc19780"/>
      <w:r>
        <w:rPr>
          <w:rFonts w:hint="eastAsia"/>
        </w:rPr>
        <w:t>语</w:t>
      </w:r>
      <w:r>
        <w:t>义化版本规范</w:t>
      </w:r>
      <w:bookmarkEnd w:id="15"/>
    </w:p>
    <w:p>
      <w:pPr>
        <w:ind w:left="0"/>
        <w:rPr>
          <w:rFonts w:ascii="Helvetica" w:hAnsi="Helvetica" w:cs="Helvetica"/>
          <w:color w:val="333333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FFFFF"/>
        </w:rPr>
        <w:t>版本格式：主版本号.次版本号.修订号</w:t>
      </w:r>
      <w:r>
        <w:rPr>
          <w:rFonts w:hint="eastAsia" w:ascii="Helvetica" w:hAnsi="Helvetica" w:cs="Helvetica"/>
          <w:color w:val="333333"/>
          <w:shd w:val="clear" w:color="auto" w:fill="FFFFFF"/>
        </w:rPr>
        <w:t>-</w:t>
      </w:r>
      <w:r>
        <w:t>yyyymmdd</w:t>
      </w:r>
      <w:r>
        <w:rPr>
          <w:rFonts w:ascii="Helvetica" w:hAnsi="Helvetica" w:cs="Helvetica"/>
          <w:color w:val="333333"/>
          <w:shd w:val="clear" w:color="auto" w:fill="FFFFFF"/>
        </w:rPr>
        <w:t>，版本号递增规则如下</w:t>
      </w:r>
      <w:r>
        <w:rPr>
          <w:rFonts w:hint="eastAsia" w:ascii="Helvetica" w:hAnsi="Helvetica" w:cs="Helvetica"/>
          <w:color w:val="333333"/>
          <w:shd w:val="clear" w:color="auto" w:fill="FFFFFF"/>
        </w:rPr>
        <w:t>：</w:t>
      </w:r>
    </w:p>
    <w:p>
      <w:pPr>
        <w:pStyle w:val="38"/>
        <w:numPr>
          <w:ilvl w:val="0"/>
          <w:numId w:val="4"/>
        </w:numPr>
        <w:spacing w:line="240" w:lineRule="auto"/>
        <w:ind w:firstLineChars="0"/>
      </w:pPr>
      <w:r>
        <w:rPr>
          <w:rFonts w:hint="eastAsia"/>
        </w:rPr>
        <w:t>主</w:t>
      </w:r>
      <w:r>
        <w:t>版本号：</w:t>
      </w:r>
      <w:r>
        <w:rPr>
          <w:rFonts w:ascii="Helvetica" w:hAnsi="Helvetica" w:cs="Helvetica"/>
          <w:color w:val="333333"/>
          <w:shd w:val="clear" w:color="auto" w:fill="FFFFFF"/>
        </w:rPr>
        <w:t>当你做了不兼容的 API 修改</w:t>
      </w:r>
    </w:p>
    <w:p>
      <w:pPr>
        <w:pStyle w:val="38"/>
        <w:numPr>
          <w:ilvl w:val="0"/>
          <w:numId w:val="4"/>
        </w:numPr>
        <w:spacing w:line="240" w:lineRule="auto"/>
        <w:ind w:firstLineChars="0"/>
      </w:pPr>
      <w:r>
        <w:rPr>
          <w:rFonts w:hint="eastAsia"/>
        </w:rPr>
        <w:t>次</w:t>
      </w:r>
      <w:r>
        <w:t>版本号：</w:t>
      </w:r>
      <w:r>
        <w:rPr>
          <w:rFonts w:ascii="Helvetica" w:hAnsi="Helvetica" w:cs="Helvetica"/>
          <w:color w:val="333333"/>
          <w:shd w:val="clear" w:color="auto" w:fill="FFFFFF"/>
        </w:rPr>
        <w:t>当你做了向下兼容的功能性新增</w:t>
      </w:r>
    </w:p>
    <w:p>
      <w:pPr>
        <w:pStyle w:val="38"/>
        <w:numPr>
          <w:ilvl w:val="0"/>
          <w:numId w:val="4"/>
        </w:numPr>
        <w:spacing w:line="240" w:lineRule="auto"/>
        <w:ind w:firstLineChars="0"/>
      </w:pPr>
      <w:r>
        <w:rPr>
          <w:rFonts w:hint="eastAsia"/>
        </w:rPr>
        <w:t>修</w:t>
      </w:r>
      <w:r>
        <w:t>订号</w:t>
      </w:r>
      <w:r>
        <w:rPr>
          <w:rFonts w:hint="eastAsia"/>
        </w:rPr>
        <w:t>：</w:t>
      </w:r>
      <w:r>
        <w:rPr>
          <w:rFonts w:ascii="Helvetica" w:hAnsi="Helvetica" w:cs="Helvetica"/>
          <w:color w:val="333333"/>
          <w:shd w:val="clear" w:color="auto" w:fill="FFFFFF"/>
        </w:rPr>
        <w:t>当你做了向下兼容的问题修正</w:t>
      </w:r>
    </w:p>
    <w:p>
      <w:pPr>
        <w:pStyle w:val="38"/>
        <w:numPr>
          <w:ilvl w:val="0"/>
          <w:numId w:val="4"/>
        </w:numPr>
        <w:spacing w:line="240" w:lineRule="auto"/>
        <w:ind w:firstLineChars="0"/>
      </w:pPr>
      <w:r>
        <w:rPr>
          <w:rFonts w:hint="eastAsia"/>
        </w:rPr>
        <w:t>版本计划日期</w:t>
      </w:r>
    </w:p>
    <w:p>
      <w:pPr>
        <w:pStyle w:val="3"/>
      </w:pPr>
      <w:bookmarkStart w:id="16" w:name="_Toc22131"/>
      <w:r>
        <w:rPr>
          <w:rFonts w:hint="eastAsia"/>
        </w:rPr>
        <w:t>版本号定义</w:t>
      </w:r>
      <w:bookmarkEnd w:id="16"/>
    </w:p>
    <w:p>
      <w:pPr>
        <w:pStyle w:val="4"/>
        <w:tabs>
          <w:tab w:val="clear" w:pos="0"/>
        </w:tabs>
      </w:pPr>
      <w:bookmarkStart w:id="17" w:name="_Toc28075"/>
      <w:r>
        <w:rPr>
          <w:rFonts w:hint="eastAsia"/>
        </w:rPr>
        <w:t>新项目</w:t>
      </w:r>
      <w:r>
        <w:t>开始</w:t>
      </w:r>
      <w:bookmarkEnd w:id="17"/>
    </w:p>
    <w:p>
      <w:pPr>
        <w:ind w:left="0"/>
      </w:pPr>
      <w:r>
        <w:rPr>
          <w:rFonts w:hint="eastAsia"/>
        </w:rPr>
        <w:t>主</w:t>
      </w:r>
      <w:r>
        <w:t>线</w:t>
      </w:r>
      <w:r>
        <w:rPr>
          <w:rFonts w:hint="eastAsia"/>
        </w:rPr>
        <w:t>版本</w:t>
      </w:r>
      <w:r>
        <w:t>号定义：</w:t>
      </w:r>
      <w:r>
        <w:rPr>
          <w:rFonts w:hint="eastAsia"/>
        </w:rPr>
        <w:t>0.</w:t>
      </w:r>
      <w:r>
        <w:t>X</w:t>
      </w:r>
      <w:r>
        <w:rPr>
          <w:rFonts w:hint="eastAsia"/>
        </w:rPr>
        <w:t>.X</w:t>
      </w:r>
      <w:r>
        <w:rPr>
          <w:rFonts w:hint="eastAsia"/>
          <w:lang w:val="en-US" w:eastAsia="zh-CN"/>
        </w:rPr>
        <w:t>-general</w:t>
      </w:r>
      <w:r>
        <w:t>-yyyymmdd</w:t>
      </w:r>
    </w:p>
    <w:p>
      <w:pPr>
        <w:pStyle w:val="38"/>
        <w:numPr>
          <w:ilvl w:val="0"/>
          <w:numId w:val="5"/>
        </w:numPr>
        <w:spacing w:line="240" w:lineRule="auto"/>
        <w:ind w:firstLineChars="0"/>
      </w:pPr>
      <w:r>
        <w:rPr>
          <w:rFonts w:hint="eastAsia"/>
        </w:rPr>
        <w:t>主</w:t>
      </w:r>
      <w:r>
        <w:t>版本号</w:t>
      </w:r>
      <w:r>
        <w:rPr>
          <w:rFonts w:hint="eastAsia"/>
        </w:rPr>
        <w:t>为0，</w:t>
      </w:r>
      <w:r>
        <w:t>表示</w:t>
      </w:r>
      <w:r>
        <w:rPr>
          <w:rFonts w:hint="eastAsia"/>
        </w:rPr>
        <w:t>项目</w:t>
      </w:r>
      <w:r>
        <w:t>的起步</w:t>
      </w:r>
    </w:p>
    <w:p>
      <w:pPr>
        <w:pStyle w:val="38"/>
        <w:numPr>
          <w:ilvl w:val="0"/>
          <w:numId w:val="5"/>
        </w:numPr>
        <w:spacing w:line="240" w:lineRule="auto"/>
        <w:ind w:firstLineChars="0"/>
      </w:pPr>
      <w:r>
        <w:rPr>
          <w:rFonts w:hint="eastAsia"/>
        </w:rPr>
        <w:t>次</w:t>
      </w:r>
      <w:r>
        <w:t>版本</w:t>
      </w:r>
      <w:r>
        <w:rPr>
          <w:rFonts w:hint="eastAsia"/>
        </w:rPr>
        <w:t>号</w:t>
      </w:r>
      <w:r>
        <w:t>为</w:t>
      </w:r>
      <w:r>
        <w:rPr>
          <w:rFonts w:hint="eastAsia"/>
        </w:rPr>
        <w:t>由0开</w:t>
      </w:r>
      <w:r>
        <w:t>始递</w:t>
      </w:r>
      <w:r>
        <w:rPr>
          <w:rFonts w:hint="eastAsia"/>
        </w:rPr>
        <w:t>增，表</w:t>
      </w:r>
      <w:r>
        <w:t>示功能的叠加</w:t>
      </w:r>
    </w:p>
    <w:p>
      <w:pPr>
        <w:pStyle w:val="38"/>
        <w:numPr>
          <w:ilvl w:val="0"/>
          <w:numId w:val="5"/>
        </w:numPr>
        <w:spacing w:line="240" w:lineRule="auto"/>
        <w:ind w:firstLineChars="0"/>
      </w:pPr>
      <w:r>
        <w:rPr>
          <w:rFonts w:hint="eastAsia"/>
        </w:rPr>
        <w:t>修</w:t>
      </w:r>
      <w:r>
        <w:t>订号</w:t>
      </w:r>
      <w:r>
        <w:rPr>
          <w:rFonts w:hint="eastAsia"/>
        </w:rPr>
        <w:t>由0开</w:t>
      </w:r>
      <w:r>
        <w:t>始递境，表示功能的性的</w:t>
      </w:r>
      <w:r>
        <w:rPr>
          <w:rFonts w:hint="eastAsia"/>
        </w:rPr>
        <w:t>bug修</w:t>
      </w:r>
      <w:r>
        <w:t>复</w:t>
      </w:r>
    </w:p>
    <w:p>
      <w:pPr>
        <w:pStyle w:val="38"/>
        <w:numPr>
          <w:ilvl w:val="0"/>
          <w:numId w:val="5"/>
        </w:numPr>
        <w:spacing w:line="240" w:lineRule="auto"/>
        <w:ind w:firstLineChars="0"/>
      </w:pPr>
      <w:r>
        <w:rPr>
          <w:rFonts w:hint="eastAsia"/>
          <w:lang w:val="en-US" w:eastAsia="zh-CN"/>
        </w:rPr>
        <w:t>general为项目归属，例: general表示通用版本， henan表示河南版本</w:t>
      </w:r>
    </w:p>
    <w:p>
      <w:pPr>
        <w:pStyle w:val="38"/>
        <w:numPr>
          <w:ilvl w:val="0"/>
          <w:numId w:val="5"/>
        </w:numPr>
        <w:spacing w:line="240" w:lineRule="auto"/>
        <w:ind w:firstLineChars="0"/>
      </w:pPr>
      <w:r>
        <w:rPr>
          <w:rFonts w:hint="eastAsia"/>
        </w:rPr>
        <w:t>yyy</w:t>
      </w:r>
      <w:r>
        <w:t>ymmdd</w:t>
      </w:r>
      <w:r>
        <w:rPr>
          <w:rFonts w:hint="eastAsia"/>
        </w:rPr>
        <w:t>版本计划日期</w:t>
      </w:r>
    </w:p>
    <w:p>
      <w:pPr>
        <w:pStyle w:val="4"/>
        <w:tabs>
          <w:tab w:val="clear" w:pos="0"/>
        </w:tabs>
      </w:pPr>
      <w:bookmarkStart w:id="18" w:name="_Toc18153"/>
      <w:r>
        <w:rPr>
          <w:rFonts w:hint="eastAsia"/>
        </w:rPr>
        <w:t>项目初</w:t>
      </w:r>
      <w:r>
        <w:t>次</w:t>
      </w:r>
      <w:r>
        <w:rPr>
          <w:rFonts w:hint="eastAsia"/>
        </w:rPr>
        <w:t>对</w:t>
      </w:r>
      <w:r>
        <w:t>外上线后</w:t>
      </w:r>
      <w:bookmarkEnd w:id="18"/>
    </w:p>
    <w:p>
      <w:pPr>
        <w:ind w:left="0"/>
      </w:pPr>
      <w:r>
        <w:rPr>
          <w:rFonts w:hint="eastAsia"/>
        </w:rPr>
        <w:t>主</w:t>
      </w:r>
      <w:r>
        <w:t>线</w:t>
      </w:r>
      <w:r>
        <w:rPr>
          <w:rFonts w:hint="eastAsia"/>
        </w:rPr>
        <w:t>版本</w:t>
      </w:r>
      <w:r>
        <w:t>号定义</w:t>
      </w:r>
      <w:r>
        <w:rPr>
          <w:rFonts w:hint="eastAsia"/>
        </w:rPr>
        <w:t>：1.X.X</w:t>
      </w:r>
      <w:r>
        <w:rPr>
          <w:rFonts w:hint="eastAsia"/>
          <w:lang w:val="en-US" w:eastAsia="zh-CN"/>
        </w:rPr>
        <w:t>-general</w:t>
      </w:r>
      <w:r>
        <w:t>-yyyymmdd</w:t>
      </w:r>
    </w:p>
    <w:p>
      <w:pPr>
        <w:pStyle w:val="38"/>
        <w:numPr>
          <w:ilvl w:val="0"/>
          <w:numId w:val="5"/>
        </w:numPr>
        <w:spacing w:line="240" w:lineRule="auto"/>
        <w:ind w:firstLineChars="0"/>
      </w:pPr>
      <w:r>
        <w:rPr>
          <w:rFonts w:hint="eastAsia"/>
        </w:rPr>
        <w:t>主</w:t>
      </w:r>
      <w:r>
        <w:t>版本号</w:t>
      </w:r>
      <w:r>
        <w:rPr>
          <w:rFonts w:hint="eastAsia"/>
        </w:rPr>
        <w:t>为1，</w:t>
      </w:r>
      <w:r>
        <w:t>表示</w:t>
      </w:r>
      <w:r>
        <w:rPr>
          <w:rFonts w:hint="eastAsia"/>
        </w:rPr>
        <w:t>项目发</w:t>
      </w:r>
      <w:r>
        <w:t>布的正式版本计划</w:t>
      </w:r>
    </w:p>
    <w:p>
      <w:pPr>
        <w:pStyle w:val="38"/>
        <w:numPr>
          <w:ilvl w:val="0"/>
          <w:numId w:val="5"/>
        </w:numPr>
        <w:spacing w:line="240" w:lineRule="auto"/>
        <w:ind w:firstLineChars="0"/>
      </w:pPr>
      <w:r>
        <w:rPr>
          <w:rFonts w:hint="eastAsia"/>
        </w:rPr>
        <w:t>次</w:t>
      </w:r>
      <w:r>
        <w:t>版本</w:t>
      </w:r>
      <w:r>
        <w:rPr>
          <w:rFonts w:hint="eastAsia"/>
        </w:rPr>
        <w:t>号</w:t>
      </w:r>
      <w:r>
        <w:t>为</w:t>
      </w:r>
      <w:r>
        <w:rPr>
          <w:rFonts w:hint="eastAsia"/>
        </w:rPr>
        <w:t>由0开</w:t>
      </w:r>
      <w:r>
        <w:t>始递</w:t>
      </w:r>
      <w:r>
        <w:rPr>
          <w:rFonts w:hint="eastAsia"/>
        </w:rPr>
        <w:t>增，表</w:t>
      </w:r>
      <w:r>
        <w:t>示功能的叠加</w:t>
      </w:r>
    </w:p>
    <w:p>
      <w:pPr>
        <w:pStyle w:val="38"/>
        <w:numPr>
          <w:ilvl w:val="0"/>
          <w:numId w:val="5"/>
        </w:numPr>
        <w:spacing w:line="240" w:lineRule="auto"/>
        <w:ind w:firstLineChars="0"/>
      </w:pPr>
      <w:r>
        <w:rPr>
          <w:rFonts w:hint="eastAsia"/>
        </w:rPr>
        <w:t>修</w:t>
      </w:r>
      <w:r>
        <w:t>订号</w:t>
      </w:r>
      <w:r>
        <w:rPr>
          <w:rFonts w:hint="eastAsia"/>
        </w:rPr>
        <w:t>由0开</w:t>
      </w:r>
      <w:r>
        <w:t>始递境，表示功能的性的</w:t>
      </w:r>
      <w:r>
        <w:rPr>
          <w:rFonts w:hint="eastAsia"/>
        </w:rPr>
        <w:t>bug修</w:t>
      </w:r>
      <w:r>
        <w:t>复</w:t>
      </w:r>
    </w:p>
    <w:p>
      <w:pPr>
        <w:pStyle w:val="38"/>
        <w:numPr>
          <w:ilvl w:val="0"/>
          <w:numId w:val="5"/>
        </w:numPr>
        <w:spacing w:line="240" w:lineRule="auto"/>
        <w:ind w:firstLineChars="0"/>
      </w:pPr>
      <w:r>
        <w:rPr>
          <w:rFonts w:hint="eastAsia"/>
          <w:lang w:val="en-US" w:eastAsia="zh-CN"/>
        </w:rPr>
        <w:t>general为项目归属，例: general表示通用版本， henan表示河南版本</w:t>
      </w:r>
    </w:p>
    <w:p>
      <w:pPr>
        <w:pStyle w:val="38"/>
        <w:numPr>
          <w:ilvl w:val="0"/>
          <w:numId w:val="5"/>
        </w:numPr>
        <w:spacing w:line="240" w:lineRule="auto"/>
        <w:ind w:firstLineChars="0"/>
      </w:pPr>
      <w:r>
        <w:rPr>
          <w:rFonts w:hint="eastAsia"/>
        </w:rPr>
        <w:t>yyy</w:t>
      </w:r>
      <w:r>
        <w:t>ymmdd</w:t>
      </w:r>
      <w:r>
        <w:rPr>
          <w:rFonts w:hint="eastAsia"/>
        </w:rPr>
        <w:t>版本计划日期</w:t>
      </w:r>
    </w:p>
    <w:p>
      <w:pPr>
        <w:pStyle w:val="4"/>
        <w:tabs>
          <w:tab w:val="clear" w:pos="0"/>
        </w:tabs>
      </w:pPr>
      <w:bookmarkStart w:id="19" w:name="_Toc30963"/>
      <w:r>
        <w:rPr>
          <w:rFonts w:hint="eastAsia"/>
        </w:rPr>
        <w:t>项目</w:t>
      </w:r>
      <w:r>
        <w:t>改版</w:t>
      </w:r>
      <w:bookmarkEnd w:id="19"/>
    </w:p>
    <w:p>
      <w:pPr>
        <w:ind w:left="0"/>
      </w:pPr>
      <w:r>
        <w:rPr>
          <w:rFonts w:hint="eastAsia"/>
        </w:rPr>
        <w:t>主</w:t>
      </w:r>
      <w:r>
        <w:t>线</w:t>
      </w:r>
      <w:r>
        <w:rPr>
          <w:rFonts w:hint="eastAsia"/>
        </w:rPr>
        <w:t>版本</w:t>
      </w:r>
      <w:r>
        <w:t>号定义</w:t>
      </w:r>
      <w:r>
        <w:rPr>
          <w:rFonts w:hint="eastAsia"/>
        </w:rPr>
        <w:t>：2.X.X</w:t>
      </w:r>
      <w:r>
        <w:rPr>
          <w:rFonts w:hint="eastAsia"/>
          <w:lang w:val="en-US" w:eastAsia="zh-CN"/>
        </w:rPr>
        <w:t>-general</w:t>
      </w:r>
      <w:r>
        <w:t>-yyyymmdd</w:t>
      </w:r>
    </w:p>
    <w:p>
      <w:pPr>
        <w:pStyle w:val="38"/>
        <w:numPr>
          <w:ilvl w:val="0"/>
          <w:numId w:val="5"/>
        </w:numPr>
        <w:spacing w:line="240" w:lineRule="auto"/>
        <w:ind w:firstLineChars="0"/>
      </w:pPr>
      <w:r>
        <w:rPr>
          <w:rFonts w:hint="eastAsia"/>
        </w:rPr>
        <w:t>主</w:t>
      </w:r>
      <w:r>
        <w:t>版本号</w:t>
      </w:r>
      <w:r>
        <w:rPr>
          <w:rFonts w:hint="eastAsia"/>
        </w:rPr>
        <w:t>由2开</w:t>
      </w:r>
      <w:r>
        <w:t>始递境</w:t>
      </w:r>
      <w:r>
        <w:rPr>
          <w:rFonts w:hint="eastAsia"/>
        </w:rPr>
        <w:t>，</w:t>
      </w:r>
      <w:r>
        <w:t>表示</w:t>
      </w:r>
      <w:r>
        <w:rPr>
          <w:rFonts w:hint="eastAsia"/>
        </w:rPr>
        <w:t>项目改</w:t>
      </w:r>
      <w:r>
        <w:t>版</w:t>
      </w:r>
      <w:r>
        <w:rPr>
          <w:rFonts w:hint="eastAsia"/>
        </w:rPr>
        <w:t>的</w:t>
      </w:r>
      <w:r>
        <w:t>改版次数</w:t>
      </w:r>
    </w:p>
    <w:p>
      <w:pPr>
        <w:pStyle w:val="38"/>
        <w:numPr>
          <w:ilvl w:val="0"/>
          <w:numId w:val="5"/>
        </w:numPr>
        <w:spacing w:line="240" w:lineRule="auto"/>
        <w:ind w:firstLineChars="0"/>
      </w:pPr>
      <w:r>
        <w:rPr>
          <w:rFonts w:hint="eastAsia"/>
        </w:rPr>
        <w:t>次</w:t>
      </w:r>
      <w:r>
        <w:t>版本</w:t>
      </w:r>
      <w:r>
        <w:rPr>
          <w:rFonts w:hint="eastAsia"/>
        </w:rPr>
        <w:t>号</w:t>
      </w:r>
      <w:r>
        <w:t>为</w:t>
      </w:r>
      <w:r>
        <w:rPr>
          <w:rFonts w:hint="eastAsia"/>
        </w:rPr>
        <w:t>由0开</w:t>
      </w:r>
      <w:r>
        <w:t>始递</w:t>
      </w:r>
      <w:r>
        <w:rPr>
          <w:rFonts w:hint="eastAsia"/>
        </w:rPr>
        <w:t>增，表</w:t>
      </w:r>
      <w:r>
        <w:t>示功能的叠加</w:t>
      </w:r>
    </w:p>
    <w:p>
      <w:pPr>
        <w:pStyle w:val="38"/>
        <w:numPr>
          <w:ilvl w:val="0"/>
          <w:numId w:val="5"/>
        </w:numPr>
        <w:spacing w:line="240" w:lineRule="auto"/>
        <w:ind w:firstLineChars="0"/>
      </w:pPr>
      <w:r>
        <w:rPr>
          <w:rFonts w:hint="eastAsia"/>
        </w:rPr>
        <w:t>修</w:t>
      </w:r>
      <w:r>
        <w:t>订号</w:t>
      </w:r>
      <w:r>
        <w:rPr>
          <w:rFonts w:hint="eastAsia"/>
        </w:rPr>
        <w:t>由0开</w:t>
      </w:r>
      <w:r>
        <w:t>始递境，表示功能的性的</w:t>
      </w:r>
      <w:r>
        <w:rPr>
          <w:rFonts w:hint="eastAsia"/>
        </w:rPr>
        <w:t>bug修</w:t>
      </w:r>
      <w:r>
        <w:t>复</w:t>
      </w:r>
    </w:p>
    <w:p>
      <w:pPr>
        <w:pStyle w:val="38"/>
        <w:numPr>
          <w:ilvl w:val="0"/>
          <w:numId w:val="5"/>
        </w:numPr>
        <w:spacing w:line="240" w:lineRule="auto"/>
        <w:ind w:firstLineChars="0"/>
      </w:pPr>
      <w:r>
        <w:rPr>
          <w:rFonts w:hint="eastAsia"/>
          <w:lang w:val="en-US" w:eastAsia="zh-CN"/>
        </w:rPr>
        <w:t>general为项目归属，例: general表示通用版本， henan表示河南版本</w:t>
      </w:r>
    </w:p>
    <w:p>
      <w:pPr>
        <w:pStyle w:val="38"/>
        <w:numPr>
          <w:ilvl w:val="0"/>
          <w:numId w:val="5"/>
        </w:numPr>
        <w:spacing w:line="240" w:lineRule="auto"/>
        <w:ind w:firstLineChars="0"/>
      </w:pPr>
      <w:r>
        <w:rPr>
          <w:rFonts w:hint="eastAsia"/>
        </w:rPr>
        <w:t>yyy</w:t>
      </w:r>
      <w:r>
        <w:t>ymmdd</w:t>
      </w:r>
      <w:r>
        <w:rPr>
          <w:rFonts w:hint="eastAsia"/>
        </w:rPr>
        <w:t>版本计划日期</w:t>
      </w:r>
    </w:p>
    <w:p>
      <w:pPr>
        <w:pStyle w:val="4"/>
        <w:tabs>
          <w:tab w:val="clear" w:pos="0"/>
        </w:tabs>
      </w:pPr>
      <w:bookmarkStart w:id="20" w:name="_Toc6710"/>
      <w:r>
        <w:rPr>
          <w:rFonts w:hint="eastAsia"/>
        </w:rPr>
        <w:t>功</w:t>
      </w:r>
      <w:r>
        <w:t>能叠加的开发版本定义为</w:t>
      </w:r>
      <w:bookmarkEnd w:id="20"/>
    </w:p>
    <w:p>
      <w:pPr>
        <w:ind w:left="0"/>
      </w:pPr>
      <w:r>
        <w:rPr>
          <w:rFonts w:hint="eastAsia"/>
        </w:rPr>
        <w:t>feature-</w:t>
      </w:r>
      <w:r>
        <w:t>X</w:t>
      </w:r>
      <w:r>
        <w:rPr>
          <w:rFonts w:hint="eastAsia"/>
        </w:rPr>
        <w:t>.X.X</w:t>
      </w:r>
      <w:r>
        <w:rPr>
          <w:rFonts w:hint="eastAsia"/>
          <w:lang w:val="en-US" w:eastAsia="zh-CN"/>
        </w:rPr>
        <w:t>-general</w:t>
      </w:r>
      <w:r>
        <w:t>-yyyymmdd-XXX-X</w:t>
      </w:r>
    </w:p>
    <w:p>
      <w:pPr>
        <w:pStyle w:val="38"/>
        <w:numPr>
          <w:ilvl w:val="0"/>
          <w:numId w:val="5"/>
        </w:numPr>
        <w:spacing w:line="240" w:lineRule="auto"/>
        <w:ind w:firstLineChars="0"/>
      </w:pPr>
      <w:r>
        <w:rPr>
          <w:rFonts w:hint="eastAsia"/>
        </w:rPr>
        <w:t>feature表</w:t>
      </w:r>
      <w:r>
        <w:t>示</w:t>
      </w:r>
      <w:r>
        <w:rPr>
          <w:rFonts w:hint="eastAsia"/>
        </w:rPr>
        <w:t>增</w:t>
      </w:r>
      <w:r>
        <w:t>加新的功能</w:t>
      </w:r>
    </w:p>
    <w:p>
      <w:pPr>
        <w:pStyle w:val="38"/>
        <w:numPr>
          <w:ilvl w:val="0"/>
          <w:numId w:val="5"/>
        </w:numPr>
        <w:spacing w:line="240" w:lineRule="auto"/>
        <w:ind w:firstLineChars="0"/>
      </w:pPr>
      <w:r>
        <w:t>X</w:t>
      </w:r>
      <w:r>
        <w:rPr>
          <w:rFonts w:hint="eastAsia"/>
        </w:rPr>
        <w:t>.X.X表</w:t>
      </w:r>
      <w:r>
        <w:t>示当前主线版本</w:t>
      </w:r>
    </w:p>
    <w:p>
      <w:pPr>
        <w:pStyle w:val="38"/>
        <w:numPr>
          <w:ilvl w:val="0"/>
          <w:numId w:val="5"/>
        </w:numPr>
        <w:spacing w:line="240" w:lineRule="auto"/>
        <w:ind w:firstLineChars="0"/>
      </w:pPr>
      <w:r>
        <w:rPr>
          <w:rFonts w:hint="eastAsia"/>
          <w:lang w:val="en-US" w:eastAsia="zh-CN"/>
        </w:rPr>
        <w:t>general为项目归属，例: general表示通用版本， henan表示河南版本</w:t>
      </w:r>
    </w:p>
    <w:p>
      <w:pPr>
        <w:pStyle w:val="38"/>
        <w:numPr>
          <w:ilvl w:val="0"/>
          <w:numId w:val="5"/>
        </w:numPr>
        <w:spacing w:line="240" w:lineRule="auto"/>
        <w:ind w:firstLineChars="0"/>
      </w:pPr>
      <w:r>
        <w:rPr>
          <w:rFonts w:hint="eastAsia"/>
        </w:rPr>
        <w:t>最</w:t>
      </w:r>
      <w:r>
        <w:t>后</w:t>
      </w:r>
      <w:r>
        <w:rPr>
          <w:rFonts w:hint="eastAsia"/>
        </w:rPr>
        <w:t>的XXX表</w:t>
      </w:r>
      <w:r>
        <w:t>示开发人员的</w:t>
      </w:r>
      <w:r>
        <w:rPr>
          <w:rFonts w:hint="eastAsia"/>
        </w:rPr>
        <w:t>名</w:t>
      </w:r>
      <w:r>
        <w:t>字</w:t>
      </w:r>
      <w:r>
        <w:rPr>
          <w:rFonts w:hint="eastAsia"/>
        </w:rPr>
        <w:t>别名</w:t>
      </w:r>
      <w:r>
        <w:t>缩写</w:t>
      </w:r>
    </w:p>
    <w:p>
      <w:pPr>
        <w:pStyle w:val="38"/>
        <w:numPr>
          <w:ilvl w:val="0"/>
          <w:numId w:val="5"/>
        </w:numPr>
        <w:spacing w:line="240" w:lineRule="auto"/>
        <w:ind w:firstLineChars="0"/>
      </w:pPr>
      <w:r>
        <w:t>YYYYMMDD</w:t>
      </w:r>
      <w:r>
        <w:rPr>
          <w:rFonts w:hint="eastAsia"/>
        </w:rPr>
        <w:t>表示版本计划的提交日期</w:t>
      </w:r>
    </w:p>
    <w:p>
      <w:pPr>
        <w:pStyle w:val="38"/>
        <w:numPr>
          <w:ilvl w:val="0"/>
          <w:numId w:val="5"/>
        </w:numPr>
        <w:spacing w:line="240" w:lineRule="auto"/>
        <w:ind w:firstLineChars="0"/>
      </w:pPr>
      <w:r>
        <w:rPr>
          <w:rFonts w:hint="eastAsia"/>
        </w:rPr>
        <w:t>X表示提交序号，当该版本出现多次提交时修改，从1开始</w:t>
      </w:r>
    </w:p>
    <w:p>
      <w:pPr>
        <w:pStyle w:val="4"/>
        <w:tabs>
          <w:tab w:val="clear" w:pos="0"/>
        </w:tabs>
      </w:pPr>
      <w:bookmarkStart w:id="21" w:name="_Toc32309"/>
      <w:r>
        <w:rPr>
          <w:rFonts w:hint="eastAsia"/>
        </w:rPr>
        <w:t>开</w:t>
      </w:r>
      <w:r>
        <w:t>发版本</w:t>
      </w:r>
      <w:r>
        <w:rPr>
          <w:rFonts w:hint="eastAsia"/>
        </w:rPr>
        <w:t>bug</w:t>
      </w:r>
      <w:r>
        <w:t>定义为</w:t>
      </w:r>
      <w:bookmarkEnd w:id="21"/>
    </w:p>
    <w:p>
      <w:pPr>
        <w:ind w:left="0"/>
      </w:pPr>
      <w:r>
        <w:rPr>
          <w:rFonts w:hint="eastAsia"/>
        </w:rPr>
        <w:t>bug-X.X.X</w:t>
      </w:r>
      <w:r>
        <w:rPr>
          <w:rFonts w:hint="eastAsia"/>
          <w:lang w:val="en-US" w:eastAsia="zh-CN"/>
        </w:rPr>
        <w:t>-general</w:t>
      </w:r>
      <w:r>
        <w:t>-X-yyyymmdd</w:t>
      </w:r>
      <w:r>
        <w:rPr>
          <w:rFonts w:hint="eastAsia"/>
        </w:rPr>
        <w:t>-XXXX</w:t>
      </w:r>
    </w:p>
    <w:p>
      <w:pPr>
        <w:pStyle w:val="38"/>
        <w:numPr>
          <w:ilvl w:val="0"/>
          <w:numId w:val="5"/>
        </w:numPr>
        <w:spacing w:line="240" w:lineRule="auto"/>
        <w:ind w:firstLineChars="0"/>
      </w:pPr>
      <w:r>
        <w:t>bug</w:t>
      </w:r>
      <w:r>
        <w:rPr>
          <w:rFonts w:hint="eastAsia"/>
        </w:rPr>
        <w:t>表</w:t>
      </w:r>
      <w:r>
        <w:t>示</w:t>
      </w:r>
      <w:r>
        <w:rPr>
          <w:rFonts w:hint="eastAsia"/>
        </w:rPr>
        <w:t>验</w:t>
      </w:r>
      <w:r>
        <w:t>收中的</w:t>
      </w:r>
      <w:r>
        <w:rPr>
          <w:rFonts w:hint="eastAsia"/>
        </w:rPr>
        <w:t>bug</w:t>
      </w:r>
    </w:p>
    <w:p>
      <w:pPr>
        <w:pStyle w:val="38"/>
        <w:numPr>
          <w:ilvl w:val="0"/>
          <w:numId w:val="5"/>
        </w:numPr>
        <w:spacing w:line="240" w:lineRule="auto"/>
        <w:ind w:firstLineChars="0"/>
      </w:pPr>
      <w:r>
        <w:t>X</w:t>
      </w:r>
      <w:r>
        <w:rPr>
          <w:rFonts w:hint="eastAsia"/>
        </w:rPr>
        <w:t>.X.X表</w:t>
      </w:r>
      <w:r>
        <w:t>示当前主线版本</w:t>
      </w:r>
    </w:p>
    <w:p>
      <w:pPr>
        <w:pStyle w:val="38"/>
        <w:numPr>
          <w:ilvl w:val="0"/>
          <w:numId w:val="5"/>
        </w:numPr>
        <w:spacing w:line="240" w:lineRule="auto"/>
        <w:ind w:firstLineChars="0"/>
      </w:pPr>
      <w:r>
        <w:rPr>
          <w:rFonts w:hint="eastAsia"/>
          <w:lang w:val="en-US" w:eastAsia="zh-CN"/>
        </w:rPr>
        <w:t>general为项目归属，例: general表示通用版本， henan表示河南版本</w:t>
      </w:r>
    </w:p>
    <w:p>
      <w:pPr>
        <w:pStyle w:val="38"/>
        <w:numPr>
          <w:ilvl w:val="0"/>
          <w:numId w:val="5"/>
        </w:numPr>
        <w:spacing w:line="240" w:lineRule="auto"/>
        <w:ind w:firstLineChars="0"/>
      </w:pPr>
      <w:r>
        <w:rPr>
          <w:rFonts w:hint="eastAsia"/>
        </w:rPr>
        <w:t>X表示在禅道中对应的bug的id编号</w:t>
      </w:r>
    </w:p>
    <w:p>
      <w:pPr>
        <w:pStyle w:val="38"/>
        <w:numPr>
          <w:ilvl w:val="0"/>
          <w:numId w:val="5"/>
        </w:numPr>
        <w:spacing w:line="240" w:lineRule="auto"/>
        <w:ind w:firstLineChars="0"/>
      </w:pPr>
      <w:r>
        <w:t>YYYYMMDD</w:t>
      </w:r>
      <w:r>
        <w:rPr>
          <w:rFonts w:hint="eastAsia"/>
        </w:rPr>
        <w:t>表示版本计划的提交日期</w:t>
      </w:r>
    </w:p>
    <w:p>
      <w:pPr>
        <w:pStyle w:val="38"/>
        <w:numPr>
          <w:ilvl w:val="0"/>
          <w:numId w:val="5"/>
        </w:numPr>
        <w:spacing w:line="240" w:lineRule="auto"/>
        <w:ind w:firstLineChars="0"/>
      </w:pPr>
      <w:r>
        <w:rPr>
          <w:rFonts w:hint="eastAsia"/>
        </w:rPr>
        <w:t>XXXX表</w:t>
      </w:r>
      <w:r>
        <w:t>示开发人员的</w:t>
      </w:r>
      <w:r>
        <w:rPr>
          <w:rFonts w:hint="eastAsia"/>
        </w:rPr>
        <w:t>名</w:t>
      </w:r>
      <w:r>
        <w:t>字</w:t>
      </w:r>
      <w:r>
        <w:rPr>
          <w:rFonts w:hint="eastAsia"/>
        </w:rPr>
        <w:t>别名</w:t>
      </w:r>
      <w:r>
        <w:t>缩写</w:t>
      </w:r>
    </w:p>
    <w:p>
      <w:pPr>
        <w:pStyle w:val="4"/>
        <w:tabs>
          <w:tab w:val="clear" w:pos="0"/>
        </w:tabs>
      </w:pPr>
      <w:bookmarkStart w:id="22" w:name="_Toc28944"/>
      <w:r>
        <w:rPr>
          <w:rFonts w:hint="eastAsia"/>
        </w:rPr>
        <w:t>生</w:t>
      </w:r>
      <w:r>
        <w:t>产环境中的</w:t>
      </w:r>
      <w:r>
        <w:rPr>
          <w:rFonts w:hint="eastAsia"/>
        </w:rPr>
        <w:t>bug定</w:t>
      </w:r>
      <w:r>
        <w:t>义为</w:t>
      </w:r>
      <w:bookmarkEnd w:id="22"/>
    </w:p>
    <w:p>
      <w:pPr>
        <w:ind w:left="0"/>
      </w:pPr>
      <w:r>
        <w:rPr>
          <w:rFonts w:hint="eastAsia"/>
        </w:rPr>
        <w:t>hotfix-X.X.X</w:t>
      </w:r>
      <w:r>
        <w:rPr>
          <w:rFonts w:hint="eastAsia"/>
          <w:lang w:val="en-US" w:eastAsia="zh-CN"/>
        </w:rPr>
        <w:t>-general</w:t>
      </w:r>
      <w:r>
        <w:rPr>
          <w:rFonts w:hint="eastAsia"/>
        </w:rPr>
        <w:t>-X</w:t>
      </w:r>
      <w:r>
        <w:t>-</w:t>
      </w:r>
      <w:r>
        <w:rPr>
          <w:rFonts w:hint="eastAsia"/>
        </w:rPr>
        <w:t>yyyy</w:t>
      </w:r>
      <w:r>
        <w:t>mmdd</w:t>
      </w:r>
      <w:r>
        <w:rPr>
          <w:rFonts w:hint="eastAsia"/>
        </w:rPr>
        <w:t>- XXXX</w:t>
      </w:r>
    </w:p>
    <w:p>
      <w:pPr>
        <w:pStyle w:val="38"/>
        <w:numPr>
          <w:ilvl w:val="0"/>
          <w:numId w:val="5"/>
        </w:numPr>
        <w:spacing w:line="240" w:lineRule="auto"/>
        <w:ind w:firstLineChars="0"/>
      </w:pPr>
      <w:r>
        <w:t>hotfix</w:t>
      </w:r>
      <w:r>
        <w:rPr>
          <w:rFonts w:hint="eastAsia"/>
        </w:rPr>
        <w:t>表</w:t>
      </w:r>
      <w:r>
        <w:t>示</w:t>
      </w:r>
      <w:r>
        <w:rPr>
          <w:rFonts w:hint="eastAsia"/>
        </w:rPr>
        <w:t>生</w:t>
      </w:r>
      <w:r>
        <w:t>产中的</w:t>
      </w:r>
      <w:r>
        <w:rPr>
          <w:rFonts w:hint="eastAsia"/>
        </w:rPr>
        <w:t>bug</w:t>
      </w:r>
    </w:p>
    <w:p>
      <w:pPr>
        <w:pStyle w:val="38"/>
        <w:numPr>
          <w:ilvl w:val="0"/>
          <w:numId w:val="5"/>
        </w:numPr>
        <w:spacing w:line="240" w:lineRule="auto"/>
        <w:ind w:firstLineChars="0"/>
      </w:pPr>
      <w:r>
        <w:t>X</w:t>
      </w:r>
      <w:r>
        <w:rPr>
          <w:rFonts w:hint="eastAsia"/>
        </w:rPr>
        <w:t>.X.X表</w:t>
      </w:r>
      <w:r>
        <w:t>示</w:t>
      </w:r>
      <w:r>
        <w:rPr>
          <w:rFonts w:hint="eastAsia"/>
          <w:b/>
          <w:color w:val="FF0000"/>
        </w:rPr>
        <w:t>生</w:t>
      </w:r>
      <w:r>
        <w:rPr>
          <w:b/>
          <w:color w:val="FF0000"/>
        </w:rPr>
        <w:t>产的</w:t>
      </w:r>
      <w:r>
        <w:t>主线版本</w:t>
      </w:r>
    </w:p>
    <w:p>
      <w:pPr>
        <w:pStyle w:val="38"/>
        <w:numPr>
          <w:ilvl w:val="0"/>
          <w:numId w:val="5"/>
        </w:numPr>
        <w:spacing w:line="240" w:lineRule="auto"/>
        <w:ind w:firstLineChars="0"/>
      </w:pPr>
      <w:r>
        <w:rPr>
          <w:rFonts w:hint="eastAsia"/>
          <w:lang w:val="en-US" w:eastAsia="zh-CN"/>
        </w:rPr>
        <w:t>general为项目归属，例: general表示通用版本， henan表示河南版本</w:t>
      </w:r>
    </w:p>
    <w:p>
      <w:pPr>
        <w:pStyle w:val="38"/>
        <w:numPr>
          <w:ilvl w:val="0"/>
          <w:numId w:val="5"/>
        </w:numPr>
        <w:spacing w:line="240" w:lineRule="auto"/>
        <w:ind w:firstLineChars="0"/>
      </w:pPr>
      <w:r>
        <w:rPr>
          <w:rFonts w:hint="eastAsia"/>
        </w:rPr>
        <w:t>X表示在禅道中对应的bug的id编号</w:t>
      </w:r>
    </w:p>
    <w:p>
      <w:pPr>
        <w:pStyle w:val="38"/>
        <w:numPr>
          <w:ilvl w:val="0"/>
          <w:numId w:val="5"/>
        </w:numPr>
        <w:spacing w:line="240" w:lineRule="auto"/>
        <w:ind w:firstLineChars="0"/>
      </w:pPr>
      <w:r>
        <w:t>YYYYMMDD</w:t>
      </w:r>
      <w:r>
        <w:rPr>
          <w:rFonts w:hint="eastAsia"/>
        </w:rPr>
        <w:t>表示版本计划的提交日期</w:t>
      </w:r>
    </w:p>
    <w:p>
      <w:pPr>
        <w:pStyle w:val="38"/>
        <w:numPr>
          <w:ilvl w:val="0"/>
          <w:numId w:val="5"/>
        </w:numPr>
        <w:spacing w:line="240" w:lineRule="auto"/>
        <w:ind w:firstLineChars="0"/>
      </w:pPr>
      <w:r>
        <w:rPr>
          <w:rFonts w:hint="eastAsia"/>
        </w:rPr>
        <w:t>XXXX表</w:t>
      </w:r>
      <w:r>
        <w:t>示开发人员的</w:t>
      </w:r>
      <w:r>
        <w:rPr>
          <w:rFonts w:hint="eastAsia"/>
        </w:rPr>
        <w:t>名</w:t>
      </w:r>
      <w:r>
        <w:t>字</w:t>
      </w:r>
      <w:r>
        <w:rPr>
          <w:rFonts w:hint="eastAsia"/>
        </w:rPr>
        <w:t>别名</w:t>
      </w:r>
      <w:r>
        <w:t>缩写</w:t>
      </w:r>
    </w:p>
    <w:p>
      <w:pPr>
        <w:pStyle w:val="2"/>
        <w:numPr>
          <w:ilvl w:val="0"/>
          <w:numId w:val="2"/>
        </w:numPr>
      </w:pPr>
      <w:bookmarkStart w:id="23" w:name="_Toc6502"/>
      <w:r>
        <w:rPr>
          <w:rFonts w:hint="eastAsia"/>
        </w:rPr>
        <w:t>操作规范</w:t>
      </w:r>
      <w:bookmarkEnd w:id="23"/>
    </w:p>
    <w:p>
      <w:pPr>
        <w:pStyle w:val="3"/>
      </w:pPr>
      <w:bookmarkStart w:id="24" w:name="_Toc17762"/>
      <w:r>
        <w:rPr>
          <w:rFonts w:hint="eastAsia"/>
        </w:rPr>
        <w:t>操作规范流程说明</w:t>
      </w:r>
      <w:bookmarkEnd w:id="24"/>
    </w:p>
    <w:p>
      <w:pPr>
        <w:rPr>
          <w:rFonts w:hint="eastAsia" w:eastAsia="微软雅黑"/>
          <w:lang w:val="en-US" w:eastAsia="zh-CN"/>
        </w:rPr>
      </w:pPr>
      <w:r>
        <w:rPr>
          <w:rFonts w:hint="eastAsia"/>
          <w:lang w:val="en-US" w:eastAsia="zh-CN"/>
        </w:rPr>
        <w:t>单版本迭代：</w:t>
      </w:r>
    </w:p>
    <w:p>
      <w:pPr>
        <w:ind w:left="0"/>
      </w:pPr>
      <w:r>
        <w:drawing>
          <wp:inline distT="0" distB="0" distL="0" distR="0">
            <wp:extent cx="5274310" cy="65474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4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多版本并行迭代：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115300" cy="7115175"/>
            <wp:effectExtent l="0" t="0" r="0" b="1905"/>
            <wp:docPr id="1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115300" cy="7115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ind w:left="0"/>
        <w:rPr>
          <w:rFonts w:hint="eastAsia"/>
          <w:lang w:val="en-US" w:eastAsia="zh-CN"/>
        </w:rPr>
      </w:pPr>
    </w:p>
    <w:p>
      <w:pPr>
        <w:ind w:left="0"/>
        <w:rPr>
          <w:rFonts w:hint="eastAsia"/>
          <w:lang w:val="en-US" w:eastAsia="zh-CN"/>
        </w:rPr>
      </w:pPr>
    </w:p>
    <w:p>
      <w:pPr>
        <w:ind w:left="0"/>
      </w:pPr>
    </w:p>
    <w:p>
      <w:pPr>
        <w:ind w:left="0"/>
      </w:pPr>
    </w:p>
    <w:p>
      <w:pPr>
        <w:pStyle w:val="3"/>
      </w:pPr>
      <w:bookmarkStart w:id="25" w:name="_Toc7013"/>
      <w:r>
        <w:rPr>
          <w:rFonts w:hint="eastAsia"/>
        </w:rPr>
        <w:t>操作</w:t>
      </w:r>
      <w:r>
        <w:t>规范说</w:t>
      </w:r>
      <w:r>
        <w:rPr>
          <w:rFonts w:hint="eastAsia"/>
        </w:rPr>
        <w:t>明</w:t>
      </w:r>
      <w:bookmarkEnd w:id="25"/>
    </w:p>
    <w:p>
      <w:pPr>
        <w:pStyle w:val="4"/>
        <w:tabs>
          <w:tab w:val="clear" w:pos="0"/>
        </w:tabs>
      </w:pPr>
      <w:bookmarkStart w:id="26" w:name="_Toc28837"/>
      <w:r>
        <w:rPr>
          <w:rFonts w:hint="eastAsia"/>
        </w:rPr>
        <w:t>架构</w:t>
      </w:r>
      <w:bookmarkEnd w:id="26"/>
    </w:p>
    <w:p>
      <w:pPr>
        <w:pStyle w:val="5"/>
      </w:pPr>
      <w:r>
        <w:rPr>
          <w:rFonts w:hint="eastAsia"/>
        </w:rPr>
        <w:t>创建初始版本</w:t>
      </w:r>
    </w:p>
    <w:p>
      <w:pPr>
        <w:pStyle w:val="38"/>
        <w:numPr>
          <w:ilvl w:val="0"/>
          <w:numId w:val="6"/>
        </w:numPr>
        <w:ind w:firstLineChars="0"/>
      </w:pPr>
      <w:r>
        <w:rPr>
          <w:rFonts w:hint="eastAsia"/>
        </w:rPr>
        <w:t>创建工程</w:t>
      </w:r>
    </w:p>
    <w:p>
      <w:pPr>
        <w:ind w:left="0"/>
      </w:pPr>
      <w:r>
        <w:drawing>
          <wp:inline distT="0" distB="0" distL="0" distR="0">
            <wp:extent cx="5274310" cy="21399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/>
      </w:pPr>
      <w:r>
        <w:drawing>
          <wp:inline distT="0" distB="0" distL="0" distR="0">
            <wp:extent cx="5274310" cy="24784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8"/>
        <w:numPr>
          <w:ilvl w:val="0"/>
          <w:numId w:val="6"/>
        </w:numPr>
        <w:ind w:firstLineChars="0"/>
      </w:pPr>
      <w:r>
        <w:rPr>
          <w:rFonts w:hint="eastAsia"/>
        </w:rPr>
        <w:t>新建本地代码，并关连远程分枝</w:t>
      </w:r>
    </w:p>
    <w:p>
      <w:pPr>
        <w:ind w:left="0"/>
      </w:pPr>
      <w:r>
        <w:rPr>
          <w:rFonts w:hint="eastAsia"/>
        </w:rPr>
        <w:t>m</w:t>
      </w:r>
      <w:r>
        <w:t>kdir gaoxhp1</w:t>
      </w:r>
    </w:p>
    <w:p>
      <w:pPr>
        <w:ind w:left="0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 xml:space="preserve">cd </w:t>
      </w:r>
      <w:r>
        <w:t>gaoxhp1</w:t>
      </w:r>
    </w:p>
    <w:p>
      <w:pPr>
        <w:ind w:left="0"/>
      </w:pPr>
      <w:r>
        <w:rPr>
          <w:rFonts w:hint="eastAsia"/>
        </w:rPr>
        <w:t>g</w:t>
      </w:r>
      <w:r>
        <w:t>it init</w:t>
      </w:r>
    </w:p>
    <w:p>
      <w:pPr>
        <w:ind w:left="0"/>
      </w:pPr>
      <w:r>
        <w:rPr>
          <w:rFonts w:hint="eastAsia"/>
        </w:rPr>
        <w:t>g</w:t>
      </w:r>
      <w:r>
        <w:t>it remote add origin http://192.168.113.78:81/gaoxianhua/gaoxhp1.git</w:t>
      </w:r>
    </w:p>
    <w:p>
      <w:pPr>
        <w:ind w:left="0"/>
      </w:pPr>
      <w:r>
        <w:t>git pull origin master --allow-unrelated-histories</w:t>
      </w:r>
    </w:p>
    <w:p>
      <w:pPr>
        <w:ind w:left="0"/>
      </w:pPr>
      <w:r>
        <w:t>git add .</w:t>
      </w:r>
    </w:p>
    <w:p>
      <w:pPr>
        <w:ind w:left="0"/>
      </w:pPr>
      <w:r>
        <w:rPr>
          <w:rFonts w:hint="eastAsia"/>
        </w:rPr>
        <w:t>g</w:t>
      </w:r>
      <w:r>
        <w:t>it commit -m”</w:t>
      </w:r>
      <w:r>
        <w:rPr>
          <w:rFonts w:hint="eastAsia"/>
        </w:rPr>
        <w:t>根据要求格式填</w:t>
      </w:r>
      <w:r>
        <w:t>”</w:t>
      </w:r>
    </w:p>
    <w:p>
      <w:pPr>
        <w:ind w:left="0"/>
      </w:pPr>
      <w:r>
        <w:t>git push -u origin master</w:t>
      </w:r>
    </w:p>
    <w:p>
      <w:pPr>
        <w:ind w:left="0"/>
      </w:pPr>
      <w:r>
        <w:drawing>
          <wp:inline distT="0" distB="0" distL="0" distR="0">
            <wp:extent cx="5274310" cy="25158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tabs>
          <w:tab w:val="clear" w:pos="0"/>
        </w:tabs>
      </w:pPr>
      <w:r>
        <w:rPr>
          <w:rFonts w:hint="eastAsia"/>
        </w:rPr>
        <w:t>创建分枝release</w:t>
      </w:r>
    </w:p>
    <w:p>
      <w:pPr>
        <w:ind w:left="0"/>
      </w:pPr>
      <w:r>
        <w:drawing>
          <wp:inline distT="0" distB="0" distL="0" distR="0">
            <wp:extent cx="5274310" cy="22904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tabs>
          <w:tab w:val="clear" w:pos="0"/>
        </w:tabs>
      </w:pPr>
      <w:r>
        <w:rPr>
          <w:rFonts w:hint="eastAsia"/>
        </w:rPr>
        <w:t>创建d</w:t>
      </w:r>
      <w:r>
        <w:t>ev</w:t>
      </w:r>
      <w:r>
        <w:rPr>
          <w:rFonts w:hint="eastAsia"/>
        </w:rPr>
        <w:t>分枝</w:t>
      </w:r>
    </w:p>
    <w:p>
      <w:pPr>
        <w:ind w:left="0"/>
      </w:pPr>
      <w:r>
        <w:drawing>
          <wp:inline distT="0" distB="0" distL="0" distR="0">
            <wp:extent cx="5274310" cy="223837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tabs>
          <w:tab w:val="clear" w:pos="0"/>
        </w:tabs>
      </w:pPr>
      <w:r>
        <w:rPr>
          <w:rFonts w:hint="eastAsia"/>
        </w:rPr>
        <w:t>合并m</w:t>
      </w:r>
      <w:r>
        <w:t>aster</w:t>
      </w:r>
      <w:r>
        <w:rPr>
          <w:rFonts w:hint="eastAsia"/>
        </w:rPr>
        <w:t>分枝请求</w:t>
      </w:r>
    </w:p>
    <w:p>
      <w:pPr>
        <w:ind w:left="0"/>
      </w:pPr>
      <w:r>
        <w:drawing>
          <wp:inline distT="0" distB="0" distL="0" distR="0">
            <wp:extent cx="5274310" cy="1713230"/>
            <wp:effectExtent l="0" t="0" r="254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/>
      </w:pPr>
      <w:r>
        <w:drawing>
          <wp:inline distT="0" distB="0" distL="0" distR="0">
            <wp:extent cx="5274310" cy="2774315"/>
            <wp:effectExtent l="0" t="0" r="254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tabs>
          <w:tab w:val="clear" w:pos="0"/>
        </w:tabs>
      </w:pPr>
      <w:r>
        <w:rPr>
          <w:rFonts w:hint="eastAsia"/>
        </w:rPr>
        <w:t>t</w:t>
      </w:r>
      <w:r>
        <w:t>ag</w:t>
      </w:r>
      <w:r>
        <w:rPr>
          <w:rFonts w:hint="eastAsia"/>
        </w:rPr>
        <w:t>版本</w:t>
      </w:r>
    </w:p>
    <w:p>
      <w:pPr>
        <w:ind w:left="0"/>
      </w:pPr>
      <w:r>
        <w:drawing>
          <wp:inline distT="0" distB="0" distL="0" distR="0">
            <wp:extent cx="5274310" cy="270827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/>
      </w:pPr>
      <w:r>
        <w:drawing>
          <wp:inline distT="0" distB="0" distL="0" distR="0">
            <wp:extent cx="5274310" cy="2148840"/>
            <wp:effectExtent l="0" t="0" r="254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/>
      </w:pPr>
      <w:r>
        <w:drawing>
          <wp:inline distT="0" distB="0" distL="0" distR="0">
            <wp:extent cx="5274310" cy="2437130"/>
            <wp:effectExtent l="0" t="0" r="254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/>
      </w:pPr>
      <w:r>
        <w:drawing>
          <wp:inline distT="0" distB="0" distL="0" distR="0">
            <wp:extent cx="5274310" cy="201993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tabs>
          <w:tab w:val="clear" w:pos="0"/>
        </w:tabs>
      </w:pPr>
      <w:r>
        <w:rPr>
          <w:rFonts w:hint="eastAsia"/>
        </w:rPr>
        <w:t>fork仓库</w:t>
      </w:r>
    </w:p>
    <w:p>
      <w:pPr>
        <w:ind w:left="0"/>
      </w:pPr>
    </w:p>
    <w:p>
      <w:pPr>
        <w:pStyle w:val="4"/>
        <w:tabs>
          <w:tab w:val="clear" w:pos="0"/>
        </w:tabs>
      </w:pPr>
      <w:bookmarkStart w:id="27" w:name="_Toc31609"/>
      <w:r>
        <w:rPr>
          <w:rFonts w:hint="eastAsia"/>
        </w:rPr>
        <w:t>开发</w:t>
      </w:r>
      <w:bookmarkEnd w:id="27"/>
    </w:p>
    <w:p>
      <w:pPr>
        <w:pStyle w:val="5"/>
      </w:pPr>
      <w:r>
        <w:rPr>
          <w:rFonts w:hint="eastAsia"/>
        </w:rPr>
        <w:t>拉取代码</w:t>
      </w:r>
    </w:p>
    <w:p>
      <w:pPr>
        <w:ind w:left="0"/>
      </w:pPr>
      <w:r>
        <w:drawing>
          <wp:inline distT="0" distB="0" distL="0" distR="0">
            <wp:extent cx="5274310" cy="21894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/>
      </w:pPr>
      <w:r>
        <w:t xml:space="preserve">git clone </w:t>
      </w:r>
      <w:r>
        <w:fldChar w:fldCharType="begin"/>
      </w:r>
      <w:r>
        <w:instrText xml:space="preserve"> HYPERLINK "http://192.168.113.78:81/gaoxianhua/gaoxhp1.git" </w:instrText>
      </w:r>
      <w:r>
        <w:fldChar w:fldCharType="separate"/>
      </w:r>
      <w:r>
        <w:rPr>
          <w:rStyle w:val="21"/>
          <w:rFonts w:ascii="微软雅黑" w:hAnsi="微软雅黑" w:eastAsia="微软雅黑"/>
          <w:lang w:eastAsia="zh-CN"/>
        </w:rPr>
        <w:t>http://192.168.113.78:81/gaoxianhua/gaoxhp1.git</w:t>
      </w:r>
      <w:r>
        <w:rPr>
          <w:rStyle w:val="21"/>
          <w:rFonts w:ascii="微软雅黑" w:hAnsi="微软雅黑" w:eastAsia="微软雅黑"/>
          <w:lang w:eastAsia="zh-CN"/>
        </w:rPr>
        <w:fldChar w:fldCharType="end"/>
      </w:r>
    </w:p>
    <w:p>
      <w:pPr>
        <w:ind w:left="0"/>
      </w:pPr>
      <w:r>
        <w:drawing>
          <wp:inline distT="0" distB="0" distL="0" distR="0">
            <wp:extent cx="4895850" cy="14573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/>
      </w:pPr>
      <w:r>
        <w:rPr>
          <w:rFonts w:hint="eastAsia"/>
        </w:rPr>
        <w:t>g</w:t>
      </w:r>
      <w:r>
        <w:t>it branch -a</w:t>
      </w:r>
    </w:p>
    <w:p>
      <w:pPr>
        <w:pStyle w:val="5"/>
      </w:pPr>
      <w:r>
        <w:rPr>
          <w:rFonts w:hint="eastAsia"/>
        </w:rPr>
        <w:t>检出release分枝</w:t>
      </w:r>
    </w:p>
    <w:p>
      <w:r>
        <w:t xml:space="preserve">git checkout </w:t>
      </w:r>
      <w:r>
        <w:rPr>
          <w:rFonts w:hint="eastAsia"/>
        </w:rPr>
        <w:t>release-xxx</w:t>
      </w:r>
    </w:p>
    <w:p>
      <w:pPr>
        <w:ind w:left="0"/>
      </w:pPr>
      <w:r>
        <w:drawing>
          <wp:inline distT="0" distB="0" distL="0" distR="0">
            <wp:extent cx="4610100" cy="19907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根据release分枝检出功能个人分枝</w:t>
      </w:r>
    </w:p>
    <w:p>
      <w:pPr>
        <w:ind w:left="0"/>
      </w:pPr>
      <w:r>
        <w:rPr>
          <w:rFonts w:hint="eastAsia"/>
        </w:rPr>
        <w:t>个人分枝以功能点单位进行检出;</w:t>
      </w:r>
      <w:r>
        <w:t xml:space="preserve"> </w:t>
      </w:r>
    </w:p>
    <w:p>
      <w:pPr>
        <w:ind w:left="0"/>
      </w:pPr>
      <w:r>
        <w:rPr>
          <w:rFonts w:hint="eastAsia"/>
        </w:rPr>
        <w:t>假设当前的版本计划为1</w:t>
      </w:r>
      <w:r>
        <w:t>.0.0</w:t>
      </w:r>
      <w:r>
        <w:rPr>
          <w:rFonts w:hint="eastAsia"/>
          <w:lang w:val="en-US" w:eastAsia="zh-CN"/>
        </w:rPr>
        <w:t>-general</w:t>
      </w:r>
      <w:r>
        <w:t>-20211230;</w:t>
      </w:r>
    </w:p>
    <w:p>
      <w:pPr>
        <w:ind w:left="0"/>
      </w:pPr>
      <w:r>
        <w:rPr>
          <w:rFonts w:hint="eastAsia"/>
        </w:rPr>
        <w:t>检出分枝命令如下(当前为release分枝</w:t>
      </w:r>
      <w:r>
        <w:t>)</w:t>
      </w:r>
      <w:r>
        <w:rPr>
          <w:rFonts w:hint="eastAsia"/>
        </w:rPr>
        <w:t>：</w:t>
      </w:r>
    </w:p>
    <w:p>
      <w:pPr>
        <w:ind w:left="0"/>
      </w:pPr>
      <w:r>
        <w:rPr>
          <w:rFonts w:hint="eastAsia"/>
        </w:rPr>
        <w:t>g</w:t>
      </w:r>
      <w:r>
        <w:t>it checkout -b feature-1.0.0</w:t>
      </w:r>
      <w:r>
        <w:rPr>
          <w:rFonts w:hint="eastAsia"/>
          <w:lang w:val="en-US" w:eastAsia="zh-CN"/>
        </w:rPr>
        <w:t>-general</w:t>
      </w:r>
      <w:r>
        <w:t>- 20211230- gaoxh-1</w:t>
      </w:r>
    </w:p>
    <w:p>
      <w:pPr>
        <w:ind w:left="0"/>
      </w:pPr>
      <w:r>
        <w:drawing>
          <wp:inline distT="0" distB="0" distL="0" distR="0">
            <wp:extent cx="5105400" cy="34480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提交个人分枝功能</w:t>
      </w:r>
    </w:p>
    <w:p>
      <w:pPr>
        <w:ind w:left="0"/>
      </w:pPr>
      <w:r>
        <w:rPr>
          <w:rFonts w:hint="eastAsia"/>
        </w:rPr>
        <w:t>g</w:t>
      </w:r>
      <w:r>
        <w:t>it add .</w:t>
      </w:r>
    </w:p>
    <w:p>
      <w:pPr>
        <w:ind w:left="0"/>
      </w:pPr>
      <w:r>
        <w:rPr>
          <w:rFonts w:hint="eastAsia"/>
        </w:rPr>
        <w:t>g</w:t>
      </w:r>
      <w:r>
        <w:t>it commit -m”</w:t>
      </w:r>
      <w:r>
        <w:rPr>
          <w:rFonts w:hint="eastAsia"/>
        </w:rPr>
        <w:t>新增:</w:t>
      </w:r>
      <w:r>
        <w:t>\r\n1.添加文件test4.txt”</w:t>
      </w:r>
    </w:p>
    <w:p>
      <w:pPr>
        <w:ind w:left="0"/>
      </w:pPr>
      <w:r>
        <w:t>git push origin feature-1.0.0</w:t>
      </w:r>
      <w:r>
        <w:rPr>
          <w:rFonts w:hint="eastAsia"/>
          <w:lang w:val="en-US" w:eastAsia="zh-CN"/>
        </w:rPr>
        <w:t>-general</w:t>
      </w:r>
      <w:r>
        <w:t>-20211230-gaoxh-1</w:t>
      </w:r>
    </w:p>
    <w:p>
      <w:pPr>
        <w:ind w:left="0"/>
      </w:pPr>
      <w:r>
        <w:drawing>
          <wp:inline distT="0" distB="0" distL="0" distR="0">
            <wp:extent cx="5274310" cy="354901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合并个人分枝到开发分枝d</w:t>
      </w:r>
      <w:r>
        <w:t>ev</w:t>
      </w:r>
    </w:p>
    <w:p>
      <w:pPr>
        <w:ind w:left="0"/>
        <w:rPr>
          <w:color w:val="FF0000"/>
        </w:rPr>
      </w:pPr>
      <w:r>
        <w:rPr>
          <w:rFonts w:hint="eastAsia"/>
          <w:color w:val="FF0000"/>
        </w:rPr>
        <w:t>此操作包括合并请求和合并操作</w:t>
      </w:r>
    </w:p>
    <w:p>
      <w:pPr>
        <w:ind w:left="0"/>
        <w:rPr>
          <w:color w:val="FF0000"/>
        </w:rPr>
      </w:pPr>
      <w:r>
        <w:rPr>
          <w:rFonts w:hint="eastAsia"/>
          <w:color w:val="FF0000"/>
        </w:rPr>
        <w:t>注意:</w:t>
      </w:r>
    </w:p>
    <w:p>
      <w:pPr>
        <w:pStyle w:val="38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当前合并请求需要在确认个人分枝功能在个人分枝上验证通过后;</w:t>
      </w:r>
      <w:r>
        <w:rPr>
          <w:color w:val="FF0000"/>
        </w:rPr>
        <w:t xml:space="preserve"> </w:t>
      </w:r>
    </w:p>
    <w:p>
      <w:pPr>
        <w:pStyle w:val="38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提交代码合并到d</w:t>
      </w:r>
      <w:r>
        <w:rPr>
          <w:color w:val="FF0000"/>
        </w:rPr>
        <w:t>ev</w:t>
      </w:r>
      <w:r>
        <w:rPr>
          <w:rFonts w:hint="eastAsia"/>
          <w:color w:val="FF0000"/>
        </w:rPr>
        <w:t>上后，必须保证d</w:t>
      </w:r>
      <w:r>
        <w:rPr>
          <w:color w:val="FF0000"/>
        </w:rPr>
        <w:t>ev</w:t>
      </w:r>
      <w:r>
        <w:rPr>
          <w:rFonts w:hint="eastAsia"/>
          <w:color w:val="FF0000"/>
        </w:rPr>
        <w:t>分枝代码是可运行状态；</w:t>
      </w:r>
    </w:p>
    <w:p>
      <w:pPr>
        <w:ind w:left="0"/>
      </w:pPr>
      <w:r>
        <w:drawing>
          <wp:inline distT="0" distB="0" distL="0" distR="0">
            <wp:extent cx="5274310" cy="21145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/>
      </w:pPr>
      <w:r>
        <w:drawing>
          <wp:inline distT="0" distB="0" distL="0" distR="0">
            <wp:extent cx="5274310" cy="206311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/>
      </w:pPr>
      <w:r>
        <w:drawing>
          <wp:inline distT="0" distB="0" distL="0" distR="0">
            <wp:extent cx="5274310" cy="247523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/>
      </w:pPr>
      <w:r>
        <w:drawing>
          <wp:inline distT="0" distB="0" distL="0" distR="0">
            <wp:extent cx="5274310" cy="268287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/>
      </w:pPr>
      <w:r>
        <w:rPr>
          <w:rFonts w:hint="eastAsia"/>
        </w:rPr>
        <w:t>建议上图的勾选先不要勾选，在版本上线到测试环境后再手动删除个人分枝</w:t>
      </w:r>
    </w:p>
    <w:p>
      <w:pPr>
        <w:ind w:left="0"/>
      </w:pPr>
      <w:r>
        <w:drawing>
          <wp:inline distT="0" distB="0" distL="0" distR="0">
            <wp:extent cx="5274310" cy="248983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提交测试分枝release合并请求(</w:t>
      </w:r>
      <w:r>
        <w:t>MR)</w:t>
      </w:r>
    </w:p>
    <w:p>
      <w:pPr>
        <w:ind w:left="0"/>
      </w:pPr>
      <w:r>
        <w:rPr>
          <w:rFonts w:hint="eastAsia"/>
        </w:rPr>
        <w:t>这个操作是衔接开发与测试的流程</w:t>
      </w:r>
    </w:p>
    <w:p>
      <w:pPr>
        <w:ind w:left="0"/>
      </w:pPr>
      <w:r>
        <w:drawing>
          <wp:inline distT="0" distB="0" distL="0" distR="0">
            <wp:extent cx="5274310" cy="191960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/>
      </w:pPr>
      <w:r>
        <w:drawing>
          <wp:inline distT="0" distB="0" distL="0" distR="0">
            <wp:extent cx="5274310" cy="2797810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tabs>
          <w:tab w:val="clear" w:pos="0"/>
        </w:tabs>
      </w:pPr>
      <w:bookmarkStart w:id="28" w:name="_Toc18929"/>
      <w:r>
        <w:rPr>
          <w:rFonts w:hint="eastAsia"/>
        </w:rPr>
        <w:t>测试</w:t>
      </w:r>
      <w:bookmarkEnd w:id="28"/>
    </w:p>
    <w:p>
      <w:pPr>
        <w:pStyle w:val="5"/>
      </w:pPr>
      <w:r>
        <w:rPr>
          <w:rFonts w:hint="eastAsia"/>
        </w:rPr>
        <w:t>审核版本并合并请求(</w:t>
      </w:r>
      <w:r>
        <w:t>MR)</w:t>
      </w:r>
    </w:p>
    <w:p>
      <w:r>
        <w:drawing>
          <wp:inline distT="0" distB="0" distL="0" distR="0">
            <wp:extent cx="5274310" cy="18497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/>
      </w:pPr>
      <w:r>
        <w:drawing>
          <wp:inline distT="0" distB="0" distL="0" distR="0">
            <wp:extent cx="5274310" cy="271018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/>
      </w:pPr>
      <w:r>
        <w:drawing>
          <wp:inline distT="0" distB="0" distL="0" distR="0">
            <wp:extent cx="5274310" cy="2664460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封版后提交m</w:t>
      </w:r>
      <w:r>
        <w:t>aster</w:t>
      </w:r>
      <w:r>
        <w:rPr>
          <w:rFonts w:hint="eastAsia"/>
        </w:rPr>
        <w:t>分枝合并请求(</w:t>
      </w:r>
      <w:r>
        <w:t>MR)</w:t>
      </w:r>
    </w:p>
    <w:p>
      <w:pPr>
        <w:ind w:left="0"/>
      </w:pPr>
      <w:r>
        <w:drawing>
          <wp:inline distT="0" distB="0" distL="0" distR="0">
            <wp:extent cx="5274310" cy="188722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/>
      </w:pPr>
      <w:r>
        <w:drawing>
          <wp:inline distT="0" distB="0" distL="0" distR="0">
            <wp:extent cx="5274310" cy="2643505"/>
            <wp:effectExtent l="0" t="0" r="254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9" w:name="_Toc9630"/>
      <w:r>
        <w:rPr>
          <w:rFonts w:hint="eastAsia"/>
        </w:rPr>
        <w:t>命名规范</w:t>
      </w:r>
      <w:bookmarkEnd w:id="29"/>
    </w:p>
    <w:p>
      <w:pPr>
        <w:pStyle w:val="4"/>
        <w:tabs>
          <w:tab w:val="clear" w:pos="0"/>
        </w:tabs>
      </w:pPr>
      <w:bookmarkStart w:id="30" w:name="_Toc16779"/>
      <w:r>
        <w:rPr>
          <w:rFonts w:hint="eastAsia"/>
        </w:rPr>
        <w:t>提交内容规范</w:t>
      </w:r>
      <w:bookmarkEnd w:id="30"/>
    </w:p>
    <w:p>
      <w:pPr>
        <w:ind w:left="0"/>
      </w:pPr>
      <w:r>
        <w:rPr>
          <w:rFonts w:hint="eastAsia"/>
        </w:rPr>
        <w:t>提交时根据功能性质填写规范为如下: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ind w:left="0"/>
            </w:pPr>
            <w:r>
              <w:rPr>
                <w:rFonts w:hint="eastAsia"/>
              </w:rPr>
              <w:t>新增:</w:t>
            </w:r>
          </w:p>
          <w:p>
            <w:pPr>
              <w:pStyle w:val="38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新功能X</w:t>
            </w:r>
            <w:r>
              <w:t>XX</w:t>
            </w:r>
          </w:p>
          <w:p>
            <w:pPr>
              <w:ind w:left="0"/>
            </w:pPr>
            <w:r>
              <w:rPr>
                <w:rFonts w:hint="eastAsia"/>
              </w:rPr>
              <w:t>修改：</w:t>
            </w:r>
          </w:p>
          <w:p>
            <w:pPr>
              <w:pStyle w:val="38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修改功能X</w:t>
            </w:r>
            <w:r>
              <w:t>XX(</w:t>
            </w:r>
            <w:r>
              <w:rPr>
                <w:rFonts w:hint="eastAsia"/>
              </w:rPr>
              <w:t>需求变更</w:t>
            </w:r>
            <w:r>
              <w:t>)</w:t>
            </w:r>
          </w:p>
          <w:p>
            <w:pPr>
              <w:ind w:left="0"/>
            </w:pPr>
            <w:r>
              <w:rPr>
                <w:rFonts w:hint="eastAsia"/>
              </w:rPr>
              <w:t>bug</w:t>
            </w:r>
            <w:r>
              <w:t>:</w:t>
            </w:r>
          </w:p>
          <w:p>
            <w:pPr>
              <w:pStyle w:val="38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修复X</w:t>
            </w:r>
            <w:r>
              <w:t>XX</w:t>
            </w:r>
          </w:p>
          <w:p>
            <w:pPr>
              <w:ind w:left="0"/>
            </w:pPr>
            <w:r>
              <w:rPr>
                <w:rFonts w:hint="eastAsia"/>
              </w:rPr>
              <w:t>hot</w:t>
            </w:r>
            <w:r>
              <w:t>fix:</w:t>
            </w:r>
          </w:p>
          <w:p>
            <w:pPr>
              <w:ind w:left="0"/>
            </w:pPr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解决生产b</w:t>
            </w:r>
            <w:r>
              <w:t>ugxxx</w:t>
            </w:r>
          </w:p>
        </w:tc>
      </w:tr>
    </w:tbl>
    <w:p>
      <w:pPr>
        <w:pStyle w:val="4"/>
        <w:tabs>
          <w:tab w:val="clear" w:pos="0"/>
        </w:tabs>
      </w:pPr>
      <w:bookmarkStart w:id="31" w:name="_Toc5202"/>
      <w:r>
        <w:rPr>
          <w:rFonts w:hint="eastAsia"/>
        </w:rPr>
        <w:t>合并请求规范</w:t>
      </w:r>
      <w:bookmarkEnd w:id="31"/>
    </w:p>
    <w:p>
      <w:pPr>
        <w:pStyle w:val="38"/>
        <w:numPr>
          <w:ilvl w:val="0"/>
          <w:numId w:val="11"/>
        </w:numPr>
        <w:ind w:firstLineChars="0"/>
      </w:pPr>
      <w:r>
        <w:rPr>
          <w:rFonts w:hint="eastAsia"/>
        </w:rPr>
        <w:t>标题以目标分枝名开头后带上版本和个人信息，如下:</w:t>
      </w:r>
    </w:p>
    <w:p>
      <w:pPr>
        <w:ind w:left="0"/>
      </w:pPr>
      <w:r>
        <w:rPr>
          <w:rFonts w:hint="eastAsia"/>
        </w:rPr>
        <w:t>d</w:t>
      </w:r>
      <w:r>
        <w:t>ev-1.0.0</w:t>
      </w:r>
      <w:r>
        <w:rPr>
          <w:rFonts w:hint="eastAsia"/>
          <w:lang w:val="en-US" w:eastAsia="zh-CN"/>
        </w:rPr>
        <w:t>-general</w:t>
      </w:r>
      <w:r>
        <w:t>-20211230-gaoxh</w:t>
      </w:r>
    </w:p>
    <w:p>
      <w:pPr>
        <w:pStyle w:val="38"/>
        <w:numPr>
          <w:ilvl w:val="0"/>
          <w:numId w:val="11"/>
        </w:numPr>
        <w:ind w:firstLineChars="0"/>
      </w:pPr>
      <w:r>
        <w:rPr>
          <w:rFonts w:hint="eastAsia"/>
        </w:rPr>
        <w:t>内容参照提交内容规范（3</w:t>
      </w:r>
      <w:r>
        <w:t>.3.1</w:t>
      </w:r>
      <w:r>
        <w:rPr>
          <w:rFonts w:hint="eastAsia"/>
        </w:rPr>
        <w:t>）</w:t>
      </w:r>
    </w:p>
    <w:p>
      <w:pPr>
        <w:pStyle w:val="4"/>
        <w:tabs>
          <w:tab w:val="clear" w:pos="0"/>
        </w:tabs>
      </w:pPr>
      <w:bookmarkStart w:id="32" w:name="_Toc19973"/>
      <w:r>
        <w:rPr>
          <w:rFonts w:hint="eastAsia"/>
        </w:rPr>
        <w:t>t</w:t>
      </w:r>
      <w:r>
        <w:t>ag</w:t>
      </w:r>
      <w:r>
        <w:rPr>
          <w:rFonts w:hint="eastAsia"/>
        </w:rPr>
        <w:t>标签规范</w:t>
      </w:r>
      <w:bookmarkEnd w:id="32"/>
    </w:p>
    <w:p>
      <w:pPr>
        <w:pStyle w:val="38"/>
        <w:numPr>
          <w:ilvl w:val="0"/>
          <w:numId w:val="12"/>
        </w:numPr>
        <w:ind w:firstLineChars="0"/>
      </w:pPr>
      <w:r>
        <w:rPr>
          <w:rFonts w:hint="eastAsia"/>
        </w:rPr>
        <w:t>标题根据版本计划命名:</w:t>
      </w:r>
      <w:r>
        <w:t>1.0.0</w:t>
      </w:r>
      <w:r>
        <w:rPr>
          <w:rFonts w:hint="eastAsia"/>
          <w:lang w:val="en-US" w:eastAsia="zh-CN"/>
        </w:rPr>
        <w:t>-general</w:t>
      </w:r>
      <w:r>
        <w:t>-20211230</w:t>
      </w:r>
    </w:p>
    <w:p>
      <w:pPr>
        <w:pStyle w:val="38"/>
        <w:numPr>
          <w:ilvl w:val="0"/>
          <w:numId w:val="12"/>
        </w:numPr>
        <w:ind w:firstLineChars="0"/>
      </w:pPr>
      <w:r>
        <w:rPr>
          <w:rFonts w:hint="eastAsia"/>
        </w:rPr>
        <w:t>内容参照提交内容规范（3</w:t>
      </w:r>
      <w:r>
        <w:t>.3.1</w:t>
      </w:r>
      <w:r>
        <w:rPr>
          <w:rFonts w:hint="eastAsia"/>
        </w:rPr>
        <w:t>）</w:t>
      </w:r>
    </w:p>
    <w:p>
      <w:pPr>
        <w:ind w:left="0"/>
      </w:pPr>
    </w:p>
    <w:p>
      <w:pPr>
        <w:ind w:left="0"/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合并代码冲突后如何解决</w:t>
      </w:r>
    </w:p>
    <w:p>
      <w:pPr>
        <w:numPr>
          <w:ilvl w:val="0"/>
          <w:numId w:val="1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在本地通过dev分支新建一个dev_x.x.x_merege_姓名分支。</w:t>
      </w:r>
    </w:p>
    <w:p>
      <w:pPr>
        <w:numPr>
          <w:ilvl w:val="0"/>
          <w:numId w:val="1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将冲突的feture分支合并到dev_x.x.x_merege_姓名分支，解决完冲突后合并到dev分支</w:t>
      </w:r>
      <w:bookmarkStart w:id="33" w:name="_GoBack"/>
      <w:bookmarkEnd w:id="33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0" w:usb3="00000000" w:csb0="0000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6AAE2A8"/>
    <w:multiLevelType w:val="singleLevel"/>
    <w:tmpl w:val="E6AAE2A8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02A05FBF"/>
    <w:multiLevelType w:val="multilevel"/>
    <w:tmpl w:val="02A05FBF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8252BB7"/>
    <w:multiLevelType w:val="multilevel"/>
    <w:tmpl w:val="08252BB7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 w:ascii="Helvetica" w:hAnsi="Helvetica" w:cs="Helvetica"/>
        <w:color w:val="333333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684799A"/>
    <w:multiLevelType w:val="multilevel"/>
    <w:tmpl w:val="1684799A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0DD7A40"/>
    <w:multiLevelType w:val="multilevel"/>
    <w:tmpl w:val="20DD7A40"/>
    <w:lvl w:ilvl="0" w:tentative="0">
      <w:start w:val="1"/>
      <w:numFmt w:val="decimal"/>
      <w:lvlText w:val="%1."/>
      <w:lvlJc w:val="left"/>
      <w:pPr>
        <w:ind w:left="842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2" w:hanging="420"/>
      </w:pPr>
    </w:lvl>
    <w:lvl w:ilvl="2" w:tentative="0">
      <w:start w:val="1"/>
      <w:numFmt w:val="lowerRoman"/>
      <w:lvlText w:val="%3."/>
      <w:lvlJc w:val="right"/>
      <w:pPr>
        <w:ind w:left="1742" w:hanging="420"/>
      </w:pPr>
    </w:lvl>
    <w:lvl w:ilvl="3" w:tentative="0">
      <w:start w:val="1"/>
      <w:numFmt w:val="decimal"/>
      <w:lvlText w:val="%4."/>
      <w:lvlJc w:val="left"/>
      <w:pPr>
        <w:ind w:left="2162" w:hanging="420"/>
      </w:pPr>
    </w:lvl>
    <w:lvl w:ilvl="4" w:tentative="0">
      <w:start w:val="1"/>
      <w:numFmt w:val="lowerLetter"/>
      <w:lvlText w:val="%5)"/>
      <w:lvlJc w:val="left"/>
      <w:pPr>
        <w:ind w:left="2582" w:hanging="420"/>
      </w:pPr>
    </w:lvl>
    <w:lvl w:ilvl="5" w:tentative="0">
      <w:start w:val="1"/>
      <w:numFmt w:val="lowerRoman"/>
      <w:lvlText w:val="%6."/>
      <w:lvlJc w:val="right"/>
      <w:pPr>
        <w:ind w:left="3002" w:hanging="420"/>
      </w:pPr>
    </w:lvl>
    <w:lvl w:ilvl="6" w:tentative="0">
      <w:start w:val="1"/>
      <w:numFmt w:val="decimal"/>
      <w:lvlText w:val="%7."/>
      <w:lvlJc w:val="left"/>
      <w:pPr>
        <w:ind w:left="3422" w:hanging="420"/>
      </w:pPr>
    </w:lvl>
    <w:lvl w:ilvl="7" w:tentative="0">
      <w:start w:val="1"/>
      <w:numFmt w:val="lowerLetter"/>
      <w:lvlText w:val="%8)"/>
      <w:lvlJc w:val="left"/>
      <w:pPr>
        <w:ind w:left="3842" w:hanging="420"/>
      </w:pPr>
    </w:lvl>
    <w:lvl w:ilvl="8" w:tentative="0">
      <w:start w:val="1"/>
      <w:numFmt w:val="lowerRoman"/>
      <w:lvlText w:val="%9."/>
      <w:lvlJc w:val="right"/>
      <w:pPr>
        <w:ind w:left="4262" w:hanging="420"/>
      </w:pPr>
    </w:lvl>
  </w:abstractNum>
  <w:abstractNum w:abstractNumId="5">
    <w:nsid w:val="35832415"/>
    <w:multiLevelType w:val="multilevel"/>
    <w:tmpl w:val="35832415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78D49B6"/>
    <w:multiLevelType w:val="multilevel"/>
    <w:tmpl w:val="378D49B6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90F1905"/>
    <w:multiLevelType w:val="multilevel"/>
    <w:tmpl w:val="490F1905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F541AE8"/>
    <w:multiLevelType w:val="multilevel"/>
    <w:tmpl w:val="4F541AE8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66645298"/>
    <w:multiLevelType w:val="multilevel"/>
    <w:tmpl w:val="66645298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68F12C57"/>
    <w:multiLevelType w:val="multilevel"/>
    <w:tmpl w:val="68F12C57"/>
    <w:lvl w:ilvl="0" w:tentative="0">
      <w:start w:val="1"/>
      <w:numFmt w:val="decimal"/>
      <w:pStyle w:val="2"/>
      <w:lvlText w:val="%1"/>
      <w:lvlJc w:val="left"/>
      <w:pPr>
        <w:tabs>
          <w:tab w:val="left" w:pos="0"/>
        </w:tabs>
        <w:ind w:left="432" w:hanging="432"/>
      </w:pPr>
      <w:rPr>
        <w:rFonts w:hint="default" w:ascii="Times New Roman" w:hAnsi="Times New Roman" w:eastAsia="宋体"/>
        <w:b/>
        <w:i w:val="0"/>
        <w:sz w:val="24"/>
      </w:rPr>
    </w:lvl>
    <w:lvl w:ilvl="1" w:tentative="0">
      <w:start w:val="1"/>
      <w:numFmt w:val="decimal"/>
      <w:pStyle w:val="3"/>
      <w:lvlText w:val="%1.%2"/>
      <w:lvlJc w:val="left"/>
      <w:pPr>
        <w:tabs>
          <w:tab w:val="left" w:pos="0"/>
        </w:tabs>
        <w:ind w:left="576" w:hanging="576"/>
      </w:pPr>
      <w:rPr>
        <w:rFonts w:hint="default" w:ascii="Times New Roman" w:hAnsi="Times New Roman" w:eastAsia="宋体" w:cs="Times New Roman"/>
        <w:b/>
        <w:i w:val="0"/>
        <w:sz w:val="24"/>
      </w:rPr>
    </w:lvl>
    <w:lvl w:ilvl="2" w:tentative="0">
      <w:start w:val="1"/>
      <w:numFmt w:val="decimal"/>
      <w:pStyle w:val="4"/>
      <w:lvlText w:val="%1.%2.%3"/>
      <w:lvlJc w:val="left"/>
      <w:rPr>
        <w:rFonts w:cs="Times New Roman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:lang w:bidi="zh-CN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</w:rPr>
    </w:lvl>
    <w:lvl w:ilvl="3" w:tentative="0">
      <w:start w:val="1"/>
      <w:numFmt w:val="decimal"/>
      <w:pStyle w:val="5"/>
      <w:lvlText w:val="%1.%2.%3.%4"/>
      <w:lvlJc w:val="left"/>
      <w:rPr>
        <w:rFonts w:hint="default" w:ascii="Times New Roman" w:hAnsi="Times New Roman" w:eastAsia="宋体" w:cs="Times New Roman"/>
        <w:b/>
        <w:bCs/>
        <w:i w:val="0"/>
        <w:iCs w:val="0"/>
        <w:dstrike w:val="0"/>
        <w:color w:val="auto"/>
        <w:w w:val="100"/>
        <w:kern w:val="2"/>
        <w:position w:val="0"/>
        <w:sz w:val="24"/>
        <w:szCs w:val="24"/>
        <w:shd w:val="clear" w:color="auto" w:fill="auto"/>
        <w14:shadow w14:blurRad="0" w14:dist="0" w14:dir="0" w14:sx="0" w14:sy="0" w14:kx="0" w14:ky="0" w14:algn="none">
          <w14:srgbClr w14:val="000000"/>
        </w14:shadow>
      </w:rPr>
    </w:lvl>
    <w:lvl w:ilvl="4" w:tentative="0">
      <w:start w:val="1"/>
      <w:numFmt w:val="decimal"/>
      <w:pStyle w:val="6"/>
      <w:lvlText w:val="%1.%2.%3.%4.%5"/>
      <w:lvlJc w:val="left"/>
      <w:rPr>
        <w:rFonts w:cs="Times New Roman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:lang w:bidi="zh-CN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</w:rPr>
    </w:lvl>
    <w:lvl w:ilvl="5" w:tentative="0">
      <w:start w:val="1"/>
      <w:numFmt w:val="decimal"/>
      <w:pStyle w:val="7"/>
      <w:lvlText w:val="%1.%2.%3.%4.%5.%6"/>
      <w:lvlJc w:val="left"/>
      <w:pPr>
        <w:tabs>
          <w:tab w:val="left" w:pos="0"/>
        </w:tabs>
        <w:ind w:left="1152" w:hanging="1152"/>
      </w:pPr>
      <w:rPr>
        <w:rFonts w:hint="default" w:ascii="Times New Roman" w:hAnsi="Times New Roman" w:eastAsia="宋体"/>
        <w:b/>
        <w:i w:val="0"/>
        <w:sz w:val="24"/>
      </w:rPr>
    </w:lvl>
    <w:lvl w:ilvl="6" w:tentative="0">
      <w:start w:val="1"/>
      <w:numFmt w:val="decimal"/>
      <w:pStyle w:val="8"/>
      <w:lvlText w:val="%1.%2.%3.%4.%5.%6.%7"/>
      <w:lvlJc w:val="left"/>
      <w:pPr>
        <w:tabs>
          <w:tab w:val="left" w:pos="0"/>
        </w:tabs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lvlText w:val="%1.%2.%3.%4.%5.%6.%7.%8"/>
      <w:lvlJc w:val="left"/>
      <w:pPr>
        <w:tabs>
          <w:tab w:val="left" w:pos="0"/>
        </w:tabs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lvlText w:val="%1.%2.%3.%4.%5.%6.%7.%8.%9"/>
      <w:lvlJc w:val="left"/>
      <w:pPr>
        <w:tabs>
          <w:tab w:val="left" w:pos="0"/>
        </w:tabs>
        <w:ind w:left="1584" w:hanging="1584"/>
      </w:pPr>
      <w:rPr>
        <w:rFonts w:hint="eastAsia"/>
      </w:rPr>
    </w:lvl>
  </w:abstractNum>
  <w:abstractNum w:abstractNumId="11">
    <w:nsid w:val="7C267EC9"/>
    <w:multiLevelType w:val="multilevel"/>
    <w:tmpl w:val="7C267EC9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10"/>
  </w:num>
  <w:num w:numId="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2"/>
  </w:num>
  <w:num w:numId="5">
    <w:abstractNumId w:val="11"/>
  </w:num>
  <w:num w:numId="6">
    <w:abstractNumId w:val="3"/>
  </w:num>
  <w:num w:numId="7">
    <w:abstractNumId w:val="7"/>
  </w:num>
  <w:num w:numId="8">
    <w:abstractNumId w:val="6"/>
  </w:num>
  <w:num w:numId="9">
    <w:abstractNumId w:val="5"/>
  </w:num>
  <w:num w:numId="10">
    <w:abstractNumId w:val="8"/>
  </w:num>
  <w:num w:numId="11">
    <w:abstractNumId w:val="1"/>
  </w:num>
  <w:num w:numId="12">
    <w:abstractNumId w:val="9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mE3Yzc5OGEzYjY1NzMwMjk1NmVjMDUwNDQ0MDkyZjUifQ=="/>
  </w:docVars>
  <w:rsids>
    <w:rsidRoot w:val="001D7DF3"/>
    <w:rsid w:val="00006925"/>
    <w:rsid w:val="0000750A"/>
    <w:rsid w:val="000206BB"/>
    <w:rsid w:val="00021A8E"/>
    <w:rsid w:val="00025EC4"/>
    <w:rsid w:val="0003117A"/>
    <w:rsid w:val="000321E9"/>
    <w:rsid w:val="000332F0"/>
    <w:rsid w:val="000339E6"/>
    <w:rsid w:val="00033E82"/>
    <w:rsid w:val="0004242D"/>
    <w:rsid w:val="00042C1E"/>
    <w:rsid w:val="00062DD9"/>
    <w:rsid w:val="00063961"/>
    <w:rsid w:val="00066886"/>
    <w:rsid w:val="00070711"/>
    <w:rsid w:val="00072BA9"/>
    <w:rsid w:val="00080C97"/>
    <w:rsid w:val="000818B4"/>
    <w:rsid w:val="00085485"/>
    <w:rsid w:val="00086002"/>
    <w:rsid w:val="00090836"/>
    <w:rsid w:val="00091A40"/>
    <w:rsid w:val="00092A04"/>
    <w:rsid w:val="00093BAA"/>
    <w:rsid w:val="000A503B"/>
    <w:rsid w:val="000B2A6A"/>
    <w:rsid w:val="000B5099"/>
    <w:rsid w:val="000C3C68"/>
    <w:rsid w:val="000D0168"/>
    <w:rsid w:val="000E1C39"/>
    <w:rsid w:val="000E2BBA"/>
    <w:rsid w:val="000E537C"/>
    <w:rsid w:val="000E5A06"/>
    <w:rsid w:val="000E7A7B"/>
    <w:rsid w:val="000F68C1"/>
    <w:rsid w:val="000F6BC0"/>
    <w:rsid w:val="00101168"/>
    <w:rsid w:val="001055B9"/>
    <w:rsid w:val="00105CA3"/>
    <w:rsid w:val="0010666E"/>
    <w:rsid w:val="001109EF"/>
    <w:rsid w:val="00126BED"/>
    <w:rsid w:val="00141727"/>
    <w:rsid w:val="00143A0E"/>
    <w:rsid w:val="001444B5"/>
    <w:rsid w:val="00151F5B"/>
    <w:rsid w:val="0015405A"/>
    <w:rsid w:val="00154DDB"/>
    <w:rsid w:val="00163FDA"/>
    <w:rsid w:val="001701BB"/>
    <w:rsid w:val="00171352"/>
    <w:rsid w:val="001772A6"/>
    <w:rsid w:val="0018516F"/>
    <w:rsid w:val="00185F76"/>
    <w:rsid w:val="001860D1"/>
    <w:rsid w:val="00186C1F"/>
    <w:rsid w:val="00186C82"/>
    <w:rsid w:val="001A1C9C"/>
    <w:rsid w:val="001A2FE8"/>
    <w:rsid w:val="001A30D0"/>
    <w:rsid w:val="001A7221"/>
    <w:rsid w:val="001B2D4C"/>
    <w:rsid w:val="001C16E5"/>
    <w:rsid w:val="001C2EC5"/>
    <w:rsid w:val="001C4A5A"/>
    <w:rsid w:val="001C7E36"/>
    <w:rsid w:val="001D7DF3"/>
    <w:rsid w:val="001E0647"/>
    <w:rsid w:val="001E2CE8"/>
    <w:rsid w:val="001E37F9"/>
    <w:rsid w:val="001E6F88"/>
    <w:rsid w:val="001F55BC"/>
    <w:rsid w:val="001F59DF"/>
    <w:rsid w:val="002017AD"/>
    <w:rsid w:val="00202049"/>
    <w:rsid w:val="0020287E"/>
    <w:rsid w:val="00202996"/>
    <w:rsid w:val="00202F12"/>
    <w:rsid w:val="002104C5"/>
    <w:rsid w:val="00211829"/>
    <w:rsid w:val="00222943"/>
    <w:rsid w:val="00225C88"/>
    <w:rsid w:val="00237746"/>
    <w:rsid w:val="0024082A"/>
    <w:rsid w:val="00245319"/>
    <w:rsid w:val="002462E9"/>
    <w:rsid w:val="00246C3F"/>
    <w:rsid w:val="00247B99"/>
    <w:rsid w:val="00250C83"/>
    <w:rsid w:val="002533DC"/>
    <w:rsid w:val="00255C4D"/>
    <w:rsid w:val="00256CF3"/>
    <w:rsid w:val="00267650"/>
    <w:rsid w:val="0027327D"/>
    <w:rsid w:val="00275171"/>
    <w:rsid w:val="00280769"/>
    <w:rsid w:val="00282490"/>
    <w:rsid w:val="0028258A"/>
    <w:rsid w:val="002841CF"/>
    <w:rsid w:val="002875FF"/>
    <w:rsid w:val="00294937"/>
    <w:rsid w:val="00295136"/>
    <w:rsid w:val="00296B60"/>
    <w:rsid w:val="00297211"/>
    <w:rsid w:val="00297A6F"/>
    <w:rsid w:val="002A214A"/>
    <w:rsid w:val="002B20C2"/>
    <w:rsid w:val="002C1C67"/>
    <w:rsid w:val="002C276D"/>
    <w:rsid w:val="002C6418"/>
    <w:rsid w:val="002D2702"/>
    <w:rsid w:val="002D5A28"/>
    <w:rsid w:val="002E1148"/>
    <w:rsid w:val="002F113A"/>
    <w:rsid w:val="002F4B15"/>
    <w:rsid w:val="00301937"/>
    <w:rsid w:val="00302DC4"/>
    <w:rsid w:val="00303B15"/>
    <w:rsid w:val="003048C6"/>
    <w:rsid w:val="0031210F"/>
    <w:rsid w:val="003139D4"/>
    <w:rsid w:val="0031670E"/>
    <w:rsid w:val="00322BE5"/>
    <w:rsid w:val="00324C87"/>
    <w:rsid w:val="00325DAD"/>
    <w:rsid w:val="00331A4A"/>
    <w:rsid w:val="00331C13"/>
    <w:rsid w:val="00333593"/>
    <w:rsid w:val="003337AF"/>
    <w:rsid w:val="00337082"/>
    <w:rsid w:val="003438F9"/>
    <w:rsid w:val="00346A35"/>
    <w:rsid w:val="00347F46"/>
    <w:rsid w:val="00352C64"/>
    <w:rsid w:val="00360237"/>
    <w:rsid w:val="00374A2A"/>
    <w:rsid w:val="003750F3"/>
    <w:rsid w:val="00375CAD"/>
    <w:rsid w:val="00382CD3"/>
    <w:rsid w:val="00393CBB"/>
    <w:rsid w:val="0039424E"/>
    <w:rsid w:val="00394263"/>
    <w:rsid w:val="00394E6A"/>
    <w:rsid w:val="00395B35"/>
    <w:rsid w:val="003A2BE2"/>
    <w:rsid w:val="003B193A"/>
    <w:rsid w:val="003B19CC"/>
    <w:rsid w:val="003B28D1"/>
    <w:rsid w:val="003B79FE"/>
    <w:rsid w:val="003B7C9F"/>
    <w:rsid w:val="003C0686"/>
    <w:rsid w:val="003C5ECA"/>
    <w:rsid w:val="003C7C6E"/>
    <w:rsid w:val="003D145C"/>
    <w:rsid w:val="003D2144"/>
    <w:rsid w:val="003D503C"/>
    <w:rsid w:val="003E4A8F"/>
    <w:rsid w:val="00403ADE"/>
    <w:rsid w:val="004043CE"/>
    <w:rsid w:val="00404A00"/>
    <w:rsid w:val="004102BD"/>
    <w:rsid w:val="00410C60"/>
    <w:rsid w:val="00410E77"/>
    <w:rsid w:val="0041259A"/>
    <w:rsid w:val="00412BFA"/>
    <w:rsid w:val="0042356E"/>
    <w:rsid w:val="00423B11"/>
    <w:rsid w:val="004267BB"/>
    <w:rsid w:val="0044619F"/>
    <w:rsid w:val="0045292E"/>
    <w:rsid w:val="004558E8"/>
    <w:rsid w:val="00455FE3"/>
    <w:rsid w:val="00460588"/>
    <w:rsid w:val="00460BB1"/>
    <w:rsid w:val="00470DED"/>
    <w:rsid w:val="00485B57"/>
    <w:rsid w:val="004A4F9B"/>
    <w:rsid w:val="004A7BDC"/>
    <w:rsid w:val="004B1C40"/>
    <w:rsid w:val="004B2E3C"/>
    <w:rsid w:val="004B4957"/>
    <w:rsid w:val="004B593B"/>
    <w:rsid w:val="004C0B39"/>
    <w:rsid w:val="004C1267"/>
    <w:rsid w:val="004C4E15"/>
    <w:rsid w:val="004D238A"/>
    <w:rsid w:val="004D458D"/>
    <w:rsid w:val="004D5C2E"/>
    <w:rsid w:val="004E49B7"/>
    <w:rsid w:val="004E4ED0"/>
    <w:rsid w:val="004E5336"/>
    <w:rsid w:val="004E6FD1"/>
    <w:rsid w:val="004F13BD"/>
    <w:rsid w:val="004F36FE"/>
    <w:rsid w:val="005008E0"/>
    <w:rsid w:val="00505D13"/>
    <w:rsid w:val="00507196"/>
    <w:rsid w:val="00516BA8"/>
    <w:rsid w:val="00517187"/>
    <w:rsid w:val="005207A0"/>
    <w:rsid w:val="00520B2C"/>
    <w:rsid w:val="0052183F"/>
    <w:rsid w:val="00522C28"/>
    <w:rsid w:val="00523206"/>
    <w:rsid w:val="005242E3"/>
    <w:rsid w:val="005257DE"/>
    <w:rsid w:val="0053346F"/>
    <w:rsid w:val="00534350"/>
    <w:rsid w:val="005432FD"/>
    <w:rsid w:val="00547D79"/>
    <w:rsid w:val="00547FD8"/>
    <w:rsid w:val="00556B4A"/>
    <w:rsid w:val="005602E8"/>
    <w:rsid w:val="00565F0C"/>
    <w:rsid w:val="00566E37"/>
    <w:rsid w:val="00572B11"/>
    <w:rsid w:val="00577989"/>
    <w:rsid w:val="00581388"/>
    <w:rsid w:val="0058346C"/>
    <w:rsid w:val="005838F4"/>
    <w:rsid w:val="00592565"/>
    <w:rsid w:val="00593A9E"/>
    <w:rsid w:val="0059519D"/>
    <w:rsid w:val="00596781"/>
    <w:rsid w:val="005A433F"/>
    <w:rsid w:val="005A5D9C"/>
    <w:rsid w:val="005B016A"/>
    <w:rsid w:val="005B0344"/>
    <w:rsid w:val="005B283F"/>
    <w:rsid w:val="005B538C"/>
    <w:rsid w:val="005B6A8B"/>
    <w:rsid w:val="005B6FE9"/>
    <w:rsid w:val="005C7BAE"/>
    <w:rsid w:val="005D0827"/>
    <w:rsid w:val="005E5668"/>
    <w:rsid w:val="005F08C0"/>
    <w:rsid w:val="006060C9"/>
    <w:rsid w:val="0060667A"/>
    <w:rsid w:val="00607469"/>
    <w:rsid w:val="00614445"/>
    <w:rsid w:val="006204C5"/>
    <w:rsid w:val="00623973"/>
    <w:rsid w:val="00627CC3"/>
    <w:rsid w:val="00634FD1"/>
    <w:rsid w:val="006375AF"/>
    <w:rsid w:val="00641DCB"/>
    <w:rsid w:val="00642B7F"/>
    <w:rsid w:val="006441E2"/>
    <w:rsid w:val="00645221"/>
    <w:rsid w:val="00650A44"/>
    <w:rsid w:val="00651DA4"/>
    <w:rsid w:val="006624BF"/>
    <w:rsid w:val="00666067"/>
    <w:rsid w:val="00670FA1"/>
    <w:rsid w:val="006764D3"/>
    <w:rsid w:val="0068501A"/>
    <w:rsid w:val="0068589C"/>
    <w:rsid w:val="00692E04"/>
    <w:rsid w:val="006A3BA8"/>
    <w:rsid w:val="006B2B1E"/>
    <w:rsid w:val="006B3284"/>
    <w:rsid w:val="006B45D3"/>
    <w:rsid w:val="006B4F8E"/>
    <w:rsid w:val="006C6233"/>
    <w:rsid w:val="006D2730"/>
    <w:rsid w:val="006E0525"/>
    <w:rsid w:val="006E547C"/>
    <w:rsid w:val="006E6C93"/>
    <w:rsid w:val="006F18CA"/>
    <w:rsid w:val="00710E43"/>
    <w:rsid w:val="0071165C"/>
    <w:rsid w:val="0071308E"/>
    <w:rsid w:val="0071329D"/>
    <w:rsid w:val="00715B3C"/>
    <w:rsid w:val="00723F50"/>
    <w:rsid w:val="00737F4A"/>
    <w:rsid w:val="00744FB2"/>
    <w:rsid w:val="00745B51"/>
    <w:rsid w:val="007476F3"/>
    <w:rsid w:val="00755CAB"/>
    <w:rsid w:val="00756BBA"/>
    <w:rsid w:val="007572EB"/>
    <w:rsid w:val="007703B4"/>
    <w:rsid w:val="00783B66"/>
    <w:rsid w:val="007844D5"/>
    <w:rsid w:val="00784EF8"/>
    <w:rsid w:val="007879F3"/>
    <w:rsid w:val="00792213"/>
    <w:rsid w:val="00793045"/>
    <w:rsid w:val="007A29C5"/>
    <w:rsid w:val="007B0A52"/>
    <w:rsid w:val="007C5F5C"/>
    <w:rsid w:val="007C7889"/>
    <w:rsid w:val="007D7C4C"/>
    <w:rsid w:val="007E186C"/>
    <w:rsid w:val="007E2AC6"/>
    <w:rsid w:val="007E353B"/>
    <w:rsid w:val="007E44C8"/>
    <w:rsid w:val="007E5C88"/>
    <w:rsid w:val="007F2258"/>
    <w:rsid w:val="007F2DBE"/>
    <w:rsid w:val="007F3CBD"/>
    <w:rsid w:val="007F4C73"/>
    <w:rsid w:val="007F77C3"/>
    <w:rsid w:val="00801362"/>
    <w:rsid w:val="00801849"/>
    <w:rsid w:val="00801C61"/>
    <w:rsid w:val="008028A9"/>
    <w:rsid w:val="008121D4"/>
    <w:rsid w:val="00835160"/>
    <w:rsid w:val="00841610"/>
    <w:rsid w:val="00843916"/>
    <w:rsid w:val="0084784E"/>
    <w:rsid w:val="00871C66"/>
    <w:rsid w:val="008810FD"/>
    <w:rsid w:val="00881396"/>
    <w:rsid w:val="00883656"/>
    <w:rsid w:val="0089156A"/>
    <w:rsid w:val="00891EF0"/>
    <w:rsid w:val="00892940"/>
    <w:rsid w:val="00892B1F"/>
    <w:rsid w:val="008C043B"/>
    <w:rsid w:val="008D1882"/>
    <w:rsid w:val="008D3694"/>
    <w:rsid w:val="008D73C6"/>
    <w:rsid w:val="008E5CB4"/>
    <w:rsid w:val="008E62B3"/>
    <w:rsid w:val="008E74BF"/>
    <w:rsid w:val="008F6BCA"/>
    <w:rsid w:val="008F77A3"/>
    <w:rsid w:val="009032F9"/>
    <w:rsid w:val="0090361D"/>
    <w:rsid w:val="00904DA0"/>
    <w:rsid w:val="00911F55"/>
    <w:rsid w:val="00912940"/>
    <w:rsid w:val="00913A8C"/>
    <w:rsid w:val="00914E1F"/>
    <w:rsid w:val="00915C9F"/>
    <w:rsid w:val="00915D92"/>
    <w:rsid w:val="00931336"/>
    <w:rsid w:val="00940ABB"/>
    <w:rsid w:val="00941CBF"/>
    <w:rsid w:val="00942970"/>
    <w:rsid w:val="0094363F"/>
    <w:rsid w:val="00944C5F"/>
    <w:rsid w:val="00951250"/>
    <w:rsid w:val="00954051"/>
    <w:rsid w:val="00963D16"/>
    <w:rsid w:val="00964498"/>
    <w:rsid w:val="009662B4"/>
    <w:rsid w:val="009677BC"/>
    <w:rsid w:val="00975C94"/>
    <w:rsid w:val="00976495"/>
    <w:rsid w:val="009777FD"/>
    <w:rsid w:val="00983B5C"/>
    <w:rsid w:val="009851D1"/>
    <w:rsid w:val="0099003E"/>
    <w:rsid w:val="00990191"/>
    <w:rsid w:val="009936F1"/>
    <w:rsid w:val="009A7B80"/>
    <w:rsid w:val="009B0D24"/>
    <w:rsid w:val="009C09CC"/>
    <w:rsid w:val="009C1687"/>
    <w:rsid w:val="009C5747"/>
    <w:rsid w:val="009D063B"/>
    <w:rsid w:val="009D2365"/>
    <w:rsid w:val="009D29E7"/>
    <w:rsid w:val="009E123A"/>
    <w:rsid w:val="009E2378"/>
    <w:rsid w:val="009E79AE"/>
    <w:rsid w:val="009F1828"/>
    <w:rsid w:val="009F590C"/>
    <w:rsid w:val="00A01301"/>
    <w:rsid w:val="00A01EB2"/>
    <w:rsid w:val="00A06730"/>
    <w:rsid w:val="00A1292E"/>
    <w:rsid w:val="00A14750"/>
    <w:rsid w:val="00A147F7"/>
    <w:rsid w:val="00A303AE"/>
    <w:rsid w:val="00A34DBE"/>
    <w:rsid w:val="00A37144"/>
    <w:rsid w:val="00A3716A"/>
    <w:rsid w:val="00A377B8"/>
    <w:rsid w:val="00A4286F"/>
    <w:rsid w:val="00A4610D"/>
    <w:rsid w:val="00A502DD"/>
    <w:rsid w:val="00A52BFF"/>
    <w:rsid w:val="00A52C4D"/>
    <w:rsid w:val="00A53E29"/>
    <w:rsid w:val="00A62091"/>
    <w:rsid w:val="00A63666"/>
    <w:rsid w:val="00A71D8F"/>
    <w:rsid w:val="00A767AE"/>
    <w:rsid w:val="00A77910"/>
    <w:rsid w:val="00A81422"/>
    <w:rsid w:val="00A83257"/>
    <w:rsid w:val="00A8550D"/>
    <w:rsid w:val="00A87424"/>
    <w:rsid w:val="00A87DCC"/>
    <w:rsid w:val="00A93CD2"/>
    <w:rsid w:val="00A93F11"/>
    <w:rsid w:val="00A9477C"/>
    <w:rsid w:val="00A96F23"/>
    <w:rsid w:val="00AA285B"/>
    <w:rsid w:val="00AA3B2F"/>
    <w:rsid w:val="00AB4014"/>
    <w:rsid w:val="00AB45C3"/>
    <w:rsid w:val="00AB462B"/>
    <w:rsid w:val="00AB59D2"/>
    <w:rsid w:val="00AD662E"/>
    <w:rsid w:val="00AE0150"/>
    <w:rsid w:val="00AF2739"/>
    <w:rsid w:val="00AF5131"/>
    <w:rsid w:val="00B0396B"/>
    <w:rsid w:val="00B1124C"/>
    <w:rsid w:val="00B12D22"/>
    <w:rsid w:val="00B1569B"/>
    <w:rsid w:val="00B20757"/>
    <w:rsid w:val="00B305F4"/>
    <w:rsid w:val="00B3737D"/>
    <w:rsid w:val="00B42E10"/>
    <w:rsid w:val="00B52A15"/>
    <w:rsid w:val="00B56D45"/>
    <w:rsid w:val="00B5772B"/>
    <w:rsid w:val="00B60C64"/>
    <w:rsid w:val="00B63A87"/>
    <w:rsid w:val="00B65140"/>
    <w:rsid w:val="00B71E0D"/>
    <w:rsid w:val="00B73B00"/>
    <w:rsid w:val="00B830A5"/>
    <w:rsid w:val="00B84999"/>
    <w:rsid w:val="00B851A7"/>
    <w:rsid w:val="00B8546D"/>
    <w:rsid w:val="00B8638A"/>
    <w:rsid w:val="00B86D4D"/>
    <w:rsid w:val="00B90312"/>
    <w:rsid w:val="00B931CE"/>
    <w:rsid w:val="00B93FFF"/>
    <w:rsid w:val="00B957C3"/>
    <w:rsid w:val="00BA15DD"/>
    <w:rsid w:val="00BA2404"/>
    <w:rsid w:val="00BA392A"/>
    <w:rsid w:val="00BB0819"/>
    <w:rsid w:val="00BB0CD7"/>
    <w:rsid w:val="00BB51B3"/>
    <w:rsid w:val="00BB5D1C"/>
    <w:rsid w:val="00BC3D9F"/>
    <w:rsid w:val="00BD0E9F"/>
    <w:rsid w:val="00BD3D10"/>
    <w:rsid w:val="00BD55AC"/>
    <w:rsid w:val="00BD65D6"/>
    <w:rsid w:val="00BF5431"/>
    <w:rsid w:val="00C003FB"/>
    <w:rsid w:val="00C014AB"/>
    <w:rsid w:val="00C01787"/>
    <w:rsid w:val="00C07139"/>
    <w:rsid w:val="00C07351"/>
    <w:rsid w:val="00C21627"/>
    <w:rsid w:val="00C226A0"/>
    <w:rsid w:val="00C24406"/>
    <w:rsid w:val="00C25D6B"/>
    <w:rsid w:val="00C25FA4"/>
    <w:rsid w:val="00C27633"/>
    <w:rsid w:val="00C31501"/>
    <w:rsid w:val="00C316C0"/>
    <w:rsid w:val="00C34D4A"/>
    <w:rsid w:val="00C352B7"/>
    <w:rsid w:val="00C40C35"/>
    <w:rsid w:val="00C415CB"/>
    <w:rsid w:val="00C4379D"/>
    <w:rsid w:val="00C463B6"/>
    <w:rsid w:val="00C51511"/>
    <w:rsid w:val="00C64D56"/>
    <w:rsid w:val="00C736A4"/>
    <w:rsid w:val="00C7373D"/>
    <w:rsid w:val="00C82986"/>
    <w:rsid w:val="00C839F3"/>
    <w:rsid w:val="00C846B9"/>
    <w:rsid w:val="00C85F70"/>
    <w:rsid w:val="00C86686"/>
    <w:rsid w:val="00C90ECC"/>
    <w:rsid w:val="00C93988"/>
    <w:rsid w:val="00C97BA3"/>
    <w:rsid w:val="00CB06EC"/>
    <w:rsid w:val="00CB1E95"/>
    <w:rsid w:val="00CB2961"/>
    <w:rsid w:val="00CB5D39"/>
    <w:rsid w:val="00CB6356"/>
    <w:rsid w:val="00CC2C76"/>
    <w:rsid w:val="00CD2D66"/>
    <w:rsid w:val="00CD35AD"/>
    <w:rsid w:val="00CD493E"/>
    <w:rsid w:val="00CD65E8"/>
    <w:rsid w:val="00CE05D4"/>
    <w:rsid w:val="00CE4F77"/>
    <w:rsid w:val="00CF18C7"/>
    <w:rsid w:val="00D065E3"/>
    <w:rsid w:val="00D103EC"/>
    <w:rsid w:val="00D15DC0"/>
    <w:rsid w:val="00D228A4"/>
    <w:rsid w:val="00D330C7"/>
    <w:rsid w:val="00D42BAC"/>
    <w:rsid w:val="00D44F61"/>
    <w:rsid w:val="00D53798"/>
    <w:rsid w:val="00D53837"/>
    <w:rsid w:val="00D53F3B"/>
    <w:rsid w:val="00D61139"/>
    <w:rsid w:val="00D65813"/>
    <w:rsid w:val="00D65AAA"/>
    <w:rsid w:val="00D67787"/>
    <w:rsid w:val="00D7149C"/>
    <w:rsid w:val="00D73BF4"/>
    <w:rsid w:val="00D73CA5"/>
    <w:rsid w:val="00D75C52"/>
    <w:rsid w:val="00D77232"/>
    <w:rsid w:val="00D77C8E"/>
    <w:rsid w:val="00D810C1"/>
    <w:rsid w:val="00D845D9"/>
    <w:rsid w:val="00DA15B2"/>
    <w:rsid w:val="00DA2A2A"/>
    <w:rsid w:val="00DA3F44"/>
    <w:rsid w:val="00DA51C3"/>
    <w:rsid w:val="00DA534C"/>
    <w:rsid w:val="00DB115D"/>
    <w:rsid w:val="00DB3C43"/>
    <w:rsid w:val="00DC2435"/>
    <w:rsid w:val="00DC2469"/>
    <w:rsid w:val="00DC3759"/>
    <w:rsid w:val="00DC427A"/>
    <w:rsid w:val="00DD061E"/>
    <w:rsid w:val="00DD148E"/>
    <w:rsid w:val="00DD6655"/>
    <w:rsid w:val="00DE02EA"/>
    <w:rsid w:val="00DE187A"/>
    <w:rsid w:val="00DE4D7F"/>
    <w:rsid w:val="00DE78FC"/>
    <w:rsid w:val="00DF0DE7"/>
    <w:rsid w:val="00DF4601"/>
    <w:rsid w:val="00DF6148"/>
    <w:rsid w:val="00DF68DB"/>
    <w:rsid w:val="00E058C7"/>
    <w:rsid w:val="00E06CA8"/>
    <w:rsid w:val="00E07D10"/>
    <w:rsid w:val="00E16458"/>
    <w:rsid w:val="00E23B97"/>
    <w:rsid w:val="00E27AE3"/>
    <w:rsid w:val="00E547DC"/>
    <w:rsid w:val="00E56455"/>
    <w:rsid w:val="00E604C4"/>
    <w:rsid w:val="00E67BA1"/>
    <w:rsid w:val="00E74FBE"/>
    <w:rsid w:val="00E75581"/>
    <w:rsid w:val="00E75A68"/>
    <w:rsid w:val="00E76217"/>
    <w:rsid w:val="00E76E58"/>
    <w:rsid w:val="00E80A1E"/>
    <w:rsid w:val="00E80E6C"/>
    <w:rsid w:val="00E841F2"/>
    <w:rsid w:val="00E90DE8"/>
    <w:rsid w:val="00E94563"/>
    <w:rsid w:val="00E96644"/>
    <w:rsid w:val="00E970EB"/>
    <w:rsid w:val="00EA3AB8"/>
    <w:rsid w:val="00EA40E0"/>
    <w:rsid w:val="00EA618E"/>
    <w:rsid w:val="00EB4BB4"/>
    <w:rsid w:val="00EB5BCC"/>
    <w:rsid w:val="00EB5D38"/>
    <w:rsid w:val="00EB5D7E"/>
    <w:rsid w:val="00EC4C7F"/>
    <w:rsid w:val="00EC5CA8"/>
    <w:rsid w:val="00ED375A"/>
    <w:rsid w:val="00ED4CAA"/>
    <w:rsid w:val="00ED6B23"/>
    <w:rsid w:val="00ED7210"/>
    <w:rsid w:val="00ED7F52"/>
    <w:rsid w:val="00EE321E"/>
    <w:rsid w:val="00EE3262"/>
    <w:rsid w:val="00EF0666"/>
    <w:rsid w:val="00F041A8"/>
    <w:rsid w:val="00F06689"/>
    <w:rsid w:val="00F10ED9"/>
    <w:rsid w:val="00F15506"/>
    <w:rsid w:val="00F15A1E"/>
    <w:rsid w:val="00F24157"/>
    <w:rsid w:val="00F246B5"/>
    <w:rsid w:val="00F323C2"/>
    <w:rsid w:val="00F33B14"/>
    <w:rsid w:val="00F400C8"/>
    <w:rsid w:val="00F56A5D"/>
    <w:rsid w:val="00F61194"/>
    <w:rsid w:val="00F61AA1"/>
    <w:rsid w:val="00F62CFE"/>
    <w:rsid w:val="00F63170"/>
    <w:rsid w:val="00F65E2E"/>
    <w:rsid w:val="00F66B17"/>
    <w:rsid w:val="00F71C29"/>
    <w:rsid w:val="00F756B6"/>
    <w:rsid w:val="00F80BBD"/>
    <w:rsid w:val="00F8144B"/>
    <w:rsid w:val="00F84E8A"/>
    <w:rsid w:val="00F939E3"/>
    <w:rsid w:val="00FA1F0E"/>
    <w:rsid w:val="00FA21EA"/>
    <w:rsid w:val="00FB25AF"/>
    <w:rsid w:val="00FB703A"/>
    <w:rsid w:val="00FB7C54"/>
    <w:rsid w:val="00FC28EF"/>
    <w:rsid w:val="00FC7734"/>
    <w:rsid w:val="00FC7804"/>
    <w:rsid w:val="00FD0AA3"/>
    <w:rsid w:val="00FD5612"/>
    <w:rsid w:val="0EBD37FF"/>
    <w:rsid w:val="1CAB69CA"/>
    <w:rsid w:val="26F23003"/>
    <w:rsid w:val="34BC3D4E"/>
    <w:rsid w:val="3A2F2721"/>
    <w:rsid w:val="3DB05041"/>
    <w:rsid w:val="4A370CC3"/>
    <w:rsid w:val="4E1C3AB8"/>
    <w:rsid w:val="54D57D91"/>
    <w:rsid w:val="5A2327D6"/>
    <w:rsid w:val="5E2F22B0"/>
    <w:rsid w:val="5FA602E0"/>
    <w:rsid w:val="65AB728F"/>
    <w:rsid w:val="666C1E8A"/>
    <w:rsid w:val="742D32ED"/>
    <w:rsid w:val="75783300"/>
    <w:rsid w:val="75E20094"/>
    <w:rsid w:val="7EE562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iPriority="39" w:semiHidden="0" w:name="toc 3"/>
    <w:lsdException w:qFormat="1"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left="576"/>
      <w:jc w:val="both"/>
    </w:pPr>
    <w:rPr>
      <w:rFonts w:ascii="微软雅黑" w:hAnsi="微软雅黑" w:eastAsia="微软雅黑" w:cs="Times New Roman"/>
      <w:kern w:val="2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0"/>
    <w:pPr>
      <w:keepNext/>
      <w:keepLines/>
      <w:numPr>
        <w:ilvl w:val="0"/>
        <w:numId w:val="1"/>
      </w:numPr>
      <w:spacing w:line="480" w:lineRule="auto"/>
      <w:outlineLvl w:val="0"/>
    </w:pPr>
    <w:rPr>
      <w:b/>
      <w:bCs/>
      <w:kern w:val="44"/>
      <w:szCs w:val="44"/>
    </w:rPr>
  </w:style>
  <w:style w:type="paragraph" w:styleId="3">
    <w:name w:val="heading 2"/>
    <w:basedOn w:val="1"/>
    <w:next w:val="1"/>
    <w:link w:val="23"/>
    <w:qFormat/>
    <w:uiPriority w:val="0"/>
    <w:pPr>
      <w:keepNext/>
      <w:keepLines/>
      <w:numPr>
        <w:ilvl w:val="1"/>
        <w:numId w:val="1"/>
      </w:numPr>
      <w:spacing w:line="480" w:lineRule="auto"/>
      <w:outlineLvl w:val="1"/>
    </w:pPr>
    <w:rPr>
      <w:b/>
      <w:bCs/>
      <w:szCs w:val="32"/>
    </w:rPr>
  </w:style>
  <w:style w:type="paragraph" w:styleId="4">
    <w:name w:val="heading 3"/>
    <w:basedOn w:val="1"/>
    <w:next w:val="1"/>
    <w:link w:val="24"/>
    <w:qFormat/>
    <w:uiPriority w:val="0"/>
    <w:pPr>
      <w:keepNext/>
      <w:keepLines/>
      <w:numPr>
        <w:ilvl w:val="2"/>
        <w:numId w:val="1"/>
      </w:numPr>
      <w:tabs>
        <w:tab w:val="left" w:pos="0"/>
      </w:tabs>
      <w:spacing w:line="480" w:lineRule="auto"/>
      <w:ind w:left="0"/>
      <w:outlineLvl w:val="2"/>
    </w:pPr>
    <w:rPr>
      <w:b/>
      <w:bCs/>
      <w:szCs w:val="32"/>
    </w:rPr>
  </w:style>
  <w:style w:type="paragraph" w:styleId="5">
    <w:name w:val="heading 4"/>
    <w:basedOn w:val="1"/>
    <w:next w:val="1"/>
    <w:link w:val="25"/>
    <w:qFormat/>
    <w:uiPriority w:val="0"/>
    <w:pPr>
      <w:keepNext/>
      <w:keepLines/>
      <w:numPr>
        <w:ilvl w:val="3"/>
        <w:numId w:val="1"/>
      </w:numPr>
      <w:tabs>
        <w:tab w:val="left" w:pos="0"/>
      </w:tabs>
      <w:spacing w:line="480" w:lineRule="auto"/>
      <w:outlineLvl w:val="3"/>
    </w:pPr>
    <w:rPr>
      <w:b/>
      <w:bCs/>
      <w:szCs w:val="28"/>
    </w:rPr>
  </w:style>
  <w:style w:type="paragraph" w:styleId="6">
    <w:name w:val="heading 5"/>
    <w:basedOn w:val="1"/>
    <w:next w:val="1"/>
    <w:link w:val="26"/>
    <w:qFormat/>
    <w:uiPriority w:val="0"/>
    <w:pPr>
      <w:keepNext/>
      <w:keepLines/>
      <w:numPr>
        <w:ilvl w:val="4"/>
        <w:numId w:val="1"/>
      </w:numPr>
      <w:spacing w:line="480" w:lineRule="auto"/>
      <w:outlineLvl w:val="4"/>
    </w:pPr>
    <w:rPr>
      <w:b/>
      <w:bCs/>
      <w:szCs w:val="28"/>
    </w:rPr>
  </w:style>
  <w:style w:type="paragraph" w:styleId="7">
    <w:name w:val="heading 6"/>
    <w:basedOn w:val="1"/>
    <w:next w:val="1"/>
    <w:link w:val="27"/>
    <w:qFormat/>
    <w:uiPriority w:val="0"/>
    <w:pPr>
      <w:keepNext/>
      <w:keepLines/>
      <w:numPr>
        <w:ilvl w:val="5"/>
        <w:numId w:val="1"/>
      </w:numPr>
      <w:spacing w:line="480" w:lineRule="auto"/>
      <w:outlineLvl w:val="5"/>
    </w:pPr>
    <w:rPr>
      <w:b/>
      <w:bCs/>
    </w:rPr>
  </w:style>
  <w:style w:type="paragraph" w:styleId="8">
    <w:name w:val="heading 7"/>
    <w:basedOn w:val="1"/>
    <w:next w:val="1"/>
    <w:link w:val="28"/>
    <w:qFormat/>
    <w:uiPriority w:val="0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</w:rPr>
  </w:style>
  <w:style w:type="paragraph" w:styleId="9">
    <w:name w:val="heading 8"/>
    <w:basedOn w:val="1"/>
    <w:next w:val="1"/>
    <w:link w:val="29"/>
    <w:qFormat/>
    <w:uiPriority w:val="0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hAnsi="Cambria"/>
    </w:rPr>
  </w:style>
  <w:style w:type="paragraph" w:styleId="10">
    <w:name w:val="heading 9"/>
    <w:basedOn w:val="1"/>
    <w:next w:val="1"/>
    <w:link w:val="30"/>
    <w:qFormat/>
    <w:uiPriority w:val="0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Cambria" w:hAnsi="Cambria"/>
    </w:rPr>
  </w:style>
  <w:style w:type="character" w:default="1" w:styleId="20">
    <w:name w:val="Default Paragraph Font"/>
    <w:semiHidden/>
    <w:unhideWhenUsed/>
    <w:uiPriority w:val="1"/>
  </w:style>
  <w:style w:type="table" w:default="1" w:styleId="1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2">
    <w:name w:val="Balloon Text"/>
    <w:basedOn w:val="1"/>
    <w:link w:val="43"/>
    <w:semiHidden/>
    <w:unhideWhenUsed/>
    <w:qFormat/>
    <w:uiPriority w:val="99"/>
    <w:pPr>
      <w:spacing w:line="240" w:lineRule="auto"/>
    </w:pPr>
    <w:rPr>
      <w:sz w:val="18"/>
      <w:szCs w:val="18"/>
    </w:rPr>
  </w:style>
  <w:style w:type="paragraph" w:styleId="13">
    <w:name w:val="footer"/>
    <w:basedOn w:val="1"/>
    <w:link w:val="40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14">
    <w:name w:val="header"/>
    <w:basedOn w:val="1"/>
    <w:link w:val="3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15">
    <w:name w:val="toc 1"/>
    <w:basedOn w:val="1"/>
    <w:next w:val="1"/>
    <w:qFormat/>
    <w:uiPriority w:val="39"/>
    <w:pPr>
      <w:spacing w:before="120" w:after="120"/>
      <w:jc w:val="left"/>
    </w:pPr>
    <w:rPr>
      <w:b/>
      <w:bCs/>
      <w:caps/>
      <w:szCs w:val="20"/>
    </w:rPr>
  </w:style>
  <w:style w:type="paragraph" w:styleId="16">
    <w:name w:val="toc 4"/>
    <w:basedOn w:val="1"/>
    <w:next w:val="1"/>
    <w:semiHidden/>
    <w:unhideWhenUsed/>
    <w:qFormat/>
    <w:uiPriority w:val="39"/>
    <w:pPr>
      <w:ind w:left="1260" w:leftChars="600"/>
    </w:pPr>
  </w:style>
  <w:style w:type="paragraph" w:styleId="17">
    <w:name w:val="toc 2"/>
    <w:basedOn w:val="1"/>
    <w:next w:val="1"/>
    <w:qFormat/>
    <w:uiPriority w:val="39"/>
    <w:pPr>
      <w:tabs>
        <w:tab w:val="left" w:pos="840"/>
        <w:tab w:val="right" w:leader="dot" w:pos="8296"/>
      </w:tabs>
      <w:spacing w:line="240" w:lineRule="auto"/>
      <w:ind w:left="240"/>
      <w:jc w:val="left"/>
    </w:pPr>
    <w:rPr>
      <w:smallCaps/>
      <w:sz w:val="20"/>
      <w:szCs w:val="20"/>
    </w:rPr>
  </w:style>
  <w:style w:type="table" w:styleId="19">
    <w:name w:val="Table Grid"/>
    <w:basedOn w:val="18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21">
    <w:name w:val="Hyperlink"/>
    <w:qFormat/>
    <w:uiPriority w:val="99"/>
    <w:rPr>
      <w:rFonts w:ascii="Verdana" w:hAnsi="Verdana" w:eastAsia="宋体"/>
      <w:b/>
      <w:color w:val="0000FF"/>
      <w:u w:val="single"/>
      <w:lang w:val="en-US" w:eastAsia="en-US" w:bidi="ar-SA"/>
    </w:rPr>
  </w:style>
  <w:style w:type="character" w:customStyle="1" w:styleId="22">
    <w:name w:val="标题 1 Char"/>
    <w:basedOn w:val="20"/>
    <w:link w:val="2"/>
    <w:qFormat/>
    <w:uiPriority w:val="0"/>
    <w:rPr>
      <w:rFonts w:ascii="微软雅黑" w:hAnsi="微软雅黑" w:eastAsia="微软雅黑" w:cs="Times New Roman"/>
      <w:b/>
      <w:bCs/>
      <w:kern w:val="44"/>
      <w:sz w:val="21"/>
      <w:szCs w:val="44"/>
    </w:rPr>
  </w:style>
  <w:style w:type="character" w:customStyle="1" w:styleId="23">
    <w:name w:val="标题 2 Char"/>
    <w:basedOn w:val="20"/>
    <w:link w:val="3"/>
    <w:qFormat/>
    <w:uiPriority w:val="0"/>
    <w:rPr>
      <w:rFonts w:ascii="微软雅黑" w:hAnsi="微软雅黑" w:eastAsia="微软雅黑" w:cs="Times New Roman"/>
      <w:b/>
      <w:bCs/>
      <w:kern w:val="2"/>
      <w:sz w:val="21"/>
      <w:szCs w:val="32"/>
    </w:rPr>
  </w:style>
  <w:style w:type="character" w:customStyle="1" w:styleId="24">
    <w:name w:val="标题 3 Char"/>
    <w:basedOn w:val="20"/>
    <w:link w:val="4"/>
    <w:qFormat/>
    <w:uiPriority w:val="0"/>
    <w:rPr>
      <w:rFonts w:ascii="微软雅黑" w:hAnsi="微软雅黑" w:eastAsia="微软雅黑" w:cs="Times New Roman"/>
      <w:b/>
      <w:bCs/>
      <w:kern w:val="2"/>
      <w:sz w:val="21"/>
      <w:szCs w:val="32"/>
    </w:rPr>
  </w:style>
  <w:style w:type="character" w:customStyle="1" w:styleId="25">
    <w:name w:val="标题 4 Char"/>
    <w:basedOn w:val="20"/>
    <w:link w:val="5"/>
    <w:qFormat/>
    <w:uiPriority w:val="0"/>
    <w:rPr>
      <w:rFonts w:ascii="微软雅黑" w:hAnsi="微软雅黑" w:eastAsia="微软雅黑" w:cs="Times New Roman"/>
      <w:b/>
      <w:bCs/>
      <w:kern w:val="2"/>
      <w:sz w:val="21"/>
      <w:szCs w:val="28"/>
    </w:rPr>
  </w:style>
  <w:style w:type="character" w:customStyle="1" w:styleId="26">
    <w:name w:val="标题 5 Char"/>
    <w:basedOn w:val="20"/>
    <w:link w:val="6"/>
    <w:qFormat/>
    <w:uiPriority w:val="0"/>
    <w:rPr>
      <w:rFonts w:ascii="微软雅黑" w:hAnsi="微软雅黑" w:eastAsia="微软雅黑" w:cs="Times New Roman"/>
      <w:b/>
      <w:bCs/>
      <w:kern w:val="2"/>
      <w:sz w:val="21"/>
      <w:szCs w:val="28"/>
    </w:rPr>
  </w:style>
  <w:style w:type="character" w:customStyle="1" w:styleId="27">
    <w:name w:val="标题 6 Char"/>
    <w:basedOn w:val="20"/>
    <w:link w:val="7"/>
    <w:qFormat/>
    <w:uiPriority w:val="0"/>
    <w:rPr>
      <w:rFonts w:ascii="微软雅黑" w:hAnsi="微软雅黑" w:eastAsia="微软雅黑" w:cs="Times New Roman"/>
      <w:b/>
      <w:bCs/>
      <w:kern w:val="2"/>
      <w:sz w:val="21"/>
      <w:szCs w:val="21"/>
    </w:rPr>
  </w:style>
  <w:style w:type="character" w:customStyle="1" w:styleId="28">
    <w:name w:val="标题 7 Char"/>
    <w:basedOn w:val="20"/>
    <w:link w:val="8"/>
    <w:qFormat/>
    <w:uiPriority w:val="0"/>
    <w:rPr>
      <w:rFonts w:ascii="微软雅黑" w:hAnsi="微软雅黑" w:eastAsia="微软雅黑" w:cs="Times New Roman"/>
      <w:b/>
      <w:bCs/>
      <w:kern w:val="2"/>
      <w:sz w:val="21"/>
      <w:szCs w:val="21"/>
    </w:rPr>
  </w:style>
  <w:style w:type="character" w:customStyle="1" w:styleId="29">
    <w:name w:val="标题 8 Char"/>
    <w:basedOn w:val="20"/>
    <w:link w:val="9"/>
    <w:uiPriority w:val="0"/>
    <w:rPr>
      <w:rFonts w:ascii="Cambria" w:hAnsi="Cambria" w:eastAsia="微软雅黑" w:cs="Times New Roman"/>
      <w:kern w:val="2"/>
      <w:sz w:val="21"/>
      <w:szCs w:val="21"/>
    </w:rPr>
  </w:style>
  <w:style w:type="character" w:customStyle="1" w:styleId="30">
    <w:name w:val="标题 9 Char"/>
    <w:basedOn w:val="20"/>
    <w:link w:val="10"/>
    <w:qFormat/>
    <w:uiPriority w:val="0"/>
    <w:rPr>
      <w:rFonts w:ascii="Cambria" w:hAnsi="Cambria" w:eastAsia="微软雅黑" w:cs="Times New Roman"/>
      <w:kern w:val="2"/>
      <w:sz w:val="21"/>
      <w:szCs w:val="21"/>
    </w:rPr>
  </w:style>
  <w:style w:type="paragraph" w:customStyle="1" w:styleId="31">
    <w:name w:val="宋体 二号 居中 加粗"/>
    <w:basedOn w:val="1"/>
    <w:qFormat/>
    <w:uiPriority w:val="0"/>
    <w:pPr>
      <w:spacing w:line="300" w:lineRule="auto"/>
      <w:jc w:val="center"/>
    </w:pPr>
    <w:rPr>
      <w:rFonts w:cs="宋体"/>
      <w:b/>
      <w:bCs/>
      <w:sz w:val="44"/>
      <w:szCs w:val="20"/>
    </w:rPr>
  </w:style>
  <w:style w:type="paragraph" w:customStyle="1" w:styleId="32">
    <w:name w:val="宋体 五号 左对齐 单倍行距"/>
    <w:basedOn w:val="1"/>
    <w:qFormat/>
    <w:uiPriority w:val="0"/>
    <w:pPr>
      <w:spacing w:line="240" w:lineRule="auto"/>
    </w:pPr>
    <w:rPr>
      <w:rFonts w:cs="宋体"/>
      <w:szCs w:val="20"/>
    </w:rPr>
  </w:style>
  <w:style w:type="paragraph" w:customStyle="1" w:styleId="33">
    <w:name w:val="目录"/>
    <w:basedOn w:val="16"/>
    <w:qFormat/>
    <w:uiPriority w:val="0"/>
    <w:pPr>
      <w:ind w:left="720" w:leftChars="0"/>
      <w:jc w:val="left"/>
    </w:pPr>
    <w:rPr>
      <w:b/>
      <w:bCs/>
      <w:sz w:val="18"/>
      <w:szCs w:val="18"/>
    </w:rPr>
  </w:style>
  <w:style w:type="paragraph" w:customStyle="1" w:styleId="34">
    <w:name w:val="正文 居中 非加粗"/>
    <w:basedOn w:val="1"/>
    <w:qFormat/>
    <w:uiPriority w:val="0"/>
    <w:pPr>
      <w:jc w:val="center"/>
    </w:pPr>
    <w:rPr>
      <w:rFonts w:cs="宋体"/>
      <w:szCs w:val="20"/>
    </w:rPr>
  </w:style>
  <w:style w:type="paragraph" w:customStyle="1" w:styleId="35">
    <w:name w:val="正文 居中 加粗"/>
    <w:basedOn w:val="1"/>
    <w:qFormat/>
    <w:uiPriority w:val="0"/>
    <w:pPr>
      <w:jc w:val="center"/>
    </w:pPr>
    <w:rPr>
      <w:rFonts w:cs="宋体"/>
      <w:b/>
      <w:bCs/>
      <w:szCs w:val="20"/>
    </w:rPr>
  </w:style>
  <w:style w:type="paragraph" w:customStyle="1" w:styleId="36">
    <w:name w:val="宋体，小三，居中，加粗"/>
    <w:basedOn w:val="1"/>
    <w:qFormat/>
    <w:uiPriority w:val="0"/>
    <w:pPr>
      <w:shd w:val="clear" w:color="auto" w:fill="FFFFFF"/>
      <w:spacing w:line="300" w:lineRule="auto"/>
      <w:ind w:left="227" w:right="227"/>
      <w:jc w:val="center"/>
    </w:pPr>
    <w:rPr>
      <w:rFonts w:cs="宋体"/>
      <w:b/>
      <w:bCs/>
      <w:sz w:val="30"/>
      <w:szCs w:val="20"/>
    </w:rPr>
  </w:style>
  <w:style w:type="paragraph" w:customStyle="1" w:styleId="37">
    <w:name w:val="宋体 五号 居中"/>
    <w:basedOn w:val="1"/>
    <w:qFormat/>
    <w:uiPriority w:val="0"/>
    <w:pPr>
      <w:spacing w:line="240" w:lineRule="auto"/>
      <w:jc w:val="center"/>
    </w:pPr>
    <w:rPr>
      <w:rFonts w:cs="宋体"/>
      <w:szCs w:val="20"/>
    </w:rPr>
  </w:style>
  <w:style w:type="paragraph" w:styleId="38">
    <w:name w:val="List Paragraph"/>
    <w:basedOn w:val="1"/>
    <w:qFormat/>
    <w:uiPriority w:val="99"/>
    <w:pPr>
      <w:ind w:firstLine="420" w:firstLineChars="200"/>
    </w:pPr>
  </w:style>
  <w:style w:type="character" w:customStyle="1" w:styleId="39">
    <w:name w:val="页眉 Char"/>
    <w:basedOn w:val="20"/>
    <w:link w:val="14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40">
    <w:name w:val="页脚 Char"/>
    <w:basedOn w:val="20"/>
    <w:link w:val="13"/>
    <w:qFormat/>
    <w:uiPriority w:val="99"/>
    <w:rPr>
      <w:rFonts w:ascii="Times New Roman" w:hAnsi="Times New Roman" w:eastAsia="宋体" w:cs="Times New Roman"/>
      <w:sz w:val="18"/>
      <w:szCs w:val="18"/>
    </w:rPr>
  </w:style>
  <w:style w:type="paragraph" w:customStyle="1" w:styleId="41">
    <w:name w:val="样式3"/>
    <w:basedOn w:val="1"/>
    <w:qFormat/>
    <w:uiPriority w:val="0"/>
    <w:pPr>
      <w:suppressAutoHyphens/>
      <w:spacing w:after="120" w:line="300" w:lineRule="auto"/>
      <w:ind w:left="0" w:firstLine="482"/>
    </w:pPr>
    <w:rPr>
      <w:kern w:val="1"/>
      <w:sz w:val="24"/>
      <w:szCs w:val="24"/>
      <w:lang w:eastAsia="ar-SA"/>
    </w:rPr>
  </w:style>
  <w:style w:type="character" w:customStyle="1" w:styleId="42">
    <w:name w:val="Unresolved Mention"/>
    <w:basedOn w:val="20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43">
    <w:name w:val="批注框文本 Char"/>
    <w:basedOn w:val="20"/>
    <w:link w:val="12"/>
    <w:semiHidden/>
    <w:qFormat/>
    <w:uiPriority w:val="99"/>
    <w:rPr>
      <w:rFonts w:ascii="微软雅黑" w:hAnsi="微软雅黑" w:eastAsia="微软雅黑" w:cs="Times New Roman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8" Type="http://schemas.openxmlformats.org/officeDocument/2006/relationships/fontTable" Target="fontTable.xml"/><Relationship Id="rId37" Type="http://schemas.openxmlformats.org/officeDocument/2006/relationships/customXml" Target="../customXml/item1.xml"/><Relationship Id="rId36" Type="http://schemas.openxmlformats.org/officeDocument/2006/relationships/numbering" Target="numbering.xml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D97301-AAEA-4ABF-BB96-2F791DD489D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23</Pages>
  <Words>2477</Words>
  <Characters>3784</Characters>
  <Lines>42</Lines>
  <Paragraphs>11</Paragraphs>
  <TotalTime>0</TotalTime>
  <ScaleCrop>false</ScaleCrop>
  <LinksUpToDate>false</LinksUpToDate>
  <CharactersWithSpaces>3919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2021-12-21T06:31:00Z</dcterms:created>
  <dc:creator>lenovo</dc:creator>
  <cp:lastModifiedBy>WPS_127491</cp:lastModifiedBy>
  <dcterms:modified xsi:type="dcterms:W3CDTF">2023-07-07T02:57:32Z</dcterms:modified>
  <cp:revision>554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6993F48A7DA44285928603CB949E1501_12</vt:lpwstr>
  </property>
</Properties>
</file>