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D2" w:rsidRDefault="00276AD2" w:rsidP="00276AD2">
      <w:pPr>
        <w:jc w:val="both"/>
        <w:rPr>
          <w:rFonts w:ascii="Times New Roman" w:hAnsi="Times New Roman"/>
          <w:b/>
          <w:noProof/>
          <w:sz w:val="24"/>
          <w:szCs w:val="20"/>
        </w:rPr>
      </w:pPr>
      <w:r w:rsidRPr="00505E9B">
        <w:rPr>
          <w:rFonts w:ascii="Times New Roman" w:hAnsi="Times New Roman"/>
          <w:b/>
          <w:noProof/>
          <w:sz w:val="24"/>
          <w:szCs w:val="20"/>
        </w:rPr>
        <w:t>Exercise – 9:</w:t>
      </w:r>
      <w:r>
        <w:rPr>
          <w:noProof/>
        </w:rPr>
        <w:t xml:space="preserve"> </w:t>
      </w:r>
      <w:r w:rsidRPr="00505E9B">
        <w:rPr>
          <w:rFonts w:ascii="Times New Roman" w:hAnsi="Times New Roman"/>
          <w:b/>
          <w:noProof/>
          <w:sz w:val="24"/>
          <w:szCs w:val="20"/>
        </w:rPr>
        <w:t>Generate the Intermediate code (Quadruples) from the given lexical and syntactical specifaction a programming language using Lex and Yacc tools</w:t>
      </w:r>
      <w:r>
        <w:rPr>
          <w:rFonts w:ascii="Times New Roman" w:hAnsi="Times New Roman"/>
          <w:b/>
          <w:noProof/>
          <w:sz w:val="24"/>
          <w:szCs w:val="20"/>
        </w:rPr>
        <w:t>.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>Aim:</w:t>
      </w:r>
      <w:r>
        <w:rPr>
          <w:rFonts w:ascii="Times New Roman" w:hAnsi="Times New Roman"/>
          <w:noProof/>
          <w:sz w:val="24"/>
          <w:szCs w:val="20"/>
        </w:rPr>
        <w:t xml:space="preserve"> </w:t>
      </w:r>
      <w:r w:rsidRPr="0045544A">
        <w:rPr>
          <w:rFonts w:ascii="Times New Roman" w:hAnsi="Times New Roman"/>
          <w:noProof/>
          <w:sz w:val="24"/>
          <w:szCs w:val="20"/>
        </w:rPr>
        <w:tab/>
        <w:t>To develop the semantic routine to generate the intermediate code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551D82">
        <w:rPr>
          <w:rFonts w:ascii="Times New Roman" w:hAnsi="Times New Roman"/>
          <w:b/>
          <w:noProof/>
          <w:sz w:val="24"/>
          <w:szCs w:val="20"/>
        </w:rPr>
        <w:t>Theory: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7B69E2">
        <w:rPr>
          <w:rFonts w:ascii="Times New Roman" w:hAnsi="Times New Roman"/>
          <w:noProof/>
          <w:sz w:val="24"/>
          <w:szCs w:val="20"/>
        </w:rPr>
        <w:t>The intermediate code bridge</w:t>
      </w:r>
      <w:r>
        <w:rPr>
          <w:rFonts w:ascii="Times New Roman" w:hAnsi="Times New Roman"/>
          <w:noProof/>
          <w:sz w:val="24"/>
          <w:szCs w:val="20"/>
        </w:rPr>
        <w:t>s</w:t>
      </w:r>
      <w:r w:rsidRPr="007B69E2">
        <w:rPr>
          <w:rFonts w:ascii="Times New Roman" w:hAnsi="Times New Roman"/>
          <w:noProof/>
          <w:sz w:val="24"/>
          <w:szCs w:val="20"/>
        </w:rPr>
        <w:t xml:space="preserve"> the syntax and semantic</w:t>
      </w:r>
      <w:r>
        <w:rPr>
          <w:rFonts w:ascii="Times New Roman" w:hAnsi="Times New Roman"/>
          <w:noProof/>
          <w:sz w:val="24"/>
          <w:szCs w:val="20"/>
        </w:rPr>
        <w:t>s</w:t>
      </w:r>
      <w:r w:rsidRPr="007B69E2">
        <w:rPr>
          <w:rFonts w:ascii="Times New Roman" w:hAnsi="Times New Roman"/>
          <w:noProof/>
          <w:sz w:val="24"/>
          <w:szCs w:val="20"/>
        </w:rPr>
        <w:t xml:space="preserve"> of the source code </w:t>
      </w:r>
      <w:r>
        <w:rPr>
          <w:rFonts w:ascii="Times New Roman" w:hAnsi="Times New Roman"/>
          <w:noProof/>
          <w:sz w:val="24"/>
          <w:szCs w:val="20"/>
        </w:rPr>
        <w:t xml:space="preserve">with the </w:t>
      </w:r>
      <w:r w:rsidRPr="007B69E2">
        <w:rPr>
          <w:rFonts w:ascii="Times New Roman" w:hAnsi="Times New Roman"/>
          <w:noProof/>
          <w:sz w:val="24"/>
          <w:szCs w:val="20"/>
        </w:rPr>
        <w:t xml:space="preserve">machine code. Some of the popular intermediate codes in the perspective of compiler are quadruple, triple, indirect triple, postfix expression, syntax tree. </w:t>
      </w:r>
      <w:r w:rsidRPr="00600F53">
        <w:rPr>
          <w:rFonts w:ascii="Times New Roman" w:hAnsi="Times New Roman"/>
          <w:noProof/>
          <w:sz w:val="24"/>
          <w:szCs w:val="20"/>
        </w:rPr>
        <w:t>The standardized intermediate code will enable the programming languages to be ported to many computer platform. Java</w:t>
      </w:r>
      <w:r w:rsidRPr="007B69E2">
        <w:rPr>
          <w:rFonts w:ascii="Times New Roman" w:hAnsi="Times New Roman"/>
          <w:noProof/>
          <w:sz w:val="24"/>
          <w:szCs w:val="20"/>
        </w:rPr>
        <w:t xml:space="preserve"> byte code and Common Intermediate Language (CIL) from Microsoft are the examples of the standard intermediate code. In order to generate the intermediate code, semantic actions</w:t>
      </w:r>
      <w:r>
        <w:rPr>
          <w:rFonts w:ascii="Times New Roman" w:hAnsi="Times New Roman"/>
          <w:noProof/>
          <w:sz w:val="24"/>
          <w:szCs w:val="20"/>
        </w:rPr>
        <w:t xml:space="preserve"> (implemented in an programming languages)</w:t>
      </w:r>
      <w:r w:rsidRPr="007B69E2">
        <w:rPr>
          <w:rFonts w:ascii="Times New Roman" w:hAnsi="Times New Roman"/>
          <w:noProof/>
          <w:sz w:val="24"/>
          <w:szCs w:val="20"/>
        </w:rPr>
        <w:t xml:space="preserve"> must be written to convert the programming language constructs into the appropriate intermediate code.</w:t>
      </w:r>
      <w:r>
        <w:rPr>
          <w:rFonts w:ascii="Times New Roman" w:hAnsi="Times New Roman"/>
          <w:noProof/>
          <w:sz w:val="24"/>
          <w:szCs w:val="20"/>
        </w:rPr>
        <w:t xml:space="preserve"> From the intermediate code, the machine code could be generated by mapping the intermediate code to the machine code.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>Steps:</w:t>
      </w:r>
    </w:p>
    <w:p w:rsidR="00276AD2" w:rsidRDefault="00276AD2" w:rsidP="00276AD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Identify the language constructs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276AD2" w:rsidRDefault="00276AD2" w:rsidP="00276AD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Write the syntactic specification and present to the parser</w:t>
      </w:r>
    </w:p>
    <w:p w:rsidR="00276AD2" w:rsidRDefault="00276AD2" w:rsidP="00276AD2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(A lex and Yacc based parser may be used)</w:t>
      </w:r>
    </w:p>
    <w:p w:rsidR="00276AD2" w:rsidRDefault="00276AD2" w:rsidP="00276AD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 xml:space="preserve">Compile the lexical and syntactic specifcation of the selected language constructs </w:t>
      </w:r>
      <w:r>
        <w:rPr>
          <w:rFonts w:ascii="Times New Roman" w:hAnsi="Times New Roman"/>
          <w:noProof/>
          <w:sz w:val="24"/>
          <w:szCs w:val="20"/>
        </w:rPr>
        <w:t>such as</w:t>
      </w:r>
      <w:r w:rsidRPr="00B950CA">
        <w:rPr>
          <w:rFonts w:ascii="Times New Roman" w:hAnsi="Times New Roman"/>
          <w:noProof/>
          <w:sz w:val="24"/>
          <w:szCs w:val="20"/>
        </w:rPr>
        <w:t xml:space="preserve"> arithemetic expression, control statement, declarative statement</w:t>
      </w:r>
      <w:r>
        <w:rPr>
          <w:rFonts w:ascii="Times New Roman" w:hAnsi="Times New Roman"/>
          <w:noProof/>
          <w:sz w:val="24"/>
          <w:szCs w:val="20"/>
        </w:rPr>
        <w:t>,</w:t>
      </w:r>
      <w:r w:rsidRPr="00B950CA">
        <w:rPr>
          <w:rFonts w:ascii="Times New Roman" w:hAnsi="Times New Roman"/>
          <w:noProof/>
          <w:sz w:val="24"/>
          <w:szCs w:val="20"/>
        </w:rPr>
        <w:t xml:space="preserve"> etc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276AD2" w:rsidRDefault="00276AD2" w:rsidP="00276AD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Attach the semantic routines for each grammar rule so that the intermediate code could be generated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276AD2" w:rsidRDefault="00276AD2" w:rsidP="00276AD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Read the source program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276AD2" w:rsidRDefault="00276AD2" w:rsidP="00276AD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Parse the program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276AD2" w:rsidRDefault="00276AD2" w:rsidP="00276AD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Convert the source code into intermediate code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B950CA">
        <w:rPr>
          <w:rFonts w:ascii="Times New Roman" w:hAnsi="Times New Roman"/>
          <w:b/>
          <w:noProof/>
          <w:sz w:val="24"/>
          <w:szCs w:val="20"/>
        </w:rPr>
        <w:t>Modules:</w:t>
      </w:r>
    </w:p>
    <w:p w:rsidR="00276AD2" w:rsidRDefault="00276AD2" w:rsidP="00276AD2">
      <w:pPr>
        <w:pStyle w:val="ListParagraph"/>
        <w:numPr>
          <w:ilvl w:val="1"/>
          <w:numId w:val="2"/>
        </w:numPr>
        <w:tabs>
          <w:tab w:val="left" w:pos="720"/>
        </w:tabs>
        <w:spacing w:after="0" w:line="480" w:lineRule="auto"/>
        <w:ind w:left="720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Lexical module</w:t>
      </w:r>
    </w:p>
    <w:p w:rsidR="00276AD2" w:rsidRDefault="00276AD2" w:rsidP="00276AD2">
      <w:pPr>
        <w:pStyle w:val="ListParagraph"/>
        <w:numPr>
          <w:ilvl w:val="1"/>
          <w:numId w:val="2"/>
        </w:numPr>
        <w:tabs>
          <w:tab w:val="left" w:pos="720"/>
        </w:tabs>
        <w:spacing w:after="0" w:line="480" w:lineRule="auto"/>
        <w:ind w:left="720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Syntactic module</w:t>
      </w:r>
    </w:p>
    <w:p w:rsidR="00276AD2" w:rsidRDefault="00276AD2" w:rsidP="00276AD2">
      <w:pPr>
        <w:pStyle w:val="ListParagraph"/>
        <w:numPr>
          <w:ilvl w:val="1"/>
          <w:numId w:val="2"/>
        </w:numPr>
        <w:tabs>
          <w:tab w:val="left" w:pos="720"/>
        </w:tabs>
        <w:spacing w:after="0" w:line="480" w:lineRule="auto"/>
        <w:ind w:left="720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Semantic routines module</w:t>
      </w:r>
    </w:p>
    <w:p w:rsidR="00276AD2" w:rsidRDefault="00276AD2" w:rsidP="00276AD2">
      <w:pPr>
        <w:pStyle w:val="ListParagraph"/>
        <w:numPr>
          <w:ilvl w:val="1"/>
          <w:numId w:val="2"/>
        </w:numPr>
        <w:tabs>
          <w:tab w:val="left" w:pos="720"/>
        </w:tabs>
        <w:spacing w:after="0" w:line="480" w:lineRule="auto"/>
        <w:ind w:left="720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>Output module</w:t>
      </w:r>
    </w:p>
    <w:p w:rsidR="00276AD2" w:rsidRDefault="00276AD2" w:rsidP="00276AD2">
      <w:pPr>
        <w:tabs>
          <w:tab w:val="left" w:pos="720"/>
        </w:tabs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 xml:space="preserve">In this exercise, we will highlight the generation of intermediate code for the arithemetic expession. Only the modules related to the intermediate code generation are highlighted. For complete details refer to </w:t>
      </w:r>
      <w:r w:rsidRPr="007B69E2">
        <w:rPr>
          <w:rFonts w:ascii="Times New Roman" w:hAnsi="Times New Roman"/>
          <w:b/>
          <w:noProof/>
          <w:sz w:val="24"/>
          <w:szCs w:val="20"/>
        </w:rPr>
        <w:t>Chapter 6</w:t>
      </w:r>
      <w:r>
        <w:rPr>
          <w:rFonts w:ascii="Times New Roman" w:hAnsi="Times New Roman"/>
          <w:noProof/>
          <w:sz w:val="24"/>
          <w:szCs w:val="20"/>
        </w:rPr>
        <w:t xml:space="preserve"> and</w:t>
      </w:r>
      <w:r>
        <w:rPr>
          <w:rFonts w:ascii="Times New Roman" w:hAnsi="Times New Roman"/>
          <w:b/>
          <w:noProof/>
          <w:sz w:val="24"/>
          <w:szCs w:val="20"/>
        </w:rPr>
        <w:t xml:space="preserve"> A</w:t>
      </w:r>
      <w:r w:rsidRPr="007B69E2">
        <w:rPr>
          <w:rFonts w:ascii="Times New Roman" w:hAnsi="Times New Roman"/>
          <w:b/>
          <w:noProof/>
          <w:sz w:val="24"/>
          <w:szCs w:val="20"/>
        </w:rPr>
        <w:t>ppendix A.</w:t>
      </w:r>
    </w:p>
    <w:p w:rsidR="00276AD2" w:rsidRDefault="00276AD2" w:rsidP="00276AD2">
      <w:pPr>
        <w:tabs>
          <w:tab w:val="left" w:pos="720"/>
        </w:tabs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276AD2" w:rsidRDefault="00276AD2" w:rsidP="00276AD2">
      <w:pPr>
        <w:tabs>
          <w:tab w:val="left" w:pos="720"/>
        </w:tabs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 xml:space="preserve">The </w:t>
      </w:r>
      <w:r w:rsidRPr="00551D82">
        <w:rPr>
          <w:rFonts w:ascii="Times New Roman" w:hAnsi="Times New Roman"/>
          <w:b/>
          <w:noProof/>
          <w:sz w:val="24"/>
          <w:szCs w:val="20"/>
        </w:rPr>
        <w:t>data structure</w:t>
      </w:r>
      <w:r>
        <w:rPr>
          <w:rFonts w:ascii="Times New Roman" w:hAnsi="Times New Roman"/>
          <w:noProof/>
          <w:sz w:val="24"/>
          <w:szCs w:val="20"/>
        </w:rPr>
        <w:t xml:space="preserve"> for the quadruple is as follows: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3EDB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2C3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3ED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C3EDB">
        <w:rPr>
          <w:rFonts w:ascii="Courier New" w:hAnsi="Courier New" w:cs="Courier New"/>
          <w:sz w:val="20"/>
          <w:szCs w:val="20"/>
        </w:rPr>
        <w:t xml:space="preserve"> </w:t>
      </w:r>
      <w:r w:rsidRPr="002C3EDB">
        <w:rPr>
          <w:rFonts w:ascii="Courier New" w:hAnsi="Courier New" w:cs="Courier New"/>
          <w:b/>
          <w:sz w:val="20"/>
          <w:szCs w:val="20"/>
        </w:rPr>
        <w:t>Quad</w:t>
      </w:r>
      <w:r w:rsidRPr="002C3EDB">
        <w:rPr>
          <w:rFonts w:ascii="Courier New" w:hAnsi="Courier New" w:cs="Courier New"/>
          <w:sz w:val="20"/>
          <w:szCs w:val="20"/>
        </w:rPr>
        <w:t>{</w:t>
      </w: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r w:rsidRPr="002C3ED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3EDB">
        <w:rPr>
          <w:rFonts w:ascii="Courier New" w:hAnsi="Courier New" w:cs="Courier New"/>
          <w:sz w:val="20"/>
          <w:szCs w:val="20"/>
        </w:rPr>
        <w:t>char</w:t>
      </w:r>
      <w:proofErr w:type="gramEnd"/>
      <w:r w:rsidRPr="002C3EDB">
        <w:rPr>
          <w:rFonts w:ascii="Courier New" w:hAnsi="Courier New" w:cs="Courier New"/>
          <w:sz w:val="20"/>
          <w:szCs w:val="20"/>
        </w:rPr>
        <w:t xml:space="preserve"> *label;</w:t>
      </w: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r w:rsidRPr="002C3E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3ED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C3EDB">
        <w:rPr>
          <w:rFonts w:ascii="Courier New" w:hAnsi="Courier New" w:cs="Courier New"/>
          <w:sz w:val="20"/>
          <w:szCs w:val="20"/>
        </w:rPr>
        <w:t xml:space="preserve"> operator;</w:t>
      </w: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r w:rsidRPr="002C3E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3EDB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C3EDB">
        <w:rPr>
          <w:rFonts w:ascii="Courier New" w:hAnsi="Courier New" w:cs="Courier New"/>
          <w:sz w:val="20"/>
          <w:szCs w:val="20"/>
        </w:rPr>
        <w:t xml:space="preserve"> *operand1;</w:t>
      </w: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r w:rsidRPr="002C3E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3EDB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C3EDB">
        <w:rPr>
          <w:rFonts w:ascii="Courier New" w:hAnsi="Courier New" w:cs="Courier New"/>
          <w:sz w:val="20"/>
          <w:szCs w:val="20"/>
        </w:rPr>
        <w:t xml:space="preserve"> * operand2;</w:t>
      </w: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r w:rsidRPr="002C3E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3EDB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C3EDB">
        <w:rPr>
          <w:rFonts w:ascii="Courier New" w:hAnsi="Courier New" w:cs="Courier New"/>
          <w:sz w:val="20"/>
          <w:szCs w:val="20"/>
        </w:rPr>
        <w:t xml:space="preserve"> *result;</w:t>
      </w: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r w:rsidRPr="002C3E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3EDB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2C3EDB">
        <w:rPr>
          <w:rFonts w:ascii="Courier New" w:hAnsi="Courier New" w:cs="Courier New"/>
          <w:sz w:val="20"/>
          <w:szCs w:val="20"/>
        </w:rPr>
        <w:t xml:space="preserve"> Quad *</w:t>
      </w:r>
      <w:proofErr w:type="spellStart"/>
      <w:r w:rsidRPr="002C3EDB">
        <w:rPr>
          <w:rFonts w:ascii="Courier New" w:hAnsi="Courier New" w:cs="Courier New"/>
          <w:sz w:val="20"/>
          <w:szCs w:val="20"/>
        </w:rPr>
        <w:t>nextQuad</w:t>
      </w:r>
      <w:proofErr w:type="spellEnd"/>
      <w:r w:rsidRPr="002C3EDB">
        <w:rPr>
          <w:rFonts w:ascii="Courier New" w:hAnsi="Courier New" w:cs="Courier New"/>
          <w:sz w:val="20"/>
          <w:szCs w:val="20"/>
        </w:rPr>
        <w:t>;</w:t>
      </w: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C3EDB">
        <w:rPr>
          <w:rFonts w:ascii="Courier New" w:hAnsi="Courier New" w:cs="Courier New"/>
          <w:sz w:val="20"/>
          <w:szCs w:val="20"/>
        </w:rPr>
        <w:t>}Quad</w:t>
      </w:r>
      <w:proofErr w:type="gramEnd"/>
      <w:r w:rsidRPr="002C3EDB">
        <w:rPr>
          <w:rFonts w:ascii="Courier New" w:hAnsi="Courier New" w:cs="Courier New"/>
          <w:sz w:val="20"/>
          <w:szCs w:val="20"/>
        </w:rPr>
        <w:t>;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The prototype declarations for the addition of a quadruple to the intermediate code is as follows: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276AD2" w:rsidRPr="002C3EDB" w:rsidRDefault="00276AD2" w:rsidP="00276AD2">
      <w:pPr>
        <w:spacing w:after="0" w:line="48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 w:rsidRPr="002C3EDB">
        <w:rPr>
          <w:rFonts w:ascii="Courier New" w:hAnsi="Courier New" w:cs="Courier New"/>
          <w:sz w:val="20"/>
          <w:szCs w:val="24"/>
        </w:rPr>
        <w:t>void</w:t>
      </w:r>
      <w:proofErr w:type="gramEnd"/>
      <w:r w:rsidRPr="002C3EDB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C3EDB">
        <w:rPr>
          <w:rFonts w:ascii="Courier New" w:hAnsi="Courier New" w:cs="Courier New"/>
          <w:sz w:val="20"/>
          <w:szCs w:val="24"/>
        </w:rPr>
        <w:t>addCode</w:t>
      </w:r>
      <w:proofErr w:type="spellEnd"/>
      <w:r w:rsidRPr="002C3EDB">
        <w:rPr>
          <w:rFonts w:ascii="Courier New" w:hAnsi="Courier New" w:cs="Courier New"/>
          <w:sz w:val="20"/>
          <w:szCs w:val="24"/>
        </w:rPr>
        <w:t>(Quad *</w:t>
      </w:r>
      <w:proofErr w:type="spellStart"/>
      <w:r w:rsidRPr="002C3EDB">
        <w:rPr>
          <w:rFonts w:ascii="Courier New" w:hAnsi="Courier New" w:cs="Courier New"/>
          <w:sz w:val="20"/>
          <w:szCs w:val="24"/>
        </w:rPr>
        <w:t>quadListHeader</w:t>
      </w:r>
      <w:proofErr w:type="spellEnd"/>
      <w:r w:rsidRPr="002C3EDB">
        <w:rPr>
          <w:rFonts w:ascii="Courier New" w:hAnsi="Courier New" w:cs="Courier New"/>
          <w:sz w:val="20"/>
          <w:szCs w:val="24"/>
        </w:rPr>
        <w:t xml:space="preserve">, char *label, </w:t>
      </w:r>
      <w:proofErr w:type="spellStart"/>
      <w:r w:rsidRPr="002C3EDB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C3EDB">
        <w:rPr>
          <w:rFonts w:ascii="Courier New" w:hAnsi="Courier New" w:cs="Courier New"/>
          <w:sz w:val="20"/>
          <w:szCs w:val="24"/>
        </w:rPr>
        <w:t xml:space="preserve"> operator,</w:t>
      </w:r>
    </w:p>
    <w:p w:rsidR="00276AD2" w:rsidRPr="002C3EDB" w:rsidRDefault="00276AD2" w:rsidP="00276AD2">
      <w:pPr>
        <w:spacing w:after="0" w:line="480" w:lineRule="auto"/>
        <w:ind w:left="720" w:firstLine="720"/>
        <w:jc w:val="both"/>
        <w:rPr>
          <w:rFonts w:ascii="Courier New" w:hAnsi="Courier New" w:cs="Courier New"/>
          <w:sz w:val="20"/>
          <w:szCs w:val="24"/>
        </w:rPr>
      </w:pPr>
      <w:r w:rsidRPr="002C3EDB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C3EDB">
        <w:rPr>
          <w:rFonts w:ascii="Courier New" w:hAnsi="Courier New" w:cs="Courier New"/>
          <w:sz w:val="20"/>
          <w:szCs w:val="24"/>
        </w:rPr>
        <w:t>Attr</w:t>
      </w:r>
      <w:proofErr w:type="spellEnd"/>
      <w:r w:rsidRPr="002C3EDB">
        <w:rPr>
          <w:rFonts w:ascii="Courier New" w:hAnsi="Courier New" w:cs="Courier New"/>
          <w:sz w:val="20"/>
          <w:szCs w:val="24"/>
        </w:rPr>
        <w:t xml:space="preserve"> operand1, </w:t>
      </w:r>
      <w:proofErr w:type="spellStart"/>
      <w:r w:rsidRPr="002C3EDB">
        <w:rPr>
          <w:rFonts w:ascii="Courier New" w:hAnsi="Courier New" w:cs="Courier New"/>
          <w:sz w:val="20"/>
          <w:szCs w:val="24"/>
        </w:rPr>
        <w:t>Attr</w:t>
      </w:r>
      <w:proofErr w:type="spellEnd"/>
      <w:r w:rsidRPr="002C3EDB">
        <w:rPr>
          <w:rFonts w:ascii="Courier New" w:hAnsi="Courier New" w:cs="Courier New"/>
          <w:sz w:val="20"/>
          <w:szCs w:val="24"/>
        </w:rPr>
        <w:t xml:space="preserve"> operand2, </w:t>
      </w:r>
      <w:proofErr w:type="spellStart"/>
      <w:r w:rsidRPr="002C3EDB">
        <w:rPr>
          <w:rFonts w:ascii="Courier New" w:hAnsi="Courier New" w:cs="Courier New"/>
          <w:sz w:val="20"/>
          <w:szCs w:val="24"/>
        </w:rPr>
        <w:t>Attr</w:t>
      </w:r>
      <w:proofErr w:type="spellEnd"/>
      <w:r w:rsidRPr="002C3EDB">
        <w:rPr>
          <w:rFonts w:ascii="Courier New" w:hAnsi="Courier New" w:cs="Courier New"/>
          <w:sz w:val="20"/>
          <w:szCs w:val="24"/>
        </w:rPr>
        <w:t xml:space="preserve"> result);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lastRenderedPageBreak/>
        <w:t>The initialization of the code data structure is done as follows: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>void createQuadList(Quad **quadListHeader)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*quadListHeader=(Quad *)malloc(sizeof(Quad));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(*quadListHeader)-&gt;label=NULL;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(*quadListHeader)-&gt;operator=-1;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(*quadListHeader)-&gt;operand1=NULL;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(*quadListHeader)-&gt;operand2=NULL;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(*quadListHeader)-&gt;result=NULL;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(*quadListHeader)-&gt;nextQuad=NULL;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>}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The routines for the implementation of the additon of quadruple is as follows: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>void addCode(Quad *quadListHeader,char *label,int operator,char *operand1,char *operand2,char *result)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Quad *temp,*ptr;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temp=quadListHeader;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while(temp-&gt;nextQuad!=NULL)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temp=temp-&gt;nextQuad;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ptr=(Quad*)malloc(sizeof(Quad));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ptr-&gt;label=(char *)malloc(strlen(label)+1);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ptr-&gt;operand1=(char *)malloc(strlen(operand1)+1);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ptr-&gt;operand2=(char *)malloc(strlen(operand2)+1);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ptr-&gt;result=(char *)malloc(strlen(result)+1);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ptr-&gt;nextQuad=NULL;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strcpy(ptr-&gt;label,label);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if(strcmp(label," ")!=0)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strcpy(label," ");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ptr-&gt;operator=operator;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strcpy(ptr-&gt;operand1,operand1);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strcpy(ptr-&gt;operand2,operand2);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strcpy(ptr-&gt;result,result);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temp-&gt;nextQuad=ptr;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>}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9E2174">
        <w:rPr>
          <w:rFonts w:ascii="Times New Roman" w:hAnsi="Times New Roman"/>
          <w:noProof/>
          <w:sz w:val="24"/>
          <w:szCs w:val="20"/>
        </w:rPr>
        <w:t>Whenever a</w:t>
      </w:r>
      <w:r>
        <w:rPr>
          <w:rFonts w:ascii="Times New Roman" w:hAnsi="Times New Roman"/>
          <w:noProof/>
          <w:sz w:val="24"/>
          <w:szCs w:val="20"/>
        </w:rPr>
        <w:t>n</w:t>
      </w:r>
      <w:r w:rsidRPr="009E2174">
        <w:rPr>
          <w:rFonts w:ascii="Times New Roman" w:hAnsi="Times New Roman"/>
          <w:noProof/>
          <w:sz w:val="24"/>
          <w:szCs w:val="20"/>
        </w:rPr>
        <w:t xml:space="preserve"> expression is encountered, a temporary varialbe is created. The module for creating the tempory variable is as follows: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>void createTemp(char temp[])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ab/>
        <w:t>static int i=0;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E2174">
        <w:rPr>
          <w:rFonts w:ascii="Courier New" w:hAnsi="Courier New" w:cs="Courier New"/>
          <w:noProof/>
          <w:sz w:val="20"/>
          <w:szCs w:val="20"/>
        </w:rPr>
        <w:tab/>
        <w:t>char no[5];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E2174">
        <w:rPr>
          <w:rFonts w:ascii="Courier New" w:hAnsi="Courier New" w:cs="Courier New"/>
          <w:noProof/>
          <w:sz w:val="20"/>
          <w:szCs w:val="20"/>
        </w:rPr>
        <w:tab/>
        <w:t>i++;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E2174">
        <w:rPr>
          <w:rFonts w:ascii="Courier New" w:hAnsi="Courier New" w:cs="Courier New"/>
          <w:noProof/>
          <w:sz w:val="20"/>
          <w:szCs w:val="20"/>
        </w:rPr>
        <w:tab/>
        <w:t>itoa(i,no);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E2174">
        <w:rPr>
          <w:rFonts w:ascii="Courier New" w:hAnsi="Courier New" w:cs="Courier New"/>
          <w:noProof/>
          <w:sz w:val="20"/>
          <w:szCs w:val="20"/>
        </w:rPr>
        <w:tab/>
        <w:t>strcpy(temp,"t");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E2174">
        <w:rPr>
          <w:rFonts w:ascii="Courier New" w:hAnsi="Courier New" w:cs="Courier New"/>
          <w:noProof/>
          <w:sz w:val="20"/>
          <w:szCs w:val="20"/>
        </w:rPr>
        <w:tab/>
        <w:t>strcat(temp,no);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>}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9E217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Syntactic specification and semantic actions for the generation of quadurple (intermediate code is as follows:</w:t>
      </w:r>
    </w:p>
    <w:p w:rsidR="00276AD2" w:rsidRPr="00551D8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51D82">
        <w:rPr>
          <w:rFonts w:ascii="Courier New" w:hAnsi="Courier New" w:cs="Courier New"/>
          <w:noProof/>
          <w:sz w:val="20"/>
          <w:szCs w:val="20"/>
        </w:rPr>
        <w:t>assignStmt: assignExpr _semicolon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B950CA">
        <w:rPr>
          <w:rFonts w:ascii="Times New Roman" w:hAnsi="Times New Roman"/>
          <w:noProof/>
          <w:sz w:val="24"/>
          <w:szCs w:val="20"/>
        </w:rPr>
        <w:tab/>
        <w:t>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>Expr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: Expr _plus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addCode(quadTable,labelpending,PLUS,$1,$3,$$);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_minus Expr{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addCode(quadTable,labelpending,MINUS,$1,$3,$$);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_mul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addCode(quadTable,labelpending,MUL,$1,$3,$$);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                       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_div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addCode(quadTable,labelpending,DIV,$1,$3,$$);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_modulo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addCode(quadTable,labelpending,MOD,$1,$3,$$);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_uminus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addCode(quadTable,labelpending,UMINUS,$2," ", 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   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_lt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addCode(quadTable,labelpending,LT,$1,$3,$$);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_le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addCode(quadTable,labelpending,LE,$1,$3,$$);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| Expr _ge Expr { 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addCode(quadTable,labelpending,GE,$1,$3,$$);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_gt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addCode(quadTable,labelpending,GT,$1,$3,$$);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| Expr _dequal Expr { 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addCode(quadTable,labelpending,EQ,$1,$3,$$);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_unequal Expr 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B950CA">
        <w:rPr>
          <w:rFonts w:ascii="Courier New" w:hAnsi="Courier New" w:cs="Courier New"/>
          <w:noProof/>
          <w:sz w:val="20"/>
          <w:szCs w:val="20"/>
        </w:rPr>
        <w:tab/>
        <w:t>addCode(quadTable,labelpending,NE,$1,$3,$$);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   }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Expr _or Expr 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addCode(quadTable,labelpending,OR,$1,$3,$$);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| Expr _and Expr { 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createTemp($$);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  addCode(quadTable,labelpending,AND,$1,$3,$$);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| _leftp  Expr _rightp {strcpy($$,$2);} 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| _id 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if(findSymbolHash($1) == NULL)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 xml:space="preserve">printf("%s: %d:Error %s: Undeclared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>Identifier\n",srcFileName,lineNo-1,$1);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errCount++;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strcpy($$,$1);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  <w:t>| _num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itoa($1,str);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strcpy($$,str);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ab/>
      </w:r>
      <w:r w:rsidRPr="00B950CA">
        <w:rPr>
          <w:rFonts w:ascii="Courier New" w:hAnsi="Courier New" w:cs="Courier New"/>
          <w:noProof/>
          <w:sz w:val="20"/>
          <w:szCs w:val="20"/>
        </w:rPr>
        <w:tab/>
        <w:t>}</w:t>
      </w:r>
      <w:r w:rsidRPr="00B950CA">
        <w:rPr>
          <w:rFonts w:ascii="Courier New" w:hAnsi="Courier New" w:cs="Courier New"/>
          <w:noProof/>
          <w:sz w:val="20"/>
          <w:szCs w:val="20"/>
        </w:rPr>
        <w:tab/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950CA">
        <w:rPr>
          <w:rFonts w:ascii="Courier New" w:hAnsi="Courier New" w:cs="Courier New"/>
          <w:noProof/>
          <w:sz w:val="20"/>
          <w:szCs w:val="20"/>
        </w:rPr>
        <w:t xml:space="preserve">        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9E2174">
        <w:rPr>
          <w:rFonts w:ascii="Times New Roman" w:hAnsi="Times New Roman"/>
          <w:noProof/>
          <w:sz w:val="24"/>
          <w:szCs w:val="20"/>
        </w:rPr>
        <w:t>The routines to display the quadruples is as follows: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>void printCode(Quad *quadListHeader)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ab/>
        <w:t>Quad *temp;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  <w:t>temp=quadListHeader-&gt;nextQuad;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  <w:t>printf(" THE TABLE OF QUADRUPLES ARE\n\n");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  <w:t>printf("LABEL\tOPER\tOP1\tOP2\tRES\n\n");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  <w:t>while(temp!=NULL)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  <w:t>if(strcmp(temp-&gt;label," "))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  <w:t>printf("%s:\t",temp-&gt;label);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  <w:t>printf("\t");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  <w:t>printf("%s\t%s\t%s\t%s\n",ops[temp-&gt;operator],temp-&gt;operand1,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>temp-&gt;operand2,temp-&gt;result);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</w:r>
      <w:r w:rsidRPr="00576B9D">
        <w:rPr>
          <w:rFonts w:ascii="Courier New" w:hAnsi="Courier New" w:cs="Courier New"/>
          <w:noProof/>
          <w:sz w:val="20"/>
          <w:szCs w:val="20"/>
        </w:rPr>
        <w:tab/>
        <w:t>temp=temp-&gt;nextQuad;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76B9D">
        <w:rPr>
          <w:rFonts w:ascii="Courier New" w:hAnsi="Courier New" w:cs="Courier New"/>
          <w:noProof/>
          <w:sz w:val="20"/>
          <w:szCs w:val="20"/>
        </w:rPr>
        <w:tab/>
        <w:t>}</w:t>
      </w:r>
      <w:r w:rsidRPr="00576B9D">
        <w:rPr>
          <w:rFonts w:ascii="Courier New" w:hAnsi="Courier New" w:cs="Courier New"/>
          <w:noProof/>
          <w:sz w:val="20"/>
          <w:szCs w:val="20"/>
        </w:rPr>
        <w:tab/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576B9D">
        <w:rPr>
          <w:rFonts w:ascii="Courier New" w:hAnsi="Courier New" w:cs="Courier New"/>
          <w:noProof/>
          <w:sz w:val="20"/>
          <w:szCs w:val="20"/>
        </w:rPr>
        <w:t>}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576B9D">
        <w:rPr>
          <w:rFonts w:ascii="Times New Roman" w:hAnsi="Times New Roman"/>
          <w:b/>
          <w:noProof/>
          <w:sz w:val="24"/>
          <w:szCs w:val="20"/>
        </w:rPr>
        <w:t>Output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276AD2" w:rsidRPr="007B69E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7B69E2">
        <w:rPr>
          <w:rFonts w:ascii="Times New Roman" w:hAnsi="Times New Roman"/>
          <w:b/>
          <w:noProof/>
          <w:sz w:val="24"/>
          <w:szCs w:val="20"/>
        </w:rPr>
        <w:t>The input code segment is: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>noOfYears = 10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>interestRate = 0.12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>principalAmount = 1000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>totalAmount =  principalAmount + interestRate * noOfYears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276AD2" w:rsidRPr="007B69E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7B69E2">
        <w:rPr>
          <w:rFonts w:ascii="Times New Roman" w:hAnsi="Times New Roman"/>
          <w:b/>
          <w:noProof/>
          <w:sz w:val="24"/>
          <w:szCs w:val="20"/>
        </w:rPr>
        <w:t>The set of quadruples generated are: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>LABEL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OPER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OP1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OP2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RES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ab/>
        <w:t>=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10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noOfYears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ab/>
        <w:t>=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0.12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interestRate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ab/>
        <w:t>=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1000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principalAmount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ab/>
        <w:t>*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interestRate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noOfYears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t1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ab/>
        <w:t>+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principalAmount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t1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t2</w:t>
      </w:r>
    </w:p>
    <w:p w:rsidR="00276AD2" w:rsidRDefault="00276AD2" w:rsidP="00276AD2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E225D">
        <w:rPr>
          <w:rFonts w:ascii="Courier New" w:hAnsi="Courier New" w:cs="Courier New"/>
          <w:noProof/>
          <w:sz w:val="20"/>
          <w:szCs w:val="20"/>
        </w:rPr>
        <w:tab/>
        <w:t>=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t2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E225D">
        <w:rPr>
          <w:rFonts w:ascii="Courier New" w:hAnsi="Courier New" w:cs="Courier New"/>
          <w:noProof/>
          <w:sz w:val="20"/>
          <w:szCs w:val="20"/>
        </w:rPr>
        <w:tab/>
        <w:t>totalAmount</w:t>
      </w: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276AD2" w:rsidRDefault="00276AD2" w:rsidP="00276AD2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45544A">
        <w:rPr>
          <w:rFonts w:ascii="Times New Roman" w:hAnsi="Times New Roman"/>
          <w:b/>
          <w:noProof/>
          <w:sz w:val="24"/>
          <w:szCs w:val="20"/>
        </w:rPr>
        <w:t xml:space="preserve">Exericses </w:t>
      </w:r>
      <w:r>
        <w:rPr>
          <w:rFonts w:ascii="Times New Roman" w:hAnsi="Times New Roman"/>
          <w:b/>
          <w:noProof/>
          <w:sz w:val="24"/>
          <w:szCs w:val="20"/>
        </w:rPr>
        <w:t xml:space="preserve">for </w:t>
      </w:r>
      <w:r w:rsidRPr="0045544A">
        <w:rPr>
          <w:rFonts w:ascii="Times New Roman" w:hAnsi="Times New Roman"/>
          <w:b/>
          <w:noProof/>
          <w:sz w:val="24"/>
          <w:szCs w:val="20"/>
        </w:rPr>
        <w:t>the students:</w:t>
      </w:r>
    </w:p>
    <w:p w:rsidR="00276AD2" w:rsidRDefault="00276AD2" w:rsidP="00276AD2">
      <w:pPr>
        <w:pBdr>
          <w:bottom w:val="single" w:sz="6" w:space="1" w:color="auto"/>
        </w:pBd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lastRenderedPageBreak/>
        <w:t xml:space="preserve">Write down the semantic routines for generating the intermediate code (quadruple) for </w:t>
      </w:r>
      <w:r>
        <w:rPr>
          <w:rFonts w:ascii="Times New Roman" w:hAnsi="Times New Roman"/>
          <w:noProof/>
          <w:sz w:val="24"/>
          <w:szCs w:val="20"/>
        </w:rPr>
        <w:tab/>
        <w:t>a Boolean expression.</w:t>
      </w:r>
    </w:p>
    <w:p w:rsidR="00BD3372" w:rsidRDefault="00BD3372" w:rsidP="00276AD2">
      <w:pPr>
        <w:jc w:val="both"/>
      </w:pPr>
    </w:p>
    <w:sectPr w:rsidR="00BD3372" w:rsidSect="00BD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75B2"/>
    <w:multiLevelType w:val="hybridMultilevel"/>
    <w:tmpl w:val="22E0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E3EC1"/>
    <w:multiLevelType w:val="hybridMultilevel"/>
    <w:tmpl w:val="725A7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AD2"/>
    <w:rsid w:val="00276AD2"/>
    <w:rsid w:val="00BD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D2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76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2012-09-16T10:50:00Z</dcterms:created>
  <dcterms:modified xsi:type="dcterms:W3CDTF">2012-09-16T10:50:00Z</dcterms:modified>
</cp:coreProperties>
</file>