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D088" w14:textId="3728301B" w:rsidR="00262728" w:rsidRDefault="00550045">
      <w:r>
        <w:t>Nama: Michelle Angelica</w:t>
      </w:r>
    </w:p>
    <w:p w14:paraId="1BCA46BE" w14:textId="6CEB6E8B" w:rsidR="00550045" w:rsidRDefault="00550045">
      <w:r>
        <w:t>Nim: 2501964075</w:t>
      </w:r>
    </w:p>
    <w:p w14:paraId="1EFCAB9B" w14:textId="7EFB1964" w:rsidR="00550045" w:rsidRDefault="00550045">
      <w:r>
        <w:t>Class: Li11</w:t>
      </w:r>
    </w:p>
    <w:p w14:paraId="020A053F" w14:textId="37CAA895" w:rsidR="00550045" w:rsidRDefault="00550045">
      <w:pPr>
        <w:pBdr>
          <w:bottom w:val="double" w:sz="6" w:space="1" w:color="auto"/>
        </w:pBdr>
      </w:pPr>
      <w:r>
        <w:t xml:space="preserve">Nama Dosen: </w:t>
      </w:r>
      <w:r w:rsidR="00DD520E">
        <w:rPr>
          <w:rFonts w:ascii="Arial" w:hAnsi="Arial" w:cs="Arial"/>
          <w:b/>
          <w:bCs/>
          <w:color w:val="333333"/>
          <w:sz w:val="21"/>
          <w:szCs w:val="21"/>
          <w:shd w:val="clear" w:color="auto" w:fill="F5F5F5"/>
        </w:rPr>
        <w:t xml:space="preserve">STEPHEN G. KURNIA, S.T., M.M., </w:t>
      </w:r>
      <w:proofErr w:type="spellStart"/>
      <w:r w:rsidR="00DD520E">
        <w:rPr>
          <w:rFonts w:ascii="Arial" w:hAnsi="Arial" w:cs="Arial"/>
          <w:b/>
          <w:bCs/>
          <w:color w:val="333333"/>
          <w:sz w:val="21"/>
          <w:szCs w:val="21"/>
          <w:shd w:val="clear" w:color="auto" w:fill="F5F5F5"/>
        </w:rPr>
        <w:t>M.Comm</w:t>
      </w:r>
      <w:proofErr w:type="spellEnd"/>
      <w:r w:rsidR="00DD520E">
        <w:rPr>
          <w:rFonts w:ascii="Arial" w:hAnsi="Arial" w:cs="Arial"/>
          <w:b/>
          <w:bCs/>
          <w:color w:val="333333"/>
          <w:sz w:val="21"/>
          <w:szCs w:val="21"/>
          <w:shd w:val="clear" w:color="auto" w:fill="F5F5F5"/>
        </w:rPr>
        <w:t>.</w:t>
      </w:r>
    </w:p>
    <w:p w14:paraId="105BD3A9" w14:textId="655120FC" w:rsidR="00BA0F1B" w:rsidRDefault="00BA0F1B">
      <w:pPr>
        <w:rPr>
          <w:b/>
          <w:bCs/>
        </w:rPr>
      </w:pPr>
      <w:r w:rsidRPr="00BA0F1B">
        <w:rPr>
          <w:b/>
          <w:bCs/>
        </w:rPr>
        <w:t>Case 1:</w:t>
      </w:r>
    </w:p>
    <w:p w14:paraId="746B5D14" w14:textId="14804FC8" w:rsidR="00BA0F1B" w:rsidRDefault="00BA0F1B" w:rsidP="00BA0F1B">
      <w:pPr>
        <w:pStyle w:val="ListParagraph"/>
        <w:numPr>
          <w:ilvl w:val="0"/>
          <w:numId w:val="1"/>
        </w:numPr>
        <w:rPr>
          <w:b/>
          <w:bCs/>
        </w:rPr>
      </w:pPr>
      <w:r>
        <w:rPr>
          <w:b/>
          <w:bCs/>
        </w:rPr>
        <w:t>Diagram Context</w:t>
      </w:r>
    </w:p>
    <w:p w14:paraId="19816547" w14:textId="5690439A" w:rsidR="00CC10A3" w:rsidRPr="00BA0F1B" w:rsidRDefault="00CC10A3" w:rsidP="00CC10A3">
      <w:pPr>
        <w:pStyle w:val="ListParagraph"/>
        <w:rPr>
          <w:b/>
          <w:bCs/>
        </w:rPr>
      </w:pPr>
      <w:r>
        <w:rPr>
          <w:b/>
          <w:bCs/>
          <w:noProof/>
        </w:rPr>
        <w:drawing>
          <wp:inline distT="0" distB="0" distL="0" distR="0" wp14:anchorId="777E57E3" wp14:editId="4C32DB1D">
            <wp:extent cx="4771103" cy="2685794"/>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8844" cy="2690152"/>
                    </a:xfrm>
                    <a:prstGeom prst="rect">
                      <a:avLst/>
                    </a:prstGeom>
                  </pic:spPr>
                </pic:pic>
              </a:graphicData>
            </a:graphic>
          </wp:inline>
        </w:drawing>
      </w:r>
    </w:p>
    <w:p w14:paraId="597E887F" w14:textId="77A7DDE2" w:rsidR="00BA0F1B" w:rsidRDefault="00BA0F1B">
      <w:pPr>
        <w:rPr>
          <w:b/>
          <w:bCs/>
        </w:rPr>
      </w:pPr>
    </w:p>
    <w:p w14:paraId="7C238384" w14:textId="2C9505C3" w:rsidR="00BA0F1B" w:rsidRDefault="00BA0F1B">
      <w:pPr>
        <w:rPr>
          <w:b/>
          <w:bCs/>
        </w:rPr>
      </w:pPr>
    </w:p>
    <w:p w14:paraId="6C0AC435" w14:textId="3298D0BF" w:rsidR="00BA0F1B" w:rsidRDefault="00CC10A3" w:rsidP="00CC10A3">
      <w:pPr>
        <w:pStyle w:val="ListParagraph"/>
        <w:numPr>
          <w:ilvl w:val="0"/>
          <w:numId w:val="1"/>
        </w:numPr>
        <w:rPr>
          <w:b/>
          <w:bCs/>
        </w:rPr>
      </w:pPr>
      <w:r>
        <w:rPr>
          <w:b/>
          <w:bCs/>
        </w:rPr>
        <w:t xml:space="preserve">Diagram </w:t>
      </w:r>
      <w:proofErr w:type="spellStart"/>
      <w:r>
        <w:rPr>
          <w:b/>
          <w:bCs/>
        </w:rPr>
        <w:t>rinci</w:t>
      </w:r>
      <w:proofErr w:type="spellEnd"/>
      <w:r>
        <w:rPr>
          <w:b/>
          <w:bCs/>
        </w:rPr>
        <w:t xml:space="preserve"> </w:t>
      </w:r>
      <w:r>
        <w:rPr>
          <w:noProof/>
        </w:rPr>
        <w:drawing>
          <wp:inline distT="0" distB="0" distL="0" distR="0" wp14:anchorId="40144925" wp14:editId="078268C0">
            <wp:extent cx="5729605" cy="32226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222625"/>
                    </a:xfrm>
                    <a:prstGeom prst="rect">
                      <a:avLst/>
                    </a:prstGeom>
                    <a:noFill/>
                    <a:ln>
                      <a:noFill/>
                    </a:ln>
                  </pic:spPr>
                </pic:pic>
              </a:graphicData>
            </a:graphic>
          </wp:inline>
        </w:drawing>
      </w:r>
    </w:p>
    <w:p w14:paraId="74C8F5C7" w14:textId="7AC8E002" w:rsidR="00CC10A3" w:rsidRPr="00CC10A3" w:rsidRDefault="00CC10A3" w:rsidP="00CC10A3">
      <w:pPr>
        <w:rPr>
          <w:b/>
          <w:bCs/>
        </w:rPr>
      </w:pPr>
    </w:p>
    <w:p w14:paraId="1E70B80A" w14:textId="3E224989" w:rsidR="00BA0F1B" w:rsidRDefault="00CC10A3">
      <w:pPr>
        <w:rPr>
          <w:b/>
          <w:bCs/>
        </w:rPr>
      </w:pPr>
      <w:r>
        <w:rPr>
          <w:b/>
          <w:bCs/>
        </w:rPr>
        <w:lastRenderedPageBreak/>
        <w:t>Case 2:</w:t>
      </w:r>
    </w:p>
    <w:p w14:paraId="446BEBC7" w14:textId="565DB61D" w:rsidR="00CC10A3" w:rsidRPr="00CC10A3" w:rsidRDefault="00CC10A3" w:rsidP="00CC10A3">
      <w:pPr>
        <w:pStyle w:val="ListParagraph"/>
        <w:numPr>
          <w:ilvl w:val="0"/>
          <w:numId w:val="3"/>
        </w:numPr>
        <w:rPr>
          <w:b/>
          <w:bCs/>
        </w:rPr>
      </w:pPr>
      <w:r>
        <w:rPr>
          <w:b/>
          <w:bCs/>
        </w:rPr>
        <w:t>Diagram context</w:t>
      </w:r>
    </w:p>
    <w:p w14:paraId="71142442" w14:textId="64205AB6" w:rsidR="00CC10A3" w:rsidRDefault="00CC10A3">
      <w:pPr>
        <w:rPr>
          <w:b/>
          <w:bCs/>
        </w:rPr>
      </w:pPr>
      <w:r>
        <w:rPr>
          <w:b/>
          <w:bCs/>
          <w:noProof/>
        </w:rPr>
        <w:drawing>
          <wp:inline distT="0" distB="0" distL="0" distR="0" wp14:anchorId="55726681" wp14:editId="40458064">
            <wp:extent cx="4800600" cy="2698675"/>
            <wp:effectExtent l="0" t="0" r="0" b="698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3562" cy="2700340"/>
                    </a:xfrm>
                    <a:prstGeom prst="rect">
                      <a:avLst/>
                    </a:prstGeom>
                  </pic:spPr>
                </pic:pic>
              </a:graphicData>
            </a:graphic>
          </wp:inline>
        </w:drawing>
      </w:r>
    </w:p>
    <w:p w14:paraId="4844F2B3" w14:textId="5EABFAEF" w:rsidR="00CC10A3" w:rsidRDefault="00CC10A3" w:rsidP="00CC10A3">
      <w:pPr>
        <w:pStyle w:val="ListParagraph"/>
        <w:numPr>
          <w:ilvl w:val="0"/>
          <w:numId w:val="3"/>
        </w:numPr>
        <w:rPr>
          <w:b/>
          <w:bCs/>
        </w:rPr>
      </w:pPr>
      <w:r>
        <w:rPr>
          <w:b/>
          <w:bCs/>
        </w:rPr>
        <w:t xml:space="preserve">DFD level </w:t>
      </w:r>
      <w:r w:rsidR="005175CE">
        <w:rPr>
          <w:b/>
          <w:bCs/>
        </w:rPr>
        <w:t>0</w:t>
      </w:r>
    </w:p>
    <w:p w14:paraId="65C707BD" w14:textId="486C9523" w:rsidR="00CC10A3" w:rsidRDefault="005175CE" w:rsidP="00CC10A3">
      <w:pPr>
        <w:pStyle w:val="ListParagraph"/>
        <w:rPr>
          <w:b/>
          <w:bCs/>
        </w:rPr>
      </w:pPr>
      <w:r>
        <w:rPr>
          <w:b/>
          <w:bCs/>
          <w:noProof/>
        </w:rPr>
        <w:drawing>
          <wp:inline distT="0" distB="0" distL="0" distR="0" wp14:anchorId="3357ADE7" wp14:editId="4C0DCC8A">
            <wp:extent cx="4704735" cy="2648433"/>
            <wp:effectExtent l="0" t="0" r="635"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8367" cy="2650477"/>
                    </a:xfrm>
                    <a:prstGeom prst="rect">
                      <a:avLst/>
                    </a:prstGeom>
                  </pic:spPr>
                </pic:pic>
              </a:graphicData>
            </a:graphic>
          </wp:inline>
        </w:drawing>
      </w:r>
    </w:p>
    <w:p w14:paraId="08A232BD" w14:textId="0CB6DD3D" w:rsidR="005175CE" w:rsidRDefault="005175CE" w:rsidP="005175CE">
      <w:pPr>
        <w:pStyle w:val="ListParagraph"/>
        <w:numPr>
          <w:ilvl w:val="0"/>
          <w:numId w:val="3"/>
        </w:numPr>
        <w:rPr>
          <w:b/>
          <w:bCs/>
        </w:rPr>
      </w:pPr>
      <w:r>
        <w:rPr>
          <w:b/>
          <w:bCs/>
        </w:rPr>
        <w:t>DFD level 1</w:t>
      </w:r>
    </w:p>
    <w:p w14:paraId="5E521326" w14:textId="1439919F" w:rsidR="005175CE" w:rsidRPr="005175CE" w:rsidRDefault="005175CE" w:rsidP="005175CE">
      <w:pPr>
        <w:ind w:left="360"/>
        <w:rPr>
          <w:b/>
          <w:bCs/>
        </w:rPr>
      </w:pPr>
      <w:r>
        <w:rPr>
          <w:b/>
          <w:bCs/>
          <w:noProof/>
        </w:rPr>
        <w:lastRenderedPageBreak/>
        <w:drawing>
          <wp:inline distT="0" distB="0" distL="0" distR="0" wp14:anchorId="7F943F53" wp14:editId="1D6524CB">
            <wp:extent cx="5731510" cy="2867660"/>
            <wp:effectExtent l="0" t="0" r="254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p>
    <w:p w14:paraId="594820D9" w14:textId="49C452DD" w:rsidR="00CC10A3" w:rsidRDefault="00CC10A3">
      <w:pPr>
        <w:rPr>
          <w:b/>
          <w:bCs/>
        </w:rPr>
      </w:pPr>
    </w:p>
    <w:p w14:paraId="0BABBE62" w14:textId="7D5EC3B5" w:rsidR="005175CE" w:rsidRPr="00BA5DFB" w:rsidRDefault="005175CE" w:rsidP="005175CE">
      <w:pPr>
        <w:pStyle w:val="ListParagraph"/>
        <w:numPr>
          <w:ilvl w:val="0"/>
          <w:numId w:val="3"/>
        </w:numPr>
        <w:rPr>
          <w:rFonts w:ascii="Times New Roman" w:hAnsi="Times New Roman" w:cs="Times New Roman"/>
        </w:rPr>
      </w:pPr>
      <w:r w:rsidRPr="00BA5DFB">
        <w:rPr>
          <w:rFonts w:ascii="Times New Roman" w:hAnsi="Times New Roman" w:cs="Times New Roman"/>
        </w:rPr>
        <w:t>Find and describe payroll fraud (you may use the Internet, newspapers, or other news sources). How was the fraud committed? How was it detected? What was the control weakness that allowed the fraud to happen?</w:t>
      </w:r>
    </w:p>
    <w:p w14:paraId="378702F2" w14:textId="5188D20F" w:rsidR="005175CE" w:rsidRPr="00BA5DFB" w:rsidRDefault="005175CE" w:rsidP="005175CE">
      <w:pPr>
        <w:pStyle w:val="ListParagraph"/>
        <w:rPr>
          <w:rFonts w:ascii="Times New Roman" w:hAnsi="Times New Roman" w:cs="Times New Roman"/>
        </w:rPr>
      </w:pPr>
    </w:p>
    <w:p w14:paraId="08EF629E" w14:textId="2435DFBC" w:rsidR="005175CE" w:rsidRPr="00BA5DFB" w:rsidRDefault="005175CE" w:rsidP="005175CE">
      <w:pPr>
        <w:pStyle w:val="ListParagraph"/>
        <w:rPr>
          <w:rFonts w:ascii="Times New Roman" w:hAnsi="Times New Roman" w:cs="Times New Roman"/>
        </w:rPr>
      </w:pPr>
      <w:r w:rsidRPr="00BA5DFB">
        <w:rPr>
          <w:rFonts w:ascii="Times New Roman" w:hAnsi="Times New Roman" w:cs="Times New Roman"/>
        </w:rPr>
        <w:t>Payroll fraud occurs when employees or employers improperly use the payroll system to get money they haven't earned or, in the case of employers, withhold payment of legitimately earned wages or taxes owing on those wages. Fraud comes in many forms and can be difficult to spot.</w:t>
      </w:r>
    </w:p>
    <w:p w14:paraId="41D4F881" w14:textId="224E3219" w:rsidR="005175CE" w:rsidRPr="00BA5DFB" w:rsidRDefault="005175CE" w:rsidP="005175CE">
      <w:pPr>
        <w:pStyle w:val="ListParagraph"/>
        <w:rPr>
          <w:rFonts w:ascii="Times New Roman" w:hAnsi="Times New Roman" w:cs="Times New Roman"/>
        </w:rPr>
      </w:pPr>
    </w:p>
    <w:p w14:paraId="2CE4BCA1" w14:textId="506D90CB" w:rsidR="005175CE" w:rsidRPr="00BA5DFB" w:rsidRDefault="005175CE" w:rsidP="005175CE">
      <w:pPr>
        <w:pStyle w:val="ListParagraph"/>
        <w:numPr>
          <w:ilvl w:val="0"/>
          <w:numId w:val="6"/>
        </w:numPr>
        <w:rPr>
          <w:rFonts w:ascii="Times New Roman" w:hAnsi="Times New Roman" w:cs="Times New Roman"/>
        </w:rPr>
      </w:pPr>
      <w:r w:rsidRPr="00BA5DFB">
        <w:rPr>
          <w:rFonts w:ascii="Times New Roman" w:hAnsi="Times New Roman" w:cs="Times New Roman"/>
        </w:rPr>
        <w:t xml:space="preserve">How was </w:t>
      </w:r>
      <w:r w:rsidR="00702E83" w:rsidRPr="00BA5DFB">
        <w:rPr>
          <w:rFonts w:ascii="Times New Roman" w:hAnsi="Times New Roman" w:cs="Times New Roman"/>
        </w:rPr>
        <w:t>it detected</w:t>
      </w:r>
      <w:r w:rsidRPr="00BA5DFB">
        <w:rPr>
          <w:rFonts w:ascii="Times New Roman" w:hAnsi="Times New Roman" w:cs="Times New Roman"/>
        </w:rPr>
        <w:t>?</w:t>
      </w:r>
    </w:p>
    <w:p w14:paraId="3876EC31" w14:textId="19067E85" w:rsidR="00702E83" w:rsidRPr="00BA5DFB" w:rsidRDefault="0091672F" w:rsidP="00702E83">
      <w:pPr>
        <w:pStyle w:val="ListParagraph"/>
        <w:ind w:left="1080"/>
        <w:rPr>
          <w:rFonts w:ascii="Times New Roman" w:hAnsi="Times New Roman" w:cs="Times New Roman"/>
        </w:rPr>
      </w:pPr>
      <w:r w:rsidRPr="00BA5DFB">
        <w:rPr>
          <w:rFonts w:ascii="Times New Roman" w:hAnsi="Times New Roman" w:cs="Times New Roman"/>
        </w:rPr>
        <w:t>1.</w:t>
      </w:r>
      <w:r w:rsidR="00702E83" w:rsidRPr="00BA5DFB">
        <w:rPr>
          <w:rFonts w:ascii="Times New Roman" w:hAnsi="Times New Roman" w:cs="Times New Roman"/>
        </w:rPr>
        <w:t>Workers who share company bank addresses with others</w:t>
      </w:r>
    </w:p>
    <w:p w14:paraId="45C45EA0" w14:textId="77777777" w:rsidR="0091672F" w:rsidRPr="00BA5DFB" w:rsidRDefault="00702E83" w:rsidP="0091672F">
      <w:pPr>
        <w:pStyle w:val="ListParagraph"/>
        <w:ind w:left="1080"/>
        <w:rPr>
          <w:rFonts w:ascii="Times New Roman" w:hAnsi="Times New Roman" w:cs="Times New Roman"/>
        </w:rPr>
      </w:pPr>
      <w:r w:rsidRPr="00BA5DFB">
        <w:rPr>
          <w:rFonts w:ascii="Times New Roman" w:hAnsi="Times New Roman" w:cs="Times New Roman"/>
        </w:rPr>
        <w:t>If workers share it with people who work in the same company, that's fine, but if it is shared with other people who don't work in the same company, it can be a sign that workers are about to commit theft within the company</w:t>
      </w:r>
      <w:proofErr w:type="gramStart"/>
      <w:r w:rsidRPr="00BA5DFB">
        <w:rPr>
          <w:rFonts w:ascii="Times New Roman" w:hAnsi="Times New Roman" w:cs="Times New Roman"/>
        </w:rPr>
        <w:t>. .</w:t>
      </w:r>
      <w:proofErr w:type="gramEnd"/>
    </w:p>
    <w:p w14:paraId="59739D91" w14:textId="09B55780" w:rsidR="0091672F" w:rsidRPr="00BA5DFB" w:rsidRDefault="0091672F" w:rsidP="0091672F">
      <w:pPr>
        <w:rPr>
          <w:rFonts w:ascii="Times New Roman" w:hAnsi="Times New Roman" w:cs="Times New Roman"/>
        </w:rPr>
      </w:pPr>
      <w:r w:rsidRPr="00BA5DFB">
        <w:rPr>
          <w:rFonts w:ascii="Times New Roman" w:hAnsi="Times New Roman" w:cs="Times New Roman"/>
        </w:rPr>
        <w:t>2.a worker does something outside of their job</w:t>
      </w:r>
    </w:p>
    <w:p w14:paraId="28D4FB77" w14:textId="1900C786" w:rsidR="0091672F" w:rsidRPr="00BA5DFB" w:rsidRDefault="0091672F" w:rsidP="0091672F">
      <w:pPr>
        <w:rPr>
          <w:rFonts w:ascii="Times New Roman" w:hAnsi="Times New Roman" w:cs="Times New Roman"/>
        </w:rPr>
      </w:pPr>
      <w:r w:rsidRPr="00BA5DFB">
        <w:rPr>
          <w:rFonts w:ascii="Times New Roman" w:hAnsi="Times New Roman" w:cs="Times New Roman"/>
        </w:rPr>
        <w:t xml:space="preserve">If a worker makes a large purchase that is not based on the company's primary </w:t>
      </w:r>
      <w:proofErr w:type="spellStart"/>
      <w:proofErr w:type="gramStart"/>
      <w:r w:rsidRPr="00BA5DFB">
        <w:rPr>
          <w:rFonts w:ascii="Times New Roman" w:hAnsi="Times New Roman" w:cs="Times New Roman"/>
        </w:rPr>
        <w:t>needs,that</w:t>
      </w:r>
      <w:proofErr w:type="spellEnd"/>
      <w:proofErr w:type="gramEnd"/>
      <w:r w:rsidRPr="00BA5DFB">
        <w:rPr>
          <w:rFonts w:ascii="Times New Roman" w:hAnsi="Times New Roman" w:cs="Times New Roman"/>
        </w:rPr>
        <w:t xml:space="preserve"> could be a sign of fraud.</w:t>
      </w:r>
    </w:p>
    <w:p w14:paraId="3A46593E" w14:textId="77777777" w:rsidR="0091672F" w:rsidRPr="00BA5DFB" w:rsidRDefault="0091672F" w:rsidP="0091672F">
      <w:pPr>
        <w:pStyle w:val="ListParagraph"/>
        <w:numPr>
          <w:ilvl w:val="0"/>
          <w:numId w:val="1"/>
        </w:numPr>
        <w:rPr>
          <w:rFonts w:ascii="Times New Roman" w:hAnsi="Times New Roman" w:cs="Times New Roman"/>
        </w:rPr>
      </w:pPr>
      <w:r w:rsidRPr="00BA5DFB">
        <w:rPr>
          <w:rFonts w:ascii="Times New Roman" w:hAnsi="Times New Roman" w:cs="Times New Roman"/>
        </w:rPr>
        <w:t>There are discrepancies/defects in payroll records</w:t>
      </w:r>
    </w:p>
    <w:p w14:paraId="5DAE6E6D" w14:textId="2D9A4F1D" w:rsidR="00702E83" w:rsidRPr="00BA5DFB" w:rsidRDefault="0091672F" w:rsidP="0091672F">
      <w:pPr>
        <w:ind w:left="360"/>
        <w:rPr>
          <w:rFonts w:ascii="Times New Roman" w:hAnsi="Times New Roman" w:cs="Times New Roman"/>
        </w:rPr>
      </w:pPr>
      <w:r w:rsidRPr="00BA5DFB">
        <w:rPr>
          <w:rFonts w:ascii="Times New Roman" w:hAnsi="Times New Roman" w:cs="Times New Roman"/>
        </w:rPr>
        <w:t>Every payroll record that is managed always provides an opening for fraudulent practices.</w:t>
      </w:r>
    </w:p>
    <w:p w14:paraId="13D9D292" w14:textId="743CCB23" w:rsidR="0091672F" w:rsidRPr="00BA5DFB" w:rsidRDefault="0091672F" w:rsidP="0091672F">
      <w:pPr>
        <w:ind w:left="360"/>
        <w:rPr>
          <w:rFonts w:ascii="Times New Roman" w:hAnsi="Times New Roman" w:cs="Times New Roman"/>
        </w:rPr>
      </w:pPr>
      <w:r w:rsidRPr="00BA5DFB">
        <w:rPr>
          <w:rFonts w:ascii="Times New Roman" w:hAnsi="Times New Roman" w:cs="Times New Roman"/>
        </w:rPr>
        <w:t xml:space="preserve">Link of reference: </w:t>
      </w:r>
      <w:hyperlink r:id="rId12" w:anchor=":~:text=Payroll%20fraud%20is%20when%20employees,is%20sometimes%20difficult%20to%20detect" w:history="1">
        <w:r w:rsidRPr="00BA5DFB">
          <w:rPr>
            <w:rStyle w:val="Hyperlink"/>
            <w:rFonts w:ascii="Times New Roman" w:hAnsi="Times New Roman" w:cs="Times New Roman"/>
          </w:rPr>
          <w:t>https://www.paychex.com/articles/payroll-taxes/payroll-fraud-it-can-happen-to-any-business#:~:text=Payroll%20fraud%20is%20when%20employees,is%20sometimes%20difficult%20to%20detect</w:t>
        </w:r>
      </w:hyperlink>
      <w:r w:rsidRPr="00BA5DFB">
        <w:rPr>
          <w:rFonts w:ascii="Times New Roman" w:hAnsi="Times New Roman" w:cs="Times New Roman"/>
        </w:rPr>
        <w:t>.</w:t>
      </w:r>
    </w:p>
    <w:p w14:paraId="5B49E471" w14:textId="38024C5D" w:rsidR="0091672F" w:rsidRPr="00BA5DFB" w:rsidRDefault="0091672F" w:rsidP="0091672F">
      <w:pPr>
        <w:ind w:left="360"/>
        <w:rPr>
          <w:rFonts w:ascii="Times New Roman" w:hAnsi="Times New Roman" w:cs="Times New Roman"/>
          <w:b/>
          <w:bCs/>
        </w:rPr>
      </w:pPr>
      <w:r w:rsidRPr="00BA5DFB">
        <w:rPr>
          <w:rFonts w:ascii="Times New Roman" w:hAnsi="Times New Roman" w:cs="Times New Roman"/>
          <w:b/>
          <w:bCs/>
        </w:rPr>
        <w:t>How was fraud was committed?</w:t>
      </w:r>
    </w:p>
    <w:p w14:paraId="63272685" w14:textId="522234C6" w:rsidR="0091672F" w:rsidRPr="00BA5DFB" w:rsidRDefault="00B12E37" w:rsidP="0091672F">
      <w:pPr>
        <w:ind w:left="360"/>
        <w:rPr>
          <w:rFonts w:ascii="Times New Roman" w:hAnsi="Times New Roman" w:cs="Times New Roman"/>
        </w:rPr>
      </w:pPr>
      <w:r w:rsidRPr="00BA5DFB">
        <w:rPr>
          <w:rFonts w:ascii="Times New Roman" w:hAnsi="Times New Roman" w:cs="Times New Roman"/>
        </w:rPr>
        <w:t>A worker who works in the company takes advantage of the company's asymmetry, position, and power. Sometimes a worker makes a mistake unintentionally, but there are also those who do it intentionally, which is known as theft.</w:t>
      </w:r>
    </w:p>
    <w:p w14:paraId="260C2A39" w14:textId="0A7D594F" w:rsidR="00BA5DFB" w:rsidRPr="00BA5DFB" w:rsidRDefault="00B12E37" w:rsidP="00BA5DFB">
      <w:pPr>
        <w:ind w:left="360"/>
        <w:rPr>
          <w:rFonts w:ascii="Times New Roman" w:hAnsi="Times New Roman" w:cs="Times New Roman"/>
        </w:rPr>
      </w:pPr>
      <w:r w:rsidRPr="00BA5DFB">
        <w:rPr>
          <w:rFonts w:ascii="Times New Roman" w:hAnsi="Times New Roman" w:cs="Times New Roman"/>
        </w:rPr>
        <w:lastRenderedPageBreak/>
        <w:t xml:space="preserve">Link reference: </w:t>
      </w:r>
      <w:hyperlink r:id="rId13" w:anchor=":~:text=Payroll%20fraud%20is%20when%20employees,is%20sometimes%20difficult%20to%20detect" w:history="1">
        <w:r w:rsidR="00BA5DFB" w:rsidRPr="00BA5DFB">
          <w:rPr>
            <w:rStyle w:val="Hyperlink"/>
            <w:rFonts w:ascii="Times New Roman" w:hAnsi="Times New Roman" w:cs="Times New Roman"/>
          </w:rPr>
          <w:t>https://www.paychex.com/articles/payroll-taxes/payroll-fraud-it-can-happen-to-any-business#:~:text=Payroll%20fraud%20is%20when%20employees,is%20sometimes%20difficult%20to%20detect</w:t>
        </w:r>
      </w:hyperlink>
      <w:r w:rsidR="00BA5DFB" w:rsidRPr="00BA5DFB">
        <w:rPr>
          <w:rFonts w:ascii="Times New Roman" w:hAnsi="Times New Roman" w:cs="Times New Roman"/>
        </w:rPr>
        <w:t>.</w:t>
      </w:r>
    </w:p>
    <w:p w14:paraId="7740330C" w14:textId="77777777" w:rsidR="00BA5DFB" w:rsidRPr="00BA5DFB" w:rsidRDefault="00BA5DFB" w:rsidP="00BA5DFB">
      <w:pPr>
        <w:ind w:left="360"/>
        <w:rPr>
          <w:rFonts w:ascii="Times New Roman" w:hAnsi="Times New Roman" w:cs="Times New Roman"/>
        </w:rPr>
      </w:pPr>
    </w:p>
    <w:p w14:paraId="65C85999" w14:textId="6925D673" w:rsidR="00B12E37" w:rsidRPr="00BA5DFB" w:rsidRDefault="00B12E37" w:rsidP="00B12E37">
      <w:pPr>
        <w:pStyle w:val="ListParagraph"/>
        <w:rPr>
          <w:rFonts w:ascii="Times New Roman" w:hAnsi="Times New Roman" w:cs="Times New Roman"/>
          <w:b/>
          <w:bCs/>
        </w:rPr>
      </w:pPr>
      <w:r w:rsidRPr="00BA5DFB">
        <w:rPr>
          <w:rFonts w:ascii="Times New Roman" w:hAnsi="Times New Roman" w:cs="Times New Roman"/>
          <w:b/>
          <w:bCs/>
        </w:rPr>
        <w:t>What was the control weakness that allowed the fraud to happen?</w:t>
      </w:r>
    </w:p>
    <w:p w14:paraId="6ABA7E26" w14:textId="69474CFE" w:rsidR="00BA5DFB" w:rsidRPr="00BA5DFB" w:rsidRDefault="00BA5DFB" w:rsidP="00BA5DFB">
      <w:pPr>
        <w:pStyle w:val="ListParagraph"/>
        <w:numPr>
          <w:ilvl w:val="0"/>
          <w:numId w:val="8"/>
        </w:numPr>
        <w:rPr>
          <w:rFonts w:ascii="Times New Roman" w:hAnsi="Times New Roman" w:cs="Times New Roman"/>
        </w:rPr>
      </w:pPr>
      <w:r w:rsidRPr="00BA5DFB">
        <w:rPr>
          <w:rFonts w:ascii="Times New Roman" w:hAnsi="Times New Roman" w:cs="Times New Roman"/>
        </w:rPr>
        <w:t>Weaknesses in Technical Internal Control</w:t>
      </w:r>
    </w:p>
    <w:p w14:paraId="0F8667AD" w14:textId="77777777" w:rsidR="00BA5DFB" w:rsidRPr="00BA5DFB" w:rsidRDefault="00BA5DFB" w:rsidP="00BA5DFB">
      <w:pPr>
        <w:pStyle w:val="ListParagraph"/>
        <w:rPr>
          <w:rFonts w:ascii="Times New Roman" w:hAnsi="Times New Roman" w:cs="Times New Roman"/>
        </w:rPr>
      </w:pPr>
      <w:r w:rsidRPr="00BA5DFB">
        <w:rPr>
          <w:rFonts w:ascii="Times New Roman" w:hAnsi="Times New Roman" w:cs="Times New Roman"/>
        </w:rPr>
        <w:t>Both hardware and software are covered by technical security controls. Technical control flaws are caused by technology and maintenance changes, as well as configuration faults.</w:t>
      </w:r>
    </w:p>
    <w:p w14:paraId="32441298" w14:textId="77777777" w:rsidR="00BA5DFB" w:rsidRPr="00BA5DFB" w:rsidRDefault="00BA5DFB" w:rsidP="00BA5DFB">
      <w:pPr>
        <w:pStyle w:val="ListParagraph"/>
        <w:rPr>
          <w:rFonts w:ascii="Times New Roman" w:hAnsi="Times New Roman" w:cs="Times New Roman"/>
        </w:rPr>
      </w:pPr>
    </w:p>
    <w:p w14:paraId="6BA0F183" w14:textId="1B5E8D9C" w:rsidR="00BA5DFB" w:rsidRPr="00BA5DFB" w:rsidRDefault="00BA5DFB" w:rsidP="00BA5DFB">
      <w:pPr>
        <w:pStyle w:val="ListParagraph"/>
        <w:rPr>
          <w:rFonts w:ascii="Times New Roman" w:hAnsi="Times New Roman" w:cs="Times New Roman"/>
        </w:rPr>
      </w:pPr>
      <w:r w:rsidRPr="00BA5DFB">
        <w:rPr>
          <w:rFonts w:ascii="Times New Roman" w:hAnsi="Times New Roman" w:cs="Times New Roman"/>
        </w:rPr>
        <w:t xml:space="preserve">A technological flaw occurs when a corporate information system's hardware or software is compromised. The </w:t>
      </w:r>
      <w:proofErr w:type="spellStart"/>
      <w:r w:rsidRPr="00BA5DFB">
        <w:rPr>
          <w:rFonts w:ascii="Times New Roman" w:hAnsi="Times New Roman" w:cs="Times New Roman"/>
        </w:rPr>
        <w:t>EternalBlue</w:t>
      </w:r>
      <w:proofErr w:type="spellEnd"/>
      <w:r w:rsidRPr="00BA5DFB">
        <w:rPr>
          <w:rFonts w:ascii="Times New Roman" w:hAnsi="Times New Roman" w:cs="Times New Roman"/>
        </w:rPr>
        <w:t xml:space="preserve"> vulnerability in the Windows SMB protocol, which was found in 2017 and exposed existing Windows PCs to attack, is a good example.</w:t>
      </w:r>
    </w:p>
    <w:p w14:paraId="156B4BCD" w14:textId="5047BECE" w:rsidR="00BA5DFB" w:rsidRPr="00BA5DFB" w:rsidRDefault="00BA5DFB" w:rsidP="00BA5DFB">
      <w:pPr>
        <w:pStyle w:val="ListParagraph"/>
        <w:rPr>
          <w:rFonts w:ascii="Times New Roman" w:hAnsi="Times New Roman" w:cs="Times New Roman"/>
        </w:rPr>
      </w:pPr>
    </w:p>
    <w:p w14:paraId="76121F60" w14:textId="68A4750B" w:rsidR="00BA5DFB" w:rsidRPr="00BA5DFB" w:rsidRDefault="00BA5DFB" w:rsidP="00BA5DFB">
      <w:pPr>
        <w:pStyle w:val="ListParagraph"/>
        <w:numPr>
          <w:ilvl w:val="0"/>
          <w:numId w:val="8"/>
        </w:numPr>
        <w:rPr>
          <w:rFonts w:ascii="Times New Roman" w:hAnsi="Times New Roman" w:cs="Times New Roman"/>
        </w:rPr>
      </w:pPr>
      <w:r w:rsidRPr="00BA5DFB">
        <w:rPr>
          <w:rFonts w:ascii="Times New Roman" w:hAnsi="Times New Roman" w:cs="Times New Roman"/>
        </w:rPr>
        <w:t>Weaknesses in Administrative Control</w:t>
      </w:r>
    </w:p>
    <w:p w14:paraId="304A8FD3" w14:textId="77777777" w:rsidR="00BA5DFB" w:rsidRPr="00BA5DFB" w:rsidRDefault="00BA5DFB" w:rsidP="00BA5DFB">
      <w:pPr>
        <w:pStyle w:val="ListParagraph"/>
        <w:rPr>
          <w:rFonts w:ascii="Times New Roman" w:hAnsi="Times New Roman" w:cs="Times New Roman"/>
        </w:rPr>
      </w:pPr>
      <w:r w:rsidRPr="00BA5DFB">
        <w:rPr>
          <w:rFonts w:ascii="Times New Roman" w:hAnsi="Times New Roman" w:cs="Times New Roman"/>
        </w:rPr>
        <w:t xml:space="preserve">Administrative security controls, also known as procedural controls, have flaws </w:t>
      </w:r>
      <w:proofErr w:type="gramStart"/>
      <w:r w:rsidRPr="00BA5DFB">
        <w:rPr>
          <w:rFonts w:ascii="Times New Roman" w:hAnsi="Times New Roman" w:cs="Times New Roman"/>
        </w:rPr>
        <w:t>as a result of</w:t>
      </w:r>
      <w:proofErr w:type="gramEnd"/>
      <w:r w:rsidRPr="00BA5DFB">
        <w:rPr>
          <w:rFonts w:ascii="Times New Roman" w:hAnsi="Times New Roman" w:cs="Times New Roman"/>
        </w:rPr>
        <w:t xml:space="preserve"> a failure to follow specified rules and regulations consistently.</w:t>
      </w:r>
    </w:p>
    <w:p w14:paraId="377C657F" w14:textId="77777777" w:rsidR="00BA5DFB" w:rsidRPr="00BA5DFB" w:rsidRDefault="00BA5DFB" w:rsidP="00BA5DFB">
      <w:pPr>
        <w:pStyle w:val="ListParagraph"/>
        <w:rPr>
          <w:rFonts w:ascii="Times New Roman" w:hAnsi="Times New Roman" w:cs="Times New Roman"/>
        </w:rPr>
      </w:pPr>
    </w:p>
    <w:p w14:paraId="6B6FBBAD" w14:textId="082B1824" w:rsidR="00BA5DFB" w:rsidRPr="00BA5DFB" w:rsidRDefault="00BA5DFB" w:rsidP="00BA5DFB">
      <w:pPr>
        <w:pStyle w:val="ListParagraph"/>
        <w:rPr>
          <w:rFonts w:ascii="Times New Roman" w:hAnsi="Times New Roman" w:cs="Times New Roman"/>
        </w:rPr>
      </w:pPr>
      <w:r w:rsidRPr="00BA5DFB">
        <w:rPr>
          <w:rFonts w:ascii="Times New Roman" w:hAnsi="Times New Roman" w:cs="Times New Roman"/>
        </w:rPr>
        <w:t>Regular backups of key systems, for example, are an administrative control. If there is a data breach, you will only be able to recover data from the last backup. If an organization does not back up data on a regular basis or does not check that backups can be successfully restored, a data backup control is ineffective.</w:t>
      </w:r>
    </w:p>
    <w:p w14:paraId="2609C6E9" w14:textId="3BF5258E" w:rsidR="00BA5DFB" w:rsidRPr="00BA5DFB" w:rsidRDefault="00BA5DFB" w:rsidP="00BA5DFB">
      <w:pPr>
        <w:pStyle w:val="ListParagraph"/>
        <w:numPr>
          <w:ilvl w:val="0"/>
          <w:numId w:val="8"/>
        </w:numPr>
        <w:rPr>
          <w:rFonts w:ascii="Times New Roman" w:hAnsi="Times New Roman" w:cs="Times New Roman"/>
        </w:rPr>
      </w:pPr>
      <w:r w:rsidRPr="00BA5DFB">
        <w:rPr>
          <w:rFonts w:ascii="Times New Roman" w:hAnsi="Times New Roman" w:cs="Times New Roman"/>
        </w:rPr>
        <w:t>Weakness in Architectural Internal Control</w:t>
      </w:r>
    </w:p>
    <w:p w14:paraId="5DD9F9D8" w14:textId="162AF0F5" w:rsidR="00BA5DFB" w:rsidRPr="00BA5DFB" w:rsidRDefault="00BA5DFB" w:rsidP="00BA5DFB">
      <w:pPr>
        <w:rPr>
          <w:rFonts w:ascii="Times New Roman" w:hAnsi="Times New Roman" w:cs="Times New Roman"/>
        </w:rPr>
      </w:pPr>
      <w:r w:rsidRPr="00BA5DFB">
        <w:rPr>
          <w:rFonts w:ascii="Times New Roman" w:hAnsi="Times New Roman" w:cs="Times New Roman"/>
        </w:rPr>
        <w:t>The goal of security architecture is to develop a unified system for documenting and responding to information technology hazards.</w:t>
      </w:r>
    </w:p>
    <w:p w14:paraId="51C2DED7" w14:textId="086AB66E" w:rsidR="00BA5DFB" w:rsidRPr="00BA5DFB" w:rsidRDefault="00BA5DFB" w:rsidP="00BA5DFB">
      <w:pPr>
        <w:rPr>
          <w:rFonts w:ascii="Times New Roman" w:hAnsi="Times New Roman" w:cs="Times New Roman"/>
        </w:rPr>
      </w:pPr>
      <w:r w:rsidRPr="00BA5DFB">
        <w:rPr>
          <w:rFonts w:ascii="Times New Roman" w:hAnsi="Times New Roman" w:cs="Times New Roman"/>
        </w:rPr>
        <w:t>Changes to hardware or software setup are frequently the source of architectural control flaws. Parts of the security architecture can be broken if a modification is performed without being properly monitored or approved. A potential architectural control flaw is any modification that impacts an element of the organization's security architecture.</w:t>
      </w:r>
    </w:p>
    <w:p w14:paraId="00E5621F" w14:textId="5037A3B2" w:rsidR="00BA5DFB" w:rsidRPr="00BA5DFB" w:rsidRDefault="00BA5DFB" w:rsidP="00BA5DFB">
      <w:pPr>
        <w:rPr>
          <w:rFonts w:ascii="Times New Roman" w:hAnsi="Times New Roman" w:cs="Times New Roman"/>
        </w:rPr>
      </w:pPr>
      <w:r w:rsidRPr="00BA5DFB">
        <w:rPr>
          <w:rFonts w:ascii="Times New Roman" w:hAnsi="Times New Roman" w:cs="Times New Roman"/>
        </w:rPr>
        <w:t xml:space="preserve">Link reference: </w:t>
      </w:r>
      <w:hyperlink r:id="rId14" w:anchor=":~:text=Payroll%20fraud%20is%20when%20employees,is%20sometimes%20difficult%20to%20detect" w:history="1">
        <w:r w:rsidRPr="00BA5DFB">
          <w:rPr>
            <w:rStyle w:val="Hyperlink"/>
            <w:rFonts w:ascii="Times New Roman" w:hAnsi="Times New Roman" w:cs="Times New Roman"/>
          </w:rPr>
          <w:t>https://www.paychex.com/articles/payroll-taxes/payroll-fraud-it-can-happen-to-any-business#:~:text=Payroll%20fraud%20is%20when%20employees,is%20sometimes%20difficult%20to%20detect</w:t>
        </w:r>
      </w:hyperlink>
      <w:r w:rsidRPr="00BA5DFB">
        <w:rPr>
          <w:rFonts w:ascii="Times New Roman" w:hAnsi="Times New Roman" w:cs="Times New Roman"/>
        </w:rPr>
        <w:t>.</w:t>
      </w:r>
    </w:p>
    <w:p w14:paraId="1AE24A6D" w14:textId="792831AF" w:rsidR="00BA5DFB" w:rsidRDefault="00BA5DFB" w:rsidP="00BA5DFB">
      <w:pPr>
        <w:rPr>
          <w:rFonts w:ascii="Times New Roman" w:hAnsi="Times New Roman" w:cs="Times New Roman"/>
          <w:b/>
          <w:bCs/>
        </w:rPr>
      </w:pPr>
      <w:r w:rsidRPr="00BA5DFB">
        <w:rPr>
          <w:rFonts w:ascii="Times New Roman" w:hAnsi="Times New Roman" w:cs="Times New Roman"/>
          <w:b/>
          <w:bCs/>
        </w:rPr>
        <w:t>Case 3:</w:t>
      </w:r>
    </w:p>
    <w:p w14:paraId="319A5737" w14:textId="421E5796" w:rsidR="00662BED" w:rsidRDefault="00662BED" w:rsidP="00BA5DFB">
      <w:pPr>
        <w:rPr>
          <w:rFonts w:ascii="Times New Roman" w:hAnsi="Times New Roman" w:cs="Times New Roman"/>
          <w:b/>
          <w:bCs/>
        </w:rPr>
      </w:pPr>
      <w:r>
        <w:rPr>
          <w:rFonts w:ascii="Times New Roman" w:hAnsi="Times New Roman" w:cs="Times New Roman"/>
          <w:b/>
          <w:bCs/>
        </w:rPr>
        <w:t>1.</w:t>
      </w:r>
    </w:p>
    <w:p w14:paraId="2112DC60" w14:textId="015D9B3C" w:rsidR="00662BED" w:rsidRDefault="00662BED" w:rsidP="00BA5DFB">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432A0CF6" wp14:editId="41E1754B">
            <wp:extent cx="5810070" cy="2507226"/>
            <wp:effectExtent l="0" t="0" r="635"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17056" cy="2510241"/>
                    </a:xfrm>
                    <a:prstGeom prst="rect">
                      <a:avLst/>
                    </a:prstGeom>
                  </pic:spPr>
                </pic:pic>
              </a:graphicData>
            </a:graphic>
          </wp:inline>
        </w:drawing>
      </w:r>
    </w:p>
    <w:p w14:paraId="7F19103B" w14:textId="2AAE6DC6" w:rsidR="00662BED" w:rsidRDefault="00662BED" w:rsidP="00BA5DFB">
      <w:pPr>
        <w:rPr>
          <w:rFonts w:ascii="Times New Roman" w:hAnsi="Times New Roman" w:cs="Times New Roman"/>
          <w:b/>
          <w:bCs/>
        </w:rPr>
      </w:pPr>
      <w:r>
        <w:rPr>
          <w:rFonts w:ascii="Times New Roman" w:hAnsi="Times New Roman" w:cs="Times New Roman"/>
          <w:b/>
          <w:bCs/>
        </w:rPr>
        <w:t xml:space="preserve">Link </w:t>
      </w:r>
      <w:proofErr w:type="spellStart"/>
      <w:r>
        <w:rPr>
          <w:rFonts w:ascii="Times New Roman" w:hAnsi="Times New Roman" w:cs="Times New Roman"/>
          <w:b/>
          <w:bCs/>
        </w:rPr>
        <w:t>miro</w:t>
      </w:r>
      <w:proofErr w:type="spellEnd"/>
      <w:r>
        <w:rPr>
          <w:rFonts w:ascii="Times New Roman" w:hAnsi="Times New Roman" w:cs="Times New Roman"/>
          <w:b/>
          <w:bCs/>
        </w:rPr>
        <w:t xml:space="preserve">: </w:t>
      </w:r>
      <w:hyperlink r:id="rId16" w:history="1">
        <w:r w:rsidRPr="00E86D67">
          <w:rPr>
            <w:rStyle w:val="Hyperlink"/>
            <w:rFonts w:ascii="Times New Roman" w:hAnsi="Times New Roman" w:cs="Times New Roman"/>
            <w:b/>
            <w:bCs/>
          </w:rPr>
          <w:t>https://miro.com/app/board/uXjVOOgAiME=/?invite_link_id=951002352250</w:t>
        </w:r>
      </w:hyperlink>
    </w:p>
    <w:p w14:paraId="451B0707" w14:textId="591C75D6" w:rsidR="00662BED" w:rsidRDefault="00662BED" w:rsidP="00BA5DFB">
      <w:pPr>
        <w:rPr>
          <w:rStyle w:val="Hyperlink"/>
          <w:rFonts w:ascii="Times New Roman" w:hAnsi="Times New Roman" w:cs="Times New Roman"/>
          <w:b/>
          <w:bCs/>
        </w:rPr>
      </w:pPr>
      <w:r>
        <w:rPr>
          <w:rFonts w:ascii="Times New Roman" w:hAnsi="Times New Roman" w:cs="Times New Roman"/>
          <w:b/>
          <w:bCs/>
        </w:rPr>
        <w:t>2.</w:t>
      </w:r>
      <w:r w:rsidR="000D42F2">
        <w:rPr>
          <w:rFonts w:ascii="Times New Roman" w:hAnsi="Times New Roman" w:cs="Times New Roman"/>
          <w:b/>
          <w:bCs/>
        </w:rPr>
        <w:t xml:space="preserve"> Link </w:t>
      </w:r>
      <w:proofErr w:type="spellStart"/>
      <w:r w:rsidR="000D42F2">
        <w:rPr>
          <w:rFonts w:ascii="Times New Roman" w:hAnsi="Times New Roman" w:cs="Times New Roman"/>
          <w:b/>
          <w:bCs/>
        </w:rPr>
        <w:t>youtube</w:t>
      </w:r>
      <w:proofErr w:type="spellEnd"/>
      <w:r w:rsidR="000D42F2">
        <w:rPr>
          <w:rFonts w:ascii="Times New Roman" w:hAnsi="Times New Roman" w:cs="Times New Roman"/>
          <w:b/>
          <w:bCs/>
        </w:rPr>
        <w:t xml:space="preserve">: </w:t>
      </w:r>
      <w:hyperlink r:id="rId17" w:history="1">
        <w:r w:rsidR="000D42F2" w:rsidRPr="004E7810">
          <w:rPr>
            <w:rStyle w:val="Hyperlink"/>
            <w:rFonts w:ascii="Times New Roman" w:hAnsi="Times New Roman" w:cs="Times New Roman"/>
            <w:b/>
            <w:bCs/>
          </w:rPr>
          <w:t>https://youtu.be/L8nndAeab5A</w:t>
        </w:r>
      </w:hyperlink>
    </w:p>
    <w:p w14:paraId="33E18B14" w14:textId="6EA14D2A" w:rsidR="00481C25" w:rsidRDefault="00481C25" w:rsidP="00BA5DFB">
      <w:pPr>
        <w:rPr>
          <w:rStyle w:val="Hyperlink"/>
          <w:rFonts w:ascii="Times New Roman" w:hAnsi="Times New Roman" w:cs="Times New Roman"/>
          <w:b/>
          <w:bCs/>
        </w:rPr>
      </w:pPr>
    </w:p>
    <w:p w14:paraId="3D1A285D" w14:textId="2F8B450A" w:rsidR="00481C25" w:rsidRDefault="00481C25" w:rsidP="00BA5DFB">
      <w:pPr>
        <w:rPr>
          <w:rStyle w:val="Hyperlink"/>
          <w:rFonts w:ascii="Times New Roman" w:hAnsi="Times New Roman" w:cs="Times New Roman"/>
          <w:b/>
          <w:bCs/>
        </w:rPr>
      </w:pPr>
    </w:p>
    <w:p w14:paraId="0CE44E87" w14:textId="7648136D" w:rsidR="00481C25" w:rsidRDefault="00481C25" w:rsidP="00BA5DFB">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Link </w:t>
      </w:r>
      <w:proofErr w:type="spellStart"/>
      <w:r>
        <w:rPr>
          <w:rStyle w:val="Hyperlink"/>
          <w:rFonts w:ascii="Times New Roman" w:hAnsi="Times New Roman" w:cs="Times New Roman"/>
          <w:color w:val="000000" w:themeColor="text1"/>
          <w:u w:val="none"/>
        </w:rPr>
        <w:t>jawaban</w:t>
      </w:r>
      <w:proofErr w:type="spellEnd"/>
      <w:r>
        <w:rPr>
          <w:rStyle w:val="Hyperlink"/>
          <w:rFonts w:ascii="Times New Roman" w:hAnsi="Times New Roman" w:cs="Times New Roman"/>
          <w:color w:val="000000" w:themeColor="text1"/>
          <w:u w:val="none"/>
        </w:rPr>
        <w:t xml:space="preserve"> UAS BPF: </w:t>
      </w:r>
      <w:hyperlink r:id="rId18" w:history="1">
        <w:r w:rsidRPr="001D5F61">
          <w:rPr>
            <w:rStyle w:val="Hyperlink"/>
            <w:rFonts w:ascii="Times New Roman" w:hAnsi="Times New Roman" w:cs="Times New Roman"/>
          </w:rPr>
          <w:t>https://binusianorg-my.sharepoint.com/personal/michelle_angelica003_binus_ac_id/_layouts/15/guestaccess.aspx?guestaccesstoken=lJUSF1Vo%2Fqcea9li5CG2GvjYMPyl1oLyYbvPVxMfOmg%3D&amp;docid=2_0ad70a98984614e3e884e538a6c85770b&amp;rev=1&amp;e=ynhIX6</w:t>
        </w:r>
      </w:hyperlink>
    </w:p>
    <w:p w14:paraId="6EAE9F30" w14:textId="77777777" w:rsidR="00481C25" w:rsidRPr="00481C25" w:rsidRDefault="00481C25" w:rsidP="00BA5DFB">
      <w:pPr>
        <w:rPr>
          <w:rFonts w:ascii="Times New Roman" w:hAnsi="Times New Roman" w:cs="Times New Roman"/>
          <w:color w:val="000000" w:themeColor="text1"/>
        </w:rPr>
      </w:pPr>
    </w:p>
    <w:p w14:paraId="273715DF" w14:textId="77777777" w:rsidR="000D42F2" w:rsidRPr="00BA5DFB" w:rsidRDefault="000D42F2" w:rsidP="00BA5DFB">
      <w:pPr>
        <w:rPr>
          <w:rFonts w:ascii="Times New Roman" w:hAnsi="Times New Roman" w:cs="Times New Roman"/>
          <w:b/>
          <w:bCs/>
        </w:rPr>
      </w:pPr>
    </w:p>
    <w:p w14:paraId="326B3DC0" w14:textId="77777777" w:rsidR="00BA5DFB" w:rsidRPr="00BA5DFB" w:rsidRDefault="00BA5DFB" w:rsidP="00BA5DFB"/>
    <w:p w14:paraId="0E81BC99" w14:textId="77777777" w:rsidR="00BA5DFB" w:rsidRPr="00BA5DFB" w:rsidRDefault="00BA5DFB" w:rsidP="00BA5DFB"/>
    <w:p w14:paraId="2F5833CF" w14:textId="77777777" w:rsidR="00B12E37" w:rsidRDefault="00B12E37" w:rsidP="0091672F">
      <w:pPr>
        <w:ind w:left="360"/>
      </w:pPr>
    </w:p>
    <w:p w14:paraId="0799D437" w14:textId="77777777" w:rsidR="00B12E37" w:rsidRDefault="00B12E37" w:rsidP="0091672F">
      <w:pPr>
        <w:ind w:left="360"/>
      </w:pPr>
    </w:p>
    <w:p w14:paraId="4F09D59A" w14:textId="77777777" w:rsidR="005175CE" w:rsidRDefault="005175CE" w:rsidP="005175CE">
      <w:pPr>
        <w:pStyle w:val="ListParagraph"/>
      </w:pPr>
    </w:p>
    <w:p w14:paraId="45971928" w14:textId="50ACF40A" w:rsidR="005175CE" w:rsidRDefault="005175CE" w:rsidP="005175CE">
      <w:pPr>
        <w:pStyle w:val="ListParagraph"/>
      </w:pPr>
    </w:p>
    <w:p w14:paraId="161AFBAD" w14:textId="77777777" w:rsidR="005175CE" w:rsidRPr="005175CE" w:rsidRDefault="005175CE" w:rsidP="005175CE">
      <w:pPr>
        <w:pStyle w:val="ListParagraph"/>
      </w:pPr>
    </w:p>
    <w:sectPr w:rsidR="005175CE" w:rsidRPr="005175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E070C" w14:textId="77777777" w:rsidR="006B02D6" w:rsidRDefault="006B02D6" w:rsidP="00CC10A3">
      <w:pPr>
        <w:spacing w:after="0" w:line="240" w:lineRule="auto"/>
      </w:pPr>
      <w:r>
        <w:separator/>
      </w:r>
    </w:p>
  </w:endnote>
  <w:endnote w:type="continuationSeparator" w:id="0">
    <w:p w14:paraId="2C646769" w14:textId="77777777" w:rsidR="006B02D6" w:rsidRDefault="006B02D6" w:rsidP="00CC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BD86B" w14:textId="77777777" w:rsidR="006B02D6" w:rsidRDefault="006B02D6" w:rsidP="00CC10A3">
      <w:pPr>
        <w:spacing w:after="0" w:line="240" w:lineRule="auto"/>
      </w:pPr>
      <w:r>
        <w:separator/>
      </w:r>
    </w:p>
  </w:footnote>
  <w:footnote w:type="continuationSeparator" w:id="0">
    <w:p w14:paraId="38F73C10" w14:textId="77777777" w:rsidR="006B02D6" w:rsidRDefault="006B02D6" w:rsidP="00CC1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653C"/>
    <w:multiLevelType w:val="hybridMultilevel"/>
    <w:tmpl w:val="AC4A1F52"/>
    <w:lvl w:ilvl="0" w:tplc="680AB5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5DA11E4"/>
    <w:multiLevelType w:val="hybridMultilevel"/>
    <w:tmpl w:val="36F84D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5E4F63"/>
    <w:multiLevelType w:val="hybridMultilevel"/>
    <w:tmpl w:val="9968D21C"/>
    <w:lvl w:ilvl="0" w:tplc="77E0556C">
      <w:start w:val="3"/>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51F5713C"/>
    <w:multiLevelType w:val="hybridMultilevel"/>
    <w:tmpl w:val="B7AAAE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F2C3950"/>
    <w:multiLevelType w:val="hybridMultilevel"/>
    <w:tmpl w:val="FF28344E"/>
    <w:lvl w:ilvl="0" w:tplc="3809000F">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6F600D45"/>
    <w:multiLevelType w:val="hybridMultilevel"/>
    <w:tmpl w:val="18444F18"/>
    <w:lvl w:ilvl="0" w:tplc="77E0556C">
      <w:start w:val="3"/>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FB25042"/>
    <w:multiLevelType w:val="hybridMultilevel"/>
    <w:tmpl w:val="957889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4095D7A"/>
    <w:multiLevelType w:val="hybridMultilevel"/>
    <w:tmpl w:val="A426C77A"/>
    <w:lvl w:ilvl="0" w:tplc="77E0556C">
      <w:start w:val="3"/>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089617736">
    <w:abstractNumId w:val="3"/>
  </w:num>
  <w:num w:numId="2" w16cid:durableId="1615601161">
    <w:abstractNumId w:val="4"/>
  </w:num>
  <w:num w:numId="3" w16cid:durableId="523595860">
    <w:abstractNumId w:val="1"/>
  </w:num>
  <w:num w:numId="4" w16cid:durableId="1197498576">
    <w:abstractNumId w:val="7"/>
  </w:num>
  <w:num w:numId="5" w16cid:durableId="1517425859">
    <w:abstractNumId w:val="2"/>
  </w:num>
  <w:num w:numId="6" w16cid:durableId="1645237517">
    <w:abstractNumId w:val="6"/>
  </w:num>
  <w:num w:numId="7" w16cid:durableId="227032517">
    <w:abstractNumId w:val="0"/>
  </w:num>
  <w:num w:numId="8" w16cid:durableId="1797135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45"/>
    <w:rsid w:val="000D42F2"/>
    <w:rsid w:val="00262728"/>
    <w:rsid w:val="003F5DA2"/>
    <w:rsid w:val="00481C25"/>
    <w:rsid w:val="005175CE"/>
    <w:rsid w:val="00550045"/>
    <w:rsid w:val="00662BED"/>
    <w:rsid w:val="006B02D6"/>
    <w:rsid w:val="006C4B5C"/>
    <w:rsid w:val="00702E83"/>
    <w:rsid w:val="0091672F"/>
    <w:rsid w:val="00B12E37"/>
    <w:rsid w:val="00B67B9E"/>
    <w:rsid w:val="00BA0F1B"/>
    <w:rsid w:val="00BA5DFB"/>
    <w:rsid w:val="00CC10A3"/>
    <w:rsid w:val="00CF5095"/>
    <w:rsid w:val="00DD520E"/>
    <w:rsid w:val="00F41C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96F9"/>
  <w15:chartTrackingRefBased/>
  <w15:docId w15:val="{93872BA3-2995-4CBB-92AE-6FF78AA0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1B"/>
    <w:pPr>
      <w:ind w:left="720"/>
      <w:contextualSpacing/>
    </w:pPr>
  </w:style>
  <w:style w:type="paragraph" w:styleId="Header">
    <w:name w:val="header"/>
    <w:basedOn w:val="Normal"/>
    <w:link w:val="HeaderChar"/>
    <w:uiPriority w:val="99"/>
    <w:unhideWhenUsed/>
    <w:rsid w:val="00CC1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0A3"/>
  </w:style>
  <w:style w:type="paragraph" w:styleId="Footer">
    <w:name w:val="footer"/>
    <w:basedOn w:val="Normal"/>
    <w:link w:val="FooterChar"/>
    <w:uiPriority w:val="99"/>
    <w:unhideWhenUsed/>
    <w:rsid w:val="00CC1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0A3"/>
  </w:style>
  <w:style w:type="character" w:styleId="Hyperlink">
    <w:name w:val="Hyperlink"/>
    <w:basedOn w:val="DefaultParagraphFont"/>
    <w:uiPriority w:val="99"/>
    <w:unhideWhenUsed/>
    <w:rsid w:val="0091672F"/>
    <w:rPr>
      <w:color w:val="0563C1" w:themeColor="hyperlink"/>
      <w:u w:val="single"/>
    </w:rPr>
  </w:style>
  <w:style w:type="character" w:styleId="UnresolvedMention">
    <w:name w:val="Unresolved Mention"/>
    <w:basedOn w:val="DefaultParagraphFont"/>
    <w:uiPriority w:val="99"/>
    <w:semiHidden/>
    <w:unhideWhenUsed/>
    <w:rsid w:val="00916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aychex.com/articles/payroll-taxes/payroll-fraud-it-can-happen-to-any-business" TargetMode="External"/><Relationship Id="rId18" Type="http://schemas.openxmlformats.org/officeDocument/2006/relationships/hyperlink" Target="https://binusianorg-my.sharepoint.com/personal/michelle_angelica003_binus_ac_id/_layouts/15/guestaccess.aspx?guestaccesstoken=lJUSF1Vo%2Fqcea9li5CG2GvjYMPyl1oLyYbvPVxMfOmg%3D&amp;docid=2_0ad70a98984614e3e884e538a6c85770b&amp;rev=1&amp;e=ynhIX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aychex.com/articles/payroll-taxes/payroll-fraud-it-can-happen-to-any-business" TargetMode="External"/><Relationship Id="rId17" Type="http://schemas.openxmlformats.org/officeDocument/2006/relationships/hyperlink" Target="https://youtu.be/L8nndAeab5A" TargetMode="External"/><Relationship Id="rId2" Type="http://schemas.openxmlformats.org/officeDocument/2006/relationships/styles" Target="styles.xml"/><Relationship Id="rId16" Type="http://schemas.openxmlformats.org/officeDocument/2006/relationships/hyperlink" Target="https://miro.com/app/board/uXjVOOgAiME=/?invite_link_id=95100235225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aychex.com/articles/payroll-taxes/payroll-fraud-it-can-happen-to-any-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angelica</dc:creator>
  <cp:keywords/>
  <dc:description/>
  <cp:lastModifiedBy>Michelle Angelica</cp:lastModifiedBy>
  <cp:revision>2</cp:revision>
  <dcterms:created xsi:type="dcterms:W3CDTF">2023-12-05T15:13:00Z</dcterms:created>
  <dcterms:modified xsi:type="dcterms:W3CDTF">2023-12-05T15:13:00Z</dcterms:modified>
</cp:coreProperties>
</file>