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quickSort(int[] 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sort(a,0,a.length-1);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int partition(int a[],int low,int high){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i,j,t;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 = 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 = high;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while(i&lt;j){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while(i&lt;j &amp;&amp; a[i] &lt; a[low]){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while(i&lt;j &amp;&amp; a[j]&gt;=a[low]){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 = 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a[i] = a[j];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a[j] =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// 最后一次情况下，j 在 i的前面，这时候表示已经遍历完了整个数组，将首项与j 互换位置，定位完成。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a[j] = a[low];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j;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找到首项的位置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sort(int[] a, int low, int high){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if(high &lt;= low){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j = partition(a,low,high);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sort(a,low,j-1);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sort(a,j+1,high);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递归，给每一项定位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归并排序以及快速排序的improvement：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排序最差情况（降序）优化: 随机化数组 shuffle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Knuth Shuffle: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shuffle(int[] 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0;i&lt;a.length;i++){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j = (int)(Math.random()*(i+1));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t = 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a[i] = a[j];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a[j] =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随机数的产生方法：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若产生一个M-N的随机数：(int) Math.random()*(N-M+1)+M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Math.random 产生一个[0,1)的随机double型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归并排序优化：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Bottom-up mergesort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through array, merging subarrays of size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 for subarrays of size 2,4,8,16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优势：不用递归，只用循环。节省运行时间以及存储空间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sort(int[] 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a.length;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sz = 1; sz&lt;N; sz=sz+sz){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lo = 0; lo&lt;N-sz; lo+=sz+sz){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merge(a,lo,lo+sz-1,Math.min(lo+sz+sz-1,N-1));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 的排序包：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 IDE 中，一般可以直接使用已经有的java包，用import方法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Arrays.sort(array);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 包即采用的是归并排序和快速排序。对于数字，采用快速排序，对象则采用归并排序。对象采用Comparable方法比较，具体内容自行查找。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二维数组：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二维数组：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二维数组的初始化方式：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int[][] m = {{1,2,3},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     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{2,3,4}};</w:t>
      </w:r>
    </w:p>
    <w:p>
      <w:pPr>
        <w:keepNext w:val="0"/>
        <w:keepLines w:val="0"/>
        <w:widowControl/>
        <w:suppressLineNumbers w:val="0"/>
        <w:spacing w:line="14" w:lineRule="atLeast"/>
        <w:jc w:val="left"/>
        <w:rPr>
          <w:rFonts w:hint="default" w:ascii="Consolas" w:hAnsi="Consolas" w:eastAsia="宋体"/>
          <w:b w:val="0"/>
          <w:bCs w:val="0"/>
          <w:color w:val="000000"/>
          <w:sz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14" w:lineRule="atLeast"/>
        <w:jc w:val="left"/>
        <w:rPr>
          <w:rFonts w:hint="eastAsia" w:ascii="Consolas" w:hAnsi="Consolas" w:eastAsia="宋体"/>
          <w:b w:val="0"/>
          <w:bCs w:val="0"/>
          <w:color w:val="00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20"/>
          <w:lang w:val="en-US" w:eastAsia="zh-CN"/>
        </w:rPr>
        <w:t>int m[][];</w:t>
      </w:r>
      <w:r>
        <w:rPr>
          <w:rFonts w:hint="default" w:ascii="Consolas" w:hAnsi="Consolas" w:eastAsia="宋体"/>
          <w:b w:val="0"/>
          <w:bCs w:val="0"/>
          <w:color w:val="000000"/>
          <w:sz w:val="20"/>
          <w:lang w:val="en-US" w:eastAsia="zh-CN"/>
        </w:rPr>
        <w:br w:type="textWrapping"/>
      </w:r>
      <w:r>
        <w:rPr>
          <w:rFonts w:hint="default" w:ascii="Consolas" w:hAnsi="Consolas" w:eastAsia="宋体"/>
          <w:b w:val="0"/>
          <w:bCs w:val="0"/>
          <w:color w:val="000000"/>
          <w:sz w:val="20"/>
          <w:lang w:val="en-US" w:eastAsia="zh-CN"/>
        </w:rPr>
        <w:t>m = new int[4][4];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lang w:val="en-US" w:eastAsia="zh-CN"/>
        </w:rPr>
        <w:t>使用这种方法，初始化出的第二维的长度都是相同的，如果需要初始化第二维长度不一样的二维数组，则可以使用如下的格式：</w:t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br w:type="textWrapping"/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t>               int n[][];</w:t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br w:type="textWrapping"/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t>               n = new int[2][]; //只初始化第一维的长度</w:t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br w:type="textWrapping"/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t>               //分别初始化后续的元素</w:t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br w:type="textWrapping"/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t>               n[0] = new int[4];</w:t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br w:type="textWrapping"/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t>               n[1] = new int[3];</w:t>
      </w: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lang w:val="en-US" w:eastAsia="zh-CN"/>
        </w:rPr>
        <w:t>             这里的语法就体现了数组的数组概念，在初始化第一维的长度时，其实就是把数组n看成了一个一维数组，初始化其长度为2，则数组n中包含的2个元素分别是n[0]和n[1]，而这两个元素分别是一个一维数组。后面使用一维数组动态初始化的语法分别初始化n[0]和n[1]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6+6+2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2. 1213121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5+4+2+1+3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</w:t>
      </w:r>
    </w:p>
    <w:p>
      <w:pPr>
        <w:pStyle w:val="4"/>
        <w:framePr w:w="0" w:wrap="auto" w:vAnchor="margin" w:hAnchor="text" w:yAlign="inline"/>
        <w:bidi w:val="0"/>
      </w:pPr>
      <w:r>
        <w:rPr>
          <w:rtl w:val="0"/>
        </w:rPr>
        <w:t>public static int fibonacci(int input){</w:t>
      </w:r>
    </w:p>
    <w:p>
      <w:pPr>
        <w:pStyle w:val="4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if (input == 0||input == 1){</w:t>
      </w:r>
    </w:p>
    <w:p>
      <w:pPr>
        <w:pStyle w:val="4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input;</w:t>
      </w:r>
    </w:p>
    <w:p>
      <w:pPr>
        <w:pStyle w:val="4"/>
        <w:framePr w:w="0" w:wrap="auto" w:vAnchor="margin" w:hAnchor="text" w:yAlign="inline"/>
        <w:bidi w:val="0"/>
      </w:pPr>
      <w:r>
        <w:rPr>
          <w:rtl w:val="0"/>
          <w:lang w:val="da-DK"/>
        </w:rPr>
        <w:tab/>
      </w:r>
      <w:r>
        <w:rPr>
          <w:rtl w:val="0"/>
          <w:lang w:val="da-DK"/>
        </w:rPr>
        <w:tab/>
      </w:r>
      <w:r>
        <w:rPr>
          <w:rtl w:val="0"/>
          <w:lang w:val="da-DK"/>
        </w:rPr>
        <w:t>}else{</w:t>
      </w:r>
    </w:p>
    <w:p>
      <w:pPr>
        <w:pStyle w:val="4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fibonacci(input - 1) + fibonacci(input - 2);</w:t>
      </w:r>
    </w:p>
    <w:p>
      <w:pPr>
        <w:pStyle w:val="4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}</w:t>
      </w:r>
    </w:p>
    <w:p>
      <w:pPr>
        <w:pStyle w:val="4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类，public类，所有都可以使用。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类的方法，对String对象进行操作。 s.Method() 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length(); // return String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index of the String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first character is 0, last character is a null string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which has index of 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substring(int startindex); //return a string starts with the character of startindex and ends with the last character of this string, if startindex &gt; length, throw StringIndexOutOfBoundsException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substring(int startindex, int endindex); // return a string starts with the character of startindex and ends with the character of endindex-1 if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indexOf(String str); //  return the index of the first occurrence of str within this string. If is not a substring, return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ColorGrid(String s, int numRows, int numCols){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myRows = numRows;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myCols = numCols;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= 0;</w:t>
      </w:r>
    </w:p>
    <w:p>
      <w:pPr>
        <w:ind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myPixels = new String[myRows][myCols];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 i&lt;myRows;i++){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j = 0; j&lt;myCols;j++){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myPixels[i][j] = s.substring(index,index+1);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Index++;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037FD"/>
    <w:rsid w:val="0E5D273F"/>
    <w:rsid w:val="0F7B22B7"/>
    <w:rsid w:val="331C5848"/>
    <w:rsid w:val="4E211EA5"/>
    <w:rsid w:val="52C6726A"/>
    <w:rsid w:val="5534685A"/>
    <w:rsid w:val="55D944E1"/>
    <w:rsid w:val="5CF975EB"/>
    <w:rsid w:val="5D8B1497"/>
    <w:rsid w:val="64906B65"/>
    <w:rsid w:val="684F64C2"/>
    <w:rsid w:val="6CF61077"/>
    <w:rsid w:val="72282D2D"/>
    <w:rsid w:val="77E00D96"/>
    <w:rsid w:val="7A260972"/>
    <w:rsid w:val="7CAC5163"/>
    <w:rsid w:val="7E9D2C4B"/>
    <w:rsid w:val="7F12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Frank</dc:creator>
  <cp:lastModifiedBy>Frank</cp:lastModifiedBy>
  <dcterms:modified xsi:type="dcterms:W3CDTF">2017-11-21T13:13:45Z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