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1163" w14:textId="77777777" w:rsidR="00840488" w:rsidRPr="00840488" w:rsidRDefault="00840488" w:rsidP="00840488">
      <w:pPr>
        <w:widowControl/>
        <w:shd w:val="clear" w:color="auto" w:fill="303030"/>
        <w:spacing w:after="240"/>
        <w:jc w:val="left"/>
        <w:outlineLvl w:val="0"/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</w:pP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>ЛР№5 Предобработки текста</w:t>
      </w:r>
    </w:p>
    <w:p w14:paraId="2C8904D1" w14:textId="61095F38" w:rsidR="00840488" w:rsidRPr="00840488" w:rsidRDefault="00840488" w:rsidP="00840488">
      <w:pPr>
        <w:widowControl/>
        <w:shd w:val="clear" w:color="auto" w:fill="303030"/>
        <w:spacing w:line="360" w:lineRule="atLeast"/>
        <w:jc w:val="left"/>
        <w:rPr>
          <w:rFonts w:ascii="Segoe UI" w:eastAsia="宋体" w:hAnsi="Segoe UI" w:cs="Segoe UI"/>
          <w:color w:val="B2B2B2"/>
          <w:kern w:val="0"/>
          <w:szCs w:val="21"/>
          <w:lang w:val="ru-RU"/>
        </w:rPr>
      </w:pPr>
      <w:r w:rsidRPr="00840488">
        <w:rPr>
          <w:rFonts w:ascii="Segoe UI" w:eastAsia="宋体" w:hAnsi="Segoe UI" w:cs="Segoe UI"/>
          <w:color w:val="B2B2B2"/>
          <w:kern w:val="0"/>
          <w:szCs w:val="21"/>
          <w:lang w:val="ru-RU"/>
        </w:rPr>
        <w:t>ИУ5И-21М</w:t>
      </w:r>
      <w:r w:rsidRPr="00840488">
        <w:rPr>
          <w:rFonts w:ascii="Segoe UI" w:eastAsia="宋体" w:hAnsi="Segoe UI" w:cs="Segoe UI"/>
          <w:color w:val="B2B2B2"/>
          <w:kern w:val="0"/>
          <w:szCs w:val="21"/>
          <w:lang w:val="ru-RU"/>
        </w:rPr>
        <w:br/>
        <w:t xml:space="preserve">Для выполнения работы </w:t>
      </w:r>
      <w:proofErr w:type="spellStart"/>
      <w:r w:rsidRPr="00840488">
        <w:rPr>
          <w:rFonts w:ascii="Segoe UI" w:eastAsia="宋体" w:hAnsi="Segoe UI" w:cs="Segoe UI"/>
          <w:color w:val="B2B2B2"/>
          <w:kern w:val="0"/>
          <w:szCs w:val="21"/>
          <w:lang w:val="ru-RU"/>
        </w:rPr>
        <w:t>испоьзована</w:t>
      </w:r>
      <w:proofErr w:type="spellEnd"/>
      <w:r w:rsidRPr="00840488">
        <w:rPr>
          <w:rFonts w:ascii="Segoe UI" w:eastAsia="宋体" w:hAnsi="Segoe UI" w:cs="Segoe UI"/>
          <w:color w:val="B2B2B2"/>
          <w:kern w:val="0"/>
          <w:szCs w:val="21"/>
          <w:lang w:val="ru-RU"/>
        </w:rPr>
        <w:t xml:space="preserve"> библиотека '</w:t>
      </w:r>
      <w:r w:rsidRPr="00840488">
        <w:rPr>
          <w:rFonts w:ascii="Segoe UI" w:eastAsia="宋体" w:hAnsi="Segoe UI" w:cs="Segoe UI"/>
          <w:color w:val="B2B2B2"/>
          <w:kern w:val="0"/>
          <w:szCs w:val="21"/>
        </w:rPr>
        <w:t>Natasha</w:t>
      </w:r>
      <w:r w:rsidRPr="00840488">
        <w:rPr>
          <w:rFonts w:ascii="Segoe UI" w:eastAsia="宋体" w:hAnsi="Segoe UI" w:cs="Segoe UI"/>
          <w:color w:val="B2B2B2"/>
          <w:kern w:val="0"/>
          <w:szCs w:val="21"/>
          <w:lang w:val="ru-RU"/>
        </w:rPr>
        <w:t>'</w:t>
      </w:r>
    </w:p>
    <w:p w14:paraId="1F8A9786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  <w:lang w:val="ru-RU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  <w:lang w:val="ru-RU"/>
        </w:rPr>
        <w:t>[1]</w:t>
      </w:r>
    </w:p>
    <w:p w14:paraId="22E3C21A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  <w:lang w:val="ru-RU"/>
        </w:rPr>
      </w:pP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text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=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'Сикорский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родился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7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июня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1889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года.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Он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поступил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в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Киевский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политехнический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институт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в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1907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году.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В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1909-1912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годах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студент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Сикорский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спроектировал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и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построил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два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  <w:lang w:val="ru-RU"/>
        </w:rPr>
        <w:t>вертолёта'</w:t>
      </w:r>
    </w:p>
    <w:p w14:paraId="169A31CB" w14:textId="77777777" w:rsidR="00840488" w:rsidRPr="00840488" w:rsidRDefault="00840488" w:rsidP="00840488">
      <w:pPr>
        <w:widowControl/>
        <w:shd w:val="clear" w:color="auto" w:fill="303030"/>
        <w:jc w:val="left"/>
        <w:outlineLvl w:val="0"/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</w:pP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 xml:space="preserve">Задача </w:t>
      </w:r>
      <w:proofErr w:type="spellStart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>токенизации</w:t>
      </w:r>
      <w:proofErr w:type="spellEnd"/>
    </w:p>
    <w:p w14:paraId="34750420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[4]</w:t>
      </w:r>
    </w:p>
    <w:p w14:paraId="082C0F21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gramStart"/>
      <w:r w:rsidRPr="00840488">
        <w:rPr>
          <w:rFonts w:ascii="Consolas" w:eastAsia="宋体" w:hAnsi="Consolas" w:cs="宋体"/>
          <w:color w:val="F44747"/>
          <w:kern w:val="0"/>
          <w:sz w:val="20"/>
          <w:szCs w:val="20"/>
        </w:rPr>
        <w:t>!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pip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install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razdel</w:t>
      </w:r>
      <w:proofErr w:type="spellEnd"/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razdel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tokenize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sentenize</w:t>
      </w:r>
      <w:proofErr w:type="spellEnd"/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n_tok_text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r w:rsidRPr="00840488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(tokenize(text))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n_tok_text</w:t>
      </w:r>
      <w:proofErr w:type="spellEnd"/>
    </w:p>
    <w:p w14:paraId="1D4D0DC0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Collecting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razdel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Downloading https://files.pythonhosted.org/packages/15/2c/664223a3924aa6e70479f7d37220b3a658765b9cfe760b4af7ffdc50d38f/razdel-0.5.0-py3-none-any.whl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Installing collected packages: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razdel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Successfully installed razdel-0.5.0</w:t>
      </w:r>
    </w:p>
    <w:p w14:paraId="30155166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[Substring(0, 9,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Substring(10, 17,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родился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Substring(18, 19, '7'),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Substring(20, 24,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июня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Substring(25, 29, '1889'),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Substring(30, 34,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Substring(34, 35, '.'),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Substring(36, 38,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Substring(39, 47,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Substring(48, 49, 'в'),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Substring(50, 58,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Substring(59, 74,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Substring(75, 83,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Substring(84, 85, 'в'),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Substring(86, 90, '1907'),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Substring(91, 95,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году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Substring(95, 96, '.'),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Substring(97, 98, 'В'),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Substring(99, 108, '1909-1912'),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Substring(109, 114,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годах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 xml:space="preserve"> Substring(115, 122,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Substring(123, 132,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Substring(133, 146,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Substring(147, 148, 'и'),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Substring(149, 157,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Substring(158, 161,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Substring(162, 171,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вертолёта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')]</w:t>
      </w:r>
    </w:p>
    <w:p w14:paraId="3CE076F1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[6]</w:t>
      </w:r>
    </w:p>
    <w:p w14:paraId="0A3FE0EF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[_.text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n_tok_text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</w:p>
    <w:p w14:paraId="4FA4DB15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['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родился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'7',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июня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'1889',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'.',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'1907',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году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'.',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'1909-1912',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годах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'и',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вертолёта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']</w:t>
      </w:r>
    </w:p>
    <w:p w14:paraId="02759F8E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[7]</w:t>
      </w:r>
    </w:p>
    <w:p w14:paraId="7576C5C7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n_sen_text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r w:rsidRPr="00840488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sentenize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n_sen_text</w:t>
      </w:r>
      <w:proofErr w:type="spellEnd"/>
    </w:p>
    <w:p w14:paraId="688E502A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[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Substring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(0, 35, 'Сикорский родился 7 июня 1889 года.'),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Substring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(36,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  96,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  'Он поступил в Киевский политехнический институт в 1907 году.'),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Substring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(97,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lastRenderedPageBreak/>
        <w:t xml:space="preserve">           171,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  'В 1909-1912 годах студент Сикорский спроектировал и построил два вертолёта')]</w:t>
      </w:r>
    </w:p>
    <w:p w14:paraId="36A6492E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[8]</w:t>
      </w:r>
    </w:p>
    <w:p w14:paraId="24522F19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[_.text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n_sen_text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840488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[_.text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n_sen_text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</w:p>
    <w:p w14:paraId="7FE58D32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(['Сикорский родился 7 июня 1889 года.',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'Он поступил в Киевский политехнический институт в 1907 году.',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'В 1909-1912 годах студент Сикорский спроектировал и построил два вертолёта'],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3)</w:t>
      </w:r>
    </w:p>
    <w:p w14:paraId="2466C36F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[9]</w:t>
      </w:r>
    </w:p>
    <w:p w14:paraId="15642E00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FFC66D"/>
          <w:kern w:val="0"/>
          <w:sz w:val="20"/>
          <w:szCs w:val="20"/>
        </w:rPr>
        <w:t>n_sentenize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(text):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n_sen_chunk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[]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sent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sentenize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(text):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tokens = [_.text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tokenize(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sent.text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)]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chunk.append</w:t>
      </w:r>
      <w:proofErr w:type="spellEnd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(tokens)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return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n_sen_chunk</w:t>
      </w:r>
      <w:proofErr w:type="spellEnd"/>
    </w:p>
    <w:p w14:paraId="3F458413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[10]</w:t>
      </w:r>
    </w:p>
    <w:p w14:paraId="68E8B114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n_sen_chunk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n_sentenize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n_sen_chunk</w:t>
      </w:r>
      <w:proofErr w:type="spellEnd"/>
    </w:p>
    <w:p w14:paraId="41DE46D9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[['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родился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 '7',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июня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 '1889',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 '.'],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['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'1907',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году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'.'],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['В',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'1909-1912',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годах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'и',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вертолёта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']]</w:t>
      </w:r>
    </w:p>
    <w:p w14:paraId="0750D2F8" w14:textId="77777777" w:rsidR="00840488" w:rsidRPr="00840488" w:rsidRDefault="00840488" w:rsidP="00840488">
      <w:pPr>
        <w:widowControl/>
        <w:shd w:val="clear" w:color="auto" w:fill="303030"/>
        <w:jc w:val="left"/>
        <w:outlineLvl w:val="0"/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</w:pPr>
      <w:proofErr w:type="spellStart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Частеречная</w:t>
      </w:r>
      <w:proofErr w:type="spellEnd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 xml:space="preserve"> </w:t>
      </w:r>
      <w:proofErr w:type="spellStart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разметка</w:t>
      </w:r>
      <w:proofErr w:type="spellEnd"/>
    </w:p>
    <w:p w14:paraId="42BA294B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lastRenderedPageBreak/>
        <w:t>[13]</w:t>
      </w:r>
    </w:p>
    <w:p w14:paraId="7ACEFABC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gramStart"/>
      <w:r w:rsidRPr="00840488">
        <w:rPr>
          <w:rFonts w:ascii="Consolas" w:eastAsia="宋体" w:hAnsi="Consolas" w:cs="宋体"/>
          <w:color w:val="F44747"/>
          <w:kern w:val="0"/>
          <w:sz w:val="20"/>
          <w:szCs w:val="20"/>
        </w:rPr>
        <w:t>!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pip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install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F44747"/>
          <w:kern w:val="0"/>
          <w:sz w:val="20"/>
          <w:szCs w:val="20"/>
        </w:rPr>
        <w:t>!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pip install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Morph</w:t>
      </w:r>
    </w:p>
    <w:p w14:paraId="7175EBFD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-packages (0.10.0)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numpy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(1.19.5)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Collecting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?25l  Downloading https://files.pythonhosted.org/packages/a9/3b/f1ef495be8990004959dd0510c95f688d1b07529f6a862bc56a405770b26/slovnet-0.5.0-py3-none-any.whl (49kB)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K     |████████████████████████████████| 51kB 1.6MB/s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?25hRequirement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(0.10.0)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razdel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(0.5.0)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numpy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(1.19.5)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Installing collected packages: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Successfully installed slovnet-0.5.0</w:t>
      </w:r>
    </w:p>
    <w:p w14:paraId="53EB461D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[21]</w:t>
      </w:r>
    </w:p>
    <w:p w14:paraId="03EDB475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%cd /content/drive/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MyDrive</w:t>
      </w:r>
      <w:proofErr w:type="spellEnd"/>
    </w:p>
    <w:p w14:paraId="5130B1E3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/content/drive/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MyDrive</w:t>
      </w:r>
      <w:proofErr w:type="spellEnd"/>
    </w:p>
    <w:p w14:paraId="542532F2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[22]</w:t>
      </w:r>
    </w:p>
    <w:p w14:paraId="322053D1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Navec.load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'navec_news_v1_1B_250K_300d_100q.tar'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1D3C53F7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[23]</w:t>
      </w:r>
    </w:p>
    <w:p w14:paraId="2E6DF8CF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n_morph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Morph.load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'slovnet_morph_news_v1.tar'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A4926"/>
          <w:kern w:val="0"/>
          <w:sz w:val="20"/>
          <w:szCs w:val="20"/>
        </w:rPr>
        <w:t>batch_size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840488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BEEDB04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[24]</w:t>
      </w:r>
    </w:p>
    <w:p w14:paraId="2554FCAD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morph_res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morph.navec</w:t>
      </w:r>
      <w:proofErr w:type="spellEnd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86E329E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[25]</w:t>
      </w:r>
    </w:p>
    <w:p w14:paraId="4698B2F6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FFC66D"/>
          <w:kern w:val="0"/>
          <w:sz w:val="20"/>
          <w:szCs w:val="20"/>
        </w:rPr>
        <w:t>print_pos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(markup):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token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markup.tokens</w:t>
      </w:r>
      <w:proofErr w:type="spellEnd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r w:rsidRPr="00840488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'{} - {}'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.format(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token.text</w:t>
      </w:r>
      <w:proofErr w:type="spellEnd"/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token.tag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</w:p>
    <w:p w14:paraId="6B165FDB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[28]</w:t>
      </w:r>
    </w:p>
    <w:p w14:paraId="54684241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n_text_markup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gramStart"/>
      <w:r w:rsidRPr="00840488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n_morph.map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n_sen_chunk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print_pos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(x)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x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n_text_markup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</w:p>
    <w:p w14:paraId="3EC28E75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PROPN|Animacy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Anim|Case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Nom|Gender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родился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VERB|Aspect=Perf|Gender=Masc|Mood=Ind|Number=Sing|Tense=Past|VerbForm=Fin|Voice=Mid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7 - ADJ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>июня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Gen|Gender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1889 - ADJ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Gen|Gender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. - PUNCT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PRON|Case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Nom|Gender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Sing|Person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=3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VERB|Aspect=Perf|Gender=Masc|Mood=Ind|Number=Sing|Tense=Past|VerbForm=Fin|Voice=Act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в - ADP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ADJ|Animacy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Acc|Degree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Pos|Gender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ADJ|Animacy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Acc|Degree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Pos|Gender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Acc|Gender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в - ADP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1907 - ADJ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году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Loc|Gender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. - PUNCT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В - ADP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1909-1912 - ADJ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годах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Loc|Gender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Plur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Anim|Case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Nom|Gender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PROPN|Animacy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Anim|Case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Nom|Gender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VERB|Aspect=Perf|Gender=Masc|Mood=Ind|Number=Sing|Tense=Past|VerbForm=Fin|Voice=Act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и - CCONJ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VERB|Aspect=Perf|Gender=Masc|Mood=Ind|Number=Sing|Tense=Past|VerbForm=Fin|Voice=Act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NUM|Animacy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Acc|Gender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вертолёта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-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NOUN|Animacy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Inan|Case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Gen|Gender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Masc|Number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=Sing</w:t>
      </w:r>
    </w:p>
    <w:p w14:paraId="48DFE5FC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[None, None, None]</w:t>
      </w:r>
    </w:p>
    <w:p w14:paraId="5086D953" w14:textId="77777777" w:rsidR="00840488" w:rsidRPr="00840488" w:rsidRDefault="00840488" w:rsidP="00840488">
      <w:pPr>
        <w:widowControl/>
        <w:shd w:val="clear" w:color="auto" w:fill="303030"/>
        <w:jc w:val="left"/>
        <w:outlineLvl w:val="0"/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</w:pPr>
      <w:proofErr w:type="spellStart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Лемматизация</w:t>
      </w:r>
      <w:proofErr w:type="spellEnd"/>
    </w:p>
    <w:p w14:paraId="604C2AC1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[31]</w:t>
      </w:r>
    </w:p>
    <w:p w14:paraId="651113A4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gramStart"/>
      <w:r w:rsidRPr="00840488">
        <w:rPr>
          <w:rFonts w:ascii="Consolas" w:eastAsia="宋体" w:hAnsi="Consolas" w:cs="宋体"/>
          <w:color w:val="F44747"/>
          <w:kern w:val="0"/>
          <w:sz w:val="20"/>
          <w:szCs w:val="20"/>
        </w:rPr>
        <w:t>!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pip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install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natasha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Doc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Segmenter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NewsEmbedding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NewsMorphTagger</w:t>
      </w:r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MorphVocab</w:t>
      </w:r>
    </w:p>
    <w:p w14:paraId="5B2B5923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Collecting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?25l  Downloading https://files.pythonhosted.org/packages/51/8e/ab0745100be276750fb6b8858c6180a1756696572295a74eb5aea77f3bbd/natasha-1.4.0-py3-none-any.whl (34.4MB)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K     |████████████████████████████████| 34.4MB 1.5MB/s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 xml:space="preserve">?25hRequirement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razdel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&gt;=0.5.0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(0.5.0)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Collecting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yargy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&gt;=0.14.0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?25l  Downloading https://files.pythonhosted.org/packages/d3/46/bc1a17200a55f4b0608f39ac64f1840fd4a52f9eeea462d9afecbf71246b/yargy-0.15.0-py3-none-any.whl (41kB)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K     |████████████████████████████████| 51kB 5.5MB/s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?25hCollecting pymorphy2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?25l  Downloading https://files.pythonhosted.org/packages/07/57/b2ff2fae3376d4f3c697b9886b64a54b476e1a332c67eee9f88e7f1ae8c9/pymorphy2-0.9.1-py3-none-any.whl (55kB)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K     |████████████████████████████████| 61kB 7.0MB/s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?25hCollecting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ipymarkup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&gt;=0.8.0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Downloading https://files.pythonhosted.org/packages/bf/9b/bf54c98d50735a4a7c84c71e92c5361730c878ebfe903d2c2d196ef66055/ipymarkup-0.9.0-py3-none-any.whl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&gt;=0.3.0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(0.5.0)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&gt;=0.9.0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(0.10.0)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Collecting dawg-python&gt;=0.7.1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Downloading https://files.pythonhosted.org/packages/6a/84/ff1ce2071d4c650ec85745766c0047ccc3b5036f1d03559fd46bb38b5eeb/DAWG_Python-0.7.2-py2.py3-none-any.whl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Collecting pymorphy2-dicts-ru&lt;3.0,&gt;=2.4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?25l  Downloading https://files.pythonhosted.org/packages/3a/79/bea0021eeb7eeefde22ef9e96badf174068a2dd20264b9a378f2be1cdd9e/pymorphy2_dicts_ru-2.4.417127.4579844-py2.py3-none-any.whl (8.2MB)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K     |████████████████████████████████| 8.2MB 16.1MB/s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?25hRequirement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docopt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&gt;=0.6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-packages (from pymorphy2-&gt;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(0.6.2)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Collecting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&gt;=3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Downloading https://files.pythonhosted.org/packages/50/fb/396d568039d21344639db96d940d40eb62befe704ef849b27949ded5c3bb/intervaltree-3.1.0.tar.gz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numpy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&gt;=0.3.0-&gt;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(1.19.5)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Requirement already satisfied: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sortedcontainers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&lt;3.0,&gt;=2.0 in 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usr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/local/lib/python3.7/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dist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-packages (from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&gt;=3-&gt;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ipymarkup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&gt;=0.8.0-&gt;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) (2.3.0)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Building wheels for collected packages: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Building wheel for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(setup.py) ... ?25l?25hdone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Created wheel for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: filename=intervaltree-3.1.0-py2.py3-none-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>any.whl size=26102 sha256=2ebf2fe745648b6116032daa362816912c6b841ba054efbe4a3337d47855acaa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Stored in directory: /root/.cache/pip/wheels/f3/f2/66/e9c30d3e9499e65ea2fa0d07c002e64de63bd0adaa49c445bf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Successfully built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Installing collected packages: dawg-python, pymorphy2-dicts-ru, pymorphy2,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yargy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,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,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ipymarkup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,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Found existing installation: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intervaltree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2.1.0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  Uninstalling intervaltree-2.1.0: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    Successfully uninstalled intervaltree-2.1.0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Successfully installed dawg-python-0.7.2 intervaltree-3.1.0 ipymarkup-0.9.0 natasha-1.4.0 pymorphy2-0.9.1 pymorphy2-dicts-ru-2.4.417127.4579844 yargy-0.15.0</w:t>
      </w:r>
    </w:p>
    <w:p w14:paraId="29077666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[32]</w:t>
      </w:r>
    </w:p>
    <w:p w14:paraId="1E55E300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FFC66D"/>
          <w:kern w:val="0"/>
          <w:sz w:val="20"/>
          <w:szCs w:val="20"/>
        </w:rPr>
        <w:t>n_lemmatize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(text):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emb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NewsEmbedding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morph_tagger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NewsMorphTagger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emb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segmenter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Segmenter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morph_vocab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MorphVocab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doc = Doc(text)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doc.segment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segmenter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doc.tag_morph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morph_tagger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token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doc.tokens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token.lemmatize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morph_vocab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return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doc</w:t>
      </w:r>
    </w:p>
    <w:p w14:paraId="5FF23676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[35]</w:t>
      </w:r>
    </w:p>
    <w:p w14:paraId="6A20474C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n_doc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n_lemmatize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{_.text: 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_.lemma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_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n_doc.tokens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35C272B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{'.': '.',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'1889': '1889',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'1907': '1907',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'1909-1912': '1909-1912',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'7': '7',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'В':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'в': 'в',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вертолёта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вертолет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годах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году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 xml:space="preserve"> 'и': 'и',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июня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июнь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построить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поступить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родился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родиться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спроектировать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': '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'}</w:t>
      </w:r>
    </w:p>
    <w:p w14:paraId="3157806D" w14:textId="77777777" w:rsidR="00840488" w:rsidRPr="00840488" w:rsidRDefault="00840488" w:rsidP="00840488">
      <w:pPr>
        <w:widowControl/>
        <w:shd w:val="clear" w:color="auto" w:fill="303030"/>
        <w:jc w:val="left"/>
        <w:outlineLvl w:val="0"/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</w:pP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 xml:space="preserve">Выделение (распознавание) именованных сущностей, 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named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>-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entity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 xml:space="preserve"> 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recognition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 xml:space="preserve"> (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NER</w:t>
      </w:r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  <w:lang w:val="ru-RU"/>
        </w:rPr>
        <w:t>)</w:t>
      </w:r>
    </w:p>
    <w:p w14:paraId="04E6AD58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[36]</w:t>
      </w:r>
    </w:p>
    <w:p w14:paraId="2094B0FC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slovnet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NER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ipymarkup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show_span_ascii_markup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as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show_markup</w:t>
      </w:r>
      <w:proofErr w:type="spellEnd"/>
    </w:p>
    <w:p w14:paraId="035666E0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[38]</w:t>
      </w:r>
    </w:p>
    <w:p w14:paraId="24B5631D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NER.load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40488">
        <w:rPr>
          <w:rFonts w:ascii="Consolas" w:eastAsia="宋体" w:hAnsi="Consolas" w:cs="宋体"/>
          <w:color w:val="6A8759"/>
          <w:kern w:val="0"/>
          <w:sz w:val="20"/>
          <w:szCs w:val="20"/>
        </w:rPr>
        <w:t>'slovnet_ner_news_v1.tar'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5DA80ACD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[39]</w:t>
      </w:r>
    </w:p>
    <w:p w14:paraId="12B34E51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ner_res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ner.navec</w:t>
      </w:r>
      <w:proofErr w:type="spellEnd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navec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03D025DD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[41]</w:t>
      </w:r>
    </w:p>
    <w:p w14:paraId="634937BF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markup_ner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(text)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markup_ner</w:t>
      </w:r>
      <w:proofErr w:type="spellEnd"/>
    </w:p>
    <w:p w14:paraId="0AEC7787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</w:pPr>
      <w:proofErr w:type="spellStart"/>
      <w:proofErr w:type="gram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SpanMarkup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</w:t>
      </w:r>
      <w:proofErr w:type="gram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text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='Сикорский родился 7 июня 1889 года. Он поступил в Киевский политехнический институт в 1907 году. В 1909-1912 годах студент Сикорский спроектировал и построил два вертолёта',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spans</w:t>
      </w:r>
      <w:proofErr w:type="gram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=[</w:t>
      </w:r>
      <w:proofErr w:type="gram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Span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start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=50,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stop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=83,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type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='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ORG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'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),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Span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(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start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=123,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stop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=132,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type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='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PER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'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)]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>)</w:t>
      </w:r>
    </w:p>
    <w:p w14:paraId="2CB2210E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[42]</w:t>
      </w:r>
    </w:p>
    <w:p w14:paraId="48AAD39A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show_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markup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markup_ner.text</w:t>
      </w:r>
      <w:proofErr w:type="spellEnd"/>
      <w:r w:rsidRPr="0084048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markup_ner.spans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5C8499A7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lastRenderedPageBreak/>
        <w:t xml:space="preserve">Сикорский родился 7 июня 1889 года. Он поступил в Киевский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                                         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ORG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>──────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политехнический институт в 1907 году. В 1909-1912 годах студент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 xml:space="preserve">────────────────────────                                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  <w:t>Сикорский спроектировал и построил два вертолёта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br/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PER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  <w:lang w:val="ru-RU"/>
        </w:rPr>
        <w:t xml:space="preserve">──────                                       </w:t>
      </w:r>
    </w:p>
    <w:p w14:paraId="66078C48" w14:textId="77777777" w:rsidR="00840488" w:rsidRPr="00840488" w:rsidRDefault="00840488" w:rsidP="00840488">
      <w:pPr>
        <w:widowControl/>
        <w:shd w:val="clear" w:color="auto" w:fill="303030"/>
        <w:jc w:val="left"/>
        <w:outlineLvl w:val="0"/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</w:pPr>
      <w:proofErr w:type="spellStart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Разбор</w:t>
      </w:r>
      <w:proofErr w:type="spellEnd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 xml:space="preserve"> </w:t>
      </w:r>
      <w:proofErr w:type="spellStart"/>
      <w:r w:rsidRPr="00840488">
        <w:rPr>
          <w:rFonts w:ascii="Segoe UI" w:eastAsia="宋体" w:hAnsi="Segoe UI" w:cs="Segoe UI"/>
          <w:b/>
          <w:bCs/>
          <w:color w:val="B2B2B2"/>
          <w:kern w:val="36"/>
          <w:sz w:val="48"/>
          <w:szCs w:val="48"/>
        </w:rPr>
        <w:t>предложения</w:t>
      </w:r>
      <w:proofErr w:type="spellEnd"/>
    </w:p>
    <w:p w14:paraId="4A9DA695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[43]</w:t>
      </w:r>
    </w:p>
    <w:p w14:paraId="1D0C88B5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natasha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840488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NewsSyntaxParser</w:t>
      </w:r>
      <w:proofErr w:type="spellEnd"/>
    </w:p>
    <w:p w14:paraId="04E554C9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[44]</w:t>
      </w:r>
    </w:p>
    <w:p w14:paraId="6CF24C01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emb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NewsEmbedding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syntax_parser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NewsSyntaxParser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emb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265AA9EB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[45]</w:t>
      </w:r>
    </w:p>
    <w:p w14:paraId="7F35510B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doc.parse</w:t>
      </w:r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_syntax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syntax_parser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840488">
        <w:rPr>
          <w:rFonts w:ascii="Consolas" w:eastAsia="宋体" w:hAnsi="Consolas" w:cs="宋体"/>
          <w:color w:val="B2B2B2"/>
          <w:kern w:val="0"/>
          <w:sz w:val="20"/>
          <w:szCs w:val="20"/>
        </w:rPr>
        <w:br/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n_doc.sents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84048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syntax.print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3B73076F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┌►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nsubj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┌───┌─└─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родился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┌─└►┌─ 7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obl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│   └►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июня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flat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│   ┌► 1889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amod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└──►└─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nmod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└──────</w:t>
      </w:r>
      <w:proofErr w:type="gram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► .</w:t>
      </w:r>
      <w:proofErr w:type="gram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punct</w:t>
      </w:r>
      <w:proofErr w:type="spellEnd"/>
    </w:p>
    <w:p w14:paraId="46F111A7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[46]</w:t>
      </w:r>
    </w:p>
    <w:p w14:paraId="293F15D3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doc.sents</w:t>
      </w:r>
      <w:proofErr w:type="spellEnd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84048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syntax.print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7435178A" w14:textId="77777777" w:rsidR="00840488" w:rsidRPr="00840488" w:rsidRDefault="00840488" w:rsidP="00840488">
      <w:pPr>
        <w:widowControl/>
        <w:shd w:val="clear" w:color="auto" w:fill="303030"/>
        <w:spacing w:after="240"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 ┌►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Он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nsubj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┌─┌─┌─────└─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поступил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│ │ │ ┌────► в               case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│ │ │ ┌──►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Киевский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amod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│ │ │ │ ┌►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политехнический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amod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│ └►└─└─└─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институт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obl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│ │     ┌──► в               case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│     │ ┌► 1907   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amod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└────►└─└─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году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obl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>└──────────</w:t>
      </w:r>
      <w:proofErr w:type="gram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► .</w:t>
      </w:r>
      <w:proofErr w:type="gram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punct</w:t>
      </w:r>
      <w:proofErr w:type="spellEnd"/>
    </w:p>
    <w:p w14:paraId="33D50BCF" w14:textId="77777777" w:rsidR="00840488" w:rsidRPr="00840488" w:rsidRDefault="00840488" w:rsidP="00840488">
      <w:pPr>
        <w:widowControl/>
        <w:shd w:val="clear" w:color="auto" w:fill="303030"/>
        <w:jc w:val="left"/>
        <w:rPr>
          <w:rFonts w:ascii="Segoe UI" w:eastAsia="宋体" w:hAnsi="Segoe UI" w:cs="Segoe UI"/>
          <w:color w:val="B2B2B2"/>
          <w:kern w:val="0"/>
          <w:sz w:val="18"/>
          <w:szCs w:val="18"/>
        </w:rPr>
      </w:pPr>
      <w:r w:rsidRPr="00840488">
        <w:rPr>
          <w:rFonts w:ascii="Consolas" w:eastAsia="宋体" w:hAnsi="Consolas" w:cs="Segoe UI"/>
          <w:color w:val="B2B2B2"/>
          <w:kern w:val="0"/>
          <w:sz w:val="17"/>
          <w:szCs w:val="17"/>
        </w:rPr>
        <w:t>[47]</w:t>
      </w:r>
    </w:p>
    <w:p w14:paraId="0F32D5A6" w14:textId="77777777" w:rsidR="00840488" w:rsidRPr="00840488" w:rsidRDefault="00840488" w:rsidP="00840488">
      <w:pPr>
        <w:widowControl/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2B2B2"/>
          <w:kern w:val="0"/>
          <w:sz w:val="20"/>
          <w:szCs w:val="20"/>
        </w:rPr>
      </w:pP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n_</w:t>
      </w:r>
      <w:proofErr w:type="gram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doc.sents</w:t>
      </w:r>
      <w:proofErr w:type="spellEnd"/>
      <w:proofErr w:type="gram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84048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syntax.print</w:t>
      </w:r>
      <w:proofErr w:type="spellEnd"/>
      <w:r w:rsidRPr="0084048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2C3B05CA" w14:textId="77777777" w:rsidR="00840488" w:rsidRPr="00840488" w:rsidRDefault="00840488" w:rsidP="00840488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┌──► В             case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  │ ┌► 1909-1912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amod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┌►└─└─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годах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obl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│ ┌──►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студент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nsubj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 xml:space="preserve">  │ │ ┌►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Сикорский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nsubj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└─└─└─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спроектировал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 │   ┌► и             cc</w:t>
      </w:r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┌─└──►└─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построил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conj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│     ┌►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два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     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nummod:gov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└────►└─ </w:t>
      </w:r>
      <w:proofErr w:type="spellStart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>вертолёта</w:t>
      </w:r>
      <w:proofErr w:type="spellEnd"/>
      <w:r w:rsidRPr="00840488">
        <w:rPr>
          <w:rFonts w:ascii="Consolas" w:eastAsia="宋体" w:hAnsi="Consolas" w:cs="Segoe UI"/>
          <w:color w:val="B2B2B2"/>
          <w:kern w:val="0"/>
          <w:sz w:val="20"/>
          <w:szCs w:val="20"/>
        </w:rPr>
        <w:t xml:space="preserve">     obj</w:t>
      </w:r>
    </w:p>
    <w:p w14:paraId="7F741EEA" w14:textId="77777777" w:rsidR="00AB4E23" w:rsidRPr="00840488" w:rsidRDefault="00AB4E23"/>
    <w:sectPr w:rsidR="00AB4E23" w:rsidRPr="0084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88"/>
    <w:rsid w:val="00840488"/>
    <w:rsid w:val="00A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25EA"/>
  <w15:chartTrackingRefBased/>
  <w15:docId w15:val="{DDF2F479-F40C-4430-9121-39E93800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04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48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40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book-viewercounter">
    <w:name w:val="notebook-viewer__counter"/>
    <w:basedOn w:val="a0"/>
    <w:rsid w:val="00840488"/>
  </w:style>
  <w:style w:type="paragraph" w:styleId="HTML">
    <w:name w:val="HTML Preformatted"/>
    <w:basedOn w:val="a"/>
    <w:link w:val="HTML0"/>
    <w:uiPriority w:val="99"/>
    <w:semiHidden/>
    <w:unhideWhenUsed/>
    <w:rsid w:val="0084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8"/>
    <w:rPr>
      <w:rFonts w:ascii="宋体" w:eastAsia="宋体" w:hAnsi="宋体" w:cs="宋体"/>
      <w:kern w:val="0"/>
      <w:sz w:val="24"/>
      <w:szCs w:val="24"/>
    </w:rPr>
  </w:style>
  <w:style w:type="character" w:customStyle="1" w:styleId="mtk61">
    <w:name w:val="mtk_6_1"/>
    <w:basedOn w:val="a0"/>
    <w:rsid w:val="00840488"/>
  </w:style>
  <w:style w:type="character" w:customStyle="1" w:styleId="mtk64">
    <w:name w:val="mtk_6_4"/>
    <w:basedOn w:val="a0"/>
    <w:rsid w:val="00840488"/>
  </w:style>
  <w:style w:type="character" w:customStyle="1" w:styleId="mtk613">
    <w:name w:val="mtk_6_13"/>
    <w:basedOn w:val="a0"/>
    <w:rsid w:val="00840488"/>
  </w:style>
  <w:style w:type="character" w:customStyle="1" w:styleId="mtk65">
    <w:name w:val="mtk_6_5"/>
    <w:basedOn w:val="a0"/>
    <w:rsid w:val="00840488"/>
  </w:style>
  <w:style w:type="character" w:customStyle="1" w:styleId="mtk617">
    <w:name w:val="mtk_6_17"/>
    <w:basedOn w:val="a0"/>
    <w:rsid w:val="00840488"/>
  </w:style>
  <w:style w:type="character" w:customStyle="1" w:styleId="mtk69">
    <w:name w:val="mtk_6_9"/>
    <w:basedOn w:val="a0"/>
    <w:rsid w:val="00840488"/>
  </w:style>
  <w:style w:type="character" w:customStyle="1" w:styleId="mtk621">
    <w:name w:val="mtk_6_21"/>
    <w:basedOn w:val="a0"/>
    <w:rsid w:val="00840488"/>
  </w:style>
  <w:style w:type="character" w:customStyle="1" w:styleId="mtk66">
    <w:name w:val="mtk_6_6"/>
    <w:basedOn w:val="a0"/>
    <w:rsid w:val="0084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101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70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945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0160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0931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3931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0180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572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6792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449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28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2476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95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21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145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19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761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5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458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242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987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04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026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66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6724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2019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625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27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831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8137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8546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1758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天奇</dc:creator>
  <cp:keywords/>
  <dc:description/>
  <cp:lastModifiedBy>杨 天奇</cp:lastModifiedBy>
  <cp:revision>1</cp:revision>
  <dcterms:created xsi:type="dcterms:W3CDTF">2022-06-10T17:52:00Z</dcterms:created>
  <dcterms:modified xsi:type="dcterms:W3CDTF">2022-06-10T18:01:00Z</dcterms:modified>
</cp:coreProperties>
</file>