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US"/>
        </w:rPr>
      </w:pPr>
      <w:r>
        <w:rPr>
          <w:rFonts w:hint="default"/>
          <w:lang w:val="en-US"/>
        </w:rPr>
        <w:t>assignment2</w:t>
      </w:r>
    </w:p>
    <w:p>
      <w:pPr>
        <w:pStyle w:val="5"/>
        <w:bidi w:val="0"/>
      </w:pPr>
      <w:r>
        <w:rPr>
          <w:rFonts w:hint="eastAsia"/>
          <w:lang w:val="en-US" w:eastAsia="zh-CN"/>
        </w:rPr>
        <w:t>软件设计</w:t>
      </w:r>
      <w:r>
        <w:rPr>
          <w:lang w:val="en-US" w:eastAsia="zh-CN"/>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Define the client and server classes that will handle the socket connections.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Define the messages that will be exchanged between the client and server.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Implement the LCR algorithm on the server.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Define the steps of the interaction process between the client and server, such as connection establishment, sending and receiving messages, and closing the connection.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asciiTheme="minorAscii" w:hAnsiTheme="minorAscii"/>
          <w:sz w:val="24"/>
          <w:szCs w:val="24"/>
        </w:rPr>
        <w:t>Specify the number of nodes sent by the client to start the server LCR algorithm, and the server will simulate and send the simulation results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eastAsia"/>
          <w:sz w:val="24"/>
          <w:szCs w:val="24"/>
        </w:rPr>
      </w:pPr>
      <w:r>
        <w:rPr>
          <w:rFonts w:hint="default" w:asciiTheme="minorAscii" w:hAnsiTheme="minorAscii"/>
          <w:sz w:val="24"/>
          <w:szCs w:val="24"/>
        </w:rPr>
        <w:t>Design the server side to continuously listen for connections</w:t>
      </w:r>
      <w:r>
        <w:rPr>
          <w:rFonts w:hint="default" w:asciiTheme="minorAscii" w:hAnsiTheme="minorAscii"/>
          <w:sz w:val="24"/>
          <w:szCs w:val="24"/>
          <w:lang w:val="en-US"/>
        </w:rPr>
        <w:t xml:space="preserve"> </w:t>
      </w:r>
      <w:r>
        <w:rPr>
          <w:rFonts w:hint="default" w:asciiTheme="minorAscii" w:hAnsiTheme="minorAscii"/>
          <w:sz w:val="24"/>
          <w:szCs w:val="24"/>
        </w:rPr>
        <w:t>and serve multiple clients but sequentially, one after the other.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eastAsia"/>
          <w:sz w:val="24"/>
          <w:szCs w:val="24"/>
        </w:rPr>
      </w:pPr>
      <w:r>
        <w:rPr>
          <w:rFonts w:hint="eastAsia"/>
          <w:sz w:val="24"/>
          <w:szCs w:val="24"/>
        </w:rPr>
        <w:t>Increase the stability of the server, verify the parameters passed by the client, and ensure that the client's unexpected exit from the server is not affected and the log is printed</w:t>
      </w:r>
      <w:r>
        <w:rPr>
          <w:rFonts w:hint="default"/>
          <w:sz w:val="24"/>
          <w:szCs w:val="24"/>
          <w:lang w:val="en-US"/>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eastAsia"/>
          <w:sz w:val="24"/>
          <w:szCs w:val="24"/>
        </w:rPr>
      </w:pPr>
      <w:r>
        <w:rPr>
          <w:rFonts w:hint="eastAsia"/>
          <w:sz w:val="24"/>
          <w:szCs w:val="24"/>
        </w:rPr>
        <w:t>Increase the ability of the client to proactively disconnect, detect unexpected server exit, and the client will automatically exit without blocking</w:t>
      </w:r>
      <w:r>
        <w:rPr>
          <w:rFonts w:hint="default"/>
          <w:sz w:val="24"/>
          <w:szCs w:val="24"/>
          <w:lang w:val="en-US"/>
        </w:rPr>
        <w:t>.</w:t>
      </w:r>
    </w:p>
    <w:p>
      <w:pPr>
        <w:pStyle w:val="5"/>
        <w:bidi w:val="0"/>
        <w:rPr>
          <w:lang w:val="en-US" w:eastAsia="zh-CN"/>
        </w:rPr>
      </w:pPr>
      <w:r>
        <w:rPr>
          <w:rFonts w:hint="eastAsia"/>
          <w:lang w:val="en-US" w:eastAsia="zh-CN"/>
        </w:rPr>
        <w:t>软件测试</w:t>
      </w:r>
      <w:r>
        <w:rPr>
          <w:lang w:val="en-US" w:eastAsia="zh-CN"/>
        </w:rPr>
        <w:t>:</w:t>
      </w:r>
    </w:p>
    <w:p>
      <w:pPr>
        <w:rPr>
          <w:lang w:val="en-US" w:eastAsia="zh-CN"/>
        </w:rPr>
      </w:pPr>
    </w:p>
    <w:p>
      <w:pPr>
        <w:pStyle w:val="5"/>
        <w:bidi w:val="0"/>
        <w:rPr>
          <w:lang w:val="en-US" w:eastAsia="zh-CN"/>
        </w:rPr>
      </w:pPr>
      <w:r>
        <w:rPr>
          <w:rFonts w:hint="eastAsia"/>
          <w:lang w:val="en-US" w:eastAsia="zh-CN"/>
        </w:rPr>
        <w:t>结论</w:t>
      </w:r>
      <w:r>
        <w:rPr>
          <w:lang w:val="en-US" w:eastAsia="zh-CN"/>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使用java socket可以在服务器端和客户端建立tcp连接，并将信息进行网络传输</w:t>
      </w:r>
      <w:r>
        <w:rPr>
          <w:rFonts w:hint="eastAsia" w:eastAsia="宋体" w:cs="宋体" w:asciiTheme="minorAscii" w:hAnsiTheme="minorAscii"/>
          <w:kern w:val="0"/>
          <w:sz w:val="24"/>
          <w:szCs w:val="24"/>
          <w:lang w:val="en-US" w:eastAsia="zh-CN" w:bidi="ar"/>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pPr>
      <w:r>
        <w:rPr>
          <w:rFonts w:hint="default" w:eastAsia="宋体" w:cs="宋体" w:asciiTheme="minorAscii" w:hAnsiTheme="minorAscii"/>
          <w:kern w:val="0"/>
          <w:sz w:val="24"/>
          <w:szCs w:val="24"/>
          <w:lang w:val="en-US" w:eastAsia="zh-CN" w:bidi="ar"/>
        </w:rPr>
        <w:t>使用循环可以实现服务器端持续监听连接</w:t>
      </w:r>
      <w:r>
        <w:rPr>
          <w:rFonts w:hint="eastAsia" w:eastAsia="宋体" w:cs="宋体" w:asciiTheme="minorAscii" w:hAnsiTheme="minorAscii"/>
          <w:kern w:val="0"/>
          <w:sz w:val="24"/>
          <w:szCs w:val="24"/>
          <w:lang w:val="en-US" w:eastAsia="zh-CN" w:bidi="ar"/>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pPr>
      <w:r>
        <w:rPr>
          <w:rFonts w:hint="default" w:eastAsia="宋体" w:cs="宋体" w:asciiTheme="minorAscii" w:hAnsiTheme="minorAscii"/>
          <w:kern w:val="0"/>
          <w:sz w:val="24"/>
          <w:szCs w:val="24"/>
          <w:lang w:val="en-US" w:eastAsia="zh-CN" w:bidi="ar"/>
        </w:rPr>
        <w:t>客户端可以触发部署在服务器端的模拟，并收到模拟结果</w:t>
      </w:r>
      <w:r>
        <w:rPr>
          <w:rFonts w:hint="eastAsia" w:eastAsia="宋体" w:cs="宋体" w:asciiTheme="minorAscii" w:hAnsiTheme="minorAscii"/>
          <w:kern w:val="0"/>
          <w:sz w:val="24"/>
          <w:szCs w:val="24"/>
          <w:lang w:val="en-US" w:eastAsia="zh-CN" w:bidi="ar"/>
        </w:rPr>
        <w:t>。</w:t>
      </w:r>
      <w:bookmarkStart w:id="0" w:name="_GoBack"/>
      <w:bookmarkEnd w:id="0"/>
    </w:p>
    <w:p>
      <w:pPr>
        <w:widowControl w:val="0"/>
        <w:numPr>
          <w:ilvl w:val="0"/>
          <w:numId w:val="0"/>
        </w:numPr>
        <w:jc w:val="both"/>
      </w:pPr>
    </w:p>
    <w:p>
      <w:pPr>
        <w:pStyle w:val="5"/>
        <w:bidi w:val="0"/>
        <w:rPr>
          <w:lang w:val="en-US" w:eastAsia="zh-CN"/>
        </w:rPr>
      </w:pPr>
    </w:p>
    <w:p>
      <w:pPr>
        <w:pStyle w:val="3"/>
        <w:bidi w:val="0"/>
      </w:pPr>
    </w:p>
    <w:p>
      <w:pPr>
        <w:keepNext w:val="0"/>
        <w:keepLines w:val="0"/>
        <w:widowControl/>
        <w:numPr>
          <w:ilvl w:val="0"/>
          <w:numId w:val="0"/>
        </w:numPr>
        <w:suppressLineNumbers w:val="0"/>
        <w:ind w:leftChars="0"/>
        <w:jc w:val="left"/>
      </w:pPr>
    </w:p>
    <w:p>
      <w:pPr>
        <w:widowControl w:val="0"/>
        <w:numPr>
          <w:ilvl w:val="0"/>
          <w:numId w:val="0"/>
        </w:numPr>
        <w:bidi w:val="0"/>
        <w:ind w:leftChars="0"/>
        <w:jc w:val="both"/>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FB96B2"/>
    <w:multiLevelType w:val="singleLevel"/>
    <w:tmpl w:val="C5FB96B2"/>
    <w:lvl w:ilvl="0" w:tentative="0">
      <w:start w:val="1"/>
      <w:numFmt w:val="decimal"/>
      <w:lvlText w:val="%1."/>
      <w:lvlJc w:val="left"/>
      <w:pPr>
        <w:ind w:left="425" w:hanging="425"/>
      </w:pPr>
      <w:rPr>
        <w:rFonts w:hint="default"/>
      </w:rPr>
    </w:lvl>
  </w:abstractNum>
  <w:abstractNum w:abstractNumId="1">
    <w:nsid w:val="FBCEBB0D"/>
    <w:multiLevelType w:val="singleLevel"/>
    <w:tmpl w:val="FBCEBB0D"/>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D0437"/>
    <w:rsid w:val="17CF643A"/>
    <w:rsid w:val="1FFA1523"/>
    <w:rsid w:val="5F6F619A"/>
    <w:rsid w:val="73FFCE34"/>
    <w:rsid w:val="7FDF3F33"/>
    <w:rsid w:val="7FFD0D7D"/>
    <w:rsid w:val="8F6DD15F"/>
    <w:rsid w:val="BEF50AEC"/>
    <w:rsid w:val="E77F57BA"/>
    <w:rsid w:val="F97D1887"/>
    <w:rsid w:val="FBFD0437"/>
    <w:rsid w:val="FDFF0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2023-04-21T10:04:00Z</dcterms:created>
  <dc:creator>cnbi</dc:creator>
  <cp:lastModifiedBy>cnbi</cp:lastModifiedBy>
  <dcterms:modified xsi:type="dcterms:W3CDTF">2023-04-20T14:40:48Z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