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51CF24" w14:textId="77777777" w:rsidR="00555E97" w:rsidRPr="00402EBE" w:rsidRDefault="00555E97" w:rsidP="00555E97">
      <w:pPr>
        <w:adjustRightInd w:val="0"/>
        <w:snapToGrid w:val="0"/>
        <w:spacing w:line="360" w:lineRule="auto"/>
        <w:jc w:val="center"/>
        <w:rPr>
          <w:rFonts w:ascii="Arial" w:eastAsia="黑体" w:hAnsi="Arial" w:cs="Arial"/>
          <w:b/>
          <w:sz w:val="32"/>
          <w:szCs w:val="32"/>
          <w:lang w:eastAsia="zh-CN"/>
        </w:rPr>
      </w:pPr>
      <w:r w:rsidRPr="00402EBE">
        <w:rPr>
          <w:rFonts w:ascii="Arial" w:eastAsia="黑体" w:hAnsi="Arial" w:cs="Arial"/>
          <w:b/>
          <w:sz w:val="32"/>
          <w:szCs w:val="32"/>
          <w:lang w:eastAsia="zh-CN"/>
        </w:rPr>
        <w:t>基于二代测序的真菌基因组组装和注释</w:t>
      </w:r>
    </w:p>
    <w:p w14:paraId="18849EA7" w14:textId="7BCCD237" w:rsidR="00555E97" w:rsidRPr="00402EBE" w:rsidRDefault="00555E97" w:rsidP="00555E97">
      <w:pPr>
        <w:adjustRightInd w:val="0"/>
        <w:snapToGrid w:val="0"/>
        <w:spacing w:line="360" w:lineRule="auto"/>
        <w:jc w:val="center"/>
        <w:rPr>
          <w:rFonts w:ascii="Arial" w:eastAsia="黑体" w:hAnsi="Arial" w:cs="Arial"/>
          <w:b/>
          <w:sz w:val="24"/>
          <w:szCs w:val="24"/>
          <w:lang w:eastAsia="zh-CN"/>
        </w:rPr>
      </w:pPr>
      <w:r w:rsidRPr="00402EBE">
        <w:rPr>
          <w:rFonts w:ascii="Arial" w:eastAsia="黑体" w:hAnsi="Arial" w:cs="Arial"/>
          <w:b/>
          <w:sz w:val="24"/>
          <w:szCs w:val="24"/>
          <w:lang w:eastAsia="zh-CN"/>
        </w:rPr>
        <w:t xml:space="preserve">Assembly and </w:t>
      </w:r>
      <w:r w:rsidR="00402EBE" w:rsidRPr="00402EBE">
        <w:rPr>
          <w:rFonts w:ascii="Arial" w:eastAsia="黑体" w:hAnsi="Arial" w:cs="Arial"/>
          <w:b/>
          <w:sz w:val="24"/>
          <w:szCs w:val="24"/>
          <w:lang w:eastAsia="zh-CN"/>
        </w:rPr>
        <w:t>A</w:t>
      </w:r>
      <w:r w:rsidRPr="00402EBE">
        <w:rPr>
          <w:rFonts w:ascii="Arial" w:eastAsia="黑体" w:hAnsi="Arial" w:cs="Arial"/>
          <w:b/>
          <w:sz w:val="24"/>
          <w:szCs w:val="24"/>
          <w:lang w:eastAsia="zh-CN"/>
        </w:rPr>
        <w:t xml:space="preserve">nnotation of </w:t>
      </w:r>
      <w:r w:rsidR="00402EBE" w:rsidRPr="00402EBE">
        <w:rPr>
          <w:rFonts w:ascii="Arial" w:eastAsia="黑体" w:hAnsi="Arial" w:cs="Arial"/>
          <w:b/>
          <w:sz w:val="24"/>
          <w:szCs w:val="24"/>
          <w:lang w:eastAsia="zh-CN"/>
        </w:rPr>
        <w:t>F</w:t>
      </w:r>
      <w:r w:rsidRPr="00402EBE">
        <w:rPr>
          <w:rFonts w:ascii="Arial" w:eastAsia="黑体" w:hAnsi="Arial" w:cs="Arial"/>
          <w:b/>
          <w:sz w:val="24"/>
          <w:szCs w:val="24"/>
          <w:lang w:eastAsia="zh-CN"/>
        </w:rPr>
        <w:t xml:space="preserve">ungal </w:t>
      </w:r>
      <w:r w:rsidR="00402EBE" w:rsidRPr="00402EBE">
        <w:rPr>
          <w:rFonts w:ascii="Arial" w:eastAsia="黑体" w:hAnsi="Arial" w:cs="Arial"/>
          <w:b/>
          <w:sz w:val="24"/>
          <w:szCs w:val="24"/>
          <w:lang w:eastAsia="zh-CN"/>
        </w:rPr>
        <w:t>G</w:t>
      </w:r>
      <w:r w:rsidRPr="00402EBE">
        <w:rPr>
          <w:rFonts w:ascii="Arial" w:eastAsia="黑体" w:hAnsi="Arial" w:cs="Arial"/>
          <w:b/>
          <w:sz w:val="24"/>
          <w:szCs w:val="24"/>
          <w:lang w:eastAsia="zh-CN"/>
        </w:rPr>
        <w:t xml:space="preserve">enome </w:t>
      </w:r>
      <w:r w:rsidR="00402EBE" w:rsidRPr="00402EBE">
        <w:rPr>
          <w:rFonts w:ascii="Arial" w:eastAsia="黑体" w:hAnsi="Arial" w:cs="Arial"/>
          <w:b/>
          <w:sz w:val="24"/>
          <w:szCs w:val="24"/>
          <w:lang w:eastAsia="zh-CN"/>
        </w:rPr>
        <w:t>B</w:t>
      </w:r>
      <w:r w:rsidRPr="00402EBE">
        <w:rPr>
          <w:rFonts w:ascii="Arial" w:eastAsia="黑体" w:hAnsi="Arial" w:cs="Arial"/>
          <w:b/>
          <w:sz w:val="24"/>
          <w:szCs w:val="24"/>
          <w:lang w:eastAsia="zh-CN"/>
        </w:rPr>
        <w:t xml:space="preserve">ased on Illumina </w:t>
      </w:r>
      <w:r w:rsidR="00402EBE" w:rsidRPr="00402EBE">
        <w:rPr>
          <w:rFonts w:ascii="Arial" w:eastAsia="黑体" w:hAnsi="Arial" w:cs="Arial"/>
          <w:b/>
          <w:sz w:val="24"/>
          <w:szCs w:val="24"/>
          <w:lang w:eastAsia="zh-CN"/>
        </w:rPr>
        <w:t>S</w:t>
      </w:r>
      <w:r w:rsidRPr="00402EBE">
        <w:rPr>
          <w:rFonts w:ascii="Arial" w:eastAsia="黑体" w:hAnsi="Arial" w:cs="Arial"/>
          <w:b/>
          <w:sz w:val="24"/>
          <w:szCs w:val="24"/>
          <w:lang w:eastAsia="zh-CN"/>
        </w:rPr>
        <w:t>equencing</w:t>
      </w:r>
    </w:p>
    <w:p w14:paraId="636B163D" w14:textId="22390CE1" w:rsidR="00555E97" w:rsidRPr="00402EBE" w:rsidRDefault="00555E97" w:rsidP="00555E97">
      <w:pPr>
        <w:widowControl w:val="0"/>
        <w:adjustRightInd w:val="0"/>
        <w:snapToGrid w:val="0"/>
        <w:spacing w:line="360" w:lineRule="auto"/>
        <w:jc w:val="center"/>
        <w:rPr>
          <w:rFonts w:ascii="Arial" w:eastAsia="Malgun Gothic" w:hAnsi="Arial" w:cs="Arial"/>
          <w:color w:val="000000"/>
          <w:sz w:val="24"/>
          <w:szCs w:val="24"/>
        </w:rPr>
      </w:pPr>
      <w:proofErr w:type="gramStart"/>
      <w:r w:rsidRPr="00402EBE">
        <w:rPr>
          <w:rFonts w:ascii="Arial" w:hAnsi="Arial" w:cs="Arial"/>
          <w:color w:val="000000"/>
          <w:sz w:val="24"/>
          <w:szCs w:val="24"/>
          <w:lang w:eastAsia="zh-CN"/>
        </w:rPr>
        <w:t>马紫英</w:t>
      </w:r>
      <w:proofErr w:type="gramEnd"/>
      <w:r w:rsidRPr="00402EBE">
        <w:rPr>
          <w:rFonts w:ascii="Arial" w:hAnsi="Arial" w:cs="Arial"/>
          <w:color w:val="000000"/>
          <w:sz w:val="24"/>
          <w:szCs w:val="24"/>
          <w:vertAlign w:val="superscript"/>
          <w:lang w:eastAsia="zh-CN"/>
        </w:rPr>
        <w:t>1, 2</w:t>
      </w:r>
      <w:r w:rsidRPr="00402EBE">
        <w:rPr>
          <w:rFonts w:ascii="Arial" w:hAnsi="Arial" w:cs="Arial"/>
          <w:color w:val="000000"/>
          <w:sz w:val="24"/>
          <w:szCs w:val="24"/>
          <w:lang w:eastAsia="zh-CN"/>
        </w:rPr>
        <w:t>，吴琦</w:t>
      </w:r>
      <w:r w:rsidRPr="00402EBE">
        <w:rPr>
          <w:rFonts w:ascii="Arial" w:hAnsi="Arial" w:cs="Arial"/>
          <w:color w:val="000000"/>
          <w:sz w:val="24"/>
          <w:szCs w:val="24"/>
          <w:vertAlign w:val="superscript"/>
          <w:lang w:eastAsia="zh-CN"/>
        </w:rPr>
        <w:t>1</w:t>
      </w:r>
      <w:r w:rsidRPr="00402EBE">
        <w:rPr>
          <w:rFonts w:ascii="Arial" w:hAnsi="Arial" w:cs="Arial"/>
          <w:color w:val="000000"/>
          <w:sz w:val="24"/>
          <w:szCs w:val="24"/>
          <w:lang w:eastAsia="zh-CN"/>
        </w:rPr>
        <w:t>，周欣</w:t>
      </w:r>
      <w:r w:rsidRPr="00402EBE">
        <w:rPr>
          <w:rFonts w:ascii="Arial" w:hAnsi="Arial" w:cs="Arial"/>
          <w:color w:val="000000"/>
          <w:sz w:val="24"/>
          <w:szCs w:val="24"/>
          <w:vertAlign w:val="superscript"/>
          <w:lang w:eastAsia="zh-CN"/>
        </w:rPr>
        <w:t>1, 2</w:t>
      </w:r>
      <w:r w:rsidRPr="00402EBE">
        <w:rPr>
          <w:rFonts w:ascii="Arial" w:hAnsi="Arial" w:cs="Arial"/>
          <w:color w:val="000000"/>
          <w:sz w:val="24"/>
          <w:szCs w:val="24"/>
          <w:lang w:eastAsia="zh-CN"/>
        </w:rPr>
        <w:t>，李宽</w:t>
      </w:r>
      <w:r w:rsidRPr="00402EBE">
        <w:rPr>
          <w:rFonts w:ascii="Arial" w:hAnsi="Arial" w:cs="Arial"/>
          <w:color w:val="000000"/>
          <w:sz w:val="24"/>
          <w:szCs w:val="24"/>
          <w:vertAlign w:val="superscript"/>
          <w:lang w:eastAsia="zh-CN"/>
        </w:rPr>
        <w:t>1</w:t>
      </w:r>
      <w:r w:rsidRPr="00402EBE">
        <w:rPr>
          <w:rFonts w:ascii="Arial" w:hAnsi="Arial" w:cs="Arial"/>
          <w:color w:val="000000"/>
          <w:sz w:val="24"/>
          <w:szCs w:val="24"/>
          <w:lang w:eastAsia="zh-CN"/>
        </w:rPr>
        <w:t>，蔡磊</w:t>
      </w:r>
      <w:r w:rsidRPr="00402EBE">
        <w:rPr>
          <w:rFonts w:ascii="Arial" w:hAnsi="Arial" w:cs="Arial"/>
          <w:color w:val="000000"/>
          <w:sz w:val="24"/>
          <w:szCs w:val="24"/>
          <w:vertAlign w:val="superscript"/>
          <w:lang w:eastAsia="zh-CN"/>
        </w:rPr>
        <w:t xml:space="preserve">1 </w:t>
      </w:r>
      <w:r w:rsidRPr="00402EBE">
        <w:rPr>
          <w:rFonts w:ascii="Arial" w:eastAsia="Malgun Gothic" w:hAnsi="Arial" w:cs="Arial"/>
          <w:color w:val="000000"/>
          <w:sz w:val="24"/>
          <w:szCs w:val="24"/>
        </w:rPr>
        <w:t>*</w:t>
      </w:r>
    </w:p>
    <w:p w14:paraId="01AFD6CE" w14:textId="77777777" w:rsidR="00FD6057" w:rsidRPr="00402EBE" w:rsidRDefault="00FD6057" w:rsidP="00555E97">
      <w:pPr>
        <w:widowControl w:val="0"/>
        <w:adjustRightInd w:val="0"/>
        <w:snapToGrid w:val="0"/>
        <w:spacing w:line="360" w:lineRule="auto"/>
        <w:jc w:val="center"/>
        <w:rPr>
          <w:rFonts w:ascii="Arial" w:eastAsia="Malgun Gothic" w:hAnsi="Arial" w:cs="Arial"/>
          <w:color w:val="000000"/>
          <w:sz w:val="24"/>
          <w:szCs w:val="24"/>
        </w:rPr>
      </w:pPr>
    </w:p>
    <w:p w14:paraId="1E411BD9" w14:textId="77777777" w:rsidR="00555E97" w:rsidRPr="00402EBE" w:rsidRDefault="00555E97" w:rsidP="00555E97">
      <w:pPr>
        <w:widowControl w:val="0"/>
        <w:adjustRightInd w:val="0"/>
        <w:snapToGrid w:val="0"/>
        <w:spacing w:line="360" w:lineRule="auto"/>
        <w:rPr>
          <w:rFonts w:ascii="Arial" w:hAnsi="Arial" w:cs="Arial"/>
          <w:color w:val="000000"/>
          <w:szCs w:val="20"/>
          <w:lang w:eastAsia="zh-CN"/>
        </w:rPr>
      </w:pPr>
      <w:r w:rsidRPr="00402EBE">
        <w:rPr>
          <w:rFonts w:ascii="Arial" w:hAnsi="Arial" w:cs="Arial"/>
          <w:color w:val="000000"/>
          <w:szCs w:val="20"/>
          <w:vertAlign w:val="superscript"/>
          <w:lang w:eastAsia="zh-CN"/>
        </w:rPr>
        <w:t>1</w:t>
      </w:r>
      <w:r w:rsidRPr="00402EBE">
        <w:rPr>
          <w:rFonts w:ascii="Arial" w:hAnsi="Arial" w:cs="Arial"/>
          <w:color w:val="000000"/>
          <w:szCs w:val="20"/>
          <w:lang w:eastAsia="zh-CN"/>
        </w:rPr>
        <w:t xml:space="preserve"> </w:t>
      </w:r>
      <w:r w:rsidRPr="00402EBE">
        <w:rPr>
          <w:rFonts w:ascii="Arial" w:hAnsi="Arial" w:cs="Arial"/>
          <w:color w:val="000000"/>
          <w:szCs w:val="20"/>
          <w:lang w:eastAsia="zh-CN"/>
        </w:rPr>
        <w:t>中国科学院微生物研究所真菌学国家重点实验室，北京；</w:t>
      </w:r>
      <w:r w:rsidRPr="00402EBE">
        <w:rPr>
          <w:rFonts w:ascii="Arial" w:hAnsi="Arial" w:cs="Arial"/>
          <w:color w:val="000000"/>
          <w:szCs w:val="20"/>
          <w:vertAlign w:val="superscript"/>
          <w:lang w:eastAsia="zh-CN"/>
        </w:rPr>
        <w:t>2</w:t>
      </w:r>
      <w:r w:rsidRPr="00402EBE">
        <w:rPr>
          <w:rFonts w:ascii="Arial" w:hAnsi="Arial" w:cs="Arial"/>
          <w:color w:val="000000"/>
          <w:szCs w:val="20"/>
          <w:lang w:eastAsia="zh-CN"/>
        </w:rPr>
        <w:t>中国科学院大学生命科学学院，北京</w:t>
      </w:r>
    </w:p>
    <w:p w14:paraId="42D606B5" w14:textId="77777777" w:rsidR="00555E97" w:rsidRPr="00402EBE" w:rsidRDefault="00555E97" w:rsidP="00555E97">
      <w:pPr>
        <w:widowControl w:val="0"/>
        <w:adjustRightInd w:val="0"/>
        <w:snapToGrid w:val="0"/>
        <w:spacing w:line="360" w:lineRule="auto"/>
        <w:rPr>
          <w:rFonts w:ascii="Arial" w:hAnsi="Arial" w:cs="Arial"/>
          <w:color w:val="0000FF"/>
          <w:szCs w:val="20"/>
          <w:lang w:eastAsia="zh-CN"/>
        </w:rPr>
      </w:pPr>
      <w:r w:rsidRPr="00402EBE">
        <w:rPr>
          <w:rFonts w:ascii="Arial" w:hAnsi="Arial" w:cs="Arial"/>
          <w:szCs w:val="20"/>
          <w:lang w:eastAsia="zh-CN"/>
        </w:rPr>
        <w:t>*</w:t>
      </w:r>
      <w:r w:rsidRPr="00402EBE">
        <w:rPr>
          <w:rFonts w:ascii="Arial" w:hAnsi="Arial" w:cs="Arial"/>
          <w:color w:val="000000"/>
          <w:szCs w:val="20"/>
          <w:lang w:eastAsia="zh-CN"/>
        </w:rPr>
        <w:t>通讯作者邮箱：</w:t>
      </w:r>
      <w:hyperlink r:id="rId8" w:history="1">
        <w:r w:rsidRPr="00402EBE">
          <w:rPr>
            <w:rStyle w:val="a8"/>
            <w:rFonts w:ascii="Arial" w:hAnsi="Arial" w:cs="Arial"/>
            <w:szCs w:val="20"/>
            <w:lang w:eastAsia="zh-CN"/>
          </w:rPr>
          <w:t>cail@im.ac.cn</w:t>
        </w:r>
      </w:hyperlink>
    </w:p>
    <w:p w14:paraId="2F8F0460" w14:textId="77777777" w:rsidR="00402EBE" w:rsidRPr="00402EBE" w:rsidRDefault="00402EBE" w:rsidP="00402EBE">
      <w:pPr>
        <w:widowControl w:val="0"/>
        <w:spacing w:line="360" w:lineRule="auto"/>
        <w:jc w:val="both"/>
        <w:rPr>
          <w:rFonts w:ascii="Arial" w:eastAsia="Malgun Gothic" w:hAnsi="Arial" w:cs="Arial"/>
          <w:color w:val="FF0000"/>
          <w:sz w:val="24"/>
          <w:szCs w:val="24"/>
          <w:u w:val="single"/>
        </w:rPr>
      </w:pPr>
    </w:p>
    <w:p w14:paraId="0011CD9A" w14:textId="7BA97227" w:rsidR="00555E97" w:rsidRPr="00402EBE" w:rsidRDefault="00555E97" w:rsidP="00555E97">
      <w:pPr>
        <w:widowControl w:val="0"/>
        <w:adjustRightInd w:val="0"/>
        <w:snapToGrid w:val="0"/>
        <w:spacing w:line="360" w:lineRule="auto"/>
        <w:jc w:val="both"/>
        <w:rPr>
          <w:rFonts w:ascii="Arial" w:hAnsi="Arial" w:cs="Arial"/>
          <w:color w:val="000000"/>
          <w:sz w:val="24"/>
          <w:szCs w:val="24"/>
          <w:lang w:eastAsia="zh-CN"/>
        </w:rPr>
      </w:pPr>
      <w:r w:rsidRPr="00402EBE">
        <w:rPr>
          <w:rFonts w:ascii="Arial" w:eastAsia="黑体" w:hAnsi="Arial" w:cs="Arial"/>
          <w:b/>
          <w:color w:val="000000"/>
          <w:sz w:val="24"/>
          <w:szCs w:val="24"/>
          <w:lang w:eastAsia="zh-CN"/>
        </w:rPr>
        <w:t>摘要</w:t>
      </w:r>
      <w:r w:rsidR="00402EBE" w:rsidRPr="00402EBE">
        <w:rPr>
          <w:rFonts w:ascii="Arial" w:hAnsi="Arial" w:cs="Arial"/>
          <w:color w:val="000000"/>
          <w:sz w:val="24"/>
          <w:szCs w:val="24"/>
          <w:lang w:eastAsia="zh-CN"/>
        </w:rPr>
        <w:t xml:space="preserve">: </w:t>
      </w:r>
      <w:r w:rsidRPr="00402EBE">
        <w:rPr>
          <w:rFonts w:ascii="Arial" w:hAnsi="Arial" w:cs="Arial"/>
          <w:color w:val="000000"/>
          <w:sz w:val="24"/>
          <w:szCs w:val="24"/>
          <w:lang w:eastAsia="zh-CN"/>
        </w:rPr>
        <w:t>高通量测序技术的飞速发展使得基因组测序成本不断降低，近几年来，越来越多的真菌物种完成了全基因组测序。对于真菌基因组，二代测序的低成本使得大规模测序成为可能，通过三代测序及</w:t>
      </w:r>
      <w:r w:rsidRPr="00402EBE">
        <w:rPr>
          <w:rFonts w:ascii="Arial" w:hAnsi="Arial" w:cs="Arial"/>
          <w:color w:val="000000"/>
          <w:sz w:val="24"/>
          <w:szCs w:val="24"/>
          <w:lang w:eastAsia="zh-CN"/>
        </w:rPr>
        <w:t>Hi-C</w:t>
      </w:r>
      <w:r w:rsidRPr="00402EBE">
        <w:rPr>
          <w:rFonts w:ascii="Arial" w:hAnsi="Arial" w:cs="Arial"/>
          <w:color w:val="000000"/>
          <w:sz w:val="24"/>
          <w:szCs w:val="24"/>
          <w:lang w:eastAsia="zh-CN"/>
        </w:rPr>
        <w:t>测序辅助组装等方式，可以使基因组组装到近染色体水平，极大的促进了人们对真菌的起源进化、群体遗传多样性、功能基因、致病机制、次级代谢产物等遗传及生物学特性的认识。基因组的组装、基因预测和注释是基因组学研究的基础，本流程以真菌基因组</w:t>
      </w:r>
      <w:r w:rsidRPr="00402EBE">
        <w:rPr>
          <w:rFonts w:ascii="Arial" w:hAnsi="Arial" w:cs="Arial"/>
          <w:color w:val="000000"/>
          <w:sz w:val="24"/>
          <w:szCs w:val="24"/>
          <w:lang w:eastAsia="zh-CN"/>
        </w:rPr>
        <w:t>Illumina</w:t>
      </w:r>
      <w:r w:rsidRPr="00402EBE">
        <w:rPr>
          <w:rFonts w:ascii="Arial" w:hAnsi="Arial" w:cs="Arial"/>
          <w:color w:val="000000"/>
          <w:sz w:val="24"/>
          <w:szCs w:val="24"/>
          <w:lang w:eastAsia="zh-CN"/>
        </w:rPr>
        <w:t>测序数据为例，详述了真菌基因组的组装、注释流程。</w:t>
      </w:r>
    </w:p>
    <w:p w14:paraId="46092A64" w14:textId="77777777" w:rsidR="00555E97" w:rsidRPr="00402EBE" w:rsidRDefault="00555E97" w:rsidP="00555E97">
      <w:pPr>
        <w:widowControl w:val="0"/>
        <w:adjustRightInd w:val="0"/>
        <w:snapToGrid w:val="0"/>
        <w:spacing w:line="360" w:lineRule="auto"/>
        <w:rPr>
          <w:rFonts w:ascii="Arial" w:eastAsiaTheme="majorEastAsia" w:hAnsi="Arial" w:cs="Arial"/>
          <w:sz w:val="24"/>
          <w:szCs w:val="24"/>
          <w:lang w:eastAsia="zh-CN"/>
        </w:rPr>
      </w:pPr>
      <w:r w:rsidRPr="00402EBE">
        <w:rPr>
          <w:rFonts w:ascii="Arial" w:eastAsia="黑体" w:hAnsi="Arial" w:cs="Arial"/>
          <w:b/>
          <w:color w:val="000000"/>
          <w:sz w:val="24"/>
          <w:szCs w:val="24"/>
          <w:lang w:eastAsia="zh-CN"/>
        </w:rPr>
        <w:t>关键词</w:t>
      </w:r>
      <w:r w:rsidRPr="00402EBE">
        <w:rPr>
          <w:rFonts w:ascii="Arial" w:eastAsiaTheme="majorEastAsia" w:hAnsi="Arial" w:cs="Arial"/>
          <w:b/>
          <w:color w:val="000000"/>
          <w:sz w:val="24"/>
          <w:szCs w:val="24"/>
          <w:lang w:eastAsia="zh-CN"/>
        </w:rPr>
        <w:t xml:space="preserve">: </w:t>
      </w:r>
      <w:r w:rsidRPr="00402EBE">
        <w:rPr>
          <w:rFonts w:ascii="Arial" w:eastAsiaTheme="majorEastAsia" w:hAnsi="Arial" w:cs="Arial"/>
          <w:color w:val="000000"/>
          <w:sz w:val="24"/>
          <w:szCs w:val="24"/>
          <w:lang w:eastAsia="zh-CN"/>
        </w:rPr>
        <w:t>真菌基因组，数据质控，基因组组装，基因预测注释</w:t>
      </w:r>
    </w:p>
    <w:p w14:paraId="2F5E4F74" w14:textId="77777777" w:rsidR="00555E97" w:rsidRPr="00402EBE" w:rsidRDefault="00555E97" w:rsidP="00555E97">
      <w:pPr>
        <w:widowControl w:val="0"/>
        <w:adjustRightInd w:val="0"/>
        <w:snapToGrid w:val="0"/>
        <w:spacing w:afterLines="50" w:after="156" w:line="360" w:lineRule="auto"/>
        <w:rPr>
          <w:rFonts w:ascii="Arial" w:hAnsi="Arial" w:cs="Arial"/>
          <w:bCs/>
          <w:sz w:val="24"/>
          <w:szCs w:val="24"/>
          <w:lang w:eastAsia="zh-CN"/>
        </w:rPr>
      </w:pPr>
    </w:p>
    <w:p w14:paraId="501AEA8F" w14:textId="77777777" w:rsidR="00555E97" w:rsidRPr="00402EBE" w:rsidRDefault="00555E97" w:rsidP="00555E97">
      <w:pPr>
        <w:wordWrap w:val="0"/>
        <w:adjustRightInd w:val="0"/>
        <w:snapToGrid w:val="0"/>
        <w:spacing w:line="360" w:lineRule="auto"/>
        <w:rPr>
          <w:rFonts w:ascii="Arial" w:eastAsia="黑体" w:hAnsi="Arial" w:cs="Arial"/>
          <w:b/>
          <w:bCs/>
          <w:sz w:val="24"/>
          <w:szCs w:val="24"/>
          <w:lang w:eastAsia="zh-CN"/>
        </w:rPr>
      </w:pPr>
      <w:r w:rsidRPr="00402EBE">
        <w:rPr>
          <w:rFonts w:ascii="Arial" w:eastAsia="黑体" w:hAnsi="Arial" w:cs="Arial"/>
          <w:b/>
          <w:bCs/>
          <w:sz w:val="24"/>
          <w:szCs w:val="24"/>
          <w:lang w:eastAsia="zh-CN"/>
        </w:rPr>
        <w:t>仪器设备</w:t>
      </w:r>
    </w:p>
    <w:p w14:paraId="67741766" w14:textId="198E3C88" w:rsidR="00555E97" w:rsidRPr="00402EBE" w:rsidRDefault="00555E97" w:rsidP="00611CA4">
      <w:pPr>
        <w:pStyle w:val="aa"/>
        <w:numPr>
          <w:ilvl w:val="0"/>
          <w:numId w:val="6"/>
        </w:numPr>
        <w:wordWrap w:val="0"/>
        <w:adjustRightInd w:val="0"/>
        <w:snapToGrid w:val="0"/>
        <w:spacing w:line="360" w:lineRule="auto"/>
        <w:ind w:firstLineChars="0"/>
        <w:rPr>
          <w:rFonts w:ascii="Arial" w:eastAsia="黑体" w:hAnsi="Arial" w:cs="Arial"/>
          <w:b/>
          <w:bCs/>
          <w:lang w:eastAsia="zh-CN"/>
        </w:rPr>
      </w:pPr>
      <w:r w:rsidRPr="00402EBE">
        <w:rPr>
          <w:rFonts w:ascii="Arial" w:hAnsi="Arial" w:cs="Arial"/>
          <w:kern w:val="1"/>
          <w:lang w:eastAsia="zh-CN"/>
        </w:rPr>
        <w:t>服务器（型号：</w:t>
      </w:r>
      <w:r w:rsidRPr="00402EBE">
        <w:rPr>
          <w:rFonts w:ascii="Arial" w:hAnsi="Arial" w:cs="Arial"/>
          <w:kern w:val="1"/>
          <w:lang w:eastAsia="zh-CN"/>
        </w:rPr>
        <w:t>PowerEdge R940xa</w:t>
      </w:r>
      <w:r w:rsidRPr="00402EBE">
        <w:rPr>
          <w:rFonts w:ascii="Arial" w:hAnsi="Arial" w:cs="Arial"/>
          <w:kern w:val="1"/>
          <w:lang w:eastAsia="zh-CN"/>
        </w:rPr>
        <w:t>；系统：</w:t>
      </w:r>
      <w:r w:rsidRPr="00402EBE">
        <w:rPr>
          <w:rFonts w:ascii="Arial" w:hAnsi="Arial" w:cs="Arial"/>
          <w:kern w:val="1"/>
          <w:lang w:eastAsia="zh-CN"/>
        </w:rPr>
        <w:t>Ubuntu18.04.3</w:t>
      </w:r>
      <w:r w:rsidRPr="00402EBE">
        <w:rPr>
          <w:rFonts w:ascii="Arial" w:hAnsi="Arial" w:cs="Arial"/>
          <w:kern w:val="1"/>
          <w:lang w:eastAsia="zh-CN"/>
        </w:rPr>
        <w:t>；</w:t>
      </w:r>
      <w:r w:rsidRPr="00402EBE">
        <w:rPr>
          <w:rFonts w:ascii="Arial" w:hAnsi="Arial" w:cs="Arial"/>
          <w:kern w:val="1"/>
          <w:lang w:eastAsia="zh-CN"/>
        </w:rPr>
        <w:t>CPU</w:t>
      </w:r>
      <w:r w:rsidRPr="00402EBE">
        <w:rPr>
          <w:rFonts w:ascii="Arial" w:hAnsi="Arial" w:cs="Arial"/>
          <w:kern w:val="1"/>
          <w:lang w:eastAsia="zh-CN"/>
        </w:rPr>
        <w:t>：英特尔至强</w:t>
      </w:r>
      <w:r w:rsidRPr="00402EBE">
        <w:rPr>
          <w:rFonts w:ascii="Arial" w:hAnsi="Arial" w:cs="Arial"/>
          <w:kern w:val="1"/>
          <w:lang w:eastAsia="zh-CN"/>
        </w:rPr>
        <w:t>6248</w:t>
      </w:r>
      <w:r w:rsidRPr="00402EBE">
        <w:rPr>
          <w:rFonts w:ascii="Arial" w:hAnsi="Arial" w:cs="Arial"/>
          <w:kern w:val="1"/>
          <w:lang w:eastAsia="zh-CN"/>
        </w:rPr>
        <w:t>，</w:t>
      </w:r>
      <w:r w:rsidRPr="00402EBE">
        <w:rPr>
          <w:rFonts w:ascii="Arial" w:hAnsi="Arial" w:cs="Arial"/>
          <w:kern w:val="1"/>
          <w:lang w:eastAsia="zh-CN"/>
        </w:rPr>
        <w:t>80</w:t>
      </w:r>
      <w:r w:rsidRPr="00402EBE">
        <w:rPr>
          <w:rFonts w:ascii="Arial" w:hAnsi="Arial" w:cs="Arial"/>
          <w:kern w:val="1"/>
          <w:lang w:eastAsia="zh-CN"/>
        </w:rPr>
        <w:t>核，</w:t>
      </w:r>
      <w:r w:rsidRPr="00402EBE">
        <w:rPr>
          <w:rFonts w:ascii="Arial" w:hAnsi="Arial" w:cs="Arial"/>
          <w:kern w:val="1"/>
          <w:lang w:eastAsia="zh-CN"/>
        </w:rPr>
        <w:t>1T</w:t>
      </w:r>
      <w:r w:rsidRPr="00402EBE">
        <w:rPr>
          <w:rFonts w:ascii="Arial" w:hAnsi="Arial" w:cs="Arial"/>
          <w:kern w:val="1"/>
          <w:lang w:eastAsia="zh-CN"/>
        </w:rPr>
        <w:t>内存）</w:t>
      </w:r>
    </w:p>
    <w:p w14:paraId="3A46C3D9" w14:textId="77777777" w:rsidR="00555E97" w:rsidRPr="00402EBE" w:rsidRDefault="00555E97" w:rsidP="00555E97">
      <w:pPr>
        <w:pStyle w:val="15"/>
        <w:widowControl w:val="0"/>
        <w:adjustRightInd w:val="0"/>
        <w:snapToGrid w:val="0"/>
        <w:spacing w:line="360" w:lineRule="auto"/>
        <w:ind w:left="427" w:firstLineChars="0" w:firstLine="0"/>
        <w:rPr>
          <w:rFonts w:ascii="Arial" w:eastAsia="Malgun Gothic" w:hAnsi="Arial" w:cs="Arial"/>
          <w:color w:val="000000"/>
          <w:lang w:eastAsia="zh-CN"/>
        </w:rPr>
      </w:pPr>
    </w:p>
    <w:p w14:paraId="47D41BE5" w14:textId="0562D637" w:rsidR="00555E97" w:rsidRPr="00402EBE" w:rsidRDefault="00555E97" w:rsidP="00555E97">
      <w:pPr>
        <w:wordWrap w:val="0"/>
        <w:adjustRightInd w:val="0"/>
        <w:snapToGrid w:val="0"/>
        <w:spacing w:line="360" w:lineRule="auto"/>
        <w:rPr>
          <w:rFonts w:ascii="Arial" w:eastAsia="黑体" w:hAnsi="Arial" w:cs="Arial"/>
          <w:b/>
          <w:bCs/>
          <w:sz w:val="24"/>
          <w:szCs w:val="24"/>
          <w:lang w:eastAsia="zh-CN"/>
        </w:rPr>
      </w:pPr>
      <w:r w:rsidRPr="00402EBE">
        <w:rPr>
          <w:rFonts w:ascii="Arial" w:eastAsia="黑体" w:hAnsi="Arial" w:cs="Arial"/>
          <w:b/>
          <w:bCs/>
          <w:sz w:val="24"/>
          <w:szCs w:val="24"/>
          <w:lang w:eastAsia="zh-CN"/>
        </w:rPr>
        <w:t>软件和数据库</w:t>
      </w:r>
    </w:p>
    <w:p w14:paraId="1FC86289" w14:textId="6764E2D9"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r w:rsidRPr="00402EBE">
        <w:rPr>
          <w:rFonts w:ascii="Arial" w:hAnsi="Arial" w:cs="Arial"/>
          <w:kern w:val="1"/>
          <w:lang w:eastAsia="zh-CN"/>
        </w:rPr>
        <w:t>SRA Toolkit (version2.10.8)</w:t>
      </w:r>
    </w:p>
    <w:p w14:paraId="6578E235" w14:textId="1BAF444B"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proofErr w:type="spellStart"/>
      <w:r w:rsidRPr="00402EBE">
        <w:rPr>
          <w:rFonts w:ascii="Arial" w:hAnsi="Arial" w:cs="Arial"/>
          <w:kern w:val="1"/>
          <w:lang w:eastAsia="zh-CN"/>
        </w:rPr>
        <w:t>FastQC</w:t>
      </w:r>
      <w:proofErr w:type="spellEnd"/>
      <w:r w:rsidRPr="00402EBE">
        <w:rPr>
          <w:rFonts w:ascii="Arial" w:hAnsi="Arial" w:cs="Arial"/>
          <w:kern w:val="1"/>
          <w:lang w:eastAsia="zh-CN"/>
        </w:rPr>
        <w:t xml:space="preserve"> (version0.11.8)</w:t>
      </w:r>
    </w:p>
    <w:p w14:paraId="698AED2F" w14:textId="6F606431"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proofErr w:type="spellStart"/>
      <w:r w:rsidRPr="00402EBE">
        <w:rPr>
          <w:rFonts w:ascii="Arial" w:hAnsi="Arial" w:cs="Arial"/>
          <w:kern w:val="1"/>
          <w:lang w:eastAsia="zh-CN"/>
        </w:rPr>
        <w:t>Trimmomatic</w:t>
      </w:r>
      <w:proofErr w:type="spellEnd"/>
      <w:r w:rsidRPr="00402EBE">
        <w:rPr>
          <w:rFonts w:ascii="Arial" w:hAnsi="Arial" w:cs="Arial"/>
          <w:kern w:val="1"/>
          <w:lang w:eastAsia="zh-CN"/>
        </w:rPr>
        <w:t xml:space="preserve"> (version0.39)</w:t>
      </w:r>
    </w:p>
    <w:p w14:paraId="11BA0D6D" w14:textId="268EF980"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proofErr w:type="spellStart"/>
      <w:r w:rsidRPr="00402EBE">
        <w:rPr>
          <w:rFonts w:ascii="Arial" w:hAnsi="Arial" w:cs="Arial"/>
          <w:kern w:val="1"/>
          <w:lang w:eastAsia="zh-CN"/>
        </w:rPr>
        <w:t>FastUniq</w:t>
      </w:r>
      <w:proofErr w:type="spellEnd"/>
      <w:r w:rsidRPr="00402EBE">
        <w:rPr>
          <w:rFonts w:ascii="Arial" w:hAnsi="Arial" w:cs="Arial"/>
          <w:kern w:val="1"/>
          <w:lang w:eastAsia="zh-CN"/>
        </w:rPr>
        <w:t xml:space="preserve"> (version1.1)</w:t>
      </w:r>
    </w:p>
    <w:p w14:paraId="29A1D0E9" w14:textId="1B3C8015"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proofErr w:type="spellStart"/>
      <w:r w:rsidRPr="00402EBE">
        <w:rPr>
          <w:rFonts w:ascii="Arial" w:hAnsi="Arial" w:cs="Arial"/>
          <w:kern w:val="1"/>
          <w:lang w:eastAsia="zh-CN"/>
        </w:rPr>
        <w:t>SPAdes</w:t>
      </w:r>
      <w:proofErr w:type="spellEnd"/>
      <w:r w:rsidRPr="00402EBE">
        <w:rPr>
          <w:rFonts w:ascii="Arial" w:hAnsi="Arial" w:cs="Arial"/>
          <w:kern w:val="1"/>
          <w:lang w:eastAsia="zh-CN"/>
        </w:rPr>
        <w:t xml:space="preserve"> (version3.12.0) </w:t>
      </w:r>
    </w:p>
    <w:p w14:paraId="3FD84AF8" w14:textId="214D5BAB"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r w:rsidRPr="00402EBE">
        <w:rPr>
          <w:rFonts w:ascii="Arial" w:hAnsi="Arial" w:cs="Arial"/>
          <w:kern w:val="1"/>
          <w:lang w:eastAsia="zh-CN"/>
        </w:rPr>
        <w:t>QUAST (version5.0.2)</w:t>
      </w:r>
    </w:p>
    <w:p w14:paraId="67C0DB24" w14:textId="682152E4"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r w:rsidRPr="00402EBE">
        <w:rPr>
          <w:rFonts w:ascii="Arial" w:hAnsi="Arial" w:cs="Arial"/>
          <w:kern w:val="1"/>
          <w:lang w:eastAsia="zh-CN"/>
        </w:rPr>
        <w:t>BUSCO (version3.0.2)</w:t>
      </w:r>
    </w:p>
    <w:p w14:paraId="6CA3E61E" w14:textId="7D5CFE96"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proofErr w:type="spellStart"/>
      <w:r w:rsidRPr="00402EBE">
        <w:rPr>
          <w:rFonts w:ascii="Arial" w:hAnsi="Arial" w:cs="Arial"/>
          <w:kern w:val="1"/>
          <w:lang w:eastAsia="zh-CN"/>
        </w:rPr>
        <w:t>OrthoDB</w:t>
      </w:r>
      <w:proofErr w:type="spellEnd"/>
      <w:r w:rsidRPr="00402EBE">
        <w:rPr>
          <w:rFonts w:ascii="Arial" w:hAnsi="Arial" w:cs="Arial"/>
          <w:kern w:val="1"/>
          <w:lang w:eastAsia="zh-CN"/>
        </w:rPr>
        <w:t xml:space="preserve"> (version9)</w:t>
      </w:r>
    </w:p>
    <w:p w14:paraId="66BFF845" w14:textId="54343ED4"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proofErr w:type="spellStart"/>
      <w:r w:rsidRPr="00402EBE">
        <w:rPr>
          <w:rFonts w:ascii="Arial" w:hAnsi="Arial" w:cs="Arial"/>
          <w:kern w:val="1"/>
          <w:lang w:eastAsia="zh-CN"/>
        </w:rPr>
        <w:t>Funannotate</w:t>
      </w:r>
      <w:proofErr w:type="spellEnd"/>
      <w:r w:rsidRPr="00402EBE">
        <w:rPr>
          <w:rFonts w:ascii="Arial" w:hAnsi="Arial" w:cs="Arial"/>
          <w:kern w:val="1"/>
          <w:lang w:eastAsia="zh-CN"/>
        </w:rPr>
        <w:t xml:space="preserve"> (version1.4.0)</w:t>
      </w:r>
    </w:p>
    <w:p w14:paraId="6DA45424" w14:textId="63A11013"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proofErr w:type="spellStart"/>
      <w:r w:rsidRPr="00402EBE">
        <w:rPr>
          <w:rFonts w:ascii="Arial" w:hAnsi="Arial" w:cs="Arial"/>
          <w:kern w:val="1"/>
          <w:lang w:eastAsia="zh-CN"/>
        </w:rPr>
        <w:lastRenderedPageBreak/>
        <w:t>GeneMark</w:t>
      </w:r>
      <w:proofErr w:type="spellEnd"/>
      <w:r w:rsidRPr="00402EBE">
        <w:rPr>
          <w:rFonts w:ascii="Arial" w:hAnsi="Arial" w:cs="Arial"/>
          <w:kern w:val="1"/>
          <w:lang w:eastAsia="zh-CN"/>
        </w:rPr>
        <w:t>-ES (version4.38)</w:t>
      </w:r>
    </w:p>
    <w:p w14:paraId="543CEA8E" w14:textId="5C876927"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r w:rsidRPr="00402EBE">
        <w:rPr>
          <w:rFonts w:ascii="Arial" w:hAnsi="Arial" w:cs="Arial"/>
          <w:kern w:val="1"/>
          <w:lang w:eastAsia="zh-CN"/>
        </w:rPr>
        <w:t>BLAST (version2.2.31)</w:t>
      </w:r>
    </w:p>
    <w:p w14:paraId="3FFF1EA1" w14:textId="157795E0"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proofErr w:type="spellStart"/>
      <w:r w:rsidRPr="00402EBE">
        <w:rPr>
          <w:rFonts w:ascii="Arial" w:hAnsi="Arial" w:cs="Arial"/>
          <w:kern w:val="1"/>
          <w:lang w:eastAsia="zh-CN"/>
        </w:rPr>
        <w:t>eggNOG</w:t>
      </w:r>
      <w:proofErr w:type="spellEnd"/>
      <w:r w:rsidRPr="00402EBE">
        <w:rPr>
          <w:rFonts w:ascii="Arial" w:hAnsi="Arial" w:cs="Arial"/>
          <w:kern w:val="1"/>
          <w:lang w:eastAsia="zh-CN"/>
        </w:rPr>
        <w:t>-mapper (version2.0.0)</w:t>
      </w:r>
    </w:p>
    <w:p w14:paraId="3946E68C" w14:textId="74446373" w:rsidR="00555E97" w:rsidRPr="00402EBE" w:rsidRDefault="00555E97" w:rsidP="00611CA4">
      <w:pPr>
        <w:pStyle w:val="aa"/>
        <w:numPr>
          <w:ilvl w:val="0"/>
          <w:numId w:val="7"/>
        </w:numPr>
        <w:wordWrap w:val="0"/>
        <w:adjustRightInd w:val="0"/>
        <w:snapToGrid w:val="0"/>
        <w:spacing w:line="360" w:lineRule="auto"/>
        <w:ind w:firstLineChars="0"/>
        <w:rPr>
          <w:rFonts w:ascii="Arial" w:hAnsi="Arial" w:cs="Arial"/>
          <w:kern w:val="1"/>
          <w:lang w:eastAsia="zh-CN"/>
        </w:rPr>
      </w:pPr>
      <w:r w:rsidRPr="00402EBE">
        <w:rPr>
          <w:rFonts w:ascii="Arial" w:hAnsi="Arial" w:cs="Arial"/>
          <w:kern w:val="1"/>
          <w:lang w:eastAsia="zh-CN"/>
        </w:rPr>
        <w:t>Swiss-</w:t>
      </w:r>
      <w:proofErr w:type="spellStart"/>
      <w:r w:rsidRPr="00402EBE">
        <w:rPr>
          <w:rFonts w:ascii="Arial" w:hAnsi="Arial" w:cs="Arial"/>
          <w:kern w:val="1"/>
          <w:lang w:eastAsia="zh-CN"/>
        </w:rPr>
        <w:t>Prot</w:t>
      </w:r>
      <w:proofErr w:type="spellEnd"/>
      <w:r w:rsidRPr="00402EBE">
        <w:rPr>
          <w:rFonts w:ascii="Arial" w:hAnsi="Arial" w:cs="Arial"/>
          <w:kern w:val="1"/>
          <w:lang w:eastAsia="zh-CN"/>
        </w:rPr>
        <w:t xml:space="preserve"> database</w:t>
      </w:r>
      <w:r w:rsidRPr="00402EBE">
        <w:rPr>
          <w:rFonts w:ascii="Arial" w:hAnsi="Arial" w:cs="Arial"/>
          <w:kern w:val="1"/>
          <w:lang w:eastAsia="zh-CN"/>
        </w:rPr>
        <w:t>（</w:t>
      </w:r>
      <w:r w:rsidRPr="00402EBE">
        <w:rPr>
          <w:rFonts w:ascii="Arial" w:hAnsi="Arial" w:cs="Arial"/>
          <w:kern w:val="1"/>
          <w:lang w:eastAsia="zh-CN"/>
        </w:rPr>
        <w:t>2019.10, 264M</w:t>
      </w:r>
      <w:r w:rsidRPr="00402EBE">
        <w:rPr>
          <w:rFonts w:ascii="Arial" w:hAnsi="Arial" w:cs="Arial"/>
          <w:kern w:val="1"/>
          <w:lang w:eastAsia="zh-CN"/>
        </w:rPr>
        <w:t>）</w:t>
      </w:r>
    </w:p>
    <w:p w14:paraId="659907C0" w14:textId="77777777" w:rsidR="00555E97" w:rsidRPr="00402EBE" w:rsidRDefault="00555E97" w:rsidP="00555E97">
      <w:pPr>
        <w:rPr>
          <w:rFonts w:ascii="Arial" w:hAnsi="Arial" w:cs="Arial"/>
          <w:sz w:val="24"/>
          <w:szCs w:val="24"/>
          <w:lang w:eastAsia="zh-CN"/>
        </w:rPr>
      </w:pPr>
    </w:p>
    <w:p w14:paraId="3ACB3E12" w14:textId="77777777" w:rsidR="00555E97" w:rsidRPr="00402EBE" w:rsidRDefault="00555E97" w:rsidP="00555E97">
      <w:pPr>
        <w:wordWrap w:val="0"/>
        <w:adjustRightInd w:val="0"/>
        <w:snapToGrid w:val="0"/>
        <w:spacing w:line="360" w:lineRule="auto"/>
        <w:rPr>
          <w:rFonts w:ascii="Arial" w:eastAsia="黑体" w:hAnsi="Arial" w:cs="Arial"/>
          <w:b/>
          <w:bCs/>
          <w:sz w:val="24"/>
          <w:szCs w:val="24"/>
          <w:lang w:eastAsia="zh-CN"/>
        </w:rPr>
      </w:pPr>
      <w:r w:rsidRPr="00402EBE">
        <w:rPr>
          <w:rFonts w:ascii="Arial" w:eastAsia="黑体" w:hAnsi="Arial" w:cs="Arial"/>
          <w:b/>
          <w:bCs/>
          <w:sz w:val="24"/>
          <w:szCs w:val="24"/>
          <w:lang w:eastAsia="zh-CN"/>
        </w:rPr>
        <w:t>实验步骤</w:t>
      </w:r>
    </w:p>
    <w:p w14:paraId="221912E8" w14:textId="77EA3203" w:rsidR="00555E97" w:rsidRPr="00F80753" w:rsidRDefault="00642276" w:rsidP="00642276">
      <w:pPr>
        <w:wordWrap w:val="0"/>
        <w:adjustRightInd w:val="0"/>
        <w:snapToGrid w:val="0"/>
        <w:spacing w:line="360" w:lineRule="auto"/>
        <w:rPr>
          <w:rFonts w:ascii="Arial" w:hAnsi="Arial" w:cs="Arial"/>
          <w:kern w:val="1"/>
          <w:sz w:val="24"/>
          <w:szCs w:val="24"/>
          <w:lang w:eastAsia="zh-CN"/>
        </w:rPr>
      </w:pPr>
      <w:r w:rsidRPr="00F80753">
        <w:rPr>
          <w:rFonts w:ascii="Arial" w:hAnsi="Arial" w:cs="Arial" w:hint="eastAsia"/>
          <w:kern w:val="1"/>
          <w:sz w:val="24"/>
          <w:szCs w:val="24"/>
          <w:lang w:eastAsia="zh-CN"/>
        </w:rPr>
        <w:t>一、</w:t>
      </w:r>
      <w:r w:rsidR="00555E97" w:rsidRPr="00F80753">
        <w:rPr>
          <w:rFonts w:ascii="Arial" w:hAnsi="Arial" w:cs="Arial"/>
          <w:kern w:val="1"/>
          <w:sz w:val="24"/>
          <w:szCs w:val="24"/>
          <w:lang w:eastAsia="zh-CN"/>
        </w:rPr>
        <w:t>软件安装</w:t>
      </w:r>
    </w:p>
    <w:p w14:paraId="36F70401" w14:textId="083DBEBD" w:rsidR="00555E97" w:rsidRPr="00402EBE" w:rsidRDefault="00555E97" w:rsidP="00402EBE">
      <w:pPr>
        <w:widowControl w:val="0"/>
        <w:adjustRightInd w:val="0"/>
        <w:snapToGrid w:val="0"/>
        <w:spacing w:line="360" w:lineRule="auto"/>
        <w:ind w:left="714" w:hanging="357"/>
        <w:jc w:val="both"/>
        <w:rPr>
          <w:rFonts w:ascii="Arial" w:hAnsi="Arial" w:cs="Arial"/>
          <w:i/>
          <w:iCs/>
          <w:kern w:val="1"/>
          <w:sz w:val="24"/>
          <w:szCs w:val="24"/>
          <w:lang w:eastAsia="zh-CN"/>
        </w:rPr>
      </w:pPr>
      <w:r w:rsidRPr="00F80753">
        <w:rPr>
          <w:rFonts w:ascii="Arial" w:hAnsi="Arial" w:cs="Arial"/>
          <w:i/>
          <w:iCs/>
          <w:kern w:val="1"/>
          <w:sz w:val="24"/>
          <w:szCs w:val="24"/>
          <w:lang w:eastAsia="zh-CN"/>
        </w:rPr>
        <w:t>注：</w:t>
      </w:r>
      <w:r w:rsidRPr="00402EBE">
        <w:rPr>
          <w:rFonts w:ascii="Arial" w:hAnsi="Arial" w:cs="Arial"/>
          <w:i/>
          <w:iCs/>
          <w:kern w:val="1"/>
          <w:sz w:val="24"/>
          <w:szCs w:val="24"/>
          <w:lang w:eastAsia="zh-CN"/>
        </w:rPr>
        <w:t>本部</w:t>
      </w:r>
      <w:proofErr w:type="gramStart"/>
      <w:r w:rsidRPr="00402EBE">
        <w:rPr>
          <w:rFonts w:ascii="Arial" w:hAnsi="Arial" w:cs="Arial"/>
          <w:i/>
          <w:iCs/>
          <w:kern w:val="1"/>
          <w:sz w:val="24"/>
          <w:szCs w:val="24"/>
          <w:lang w:eastAsia="zh-CN"/>
        </w:rPr>
        <w:t>分软件</w:t>
      </w:r>
      <w:proofErr w:type="gramEnd"/>
      <w:r w:rsidRPr="00402EBE">
        <w:rPr>
          <w:rFonts w:ascii="Arial" w:hAnsi="Arial" w:cs="Arial"/>
          <w:i/>
          <w:iCs/>
          <w:kern w:val="1"/>
          <w:sz w:val="24"/>
          <w:szCs w:val="24"/>
          <w:lang w:eastAsia="zh-CN"/>
        </w:rPr>
        <w:t>安装基于服务器中已安装好</w:t>
      </w:r>
      <w:r w:rsidRPr="00402EBE">
        <w:rPr>
          <w:rFonts w:ascii="Arial" w:hAnsi="Arial" w:cs="Arial"/>
          <w:i/>
          <w:iCs/>
          <w:kern w:val="1"/>
          <w:sz w:val="24"/>
          <w:szCs w:val="24"/>
          <w:lang w:eastAsia="zh-CN"/>
        </w:rPr>
        <w:t>anaconda</w:t>
      </w:r>
      <w:r w:rsidRPr="00402EBE">
        <w:rPr>
          <w:rFonts w:ascii="Arial" w:hAnsi="Arial" w:cs="Arial"/>
          <w:i/>
          <w:iCs/>
          <w:kern w:val="1"/>
          <w:sz w:val="24"/>
          <w:szCs w:val="24"/>
          <w:lang w:eastAsia="zh-CN"/>
        </w:rPr>
        <w:t>，</w:t>
      </w:r>
      <w:r w:rsidRPr="00402EBE">
        <w:rPr>
          <w:rFonts w:ascii="Arial" w:hAnsi="Arial" w:cs="Arial"/>
          <w:i/>
          <w:iCs/>
          <w:kern w:val="1"/>
          <w:sz w:val="24"/>
          <w:szCs w:val="24"/>
          <w:lang w:eastAsia="zh-CN"/>
        </w:rPr>
        <w:t>python</w:t>
      </w:r>
      <w:r w:rsidRPr="00402EBE">
        <w:rPr>
          <w:rFonts w:ascii="Arial" w:hAnsi="Arial" w:cs="Arial"/>
          <w:i/>
          <w:iCs/>
          <w:kern w:val="1"/>
          <w:sz w:val="24"/>
          <w:szCs w:val="24"/>
          <w:lang w:eastAsia="zh-CN"/>
        </w:rPr>
        <w:t>，</w:t>
      </w:r>
      <w:r w:rsidRPr="00402EBE">
        <w:rPr>
          <w:rFonts w:ascii="Arial" w:hAnsi="Arial" w:cs="Arial"/>
          <w:i/>
          <w:iCs/>
          <w:kern w:val="1"/>
          <w:sz w:val="24"/>
          <w:szCs w:val="24"/>
          <w:lang w:eastAsia="zh-CN"/>
        </w:rPr>
        <w:t>java</w:t>
      </w:r>
      <w:r w:rsidRPr="00402EBE">
        <w:rPr>
          <w:rFonts w:ascii="Arial" w:hAnsi="Arial" w:cs="Arial"/>
          <w:i/>
          <w:iCs/>
          <w:kern w:val="1"/>
          <w:sz w:val="24"/>
          <w:szCs w:val="24"/>
          <w:lang w:eastAsia="zh-CN"/>
        </w:rPr>
        <w:t>等基本软件。</w:t>
      </w:r>
    </w:p>
    <w:p w14:paraId="3D617D45" w14:textId="777777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是一个开源的软件包管理和环境管理系统，可以一键安装大多数生物学软件及其依赖关系，分为</w:t>
      </w:r>
      <w:r w:rsidRPr="00402EBE">
        <w:rPr>
          <w:rFonts w:ascii="Arial" w:hAnsi="Arial" w:cs="Arial"/>
          <w:kern w:val="1"/>
          <w:sz w:val="24"/>
          <w:szCs w:val="24"/>
          <w:lang w:eastAsia="zh-CN"/>
        </w:rPr>
        <w:t>anaconda</w:t>
      </w:r>
      <w:r w:rsidRPr="00402EBE">
        <w:rPr>
          <w:rFonts w:ascii="Arial" w:hAnsi="Arial" w:cs="Arial"/>
          <w:kern w:val="1"/>
          <w:sz w:val="24"/>
          <w:szCs w:val="24"/>
          <w:lang w:eastAsia="zh-CN"/>
        </w:rPr>
        <w:t>和</w:t>
      </w:r>
      <w:proofErr w:type="spellStart"/>
      <w:r w:rsidRPr="00402EBE">
        <w:rPr>
          <w:rFonts w:ascii="Arial" w:hAnsi="Arial" w:cs="Arial"/>
          <w:kern w:val="1"/>
          <w:sz w:val="24"/>
          <w:szCs w:val="24"/>
          <w:lang w:eastAsia="zh-CN"/>
        </w:rPr>
        <w:t>miniconda</w:t>
      </w:r>
      <w:proofErr w:type="spellEnd"/>
      <w:r w:rsidRPr="00402EBE">
        <w:rPr>
          <w:rFonts w:ascii="Arial" w:hAnsi="Arial" w:cs="Arial"/>
          <w:kern w:val="1"/>
          <w:sz w:val="24"/>
          <w:szCs w:val="24"/>
          <w:lang w:eastAsia="zh-CN"/>
        </w:rPr>
        <w:t>，在此以</w:t>
      </w:r>
      <w:r w:rsidRPr="00402EBE">
        <w:rPr>
          <w:rFonts w:ascii="Arial" w:hAnsi="Arial" w:cs="Arial"/>
          <w:kern w:val="1"/>
          <w:sz w:val="24"/>
          <w:szCs w:val="24"/>
          <w:lang w:eastAsia="zh-CN"/>
        </w:rPr>
        <w:t>anaconda</w:t>
      </w:r>
      <w:r w:rsidRPr="00402EBE">
        <w:rPr>
          <w:rFonts w:ascii="Arial" w:hAnsi="Arial" w:cs="Arial"/>
          <w:kern w:val="1"/>
          <w:sz w:val="24"/>
          <w:szCs w:val="24"/>
          <w:lang w:eastAsia="zh-CN"/>
        </w:rPr>
        <w:t>为例简述其安装过程，如果空间有限，可使用精简版</w:t>
      </w:r>
      <w:proofErr w:type="spellStart"/>
      <w:r w:rsidRPr="00402EBE">
        <w:rPr>
          <w:rFonts w:ascii="Arial" w:hAnsi="Arial" w:cs="Arial"/>
          <w:kern w:val="1"/>
          <w:sz w:val="24"/>
          <w:szCs w:val="24"/>
          <w:lang w:eastAsia="zh-CN"/>
        </w:rPr>
        <w:t>miniconda</w:t>
      </w:r>
      <w:proofErr w:type="spellEnd"/>
      <w:r w:rsidRPr="00402EBE">
        <w:rPr>
          <w:rFonts w:ascii="Arial" w:hAnsi="Arial" w:cs="Arial"/>
          <w:kern w:val="1"/>
          <w:sz w:val="24"/>
          <w:szCs w:val="24"/>
          <w:lang w:eastAsia="zh-CN"/>
        </w:rPr>
        <w:t>。</w:t>
      </w:r>
    </w:p>
    <w:p w14:paraId="600F90EA" w14:textId="777777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anaconda</w:t>
      </w:r>
      <w:r w:rsidRPr="00402EBE">
        <w:rPr>
          <w:rFonts w:ascii="Arial" w:hAnsi="Arial" w:cs="Arial"/>
          <w:kern w:val="1"/>
          <w:sz w:val="24"/>
          <w:szCs w:val="24"/>
          <w:lang w:eastAsia="zh-CN"/>
        </w:rPr>
        <w:t>下载安装，可</w:t>
      </w:r>
      <w:proofErr w:type="gramStart"/>
      <w:r w:rsidRPr="00402EBE">
        <w:rPr>
          <w:rFonts w:ascii="Arial" w:hAnsi="Arial" w:cs="Arial"/>
          <w:kern w:val="1"/>
          <w:sz w:val="24"/>
          <w:szCs w:val="24"/>
          <w:lang w:eastAsia="zh-CN"/>
        </w:rPr>
        <w:t>根据官网或</w:t>
      </w:r>
      <w:proofErr w:type="gramEnd"/>
      <w:r w:rsidRPr="00402EBE">
        <w:rPr>
          <w:rFonts w:ascii="Arial" w:hAnsi="Arial" w:cs="Arial"/>
          <w:kern w:val="1"/>
          <w:sz w:val="24"/>
          <w:szCs w:val="24"/>
          <w:lang w:eastAsia="zh-CN"/>
        </w:rPr>
        <w:t>anaconda</w:t>
      </w:r>
      <w:r w:rsidRPr="00402EBE">
        <w:rPr>
          <w:rFonts w:ascii="Arial" w:hAnsi="Arial" w:cs="Arial"/>
          <w:kern w:val="1"/>
          <w:sz w:val="24"/>
          <w:szCs w:val="24"/>
          <w:lang w:eastAsia="zh-CN"/>
        </w:rPr>
        <w:t>镜像自行下载需要的版本。</w:t>
      </w:r>
    </w:p>
    <w:p w14:paraId="50373A79" w14:textId="3B645254"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官网：</w:t>
      </w:r>
      <w:r w:rsidR="00402EBE">
        <w:rPr>
          <w:rFonts w:ascii="Arial" w:hAnsi="Arial" w:cs="Arial"/>
          <w:kern w:val="1"/>
          <w:sz w:val="24"/>
          <w:szCs w:val="24"/>
          <w:lang w:eastAsia="zh-CN"/>
        </w:rPr>
        <w:fldChar w:fldCharType="begin"/>
      </w:r>
      <w:r w:rsidR="00402EBE">
        <w:rPr>
          <w:rFonts w:ascii="Arial" w:hAnsi="Arial" w:cs="Arial"/>
          <w:kern w:val="1"/>
          <w:sz w:val="24"/>
          <w:szCs w:val="24"/>
          <w:lang w:eastAsia="zh-CN"/>
        </w:rPr>
        <w:instrText xml:space="preserve"> HYPERLINK "https://www.anaconda.com" </w:instrText>
      </w:r>
      <w:r w:rsidR="00402EBE">
        <w:rPr>
          <w:rFonts w:ascii="Arial" w:hAnsi="Arial" w:cs="Arial"/>
          <w:kern w:val="1"/>
          <w:sz w:val="24"/>
          <w:szCs w:val="24"/>
          <w:lang w:eastAsia="zh-CN"/>
        </w:rPr>
        <w:fldChar w:fldCharType="separate"/>
      </w:r>
      <w:r w:rsidRPr="00402EBE">
        <w:rPr>
          <w:rStyle w:val="a8"/>
          <w:rFonts w:ascii="Arial" w:hAnsi="Arial" w:cs="Arial"/>
          <w:kern w:val="1"/>
          <w:sz w:val="24"/>
          <w:szCs w:val="24"/>
          <w:lang w:eastAsia="zh-CN"/>
        </w:rPr>
        <w:t>https://www.anaconda.com</w:t>
      </w:r>
      <w:r w:rsidR="00402EBE">
        <w:rPr>
          <w:rFonts w:ascii="Arial" w:hAnsi="Arial" w:cs="Arial"/>
          <w:kern w:val="1"/>
          <w:sz w:val="24"/>
          <w:szCs w:val="24"/>
          <w:lang w:eastAsia="zh-CN"/>
        </w:rPr>
        <w:fldChar w:fldCharType="end"/>
      </w:r>
    </w:p>
    <w:p w14:paraId="71CB0926" w14:textId="560489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镜像：</w:t>
      </w:r>
      <w:r w:rsidR="00402EBE">
        <w:rPr>
          <w:rFonts w:ascii="Arial" w:hAnsi="Arial" w:cs="Arial"/>
          <w:kern w:val="1"/>
          <w:sz w:val="24"/>
          <w:szCs w:val="24"/>
          <w:lang w:eastAsia="zh-CN"/>
        </w:rPr>
        <w:fldChar w:fldCharType="begin"/>
      </w:r>
      <w:r w:rsidR="00402EBE">
        <w:rPr>
          <w:rFonts w:ascii="Arial" w:hAnsi="Arial" w:cs="Arial"/>
          <w:kern w:val="1"/>
          <w:sz w:val="24"/>
          <w:szCs w:val="24"/>
          <w:lang w:eastAsia="zh-CN"/>
        </w:rPr>
        <w:instrText xml:space="preserve"> HYPERLINK "https://mirrors.tuna.tsinghua.edu.cn/anaconda/archive/" </w:instrText>
      </w:r>
      <w:r w:rsidR="00402EBE">
        <w:rPr>
          <w:rFonts w:ascii="Arial" w:hAnsi="Arial" w:cs="Arial"/>
          <w:kern w:val="1"/>
          <w:sz w:val="24"/>
          <w:szCs w:val="24"/>
          <w:lang w:eastAsia="zh-CN"/>
        </w:rPr>
        <w:fldChar w:fldCharType="separate"/>
      </w:r>
      <w:r w:rsidRPr="00402EBE">
        <w:rPr>
          <w:rStyle w:val="a8"/>
          <w:rFonts w:ascii="Arial" w:hAnsi="Arial" w:cs="Arial"/>
          <w:kern w:val="1"/>
          <w:sz w:val="24"/>
          <w:szCs w:val="24"/>
          <w:lang w:eastAsia="zh-CN"/>
        </w:rPr>
        <w:t>https://mirrors.tuna.tsinghua.edu.cn/anaconda/archive/</w:t>
      </w:r>
      <w:r w:rsidR="00402EBE">
        <w:rPr>
          <w:rFonts w:ascii="Arial" w:hAnsi="Arial" w:cs="Arial"/>
          <w:kern w:val="1"/>
          <w:sz w:val="24"/>
          <w:szCs w:val="24"/>
          <w:lang w:eastAsia="zh-CN"/>
        </w:rPr>
        <w:fldChar w:fldCharType="end"/>
      </w:r>
    </w:p>
    <w:p w14:paraId="152AE4CD" w14:textId="6DA0C025"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wget</w:t>
      </w:r>
      <w:proofErr w:type="spellEnd"/>
      <w:r w:rsidRPr="00402EBE">
        <w:rPr>
          <w:rFonts w:ascii="Arial" w:hAnsi="Arial" w:cs="Arial"/>
          <w:kern w:val="1"/>
          <w:sz w:val="24"/>
          <w:szCs w:val="24"/>
          <w:lang w:eastAsia="zh-CN"/>
        </w:rPr>
        <w:t xml:space="preserve"> -c </w:t>
      </w:r>
      <w:hyperlink r:id="rId9" w:history="1">
        <w:r w:rsidRPr="00402EBE">
          <w:rPr>
            <w:rStyle w:val="a8"/>
            <w:rFonts w:ascii="Arial" w:hAnsi="Arial" w:cs="Arial"/>
            <w:kern w:val="1"/>
            <w:sz w:val="24"/>
            <w:szCs w:val="24"/>
            <w:lang w:eastAsia="zh-CN"/>
          </w:rPr>
          <w:t>https://repo.anaconda.com/archive/Anaconda2-5.2.0-Linux-x86_64.sh</w:t>
        </w:r>
      </w:hyperlink>
    </w:p>
    <w:p w14:paraId="299858D4" w14:textId="777777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bash Anaconda2-5.2.0-Linux-x86_64.sh</w:t>
      </w:r>
    </w:p>
    <w:p w14:paraId="54947403" w14:textId="777777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安装时许可协议输入</w:t>
      </w:r>
      <w:r w:rsidRPr="00402EBE">
        <w:rPr>
          <w:rFonts w:ascii="Arial" w:hAnsi="Arial" w:cs="Arial"/>
          <w:kern w:val="1"/>
          <w:sz w:val="24"/>
          <w:szCs w:val="24"/>
          <w:lang w:eastAsia="zh-CN"/>
        </w:rPr>
        <w:t>yes</w:t>
      </w:r>
      <w:r w:rsidRPr="00402EBE">
        <w:rPr>
          <w:rFonts w:ascii="Arial" w:hAnsi="Arial" w:cs="Arial"/>
          <w:kern w:val="1"/>
          <w:sz w:val="24"/>
          <w:szCs w:val="24"/>
          <w:lang w:eastAsia="zh-CN"/>
        </w:rPr>
        <w:t>，默认目录为</w:t>
      </w:r>
      <w:r w:rsidRPr="00402EBE">
        <w:rPr>
          <w:rFonts w:ascii="Arial" w:hAnsi="Arial" w:cs="Arial"/>
          <w:kern w:val="1"/>
          <w:sz w:val="24"/>
          <w:szCs w:val="24"/>
          <w:lang w:eastAsia="zh-CN"/>
        </w:rPr>
        <w:t>~/anaconda2</w:t>
      </w:r>
      <w:r w:rsidRPr="00402EBE">
        <w:rPr>
          <w:rFonts w:ascii="Arial" w:hAnsi="Arial" w:cs="Arial"/>
          <w:kern w:val="1"/>
          <w:sz w:val="24"/>
          <w:szCs w:val="24"/>
          <w:lang w:eastAsia="zh-CN"/>
        </w:rPr>
        <w:t>，默认不运行</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直接回车。</w:t>
      </w:r>
    </w:p>
    <w:p w14:paraId="5E337D5E" w14:textId="777777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添加生物频道</w:t>
      </w:r>
    </w:p>
    <w:p w14:paraId="785D56A9" w14:textId="777777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config</w:t>
      </w:r>
      <w:proofErr w:type="spellEnd"/>
      <w:r w:rsidRPr="00402EBE">
        <w:rPr>
          <w:rFonts w:ascii="Arial" w:hAnsi="Arial" w:cs="Arial"/>
          <w:kern w:val="1"/>
          <w:sz w:val="24"/>
          <w:szCs w:val="24"/>
          <w:lang w:eastAsia="zh-CN"/>
        </w:rPr>
        <w:t xml:space="preserve"> --add channels defaults</w:t>
      </w:r>
    </w:p>
    <w:p w14:paraId="2FD29798" w14:textId="777777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config</w:t>
      </w:r>
      <w:proofErr w:type="spellEnd"/>
      <w:r w:rsidRPr="00402EBE">
        <w:rPr>
          <w:rFonts w:ascii="Arial" w:hAnsi="Arial" w:cs="Arial"/>
          <w:kern w:val="1"/>
          <w:sz w:val="24"/>
          <w:szCs w:val="24"/>
          <w:lang w:eastAsia="zh-CN"/>
        </w:rPr>
        <w:t xml:space="preserve"> --add channels </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-forge</w:t>
      </w:r>
    </w:p>
    <w:p w14:paraId="3D0E61FC" w14:textId="77777777"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config</w:t>
      </w:r>
      <w:proofErr w:type="spellEnd"/>
      <w:r w:rsidRPr="00402EBE">
        <w:rPr>
          <w:rFonts w:ascii="Arial" w:hAnsi="Arial" w:cs="Arial"/>
          <w:kern w:val="1"/>
          <w:sz w:val="24"/>
          <w:szCs w:val="24"/>
          <w:lang w:eastAsia="zh-CN"/>
        </w:rPr>
        <w:t xml:space="preserve"> --add channels </w:t>
      </w:r>
      <w:proofErr w:type="spellStart"/>
      <w:r w:rsidRPr="00402EBE">
        <w:rPr>
          <w:rFonts w:ascii="Arial" w:hAnsi="Arial" w:cs="Arial"/>
          <w:kern w:val="1"/>
          <w:sz w:val="24"/>
          <w:szCs w:val="24"/>
          <w:lang w:eastAsia="zh-CN"/>
        </w:rPr>
        <w:t>bioconda</w:t>
      </w:r>
      <w:proofErr w:type="spellEnd"/>
    </w:p>
    <w:p w14:paraId="6BD1CA20" w14:textId="698335D4" w:rsidR="00555E97" w:rsidRPr="00402EBE" w:rsidRDefault="00555E97" w:rsidP="00402EBE">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详细安装说明可参考：</w:t>
      </w:r>
      <w:r w:rsidR="00402EBE">
        <w:rPr>
          <w:rFonts w:ascii="Arial" w:hAnsi="Arial" w:cs="Arial"/>
          <w:kern w:val="1"/>
          <w:sz w:val="24"/>
          <w:szCs w:val="24"/>
          <w:lang w:eastAsia="zh-CN"/>
        </w:rPr>
        <w:fldChar w:fldCharType="begin"/>
      </w:r>
      <w:r w:rsidR="00402EBE">
        <w:rPr>
          <w:rFonts w:ascii="Arial" w:hAnsi="Arial" w:cs="Arial"/>
          <w:kern w:val="1"/>
          <w:sz w:val="24"/>
          <w:szCs w:val="24"/>
          <w:lang w:eastAsia="zh-CN"/>
        </w:rPr>
        <w:instrText xml:space="preserve"> HYPERLINK "https://mp.weixin.qq.com/s/SzJswztVB9rHVh3Ak7jpfA" </w:instrText>
      </w:r>
      <w:r w:rsidR="00402EBE">
        <w:rPr>
          <w:rFonts w:ascii="Arial" w:hAnsi="Arial" w:cs="Arial"/>
          <w:kern w:val="1"/>
          <w:sz w:val="24"/>
          <w:szCs w:val="24"/>
          <w:lang w:eastAsia="zh-CN"/>
        </w:rPr>
        <w:fldChar w:fldCharType="separate"/>
      </w:r>
      <w:r w:rsidRPr="00402EBE">
        <w:rPr>
          <w:rStyle w:val="a8"/>
          <w:rFonts w:ascii="Arial" w:hAnsi="Arial" w:cs="Arial"/>
          <w:kern w:val="1"/>
          <w:sz w:val="24"/>
          <w:szCs w:val="24"/>
          <w:lang w:eastAsia="zh-CN"/>
        </w:rPr>
        <w:t>https://mp.weixin.qq.com/s/SzJswztVB9rHVh3Ak7jpfA</w:t>
      </w:r>
      <w:r w:rsidR="00402EBE">
        <w:rPr>
          <w:rFonts w:ascii="Arial" w:hAnsi="Arial" w:cs="Arial"/>
          <w:kern w:val="1"/>
          <w:sz w:val="24"/>
          <w:szCs w:val="24"/>
          <w:lang w:eastAsia="zh-CN"/>
        </w:rPr>
        <w:fldChar w:fldCharType="end"/>
      </w:r>
    </w:p>
    <w:p w14:paraId="6A4415B3" w14:textId="77777777" w:rsidR="00555E97" w:rsidRPr="00402EBE" w:rsidRDefault="00555E97" w:rsidP="00555E97">
      <w:pPr>
        <w:wordWrap w:val="0"/>
        <w:adjustRightInd w:val="0"/>
        <w:snapToGrid w:val="0"/>
        <w:spacing w:line="360" w:lineRule="auto"/>
        <w:ind w:firstLineChars="200" w:firstLine="480"/>
        <w:rPr>
          <w:rFonts w:ascii="Arial" w:hAnsi="Arial" w:cs="Arial"/>
          <w:kern w:val="1"/>
          <w:sz w:val="24"/>
          <w:szCs w:val="24"/>
          <w:lang w:eastAsia="zh-CN"/>
        </w:rPr>
      </w:pPr>
    </w:p>
    <w:p w14:paraId="51015968" w14:textId="01C5ED7C" w:rsidR="00555E97" w:rsidRPr="00642276" w:rsidRDefault="00555E97" w:rsidP="00611CA4">
      <w:pPr>
        <w:pStyle w:val="aa"/>
        <w:widowControl w:val="0"/>
        <w:numPr>
          <w:ilvl w:val="1"/>
          <w:numId w:val="8"/>
        </w:numPr>
        <w:adjustRightInd w:val="0"/>
        <w:snapToGrid w:val="0"/>
        <w:spacing w:line="360" w:lineRule="auto"/>
        <w:ind w:left="357" w:firstLineChars="0" w:hanging="357"/>
        <w:jc w:val="both"/>
        <w:rPr>
          <w:rFonts w:ascii="Arial" w:hAnsi="Arial" w:cs="Arial"/>
          <w:kern w:val="1"/>
          <w:lang w:eastAsia="zh-CN"/>
        </w:rPr>
      </w:pPr>
      <w:r w:rsidRPr="00642276">
        <w:rPr>
          <w:rFonts w:ascii="Arial" w:hAnsi="Arial" w:cs="Arial"/>
          <w:kern w:val="1"/>
          <w:lang w:eastAsia="zh-CN"/>
        </w:rPr>
        <w:t>需要自行安装的软件，命令如下：</w:t>
      </w:r>
    </w:p>
    <w:p w14:paraId="3BCFBB68"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1</w:t>
      </w:r>
      <w:r w:rsidRPr="00402EBE">
        <w:rPr>
          <w:rFonts w:ascii="Arial" w:hAnsi="Arial" w:cs="Arial"/>
          <w:kern w:val="1"/>
          <w:sz w:val="24"/>
          <w:szCs w:val="24"/>
          <w:lang w:eastAsia="zh-CN"/>
        </w:rPr>
        <w:t>）</w:t>
      </w:r>
      <w:r w:rsidRPr="00402EBE">
        <w:rPr>
          <w:rFonts w:ascii="Arial" w:hAnsi="Arial" w:cs="Arial"/>
          <w:kern w:val="1"/>
          <w:sz w:val="24"/>
          <w:szCs w:val="24"/>
          <w:lang w:eastAsia="zh-CN"/>
        </w:rPr>
        <w:t>SRA Toolkit</w:t>
      </w:r>
    </w:p>
    <w:p w14:paraId="2B554958" w14:textId="16DA21B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wget</w:t>
      </w:r>
      <w:proofErr w:type="spellEnd"/>
      <w:r w:rsidRPr="00402EBE">
        <w:rPr>
          <w:rFonts w:ascii="Arial" w:hAnsi="Arial" w:cs="Arial"/>
          <w:kern w:val="1"/>
          <w:sz w:val="24"/>
          <w:szCs w:val="24"/>
          <w:lang w:eastAsia="zh-CN"/>
        </w:rPr>
        <w:t xml:space="preserve"> </w:t>
      </w:r>
      <w:hyperlink r:id="rId10" w:history="1">
        <w:r w:rsidRPr="00642276">
          <w:rPr>
            <w:rStyle w:val="a8"/>
            <w:rFonts w:ascii="Arial" w:hAnsi="Arial" w:cs="Arial"/>
            <w:kern w:val="1"/>
            <w:sz w:val="24"/>
            <w:szCs w:val="24"/>
            <w:lang w:eastAsia="zh-CN"/>
          </w:rPr>
          <w:t>https://ftp-trace.ncbi.nlm.nih.gov/sra/sdk/2.10.8/sratoolkit.2.10.8-ubuntu64.tar.gz -P /home/user/software/</w:t>
        </w:r>
      </w:hyperlink>
    </w:p>
    <w:p w14:paraId="01EB702B"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tar </w:t>
      </w:r>
      <w:proofErr w:type="spellStart"/>
      <w:r w:rsidRPr="00402EBE">
        <w:rPr>
          <w:rFonts w:ascii="Arial" w:hAnsi="Arial" w:cs="Arial"/>
          <w:kern w:val="1"/>
          <w:sz w:val="24"/>
          <w:szCs w:val="24"/>
          <w:lang w:eastAsia="zh-CN"/>
        </w:rPr>
        <w:t>zxf</w:t>
      </w:r>
      <w:proofErr w:type="spellEnd"/>
      <w:r w:rsidRPr="00402EBE">
        <w:rPr>
          <w:rFonts w:ascii="Arial" w:hAnsi="Arial" w:cs="Arial"/>
          <w:kern w:val="1"/>
          <w:sz w:val="24"/>
          <w:szCs w:val="24"/>
          <w:lang w:eastAsia="zh-CN"/>
        </w:rPr>
        <w:t xml:space="preserve"> sratoolkit.2.10.8-ubuntu64.tar.gz</w:t>
      </w:r>
    </w:p>
    <w:p w14:paraId="403AC1C4"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2</w:t>
      </w: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FastQC</w:t>
      </w:r>
      <w:proofErr w:type="spellEnd"/>
    </w:p>
    <w:p w14:paraId="29285320" w14:textId="28F19CB2"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lastRenderedPageBreak/>
        <w:t xml:space="preserve">$ </w:t>
      </w:r>
      <w:proofErr w:type="spellStart"/>
      <w:r w:rsidRPr="00402EBE">
        <w:rPr>
          <w:rFonts w:ascii="Arial" w:hAnsi="Arial" w:cs="Arial"/>
          <w:kern w:val="1"/>
          <w:sz w:val="24"/>
          <w:szCs w:val="24"/>
          <w:lang w:eastAsia="zh-CN"/>
        </w:rPr>
        <w:t>wget</w:t>
      </w:r>
      <w:proofErr w:type="spellEnd"/>
      <w:r w:rsidRPr="00402EBE">
        <w:rPr>
          <w:rFonts w:ascii="Arial" w:hAnsi="Arial" w:cs="Arial"/>
          <w:kern w:val="1"/>
          <w:sz w:val="24"/>
          <w:szCs w:val="24"/>
          <w:lang w:eastAsia="zh-CN"/>
        </w:rPr>
        <w:t xml:space="preserve"> </w:t>
      </w:r>
      <w:hyperlink r:id="rId11" w:history="1">
        <w:r w:rsidRPr="00642276">
          <w:rPr>
            <w:rStyle w:val="a8"/>
            <w:rFonts w:ascii="Arial" w:hAnsi="Arial" w:cs="Arial"/>
            <w:kern w:val="1"/>
            <w:sz w:val="24"/>
            <w:szCs w:val="24"/>
            <w:lang w:eastAsia="zh-CN"/>
          </w:rPr>
          <w:t>http://www.bioinformatics.babraham.ac.uk/projects/fastqc/fastqc_v0.11.8.zip -P /home/user/software/</w:t>
        </w:r>
      </w:hyperlink>
    </w:p>
    <w:p w14:paraId="0B09B1B8"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unzip /home/user/software/fastqc_v0.11.8.zip</w:t>
      </w:r>
    </w:p>
    <w:p w14:paraId="0DF39113"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chmod</w:t>
      </w:r>
      <w:proofErr w:type="spellEnd"/>
      <w:r w:rsidRPr="00402EBE">
        <w:rPr>
          <w:rFonts w:ascii="Arial" w:hAnsi="Arial" w:cs="Arial"/>
          <w:kern w:val="1"/>
          <w:sz w:val="24"/>
          <w:szCs w:val="24"/>
          <w:lang w:eastAsia="zh-CN"/>
        </w:rPr>
        <w:t xml:space="preserve"> 755 /home/user/software/</w:t>
      </w:r>
      <w:proofErr w:type="spellStart"/>
      <w:r w:rsidRPr="00402EBE">
        <w:rPr>
          <w:rFonts w:ascii="Arial" w:hAnsi="Arial" w:cs="Arial"/>
          <w:kern w:val="1"/>
          <w:sz w:val="24"/>
          <w:szCs w:val="24"/>
          <w:lang w:eastAsia="zh-CN"/>
        </w:rPr>
        <w:t>FastQC</w:t>
      </w:r>
      <w:proofErr w:type="spellEnd"/>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fastqc</w:t>
      </w:r>
      <w:proofErr w:type="spellEnd"/>
    </w:p>
    <w:p w14:paraId="54114657"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3</w:t>
      </w: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OrthoDB</w:t>
      </w:r>
      <w:proofErr w:type="spellEnd"/>
      <w:r w:rsidRPr="00402EBE">
        <w:rPr>
          <w:rFonts w:ascii="Arial" w:hAnsi="Arial" w:cs="Arial"/>
          <w:kern w:val="1"/>
          <w:sz w:val="24"/>
          <w:szCs w:val="24"/>
          <w:lang w:eastAsia="zh-CN"/>
        </w:rPr>
        <w:t>数据库</w:t>
      </w:r>
    </w:p>
    <w:p w14:paraId="35C4598A" w14:textId="03D91F9E"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wget</w:t>
      </w:r>
      <w:proofErr w:type="spellEnd"/>
      <w:r w:rsidRPr="00402EBE">
        <w:rPr>
          <w:rFonts w:ascii="Arial" w:hAnsi="Arial" w:cs="Arial"/>
          <w:kern w:val="1"/>
          <w:sz w:val="24"/>
          <w:szCs w:val="24"/>
          <w:lang w:eastAsia="zh-CN"/>
        </w:rPr>
        <w:t xml:space="preserve"> </w:t>
      </w:r>
      <w:hyperlink r:id="rId12" w:history="1">
        <w:r w:rsidRPr="00642276">
          <w:rPr>
            <w:rStyle w:val="a8"/>
            <w:rFonts w:ascii="Arial" w:hAnsi="Arial" w:cs="Arial"/>
            <w:kern w:val="1"/>
            <w:sz w:val="24"/>
            <w:szCs w:val="24"/>
            <w:lang w:eastAsia="zh-CN"/>
          </w:rPr>
          <w:t>http://busco.ezlab.org/v2/datasets/sordariomyceta_odb9.tar.gz -P /home/user/software/BUSCO/</w:t>
        </w:r>
      </w:hyperlink>
    </w:p>
    <w:p w14:paraId="48ABC61E"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tar </w:t>
      </w:r>
      <w:proofErr w:type="spellStart"/>
      <w:r w:rsidRPr="00402EBE">
        <w:rPr>
          <w:rFonts w:ascii="Arial" w:hAnsi="Arial" w:cs="Arial"/>
          <w:kern w:val="1"/>
          <w:sz w:val="24"/>
          <w:szCs w:val="24"/>
          <w:lang w:eastAsia="zh-CN"/>
        </w:rPr>
        <w:t>zxf</w:t>
      </w:r>
      <w:proofErr w:type="spellEnd"/>
      <w:r w:rsidRPr="00402EBE">
        <w:rPr>
          <w:rFonts w:ascii="Arial" w:hAnsi="Arial" w:cs="Arial"/>
          <w:kern w:val="1"/>
          <w:sz w:val="24"/>
          <w:szCs w:val="24"/>
          <w:lang w:eastAsia="zh-CN"/>
        </w:rPr>
        <w:t xml:space="preserve"> sordariomyceta_odb9.tar.gz</w:t>
      </w:r>
    </w:p>
    <w:p w14:paraId="00DC5594"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4</w:t>
      </w: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Funannotate</w:t>
      </w:r>
      <w:proofErr w:type="spellEnd"/>
    </w:p>
    <w:p w14:paraId="1FCBB8BA" w14:textId="77777777" w:rsidR="00555E97" w:rsidRPr="00402EBE" w:rsidRDefault="00555E97" w:rsidP="00642276">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由于</w:t>
      </w:r>
      <w:proofErr w:type="spellStart"/>
      <w:r w:rsidRPr="00402EBE">
        <w:rPr>
          <w:rFonts w:ascii="Arial" w:hAnsi="Arial" w:cs="Arial"/>
          <w:kern w:val="1"/>
          <w:sz w:val="24"/>
          <w:szCs w:val="24"/>
          <w:lang w:eastAsia="zh-CN"/>
        </w:rPr>
        <w:t>Funannotate</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需要依赖特别多的软件，故基于</w:t>
      </w:r>
      <w:r w:rsidRPr="00402EBE">
        <w:rPr>
          <w:rFonts w:ascii="Arial" w:hAnsi="Arial" w:cs="Arial"/>
          <w:kern w:val="1"/>
          <w:sz w:val="24"/>
          <w:szCs w:val="24"/>
          <w:lang w:eastAsia="zh-CN"/>
        </w:rPr>
        <w:t>anaconda</w:t>
      </w:r>
      <w:r w:rsidRPr="00402EBE">
        <w:rPr>
          <w:rFonts w:ascii="Arial" w:hAnsi="Arial" w:cs="Arial"/>
          <w:kern w:val="1"/>
          <w:sz w:val="24"/>
          <w:szCs w:val="24"/>
          <w:lang w:eastAsia="zh-CN"/>
        </w:rPr>
        <w:t>为该软件新建一个环境。</w:t>
      </w:r>
    </w:p>
    <w:p w14:paraId="657A869E"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 xml:space="preserve"> create -n </w:t>
      </w:r>
      <w:proofErr w:type="spellStart"/>
      <w:r w:rsidRPr="00402EBE">
        <w:rPr>
          <w:rFonts w:ascii="Arial" w:hAnsi="Arial" w:cs="Arial"/>
          <w:kern w:val="1"/>
          <w:sz w:val="24"/>
          <w:szCs w:val="24"/>
          <w:lang w:eastAsia="zh-CN"/>
        </w:rPr>
        <w:t>funannotate</w:t>
      </w:r>
      <w:proofErr w:type="spellEnd"/>
    </w:p>
    <w:p w14:paraId="288B58F1"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 xml:space="preserve"> activate </w:t>
      </w:r>
      <w:proofErr w:type="spellStart"/>
      <w:r w:rsidRPr="00402EBE">
        <w:rPr>
          <w:rFonts w:ascii="Arial" w:hAnsi="Arial" w:cs="Arial"/>
          <w:kern w:val="1"/>
          <w:sz w:val="24"/>
          <w:szCs w:val="24"/>
          <w:lang w:eastAsia="zh-CN"/>
        </w:rPr>
        <w:t>funannotate</w:t>
      </w:r>
      <w:proofErr w:type="spellEnd"/>
    </w:p>
    <w:p w14:paraId="04DFE92D"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 xml:space="preserve"> install -c </w:t>
      </w:r>
      <w:proofErr w:type="spellStart"/>
      <w:r w:rsidRPr="00402EBE">
        <w:rPr>
          <w:rFonts w:ascii="Arial" w:hAnsi="Arial" w:cs="Arial"/>
          <w:kern w:val="1"/>
          <w:sz w:val="24"/>
          <w:szCs w:val="24"/>
          <w:lang w:eastAsia="zh-CN"/>
        </w:rPr>
        <w:t>bioconda</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funannotate</w:t>
      </w:r>
      <w:proofErr w:type="spellEnd"/>
    </w:p>
    <w:p w14:paraId="1D010BBD"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安装</w:t>
      </w:r>
      <w:proofErr w:type="spellStart"/>
      <w:r w:rsidRPr="00402EBE">
        <w:rPr>
          <w:rFonts w:ascii="Arial" w:hAnsi="Arial" w:cs="Arial"/>
          <w:kern w:val="1"/>
          <w:sz w:val="24"/>
          <w:szCs w:val="24"/>
          <w:lang w:eastAsia="zh-CN"/>
        </w:rPr>
        <w:t>funannotate_db</w:t>
      </w:r>
      <w:proofErr w:type="spellEnd"/>
      <w:r w:rsidRPr="00402EBE">
        <w:rPr>
          <w:rFonts w:ascii="Arial" w:hAnsi="Arial" w:cs="Arial"/>
          <w:kern w:val="1"/>
          <w:sz w:val="24"/>
          <w:szCs w:val="24"/>
          <w:lang w:eastAsia="zh-CN"/>
        </w:rPr>
        <w:t>数据库</w:t>
      </w:r>
    </w:p>
    <w:p w14:paraId="4C2C0177"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funannotate</w:t>
      </w:r>
      <w:proofErr w:type="spellEnd"/>
      <w:r w:rsidRPr="00402EBE">
        <w:rPr>
          <w:rFonts w:ascii="Arial" w:hAnsi="Arial" w:cs="Arial"/>
          <w:kern w:val="1"/>
          <w:sz w:val="24"/>
          <w:szCs w:val="24"/>
          <w:lang w:eastAsia="zh-CN"/>
        </w:rPr>
        <w:t xml:space="preserve"> setup -d $HOME/</w:t>
      </w:r>
      <w:proofErr w:type="spellStart"/>
      <w:r w:rsidRPr="00402EBE">
        <w:rPr>
          <w:rFonts w:ascii="Arial" w:hAnsi="Arial" w:cs="Arial"/>
          <w:kern w:val="1"/>
          <w:sz w:val="24"/>
          <w:szCs w:val="24"/>
          <w:lang w:eastAsia="zh-CN"/>
        </w:rPr>
        <w:t>funannotate_db</w:t>
      </w:r>
      <w:proofErr w:type="spellEnd"/>
    </w:p>
    <w:p w14:paraId="4F4107B9"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配置</w:t>
      </w:r>
      <w:proofErr w:type="spellStart"/>
      <w:r w:rsidRPr="00402EBE">
        <w:rPr>
          <w:rFonts w:ascii="Arial" w:hAnsi="Arial" w:cs="Arial"/>
          <w:kern w:val="1"/>
          <w:sz w:val="24"/>
          <w:szCs w:val="24"/>
          <w:lang w:eastAsia="zh-CN"/>
        </w:rPr>
        <w:t>funannotate_db</w:t>
      </w:r>
      <w:proofErr w:type="spellEnd"/>
      <w:r w:rsidRPr="00402EBE">
        <w:rPr>
          <w:rFonts w:ascii="Arial" w:hAnsi="Arial" w:cs="Arial"/>
          <w:kern w:val="1"/>
          <w:sz w:val="24"/>
          <w:szCs w:val="24"/>
          <w:lang w:eastAsia="zh-CN"/>
        </w:rPr>
        <w:t>环境</w:t>
      </w:r>
    </w:p>
    <w:p w14:paraId="0CD227B7"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echo "export FUNANNOTATE_DB=$HOME/</w:t>
      </w:r>
      <w:proofErr w:type="spellStart"/>
      <w:r w:rsidRPr="00402EBE">
        <w:rPr>
          <w:rFonts w:ascii="Arial" w:hAnsi="Arial" w:cs="Arial"/>
          <w:kern w:val="1"/>
          <w:sz w:val="24"/>
          <w:szCs w:val="24"/>
          <w:lang w:eastAsia="zh-CN"/>
        </w:rPr>
        <w:t>funannotate_db</w:t>
      </w:r>
      <w:proofErr w:type="spellEnd"/>
      <w:r w:rsidRPr="00402EBE">
        <w:rPr>
          <w:rFonts w:ascii="Arial" w:hAnsi="Arial" w:cs="Arial"/>
          <w:kern w:val="1"/>
          <w:sz w:val="24"/>
          <w:szCs w:val="24"/>
          <w:lang w:eastAsia="zh-CN"/>
        </w:rPr>
        <w:t>" &gt; /conda/installation/path/envs/funannotate/etc/conda/activate.d/funannotate.sh</w:t>
      </w:r>
    </w:p>
    <w:p w14:paraId="754A5358"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echo "unset FUNANNOTATE_DB" &gt; /conda/installation/path/envs/funannotate/etc/conda/deactivate.d/funannotate.sh</w:t>
      </w:r>
    </w:p>
    <w:p w14:paraId="3F6C5C31"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5</w:t>
      </w: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Genemark</w:t>
      </w:r>
      <w:proofErr w:type="spellEnd"/>
      <w:r w:rsidRPr="00402EBE">
        <w:rPr>
          <w:rFonts w:ascii="Arial" w:hAnsi="Arial" w:cs="Arial"/>
          <w:kern w:val="1"/>
          <w:sz w:val="24"/>
          <w:szCs w:val="24"/>
          <w:lang w:eastAsia="zh-CN"/>
        </w:rPr>
        <w:t>（运行</w:t>
      </w:r>
      <w:proofErr w:type="spellStart"/>
      <w:r w:rsidRPr="00402EBE">
        <w:rPr>
          <w:rFonts w:ascii="Arial" w:hAnsi="Arial" w:cs="Arial"/>
          <w:kern w:val="1"/>
          <w:sz w:val="24"/>
          <w:szCs w:val="24"/>
          <w:lang w:eastAsia="zh-CN"/>
        </w:rPr>
        <w:t>Funannotate</w:t>
      </w:r>
      <w:proofErr w:type="spellEnd"/>
      <w:r w:rsidRPr="00402EBE">
        <w:rPr>
          <w:rFonts w:ascii="Arial" w:hAnsi="Arial" w:cs="Arial"/>
          <w:kern w:val="1"/>
          <w:sz w:val="24"/>
          <w:szCs w:val="24"/>
          <w:lang w:eastAsia="zh-CN"/>
        </w:rPr>
        <w:t>依赖的软件）</w:t>
      </w:r>
    </w:p>
    <w:p w14:paraId="3B199C24" w14:textId="3D5585AD" w:rsidR="00555E97" w:rsidRPr="00402EBE" w:rsidRDefault="00555E97" w:rsidP="00642276">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软件及密钥下载需要注册，下载地址为</w:t>
      </w:r>
      <w:hyperlink r:id="rId13" w:history="1">
        <w:r w:rsidRPr="00642276">
          <w:rPr>
            <w:rStyle w:val="a8"/>
            <w:rFonts w:ascii="Arial" w:hAnsi="Arial" w:cs="Arial"/>
            <w:kern w:val="1"/>
            <w:sz w:val="24"/>
            <w:szCs w:val="24"/>
            <w:lang w:eastAsia="zh-CN"/>
          </w:rPr>
          <w:t>http://topaz.gatech.edu/GeneMark/license_download.cgi</w:t>
        </w:r>
      </w:hyperlink>
    </w:p>
    <w:p w14:paraId="6087F0D6"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tar </w:t>
      </w:r>
      <w:proofErr w:type="spellStart"/>
      <w:r w:rsidRPr="00402EBE">
        <w:rPr>
          <w:rFonts w:ascii="Arial" w:hAnsi="Arial" w:cs="Arial"/>
          <w:kern w:val="1"/>
          <w:sz w:val="24"/>
          <w:szCs w:val="24"/>
          <w:lang w:eastAsia="zh-CN"/>
        </w:rPr>
        <w:t>zxf</w:t>
      </w:r>
      <w:proofErr w:type="spellEnd"/>
      <w:r w:rsidRPr="00402EBE">
        <w:rPr>
          <w:rFonts w:ascii="Arial" w:hAnsi="Arial" w:cs="Arial"/>
          <w:kern w:val="1"/>
          <w:sz w:val="24"/>
          <w:szCs w:val="24"/>
          <w:lang w:eastAsia="zh-CN"/>
        </w:rPr>
        <w:t xml:space="preserve"> /home/user/software/gm_et_linux_64.tar.gz </w:t>
      </w:r>
    </w:p>
    <w:p w14:paraId="5A2F20D3"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gzip</w:t>
      </w:r>
      <w:proofErr w:type="spellEnd"/>
      <w:r w:rsidRPr="00402EBE">
        <w:rPr>
          <w:rFonts w:ascii="Arial" w:hAnsi="Arial" w:cs="Arial"/>
          <w:kern w:val="1"/>
          <w:sz w:val="24"/>
          <w:szCs w:val="24"/>
          <w:lang w:eastAsia="zh-CN"/>
        </w:rPr>
        <w:t xml:space="preserve"> -dc /home/user/software/gm_key_64.gz &gt; ~/.</w:t>
      </w:r>
      <w:proofErr w:type="spellStart"/>
      <w:r w:rsidRPr="00402EBE">
        <w:rPr>
          <w:rFonts w:ascii="Arial" w:hAnsi="Arial" w:cs="Arial"/>
          <w:kern w:val="1"/>
          <w:sz w:val="24"/>
          <w:szCs w:val="24"/>
          <w:lang w:eastAsia="zh-CN"/>
        </w:rPr>
        <w:t>gm_key</w:t>
      </w:r>
      <w:proofErr w:type="spellEnd"/>
    </w:p>
    <w:p w14:paraId="5D0B2BBF"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安装</w:t>
      </w:r>
      <w:proofErr w:type="spellStart"/>
      <w:r w:rsidRPr="00402EBE">
        <w:rPr>
          <w:rFonts w:ascii="Arial" w:hAnsi="Arial" w:cs="Arial"/>
          <w:kern w:val="1"/>
          <w:sz w:val="24"/>
          <w:szCs w:val="24"/>
          <w:lang w:eastAsia="zh-CN"/>
        </w:rPr>
        <w:t>perl</w:t>
      </w:r>
      <w:proofErr w:type="spellEnd"/>
      <w:r w:rsidRPr="00402EBE">
        <w:rPr>
          <w:rFonts w:ascii="Arial" w:hAnsi="Arial" w:cs="Arial"/>
          <w:kern w:val="1"/>
          <w:sz w:val="24"/>
          <w:szCs w:val="24"/>
          <w:lang w:eastAsia="zh-CN"/>
        </w:rPr>
        <w:t>模块</w:t>
      </w:r>
    </w:p>
    <w:p w14:paraId="109A2A36"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proofErr w:type="gramStart"/>
      <w:r w:rsidRPr="00402EBE">
        <w:rPr>
          <w:rFonts w:ascii="Arial" w:hAnsi="Arial" w:cs="Arial"/>
          <w:kern w:val="1"/>
          <w:sz w:val="24"/>
          <w:szCs w:val="24"/>
          <w:lang w:eastAsia="zh-CN"/>
        </w:rPr>
        <w:t>cpan</w:t>
      </w:r>
      <w:proofErr w:type="spellEnd"/>
      <w:proofErr w:type="gram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 xml:space="preserve"> YAML Hash::Merge Logger::Simple Parallel::</w:t>
      </w:r>
      <w:proofErr w:type="spellStart"/>
      <w:r w:rsidRPr="00402EBE">
        <w:rPr>
          <w:rFonts w:ascii="Arial" w:hAnsi="Arial" w:cs="Arial"/>
          <w:kern w:val="1"/>
          <w:sz w:val="24"/>
          <w:szCs w:val="24"/>
          <w:lang w:eastAsia="zh-CN"/>
        </w:rPr>
        <w:t>ForkManager</w:t>
      </w:r>
      <w:proofErr w:type="spellEnd"/>
    </w:p>
    <w:p w14:paraId="05521BB5"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配置</w:t>
      </w:r>
      <w:proofErr w:type="spellStart"/>
      <w:r w:rsidRPr="00402EBE">
        <w:rPr>
          <w:rFonts w:ascii="Arial" w:hAnsi="Arial" w:cs="Arial"/>
          <w:kern w:val="1"/>
          <w:sz w:val="24"/>
          <w:szCs w:val="24"/>
          <w:lang w:eastAsia="zh-CN"/>
        </w:rPr>
        <w:t>genemark</w:t>
      </w:r>
      <w:proofErr w:type="spellEnd"/>
      <w:r w:rsidRPr="00402EBE">
        <w:rPr>
          <w:rFonts w:ascii="Arial" w:hAnsi="Arial" w:cs="Arial"/>
          <w:kern w:val="1"/>
          <w:sz w:val="24"/>
          <w:szCs w:val="24"/>
          <w:lang w:eastAsia="zh-CN"/>
        </w:rPr>
        <w:t>环境</w:t>
      </w:r>
    </w:p>
    <w:p w14:paraId="39FDAA2C"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echo "export GENEMARK_PATH=/home/user/gm_et_linux_64/</w:t>
      </w:r>
      <w:proofErr w:type="spellStart"/>
      <w:r w:rsidRPr="00402EBE">
        <w:rPr>
          <w:rFonts w:ascii="Arial" w:hAnsi="Arial" w:cs="Arial"/>
          <w:kern w:val="1"/>
          <w:sz w:val="24"/>
          <w:szCs w:val="24"/>
          <w:lang w:eastAsia="zh-CN"/>
        </w:rPr>
        <w:t>gmes_petap</w:t>
      </w:r>
      <w:proofErr w:type="spellEnd"/>
      <w:r w:rsidRPr="00402EBE">
        <w:rPr>
          <w:rFonts w:ascii="Arial" w:hAnsi="Arial" w:cs="Arial"/>
          <w:kern w:val="1"/>
          <w:sz w:val="24"/>
          <w:szCs w:val="24"/>
          <w:lang w:eastAsia="zh-CN"/>
        </w:rPr>
        <w:t>" &gt; /conda/installation/path/envs/funannotate/etc/conda/deactivate.d/funannotate.sh</w:t>
      </w:r>
    </w:p>
    <w:p w14:paraId="53763565"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lastRenderedPageBreak/>
        <w:t>（</w:t>
      </w:r>
      <w:r w:rsidRPr="00402EBE">
        <w:rPr>
          <w:rFonts w:ascii="Arial" w:hAnsi="Arial" w:cs="Arial"/>
          <w:kern w:val="1"/>
          <w:sz w:val="24"/>
          <w:szCs w:val="24"/>
          <w:lang w:eastAsia="zh-CN"/>
        </w:rPr>
        <w:t>6</w:t>
      </w: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eggNOG</w:t>
      </w:r>
      <w:proofErr w:type="spellEnd"/>
      <w:r w:rsidRPr="00402EBE">
        <w:rPr>
          <w:rFonts w:ascii="Arial" w:hAnsi="Arial" w:cs="Arial"/>
          <w:kern w:val="1"/>
          <w:sz w:val="24"/>
          <w:szCs w:val="24"/>
          <w:lang w:eastAsia="zh-CN"/>
        </w:rPr>
        <w:t>-mapper</w:t>
      </w:r>
      <w:r w:rsidRPr="00402EBE">
        <w:rPr>
          <w:rFonts w:ascii="Arial" w:hAnsi="Arial" w:cs="Arial"/>
          <w:kern w:val="1"/>
          <w:sz w:val="24"/>
          <w:szCs w:val="24"/>
          <w:lang w:eastAsia="zh-CN"/>
        </w:rPr>
        <w:t>及数据库</w:t>
      </w:r>
    </w:p>
    <w:p w14:paraId="78EB549B"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下载</w:t>
      </w:r>
      <w:proofErr w:type="spellStart"/>
      <w:r w:rsidRPr="00402EBE">
        <w:rPr>
          <w:rFonts w:ascii="Arial" w:hAnsi="Arial" w:cs="Arial"/>
          <w:kern w:val="1"/>
          <w:sz w:val="24"/>
          <w:szCs w:val="24"/>
          <w:lang w:eastAsia="zh-CN"/>
        </w:rPr>
        <w:t>eggNOG</w:t>
      </w:r>
      <w:proofErr w:type="spellEnd"/>
      <w:r w:rsidRPr="00402EBE">
        <w:rPr>
          <w:rFonts w:ascii="Arial" w:hAnsi="Arial" w:cs="Arial"/>
          <w:kern w:val="1"/>
          <w:sz w:val="24"/>
          <w:szCs w:val="24"/>
          <w:lang w:eastAsia="zh-CN"/>
        </w:rPr>
        <w:t>-mapper</w:t>
      </w:r>
      <w:r w:rsidRPr="00402EBE">
        <w:rPr>
          <w:rFonts w:ascii="Arial" w:hAnsi="Arial" w:cs="Arial"/>
          <w:kern w:val="1"/>
          <w:sz w:val="24"/>
          <w:szCs w:val="24"/>
          <w:lang w:eastAsia="zh-CN"/>
        </w:rPr>
        <w:t>安装包</w:t>
      </w:r>
    </w:p>
    <w:p w14:paraId="7719B43E" w14:textId="348B1DD0"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git clone </w:t>
      </w:r>
      <w:hyperlink r:id="rId14" w:history="1">
        <w:r w:rsidRPr="00642276">
          <w:rPr>
            <w:rStyle w:val="a8"/>
            <w:rFonts w:ascii="Arial" w:hAnsi="Arial" w:cs="Arial"/>
            <w:kern w:val="1"/>
            <w:sz w:val="24"/>
            <w:szCs w:val="24"/>
            <w:lang w:eastAsia="zh-CN"/>
          </w:rPr>
          <w:t>https://github.com/jhcepas/eggnog-mapper.git</w:t>
        </w:r>
      </w:hyperlink>
    </w:p>
    <w:p w14:paraId="3024AB21"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cd eggnog-mapper/</w:t>
      </w:r>
    </w:p>
    <w:p w14:paraId="09C5ED87"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下载并安装数据库</w:t>
      </w:r>
    </w:p>
    <w:p w14:paraId="09361409" w14:textId="77777777" w:rsidR="00555E97" w:rsidRPr="00402EBE" w:rsidRDefault="00555E97" w:rsidP="00555E97">
      <w:pPr>
        <w:wordWrap w:val="0"/>
        <w:adjustRightInd w:val="0"/>
        <w:snapToGrid w:val="0"/>
        <w:spacing w:line="360" w:lineRule="auto"/>
        <w:rPr>
          <w:rFonts w:ascii="Arial" w:hAnsi="Arial" w:cs="Arial"/>
          <w:sz w:val="24"/>
          <w:szCs w:val="24"/>
          <w:lang w:eastAsia="zh-CN"/>
        </w:rPr>
      </w:pPr>
      <w:r w:rsidRPr="00402EBE">
        <w:rPr>
          <w:rFonts w:ascii="Arial" w:hAnsi="Arial" w:cs="Arial"/>
          <w:sz w:val="24"/>
          <w:szCs w:val="24"/>
          <w:lang w:eastAsia="zh-CN"/>
        </w:rPr>
        <w:t>$ ./download_eggnog_data.py</w:t>
      </w:r>
    </w:p>
    <w:p w14:paraId="7AAB5563"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p>
    <w:p w14:paraId="493E5366" w14:textId="2D6B944B" w:rsidR="00975103" w:rsidRPr="00F80753" w:rsidRDefault="00555E97" w:rsidP="00611CA4">
      <w:pPr>
        <w:pStyle w:val="aa"/>
        <w:widowControl w:val="0"/>
        <w:numPr>
          <w:ilvl w:val="1"/>
          <w:numId w:val="8"/>
        </w:numPr>
        <w:adjustRightInd w:val="0"/>
        <w:snapToGrid w:val="0"/>
        <w:spacing w:line="360" w:lineRule="auto"/>
        <w:ind w:left="357" w:firstLineChars="0" w:hanging="357"/>
        <w:jc w:val="both"/>
        <w:rPr>
          <w:rFonts w:ascii="Arial" w:hAnsi="Arial" w:cs="Arial"/>
          <w:kern w:val="1"/>
          <w:lang w:eastAsia="zh-CN"/>
        </w:rPr>
      </w:pPr>
      <w:r w:rsidRPr="00F80753">
        <w:rPr>
          <w:rFonts w:ascii="Arial" w:hAnsi="Arial" w:cs="Arial"/>
          <w:kern w:val="1"/>
          <w:lang w:eastAsia="zh-CN"/>
        </w:rPr>
        <w:t>其他软件</w:t>
      </w:r>
      <w:r w:rsidR="00975103" w:rsidRPr="00F80753">
        <w:rPr>
          <w:rFonts w:ascii="Arial" w:hAnsi="Arial" w:cs="Arial" w:hint="eastAsia"/>
          <w:kern w:val="1"/>
          <w:lang w:eastAsia="zh-CN"/>
        </w:rPr>
        <w:t>anaconda</w:t>
      </w:r>
      <w:r w:rsidR="00975103" w:rsidRPr="00F80753">
        <w:rPr>
          <w:rFonts w:ascii="Arial" w:hAnsi="Arial" w:cs="Arial" w:hint="eastAsia"/>
          <w:kern w:val="1"/>
          <w:lang w:eastAsia="zh-CN"/>
        </w:rPr>
        <w:t>安装</w:t>
      </w:r>
    </w:p>
    <w:p w14:paraId="19F7B90B" w14:textId="3477AE2B" w:rsidR="00555E97" w:rsidRPr="00975103" w:rsidRDefault="00975103" w:rsidP="00975103">
      <w:pPr>
        <w:widowControl w:val="0"/>
        <w:adjustRightInd w:val="0"/>
        <w:snapToGrid w:val="0"/>
        <w:spacing w:line="360" w:lineRule="auto"/>
        <w:jc w:val="both"/>
        <w:rPr>
          <w:rFonts w:ascii="Arial" w:hAnsi="Arial" w:cs="Arial"/>
          <w:kern w:val="1"/>
          <w:sz w:val="24"/>
          <w:szCs w:val="24"/>
          <w:lang w:eastAsia="zh-CN"/>
        </w:rPr>
      </w:pPr>
      <w:bookmarkStart w:id="0" w:name="_Hlk59178599"/>
      <w:r w:rsidRPr="00F80753">
        <w:rPr>
          <w:rFonts w:ascii="Arial" w:hAnsi="Arial" w:cs="Arial"/>
          <w:kern w:val="1"/>
          <w:sz w:val="24"/>
          <w:szCs w:val="24"/>
          <w:lang w:eastAsia="zh-CN"/>
        </w:rPr>
        <w:t>其他软件</w:t>
      </w:r>
      <w:r w:rsidRPr="00F80753">
        <w:rPr>
          <w:rFonts w:ascii="Arial" w:hAnsi="Arial" w:cs="Arial" w:hint="eastAsia"/>
          <w:kern w:val="1"/>
          <w:sz w:val="24"/>
          <w:szCs w:val="24"/>
          <w:lang w:eastAsia="zh-CN"/>
        </w:rPr>
        <w:t>如</w:t>
      </w:r>
      <w:proofErr w:type="spellStart"/>
      <w:r w:rsidRPr="00F80753">
        <w:rPr>
          <w:rFonts w:ascii="Arial" w:hAnsi="Arial" w:cs="Arial"/>
          <w:kern w:val="1"/>
          <w:sz w:val="24"/>
          <w:szCs w:val="24"/>
          <w:lang w:eastAsia="zh-CN"/>
        </w:rPr>
        <w:t>Trimmomatic</w:t>
      </w:r>
      <w:proofErr w:type="spellEnd"/>
      <w:r w:rsidRPr="00F80753">
        <w:rPr>
          <w:rFonts w:ascii="Arial" w:hAnsi="Arial" w:cs="Arial" w:hint="eastAsia"/>
          <w:kern w:val="1"/>
          <w:sz w:val="24"/>
          <w:szCs w:val="24"/>
          <w:lang w:eastAsia="zh-CN"/>
        </w:rPr>
        <w:t>，</w:t>
      </w:r>
      <w:proofErr w:type="spellStart"/>
      <w:r w:rsidRPr="00F80753">
        <w:rPr>
          <w:rFonts w:ascii="Arial" w:hAnsi="Arial" w:cs="Arial"/>
          <w:kern w:val="1"/>
          <w:sz w:val="24"/>
          <w:szCs w:val="24"/>
          <w:lang w:eastAsia="zh-CN"/>
        </w:rPr>
        <w:t>FastUniq</w:t>
      </w:r>
      <w:proofErr w:type="spellEnd"/>
      <w:r w:rsidRPr="00F80753">
        <w:rPr>
          <w:rFonts w:ascii="Arial" w:hAnsi="Arial" w:cs="Arial" w:hint="eastAsia"/>
          <w:kern w:val="1"/>
          <w:sz w:val="24"/>
          <w:szCs w:val="24"/>
          <w:lang w:eastAsia="zh-CN"/>
        </w:rPr>
        <w:t>，</w:t>
      </w:r>
      <w:proofErr w:type="spellStart"/>
      <w:r w:rsidRPr="00F80753">
        <w:rPr>
          <w:rFonts w:ascii="Arial" w:hAnsi="Arial" w:cs="Arial"/>
          <w:kern w:val="1"/>
          <w:sz w:val="24"/>
          <w:szCs w:val="24"/>
          <w:lang w:eastAsia="zh-CN"/>
        </w:rPr>
        <w:t>SPAdes</w:t>
      </w:r>
      <w:proofErr w:type="spellEnd"/>
      <w:r w:rsidRPr="00F80753">
        <w:rPr>
          <w:rFonts w:ascii="Arial" w:hAnsi="Arial" w:cs="Arial" w:hint="eastAsia"/>
          <w:kern w:val="1"/>
          <w:sz w:val="24"/>
          <w:szCs w:val="24"/>
          <w:lang w:eastAsia="zh-CN"/>
        </w:rPr>
        <w:t>，</w:t>
      </w:r>
      <w:r w:rsidRPr="00F80753">
        <w:rPr>
          <w:rFonts w:ascii="Arial" w:hAnsi="Arial" w:cs="Arial"/>
          <w:kern w:val="1"/>
          <w:sz w:val="24"/>
          <w:szCs w:val="24"/>
          <w:lang w:eastAsia="zh-CN"/>
        </w:rPr>
        <w:t>QUAST</w:t>
      </w:r>
      <w:r w:rsidRPr="00F80753">
        <w:rPr>
          <w:rFonts w:ascii="Arial" w:hAnsi="Arial" w:cs="Arial" w:hint="eastAsia"/>
          <w:kern w:val="1"/>
          <w:sz w:val="24"/>
          <w:szCs w:val="24"/>
          <w:lang w:eastAsia="zh-CN"/>
        </w:rPr>
        <w:t>，</w:t>
      </w:r>
      <w:r w:rsidRPr="00F80753">
        <w:rPr>
          <w:rFonts w:ascii="Arial" w:hAnsi="Arial" w:cs="Arial"/>
          <w:kern w:val="1"/>
          <w:sz w:val="24"/>
          <w:szCs w:val="24"/>
          <w:lang w:eastAsia="zh-CN"/>
        </w:rPr>
        <w:t>BUSCO</w:t>
      </w:r>
      <w:r w:rsidRPr="00F80753">
        <w:rPr>
          <w:rFonts w:ascii="Arial" w:hAnsi="Arial" w:cs="Arial" w:hint="eastAsia"/>
          <w:kern w:val="1"/>
          <w:sz w:val="24"/>
          <w:szCs w:val="24"/>
          <w:lang w:eastAsia="zh-CN"/>
        </w:rPr>
        <w:t>，</w:t>
      </w:r>
      <w:r w:rsidRPr="00F80753">
        <w:rPr>
          <w:rFonts w:ascii="Arial" w:hAnsi="Arial" w:cs="Arial"/>
          <w:kern w:val="1"/>
          <w:sz w:val="24"/>
          <w:szCs w:val="24"/>
          <w:lang w:eastAsia="zh-CN"/>
        </w:rPr>
        <w:t>blast</w:t>
      </w:r>
      <w:r w:rsidR="00555E97" w:rsidRPr="00F80753">
        <w:rPr>
          <w:rFonts w:ascii="Arial" w:hAnsi="Arial" w:cs="Arial"/>
          <w:kern w:val="1"/>
          <w:sz w:val="24"/>
          <w:szCs w:val="24"/>
          <w:lang w:eastAsia="zh-CN"/>
        </w:rPr>
        <w:t>可使</w:t>
      </w:r>
      <w:r w:rsidRPr="00F80753">
        <w:rPr>
          <w:rFonts w:ascii="Arial" w:hAnsi="Arial" w:cs="Arial" w:hint="eastAsia"/>
          <w:kern w:val="1"/>
          <w:sz w:val="24"/>
          <w:szCs w:val="24"/>
          <w:lang w:eastAsia="zh-CN"/>
        </w:rPr>
        <w:t>用</w:t>
      </w:r>
      <w:r w:rsidR="00555E97" w:rsidRPr="00F80753">
        <w:rPr>
          <w:rFonts w:ascii="Arial" w:hAnsi="Arial" w:cs="Arial"/>
          <w:kern w:val="1"/>
          <w:sz w:val="24"/>
          <w:szCs w:val="24"/>
          <w:lang w:eastAsia="zh-CN"/>
        </w:rPr>
        <w:t>anaconda</w:t>
      </w:r>
      <w:r w:rsidR="00555E97" w:rsidRPr="00F80753">
        <w:rPr>
          <w:rFonts w:ascii="Arial" w:hAnsi="Arial" w:cs="Arial"/>
          <w:kern w:val="1"/>
          <w:sz w:val="24"/>
          <w:szCs w:val="24"/>
          <w:lang w:eastAsia="zh-CN"/>
        </w:rPr>
        <w:t>安装</w:t>
      </w:r>
      <w:r w:rsidR="00555E97" w:rsidRPr="00301507">
        <w:rPr>
          <w:rFonts w:ascii="Arial" w:hAnsi="Arial" w:cs="Arial"/>
          <w:color w:val="00B0F0"/>
          <w:kern w:val="1"/>
          <w:sz w:val="24"/>
          <w:szCs w:val="24"/>
          <w:lang w:eastAsia="zh-CN"/>
        </w:rPr>
        <w:t>，</w:t>
      </w:r>
      <w:bookmarkEnd w:id="0"/>
      <w:r w:rsidR="00555E97" w:rsidRPr="00975103">
        <w:rPr>
          <w:rFonts w:ascii="Arial" w:hAnsi="Arial" w:cs="Arial"/>
          <w:kern w:val="1"/>
          <w:sz w:val="24"/>
          <w:szCs w:val="24"/>
          <w:lang w:eastAsia="zh-CN"/>
        </w:rPr>
        <w:t>以</w:t>
      </w:r>
      <w:proofErr w:type="spellStart"/>
      <w:r w:rsidR="00555E97" w:rsidRPr="00975103">
        <w:rPr>
          <w:rFonts w:ascii="Arial" w:hAnsi="Arial" w:cs="Arial"/>
          <w:kern w:val="1"/>
          <w:sz w:val="24"/>
          <w:szCs w:val="24"/>
          <w:lang w:eastAsia="zh-CN"/>
        </w:rPr>
        <w:t>Trimmomatic</w:t>
      </w:r>
      <w:proofErr w:type="spellEnd"/>
      <w:r w:rsidR="00555E97" w:rsidRPr="00975103">
        <w:rPr>
          <w:rFonts w:ascii="Arial" w:hAnsi="Arial" w:cs="Arial"/>
          <w:kern w:val="1"/>
          <w:sz w:val="24"/>
          <w:szCs w:val="24"/>
          <w:lang w:eastAsia="zh-CN"/>
        </w:rPr>
        <w:t>为例，命令如下：</w:t>
      </w:r>
    </w:p>
    <w:p w14:paraId="4F829B0F"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conda</w:t>
      </w:r>
      <w:proofErr w:type="spellEnd"/>
      <w:r w:rsidRPr="00402EBE">
        <w:rPr>
          <w:rFonts w:ascii="Arial" w:hAnsi="Arial" w:cs="Arial"/>
          <w:kern w:val="1"/>
          <w:sz w:val="24"/>
          <w:szCs w:val="24"/>
          <w:lang w:eastAsia="zh-CN"/>
        </w:rPr>
        <w:t xml:space="preserve"> install </w:t>
      </w:r>
      <w:proofErr w:type="spellStart"/>
      <w:r w:rsidRPr="00402EBE">
        <w:rPr>
          <w:rFonts w:ascii="Arial" w:hAnsi="Arial" w:cs="Arial"/>
          <w:kern w:val="1"/>
          <w:sz w:val="24"/>
          <w:szCs w:val="24"/>
          <w:lang w:eastAsia="zh-CN"/>
        </w:rPr>
        <w:t>trimmomatic</w:t>
      </w:r>
      <w:proofErr w:type="spellEnd"/>
    </w:p>
    <w:p w14:paraId="608373E7"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p>
    <w:p w14:paraId="2E023C83" w14:textId="06E19260" w:rsidR="00555E97" w:rsidRPr="00402EBE" w:rsidRDefault="00555E97" w:rsidP="00611CA4">
      <w:pPr>
        <w:pStyle w:val="aa"/>
        <w:widowControl w:val="0"/>
        <w:numPr>
          <w:ilvl w:val="1"/>
          <w:numId w:val="8"/>
        </w:numPr>
        <w:adjustRightInd w:val="0"/>
        <w:snapToGrid w:val="0"/>
        <w:spacing w:line="360" w:lineRule="auto"/>
        <w:ind w:left="357" w:firstLineChars="0" w:hanging="357"/>
        <w:jc w:val="both"/>
        <w:rPr>
          <w:rFonts w:ascii="Arial" w:hAnsi="Arial" w:cs="Arial"/>
          <w:kern w:val="1"/>
          <w:lang w:eastAsia="zh-CN"/>
        </w:rPr>
      </w:pPr>
      <w:r w:rsidRPr="00402EBE">
        <w:rPr>
          <w:rFonts w:ascii="Arial" w:hAnsi="Arial" w:cs="Arial"/>
          <w:kern w:val="1"/>
          <w:lang w:eastAsia="zh-CN"/>
        </w:rPr>
        <w:t>配置环境变量</w:t>
      </w:r>
    </w:p>
    <w:p w14:paraId="26D82E08" w14:textId="77777777" w:rsidR="00555E97" w:rsidRPr="00402EBE" w:rsidRDefault="00555E97" w:rsidP="00642276">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自行安装的软件运行时可使用软件的绝对路径或将软件路径写入环境变量，以方便引用，以</w:t>
      </w:r>
      <w:r w:rsidRPr="00402EBE">
        <w:rPr>
          <w:rFonts w:ascii="Arial" w:hAnsi="Arial" w:cs="Arial"/>
          <w:kern w:val="1"/>
          <w:sz w:val="24"/>
          <w:szCs w:val="24"/>
          <w:lang w:eastAsia="zh-CN"/>
        </w:rPr>
        <w:t>SRA Toolkit</w:t>
      </w:r>
      <w:r w:rsidRPr="00402EBE">
        <w:rPr>
          <w:rFonts w:ascii="Arial" w:hAnsi="Arial" w:cs="Arial"/>
          <w:kern w:val="1"/>
          <w:sz w:val="24"/>
          <w:szCs w:val="24"/>
          <w:lang w:eastAsia="zh-CN"/>
        </w:rPr>
        <w:t>为例，命令如下：</w:t>
      </w:r>
    </w:p>
    <w:p w14:paraId="4E6AA479"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gramStart"/>
      <w:r w:rsidRPr="00402EBE">
        <w:rPr>
          <w:rFonts w:ascii="Arial" w:hAnsi="Arial" w:cs="Arial"/>
          <w:kern w:val="1"/>
          <w:sz w:val="24"/>
          <w:szCs w:val="24"/>
          <w:lang w:eastAsia="zh-CN"/>
        </w:rPr>
        <w:t>echo</w:t>
      </w:r>
      <w:proofErr w:type="gramEnd"/>
      <w:r w:rsidRPr="00402EBE">
        <w:rPr>
          <w:rFonts w:ascii="Arial" w:hAnsi="Arial" w:cs="Arial"/>
          <w:kern w:val="1"/>
          <w:sz w:val="24"/>
          <w:szCs w:val="24"/>
          <w:lang w:eastAsia="zh-CN"/>
        </w:rPr>
        <w:t xml:space="preserve"> 'PATH=$PATH:/home/user/software/</w:t>
      </w:r>
      <w:proofErr w:type="spellStart"/>
      <w:r w:rsidRPr="00402EBE">
        <w:rPr>
          <w:rFonts w:ascii="Arial" w:hAnsi="Arial" w:cs="Arial"/>
          <w:kern w:val="1"/>
          <w:sz w:val="24"/>
          <w:szCs w:val="24"/>
          <w:lang w:eastAsia="zh-CN"/>
        </w:rPr>
        <w:t>sratoolkit</w:t>
      </w:r>
      <w:proofErr w:type="spellEnd"/>
      <w:r w:rsidRPr="00402EBE">
        <w:rPr>
          <w:rFonts w:ascii="Arial" w:hAnsi="Arial" w:cs="Arial"/>
          <w:kern w:val="1"/>
          <w:sz w:val="24"/>
          <w:szCs w:val="24"/>
          <w:lang w:eastAsia="zh-CN"/>
        </w:rPr>
        <w:t>/bin/' &gt;&gt; ~/.</w:t>
      </w:r>
      <w:proofErr w:type="spellStart"/>
      <w:r w:rsidRPr="00402EBE">
        <w:rPr>
          <w:rFonts w:ascii="Arial" w:hAnsi="Arial" w:cs="Arial"/>
          <w:kern w:val="1"/>
          <w:sz w:val="24"/>
          <w:szCs w:val="24"/>
          <w:lang w:eastAsia="zh-CN"/>
        </w:rPr>
        <w:t>bashrc</w:t>
      </w:r>
      <w:proofErr w:type="spellEnd"/>
    </w:p>
    <w:p w14:paraId="6C349F4E"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gramStart"/>
      <w:r w:rsidRPr="00402EBE">
        <w:rPr>
          <w:rFonts w:ascii="Arial" w:hAnsi="Arial" w:cs="Arial"/>
          <w:kern w:val="1"/>
          <w:sz w:val="24"/>
          <w:szCs w:val="24"/>
          <w:lang w:eastAsia="zh-CN"/>
        </w:rPr>
        <w:t>source</w:t>
      </w:r>
      <w:proofErr w:type="gram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bashrc</w:t>
      </w:r>
      <w:proofErr w:type="spellEnd"/>
    </w:p>
    <w:p w14:paraId="39D05C03"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p>
    <w:p w14:paraId="0966AF7E" w14:textId="0FCC3261" w:rsidR="00555E97" w:rsidRPr="00402EBE" w:rsidRDefault="00642276" w:rsidP="00555E97">
      <w:pPr>
        <w:wordWrap w:val="0"/>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t>二、</w:t>
      </w:r>
      <w:r w:rsidR="00555E97" w:rsidRPr="00402EBE">
        <w:rPr>
          <w:rFonts w:ascii="Arial" w:hAnsi="Arial" w:cs="Arial"/>
          <w:kern w:val="1"/>
          <w:sz w:val="24"/>
          <w:szCs w:val="24"/>
          <w:lang w:eastAsia="zh-CN"/>
        </w:rPr>
        <w:t>数据获得</w:t>
      </w:r>
    </w:p>
    <w:p w14:paraId="4367246E" w14:textId="77777777" w:rsidR="00555E97" w:rsidRPr="00402EBE" w:rsidRDefault="00555E97" w:rsidP="00642276">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本文中的数据来自</w:t>
      </w:r>
      <w:r w:rsidRPr="00402EBE">
        <w:rPr>
          <w:rFonts w:ascii="Arial" w:hAnsi="Arial" w:cs="Arial"/>
          <w:kern w:val="1"/>
          <w:sz w:val="24"/>
          <w:szCs w:val="24"/>
          <w:lang w:eastAsia="zh-CN"/>
        </w:rPr>
        <w:t xml:space="preserve">“The genome of opportunistic fungal pathogen </w:t>
      </w:r>
      <w:proofErr w:type="spellStart"/>
      <w:r w:rsidRPr="00402EBE">
        <w:rPr>
          <w:rFonts w:ascii="Arial" w:hAnsi="Arial" w:cs="Arial"/>
          <w:kern w:val="1"/>
          <w:sz w:val="24"/>
          <w:szCs w:val="24"/>
          <w:lang w:eastAsia="zh-CN"/>
        </w:rPr>
        <w:t>Fusarium</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oxysporum</w:t>
      </w:r>
      <w:proofErr w:type="spellEnd"/>
      <w:r w:rsidRPr="00402EBE">
        <w:rPr>
          <w:rFonts w:ascii="Arial" w:hAnsi="Arial" w:cs="Arial"/>
          <w:kern w:val="1"/>
          <w:sz w:val="24"/>
          <w:szCs w:val="24"/>
          <w:lang w:eastAsia="zh-CN"/>
        </w:rPr>
        <w:t xml:space="preserve"> carries a unique set of lineage-specific chromosomes” </w:t>
      </w:r>
      <w:r w:rsidRPr="00402EBE">
        <w:rPr>
          <w:rFonts w:ascii="Arial" w:hAnsi="Arial" w:cs="Arial"/>
          <w:kern w:val="1"/>
          <w:sz w:val="24"/>
          <w:szCs w:val="24"/>
          <w:lang w:eastAsia="zh-CN"/>
        </w:rPr>
        <w:t>（</w:t>
      </w:r>
      <w:r w:rsidRPr="00402EBE">
        <w:rPr>
          <w:rFonts w:ascii="Arial" w:hAnsi="Arial" w:cs="Arial"/>
          <w:kern w:val="1"/>
          <w:sz w:val="24"/>
          <w:szCs w:val="24"/>
          <w:lang w:eastAsia="zh-CN"/>
        </w:rPr>
        <w:t>Zhang</w:t>
      </w:r>
      <w:r w:rsidRPr="00402EBE">
        <w:rPr>
          <w:rFonts w:ascii="Arial" w:hAnsi="Arial" w:cs="Arial"/>
          <w:kern w:val="1"/>
          <w:sz w:val="24"/>
          <w:szCs w:val="24"/>
          <w:lang w:eastAsia="zh-CN"/>
        </w:rPr>
        <w:t>等，</w:t>
      </w:r>
      <w:r w:rsidRPr="00402EBE">
        <w:rPr>
          <w:rFonts w:ascii="Arial" w:hAnsi="Arial" w:cs="Arial"/>
          <w:kern w:val="1"/>
          <w:sz w:val="24"/>
          <w:szCs w:val="24"/>
          <w:lang w:eastAsia="zh-CN"/>
        </w:rPr>
        <w:t>2020</w:t>
      </w:r>
      <w:r w:rsidRPr="00402EBE">
        <w:rPr>
          <w:rFonts w:ascii="Arial" w:hAnsi="Arial" w:cs="Arial"/>
          <w:kern w:val="1"/>
          <w:sz w:val="24"/>
          <w:szCs w:val="24"/>
          <w:lang w:eastAsia="zh-CN"/>
        </w:rPr>
        <w:t>）中的二代数据（</w:t>
      </w:r>
      <w:r w:rsidRPr="00402EBE">
        <w:rPr>
          <w:rFonts w:ascii="Arial" w:hAnsi="Arial" w:cs="Arial"/>
          <w:kern w:val="1"/>
          <w:sz w:val="24"/>
          <w:szCs w:val="24"/>
          <w:lang w:eastAsia="zh-CN"/>
        </w:rPr>
        <w:t>SRX6453258</w:t>
      </w:r>
      <w:r w:rsidRPr="00402EBE">
        <w:rPr>
          <w:rFonts w:ascii="Arial" w:hAnsi="Arial" w:cs="Arial"/>
          <w:kern w:val="1"/>
          <w:sz w:val="24"/>
          <w:szCs w:val="24"/>
          <w:lang w:eastAsia="zh-CN"/>
        </w:rPr>
        <w:t>）和基因组（</w:t>
      </w:r>
      <w:r w:rsidRPr="00402EBE">
        <w:rPr>
          <w:rFonts w:ascii="Arial" w:hAnsi="Arial" w:cs="Arial"/>
          <w:kern w:val="1"/>
          <w:sz w:val="24"/>
          <w:szCs w:val="24"/>
          <w:lang w:eastAsia="zh-CN"/>
        </w:rPr>
        <w:t>GCA_009746015.1</w:t>
      </w:r>
      <w:r w:rsidRPr="00402EBE">
        <w:rPr>
          <w:rFonts w:ascii="Arial" w:hAnsi="Arial" w:cs="Arial"/>
          <w:kern w:val="1"/>
          <w:sz w:val="24"/>
          <w:szCs w:val="24"/>
          <w:lang w:eastAsia="zh-CN"/>
        </w:rPr>
        <w:t>），鉴于数据量较大，故选取部分数据进行示例。</w:t>
      </w:r>
    </w:p>
    <w:p w14:paraId="66ED5784" w14:textId="437B12C5" w:rsidR="00555E97" w:rsidRPr="00F80753" w:rsidRDefault="00555E97" w:rsidP="00611CA4">
      <w:pPr>
        <w:pStyle w:val="aa"/>
        <w:widowControl w:val="0"/>
        <w:numPr>
          <w:ilvl w:val="1"/>
          <w:numId w:val="9"/>
        </w:numPr>
        <w:adjustRightInd w:val="0"/>
        <w:snapToGrid w:val="0"/>
        <w:spacing w:line="360" w:lineRule="auto"/>
        <w:ind w:left="357" w:firstLineChars="0" w:hanging="357"/>
        <w:jc w:val="both"/>
        <w:rPr>
          <w:rFonts w:ascii="Arial" w:hAnsi="Arial" w:cs="Arial"/>
          <w:kern w:val="1"/>
          <w:lang w:eastAsia="zh-CN"/>
        </w:rPr>
      </w:pPr>
      <w:r w:rsidRPr="00642276">
        <w:rPr>
          <w:rFonts w:ascii="Arial" w:hAnsi="Arial" w:cs="Arial"/>
          <w:kern w:val="1"/>
          <w:lang w:eastAsia="zh-CN"/>
        </w:rPr>
        <w:t>下载原</w:t>
      </w:r>
      <w:r w:rsidRPr="00F80753">
        <w:rPr>
          <w:rFonts w:ascii="Arial" w:hAnsi="Arial" w:cs="Arial"/>
          <w:kern w:val="1"/>
          <w:lang w:eastAsia="zh-CN"/>
        </w:rPr>
        <w:t>始测序数据</w:t>
      </w:r>
    </w:p>
    <w:p w14:paraId="3A434EB3" w14:textId="507017F8" w:rsidR="00555E97" w:rsidRPr="00F80753" w:rsidRDefault="00555E97" w:rsidP="00555E97">
      <w:pPr>
        <w:wordWrap w:val="0"/>
        <w:adjustRightInd w:val="0"/>
        <w:snapToGrid w:val="0"/>
        <w:spacing w:line="360" w:lineRule="auto"/>
        <w:rPr>
          <w:rFonts w:ascii="Arial" w:hAnsi="Arial" w:cs="Arial"/>
          <w:kern w:val="1"/>
          <w:sz w:val="24"/>
          <w:szCs w:val="24"/>
          <w:lang w:eastAsia="zh-CN"/>
        </w:rPr>
      </w:pPr>
      <w:r w:rsidRPr="00F80753">
        <w:rPr>
          <w:rFonts w:ascii="Arial" w:hAnsi="Arial" w:cs="Arial"/>
          <w:kern w:val="1"/>
          <w:sz w:val="24"/>
          <w:szCs w:val="24"/>
          <w:lang w:eastAsia="zh-CN"/>
        </w:rPr>
        <w:t xml:space="preserve">$ prefetch </w:t>
      </w:r>
      <w:bookmarkStart w:id="1" w:name="_Hlk59177652"/>
      <w:r w:rsidR="00F17BEA" w:rsidRPr="00F80753">
        <w:rPr>
          <w:rFonts w:ascii="Arial" w:hAnsi="Arial" w:cs="Arial"/>
          <w:kern w:val="1"/>
          <w:sz w:val="24"/>
          <w:szCs w:val="24"/>
          <w:lang w:eastAsia="zh-CN"/>
        </w:rPr>
        <w:t>SRR9694936</w:t>
      </w:r>
      <w:bookmarkEnd w:id="1"/>
    </w:p>
    <w:p w14:paraId="432F0A82" w14:textId="734A73A8" w:rsidR="00555E97" w:rsidRPr="00F80753" w:rsidRDefault="00555E97" w:rsidP="00611CA4">
      <w:pPr>
        <w:pStyle w:val="aa"/>
        <w:widowControl w:val="0"/>
        <w:numPr>
          <w:ilvl w:val="1"/>
          <w:numId w:val="9"/>
        </w:numPr>
        <w:adjustRightInd w:val="0"/>
        <w:snapToGrid w:val="0"/>
        <w:spacing w:line="360" w:lineRule="auto"/>
        <w:ind w:left="357" w:firstLineChars="0" w:hanging="357"/>
        <w:jc w:val="both"/>
        <w:rPr>
          <w:rFonts w:ascii="Arial" w:hAnsi="Arial" w:cs="Arial"/>
          <w:kern w:val="1"/>
          <w:lang w:eastAsia="zh-CN"/>
        </w:rPr>
      </w:pPr>
      <w:r w:rsidRPr="00F80753">
        <w:rPr>
          <w:rFonts w:ascii="Arial" w:hAnsi="Arial" w:cs="Arial"/>
          <w:kern w:val="1"/>
          <w:lang w:eastAsia="zh-CN"/>
        </w:rPr>
        <w:t>下载的数据为</w:t>
      </w:r>
      <w:proofErr w:type="spellStart"/>
      <w:r w:rsidRPr="00F80753">
        <w:rPr>
          <w:rFonts w:ascii="Arial" w:hAnsi="Arial" w:cs="Arial"/>
          <w:kern w:val="1"/>
          <w:lang w:eastAsia="zh-CN"/>
        </w:rPr>
        <w:t>sra</w:t>
      </w:r>
      <w:proofErr w:type="spellEnd"/>
      <w:r w:rsidRPr="00F80753">
        <w:rPr>
          <w:rFonts w:ascii="Arial" w:hAnsi="Arial" w:cs="Arial"/>
          <w:kern w:val="1"/>
          <w:lang w:eastAsia="zh-CN"/>
        </w:rPr>
        <w:t>格式，需要对数据进行拆分和转换</w:t>
      </w:r>
    </w:p>
    <w:p w14:paraId="7EB30320" w14:textId="0E0D5CBD" w:rsidR="00555E97" w:rsidRPr="00F80753" w:rsidRDefault="00555E97" w:rsidP="00555E97">
      <w:pPr>
        <w:wordWrap w:val="0"/>
        <w:adjustRightInd w:val="0"/>
        <w:snapToGrid w:val="0"/>
        <w:spacing w:line="360" w:lineRule="auto"/>
        <w:rPr>
          <w:rFonts w:ascii="Arial" w:hAnsi="Arial" w:cs="Arial"/>
          <w:kern w:val="1"/>
          <w:sz w:val="24"/>
          <w:szCs w:val="24"/>
          <w:lang w:eastAsia="zh-CN"/>
        </w:rPr>
      </w:pPr>
      <w:r w:rsidRPr="00F80753">
        <w:rPr>
          <w:rFonts w:ascii="Arial" w:hAnsi="Arial" w:cs="Arial"/>
          <w:kern w:val="1"/>
          <w:sz w:val="24"/>
          <w:szCs w:val="24"/>
          <w:lang w:eastAsia="zh-CN"/>
        </w:rPr>
        <w:t xml:space="preserve">$ </w:t>
      </w:r>
      <w:proofErr w:type="spellStart"/>
      <w:r w:rsidRPr="00F80753">
        <w:rPr>
          <w:rFonts w:ascii="Arial" w:hAnsi="Arial" w:cs="Arial"/>
          <w:kern w:val="1"/>
          <w:sz w:val="24"/>
          <w:szCs w:val="24"/>
          <w:lang w:eastAsia="zh-CN"/>
        </w:rPr>
        <w:t>fastq</w:t>
      </w:r>
      <w:proofErr w:type="spellEnd"/>
      <w:r w:rsidRPr="00F80753">
        <w:rPr>
          <w:rFonts w:ascii="Arial" w:hAnsi="Arial" w:cs="Arial"/>
          <w:kern w:val="1"/>
          <w:sz w:val="24"/>
          <w:szCs w:val="24"/>
          <w:lang w:eastAsia="zh-CN"/>
        </w:rPr>
        <w:t xml:space="preserve">-dump --split-files </w:t>
      </w:r>
      <w:r w:rsidR="00F17BEA" w:rsidRPr="00F80753">
        <w:rPr>
          <w:rFonts w:ascii="Arial" w:hAnsi="Arial" w:cs="Arial"/>
          <w:kern w:val="1"/>
          <w:sz w:val="24"/>
          <w:szCs w:val="24"/>
          <w:lang w:eastAsia="zh-CN"/>
        </w:rPr>
        <w:t>SRR9694936</w:t>
      </w:r>
    </w:p>
    <w:p w14:paraId="348BE407"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F80753">
        <w:rPr>
          <w:rFonts w:ascii="Arial" w:hAnsi="Arial" w:cs="Arial"/>
          <w:kern w:val="1"/>
          <w:sz w:val="24"/>
          <w:szCs w:val="24"/>
          <w:lang w:eastAsia="zh-CN"/>
        </w:rPr>
        <w:t>#</w:t>
      </w:r>
      <w:r w:rsidRPr="00F80753">
        <w:rPr>
          <w:rFonts w:ascii="Arial" w:hAnsi="Arial" w:cs="Arial"/>
          <w:kern w:val="1"/>
          <w:sz w:val="24"/>
          <w:szCs w:val="24"/>
          <w:lang w:eastAsia="zh-CN"/>
        </w:rPr>
        <w:t>注：拆分结果为</w:t>
      </w:r>
      <w:r w:rsidRPr="00F80753">
        <w:rPr>
          <w:rFonts w:ascii="Arial" w:hAnsi="Arial" w:cs="Arial"/>
          <w:kern w:val="1"/>
          <w:sz w:val="24"/>
          <w:szCs w:val="24"/>
          <w:lang w:eastAsia="zh-CN"/>
        </w:rPr>
        <w:t>SRR</w:t>
      </w:r>
      <w:r w:rsidRPr="00402EBE">
        <w:rPr>
          <w:rFonts w:ascii="Arial" w:hAnsi="Arial" w:cs="Arial"/>
          <w:kern w:val="1"/>
          <w:sz w:val="24"/>
          <w:szCs w:val="24"/>
          <w:lang w:eastAsia="zh-CN"/>
        </w:rPr>
        <w:t>9694936_1.fastq</w:t>
      </w:r>
      <w:r w:rsidRPr="00402EBE">
        <w:rPr>
          <w:rFonts w:ascii="Arial" w:hAnsi="Arial" w:cs="Arial"/>
          <w:kern w:val="1"/>
          <w:sz w:val="24"/>
          <w:szCs w:val="24"/>
          <w:lang w:eastAsia="zh-CN"/>
        </w:rPr>
        <w:t>和</w:t>
      </w:r>
      <w:r w:rsidRPr="00402EBE">
        <w:rPr>
          <w:rFonts w:ascii="Arial" w:hAnsi="Arial" w:cs="Arial"/>
          <w:kern w:val="1"/>
          <w:sz w:val="24"/>
          <w:szCs w:val="24"/>
          <w:lang w:eastAsia="zh-CN"/>
        </w:rPr>
        <w:t>SRR9694936_2.fastq</w:t>
      </w:r>
    </w:p>
    <w:p w14:paraId="75B7AEB1" w14:textId="4ECE18E4" w:rsidR="00555E97" w:rsidRPr="00402EBE" w:rsidRDefault="00555E97" w:rsidP="00611CA4">
      <w:pPr>
        <w:pStyle w:val="aa"/>
        <w:widowControl w:val="0"/>
        <w:numPr>
          <w:ilvl w:val="1"/>
          <w:numId w:val="9"/>
        </w:numPr>
        <w:adjustRightInd w:val="0"/>
        <w:snapToGrid w:val="0"/>
        <w:spacing w:line="360" w:lineRule="auto"/>
        <w:ind w:left="357" w:firstLineChars="0" w:hanging="357"/>
        <w:jc w:val="both"/>
        <w:rPr>
          <w:rFonts w:ascii="Arial" w:hAnsi="Arial" w:cs="Arial"/>
          <w:kern w:val="1"/>
          <w:lang w:eastAsia="zh-CN"/>
        </w:rPr>
      </w:pPr>
      <w:r w:rsidRPr="00402EBE">
        <w:rPr>
          <w:rFonts w:ascii="Arial" w:hAnsi="Arial" w:cs="Arial"/>
          <w:kern w:val="1"/>
          <w:lang w:eastAsia="zh-CN"/>
        </w:rPr>
        <w:t>下载基因组数据</w:t>
      </w:r>
    </w:p>
    <w:p w14:paraId="22B5A773"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lastRenderedPageBreak/>
        <w:t xml:space="preserve">$ </w:t>
      </w:r>
      <w:proofErr w:type="spellStart"/>
      <w:r w:rsidRPr="00402EBE">
        <w:rPr>
          <w:rFonts w:ascii="Arial" w:hAnsi="Arial" w:cs="Arial"/>
          <w:kern w:val="1"/>
          <w:sz w:val="24"/>
          <w:szCs w:val="24"/>
          <w:lang w:eastAsia="zh-CN"/>
        </w:rPr>
        <w:t>wget</w:t>
      </w:r>
      <w:proofErr w:type="spellEnd"/>
      <w:r w:rsidRPr="00402EBE">
        <w:rPr>
          <w:rFonts w:ascii="Arial" w:hAnsi="Arial" w:cs="Arial"/>
          <w:kern w:val="1"/>
          <w:sz w:val="24"/>
          <w:szCs w:val="24"/>
          <w:lang w:eastAsia="zh-CN"/>
        </w:rPr>
        <w:t xml:space="preserve"> ftp://ftp.ncbi.nlm.nih.gov/genomes/all/GCA/009/746/015/GCA_009746015.1_ASM974601v1/GCA_009746015.1_ASM974601v1_genomic.fna.gz</w:t>
      </w:r>
    </w:p>
    <w:p w14:paraId="2DE5B707"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gunzip</w:t>
      </w:r>
      <w:proofErr w:type="spellEnd"/>
      <w:r w:rsidRPr="00402EBE">
        <w:rPr>
          <w:rFonts w:ascii="Arial" w:hAnsi="Arial" w:cs="Arial"/>
          <w:kern w:val="1"/>
          <w:sz w:val="24"/>
          <w:szCs w:val="24"/>
          <w:lang w:eastAsia="zh-CN"/>
        </w:rPr>
        <w:t xml:space="preserve"> GCA_009746015.1_ASM974601v1_genomic.fna.gz</w:t>
      </w:r>
    </w:p>
    <w:p w14:paraId="60AB4F9F"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4</w:t>
      </w:r>
      <w:r w:rsidRPr="00402EBE">
        <w:rPr>
          <w:rFonts w:ascii="Arial" w:hAnsi="Arial" w:cs="Arial"/>
          <w:kern w:val="1"/>
          <w:sz w:val="24"/>
          <w:szCs w:val="24"/>
          <w:lang w:eastAsia="zh-CN"/>
        </w:rPr>
        <w:t>）选取部分数据进行后续示例分析，实际分析中不用执行此步骤：</w:t>
      </w:r>
    </w:p>
    <w:p w14:paraId="271A7CED"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 head -n 20000000 SRR9694936_1.fastq &gt; illumina.1.fastq</w:t>
      </w:r>
    </w:p>
    <w:p w14:paraId="3E3754BB"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 head -n 20000000 SRR9694936_2.fastq &gt; illumina.2.fastq</w:t>
      </w:r>
    </w:p>
    <w:p w14:paraId="12846A47" w14:textId="1229CF0E" w:rsidR="00AC4E91" w:rsidRPr="00402EBE" w:rsidRDefault="00AC4E91" w:rsidP="00555E97">
      <w:pPr>
        <w:wordWrap w:val="0"/>
        <w:adjustRightInd w:val="0"/>
        <w:snapToGrid w:val="0"/>
        <w:spacing w:line="360" w:lineRule="auto"/>
        <w:rPr>
          <w:rFonts w:ascii="Arial" w:hAnsi="Arial" w:cs="Arial"/>
          <w:kern w:val="1"/>
          <w:sz w:val="24"/>
          <w:szCs w:val="24"/>
          <w:lang w:eastAsia="zh-CN"/>
        </w:rPr>
      </w:pPr>
      <w:r>
        <w:rPr>
          <w:rFonts w:ascii="Arial" w:hAnsi="Arial" w:cs="Arial" w:hint="eastAsia"/>
          <w:kern w:val="1"/>
          <w:sz w:val="24"/>
          <w:szCs w:val="24"/>
          <w:lang w:eastAsia="zh-CN"/>
        </w:rPr>
        <w:t>#</w:t>
      </w:r>
      <w:r>
        <w:rPr>
          <w:rFonts w:ascii="Arial" w:hAnsi="Arial" w:cs="Arial"/>
          <w:kern w:val="1"/>
          <w:sz w:val="24"/>
          <w:szCs w:val="24"/>
          <w:lang w:eastAsia="zh-CN"/>
        </w:rPr>
        <w:t xml:space="preserve"> </w:t>
      </w:r>
      <w:r>
        <w:rPr>
          <w:rFonts w:ascii="Arial" w:hAnsi="Arial" w:cs="Arial" w:hint="eastAsia"/>
          <w:kern w:val="1"/>
          <w:sz w:val="24"/>
          <w:szCs w:val="24"/>
          <w:lang w:eastAsia="zh-CN"/>
        </w:rPr>
        <w:t>$</w:t>
      </w:r>
      <w:r>
        <w:rPr>
          <w:rFonts w:ascii="Arial" w:hAnsi="Arial" w:cs="Arial"/>
          <w:kern w:val="1"/>
          <w:sz w:val="24"/>
          <w:szCs w:val="24"/>
          <w:lang w:eastAsia="zh-CN"/>
        </w:rPr>
        <w:t xml:space="preserve"> </w:t>
      </w:r>
      <w:proofErr w:type="spellStart"/>
      <w:r w:rsidRPr="00AC4E91">
        <w:rPr>
          <w:rFonts w:ascii="Arial" w:hAnsi="Arial" w:cs="Arial"/>
          <w:kern w:val="1"/>
          <w:sz w:val="24"/>
          <w:szCs w:val="24"/>
          <w:lang w:eastAsia="zh-CN"/>
        </w:rPr>
        <w:t>seqtk</w:t>
      </w:r>
      <w:proofErr w:type="spellEnd"/>
      <w:r w:rsidRPr="00AC4E91">
        <w:rPr>
          <w:rFonts w:ascii="Arial" w:hAnsi="Arial" w:cs="Arial"/>
          <w:kern w:val="1"/>
          <w:sz w:val="24"/>
          <w:szCs w:val="24"/>
          <w:lang w:eastAsia="zh-CN"/>
        </w:rPr>
        <w:t xml:space="preserve"> sample GCA_009746015.1_ASM974601v1_genomic.fna 3</w:t>
      </w:r>
      <w:r>
        <w:rPr>
          <w:rFonts w:ascii="Arial" w:hAnsi="Arial" w:cs="Arial"/>
          <w:kern w:val="1"/>
          <w:sz w:val="24"/>
          <w:szCs w:val="24"/>
          <w:lang w:eastAsia="zh-CN"/>
        </w:rPr>
        <w:t xml:space="preserve"> &gt; </w:t>
      </w:r>
      <w:proofErr w:type="spellStart"/>
      <w:r>
        <w:rPr>
          <w:rFonts w:ascii="Arial" w:hAnsi="Arial" w:cs="Arial"/>
          <w:kern w:val="1"/>
          <w:sz w:val="24"/>
          <w:szCs w:val="24"/>
          <w:lang w:eastAsia="zh-CN"/>
        </w:rPr>
        <w:t>genome.fa</w:t>
      </w:r>
      <w:proofErr w:type="spellEnd"/>
    </w:p>
    <w:p w14:paraId="6AC5DB40"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p>
    <w:p w14:paraId="4379240E" w14:textId="172BE67E" w:rsidR="00555E97" w:rsidRPr="00402EBE" w:rsidRDefault="00642276" w:rsidP="00555E97">
      <w:pPr>
        <w:wordWrap w:val="0"/>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t>三、</w:t>
      </w:r>
      <w:r w:rsidR="00555E97" w:rsidRPr="00402EBE">
        <w:rPr>
          <w:rFonts w:ascii="Arial" w:hAnsi="Arial" w:cs="Arial"/>
          <w:kern w:val="1"/>
          <w:sz w:val="24"/>
          <w:szCs w:val="24"/>
          <w:lang w:eastAsia="zh-CN"/>
        </w:rPr>
        <w:t>使用</w:t>
      </w:r>
      <w:proofErr w:type="spellStart"/>
      <w:r w:rsidR="00555E97" w:rsidRPr="00402EBE">
        <w:rPr>
          <w:rFonts w:ascii="Arial" w:hAnsi="Arial" w:cs="Arial"/>
          <w:kern w:val="1"/>
          <w:sz w:val="24"/>
          <w:szCs w:val="24"/>
          <w:lang w:eastAsia="zh-CN"/>
        </w:rPr>
        <w:t>FastQC</w:t>
      </w:r>
      <w:proofErr w:type="spellEnd"/>
      <w:r w:rsidR="00555E97" w:rsidRPr="00402EBE">
        <w:rPr>
          <w:rFonts w:ascii="Arial" w:hAnsi="Arial" w:cs="Arial"/>
          <w:kern w:val="1"/>
          <w:sz w:val="24"/>
          <w:szCs w:val="24"/>
          <w:lang w:eastAsia="zh-CN"/>
        </w:rPr>
        <w:t>对数据进行质量评估</w:t>
      </w:r>
    </w:p>
    <w:p w14:paraId="19690607"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FastQC</w:t>
      </w:r>
      <w:proofErr w:type="spellEnd"/>
      <w:r w:rsidRPr="00402EBE">
        <w:rPr>
          <w:rFonts w:ascii="Arial" w:hAnsi="Arial" w:cs="Arial"/>
          <w:kern w:val="1"/>
          <w:sz w:val="24"/>
          <w:szCs w:val="24"/>
          <w:lang w:eastAsia="zh-CN"/>
        </w:rPr>
        <w:t>是一款基于</w:t>
      </w:r>
      <w:r w:rsidRPr="00402EBE">
        <w:rPr>
          <w:rFonts w:ascii="Arial" w:hAnsi="Arial" w:cs="Arial"/>
          <w:kern w:val="1"/>
          <w:sz w:val="24"/>
          <w:szCs w:val="24"/>
          <w:lang w:eastAsia="zh-CN"/>
        </w:rPr>
        <w:t>java</w:t>
      </w:r>
      <w:r w:rsidRPr="00402EBE">
        <w:rPr>
          <w:rFonts w:ascii="Arial" w:hAnsi="Arial" w:cs="Arial"/>
          <w:kern w:val="1"/>
          <w:sz w:val="24"/>
          <w:szCs w:val="24"/>
          <w:lang w:eastAsia="zh-CN"/>
        </w:rPr>
        <w:t>的软件，用于对高通量数据进行质量控制。</w:t>
      </w:r>
    </w:p>
    <w:p w14:paraId="6D190552"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mkdir</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result_qc</w:t>
      </w:r>
      <w:proofErr w:type="spellEnd"/>
    </w:p>
    <w:p w14:paraId="73EDFF44"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proofErr w:type="gramStart"/>
      <w:r w:rsidRPr="00402EBE">
        <w:rPr>
          <w:rFonts w:ascii="Arial" w:hAnsi="Arial" w:cs="Arial"/>
          <w:kern w:val="1"/>
          <w:sz w:val="24"/>
          <w:szCs w:val="24"/>
          <w:lang w:eastAsia="zh-CN"/>
        </w:rPr>
        <w:t>fastqc</w:t>
      </w:r>
      <w:proofErr w:type="spellEnd"/>
      <w:proofErr w:type="gramEnd"/>
      <w:r w:rsidRPr="00402EBE">
        <w:rPr>
          <w:rFonts w:ascii="Arial" w:hAnsi="Arial" w:cs="Arial"/>
          <w:kern w:val="1"/>
          <w:sz w:val="24"/>
          <w:szCs w:val="24"/>
          <w:lang w:eastAsia="zh-CN"/>
        </w:rPr>
        <w:t xml:space="preserve"> -o </w:t>
      </w:r>
      <w:proofErr w:type="spellStart"/>
      <w:r w:rsidRPr="00402EBE">
        <w:rPr>
          <w:rFonts w:ascii="Arial" w:hAnsi="Arial" w:cs="Arial"/>
          <w:kern w:val="1"/>
          <w:sz w:val="24"/>
          <w:szCs w:val="24"/>
          <w:lang w:eastAsia="zh-CN"/>
        </w:rPr>
        <w:t>result_qc</w:t>
      </w:r>
      <w:proofErr w:type="spellEnd"/>
      <w:r w:rsidRPr="00402EBE">
        <w:rPr>
          <w:rFonts w:ascii="Arial" w:hAnsi="Arial" w:cs="Arial"/>
          <w:kern w:val="1"/>
          <w:sz w:val="24"/>
          <w:szCs w:val="24"/>
          <w:lang w:eastAsia="zh-CN"/>
        </w:rPr>
        <w:t xml:space="preserve"> -t 10 illumina.1.fastq illumina.2.fastq</w:t>
      </w:r>
    </w:p>
    <w:p w14:paraId="0C66C3E0" w14:textId="0A362DAB" w:rsidR="00555E97" w:rsidRDefault="00555E97" w:rsidP="00555E97">
      <w:pPr>
        <w:wordWrap w:val="0"/>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运行结束后，使用浏览器打开</w:t>
      </w:r>
      <w:r w:rsidRPr="00402EBE">
        <w:rPr>
          <w:rFonts w:ascii="Arial" w:hAnsi="Arial" w:cs="Arial"/>
          <w:kern w:val="1"/>
          <w:sz w:val="24"/>
          <w:szCs w:val="24"/>
          <w:lang w:eastAsia="zh-CN"/>
        </w:rPr>
        <w:t>html</w:t>
      </w:r>
      <w:r w:rsidRPr="00402EBE">
        <w:rPr>
          <w:rFonts w:ascii="Arial" w:hAnsi="Arial" w:cs="Arial"/>
          <w:kern w:val="1"/>
          <w:sz w:val="24"/>
          <w:szCs w:val="24"/>
          <w:lang w:eastAsia="zh-CN"/>
        </w:rPr>
        <w:t>文件，部分结果如图</w:t>
      </w:r>
      <w:r w:rsidRPr="00402EBE">
        <w:rPr>
          <w:rFonts w:ascii="Arial" w:hAnsi="Arial" w:cs="Arial"/>
          <w:kern w:val="1"/>
          <w:sz w:val="24"/>
          <w:szCs w:val="24"/>
          <w:lang w:eastAsia="zh-CN"/>
        </w:rPr>
        <w:t>1</w:t>
      </w:r>
      <w:r w:rsidRPr="00402EBE">
        <w:rPr>
          <w:rFonts w:ascii="Arial" w:hAnsi="Arial" w:cs="Arial"/>
          <w:kern w:val="1"/>
          <w:sz w:val="24"/>
          <w:szCs w:val="24"/>
          <w:lang w:eastAsia="zh-CN"/>
        </w:rPr>
        <w:t>：</w:t>
      </w:r>
    </w:p>
    <w:p w14:paraId="5B82ADF2" w14:textId="77777777" w:rsidR="00642276" w:rsidRPr="00402EBE" w:rsidRDefault="00642276" w:rsidP="00555E97">
      <w:pPr>
        <w:wordWrap w:val="0"/>
        <w:adjustRightInd w:val="0"/>
        <w:snapToGrid w:val="0"/>
        <w:spacing w:line="360" w:lineRule="auto"/>
        <w:ind w:firstLineChars="200" w:firstLine="480"/>
        <w:rPr>
          <w:rFonts w:ascii="Arial" w:hAnsi="Arial" w:cs="Arial"/>
          <w:kern w:val="1"/>
          <w:sz w:val="24"/>
          <w:szCs w:val="24"/>
          <w:lang w:eastAsia="zh-CN"/>
        </w:rPr>
      </w:pPr>
    </w:p>
    <w:p w14:paraId="5D7518B4" w14:textId="77777777" w:rsidR="00555E97" w:rsidRPr="00402EBE" w:rsidRDefault="00555E97" w:rsidP="00642276">
      <w:pPr>
        <w:adjustRightInd w:val="0"/>
        <w:snapToGrid w:val="0"/>
        <w:spacing w:line="360" w:lineRule="auto"/>
        <w:ind w:left="714"/>
        <w:jc w:val="both"/>
        <w:rPr>
          <w:rFonts w:ascii="Arial" w:hAnsi="Arial" w:cs="Arial"/>
          <w:kern w:val="1"/>
          <w:sz w:val="24"/>
          <w:szCs w:val="24"/>
          <w:lang w:eastAsia="zh-CN"/>
        </w:rPr>
      </w:pPr>
      <w:r w:rsidRPr="00402EBE">
        <w:rPr>
          <w:rFonts w:ascii="Arial" w:hAnsi="Arial" w:cs="Arial"/>
          <w:noProof/>
          <w:sz w:val="24"/>
          <w:szCs w:val="24"/>
          <w:lang w:eastAsia="zh-CN"/>
        </w:rPr>
        <w:drawing>
          <wp:inline distT="0" distB="0" distL="0" distR="0" wp14:anchorId="5DD5BDA4" wp14:editId="6BD928C6">
            <wp:extent cx="4144010" cy="2115185"/>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164223" cy="2125728"/>
                    </a:xfrm>
                    <a:prstGeom prst="rect">
                      <a:avLst/>
                    </a:prstGeom>
                    <a:noFill/>
                    <a:ln>
                      <a:noFill/>
                    </a:ln>
                  </pic:spPr>
                </pic:pic>
              </a:graphicData>
            </a:graphic>
          </wp:inline>
        </w:drawing>
      </w:r>
    </w:p>
    <w:p w14:paraId="1E6FFDA2" w14:textId="7B939101" w:rsidR="00555E97" w:rsidRDefault="00555E97" w:rsidP="00642276">
      <w:pPr>
        <w:adjustRightInd w:val="0"/>
        <w:snapToGrid w:val="0"/>
        <w:spacing w:line="360" w:lineRule="auto"/>
        <w:ind w:left="714"/>
        <w:jc w:val="both"/>
        <w:rPr>
          <w:rFonts w:ascii="Arial" w:hAnsi="Arial" w:cs="Arial"/>
          <w:kern w:val="1"/>
          <w:sz w:val="24"/>
          <w:szCs w:val="24"/>
          <w:lang w:eastAsia="zh-CN"/>
        </w:rPr>
      </w:pPr>
      <w:r w:rsidRPr="00642276">
        <w:rPr>
          <w:rFonts w:ascii="Arial" w:hAnsi="Arial" w:cs="Arial"/>
          <w:b/>
          <w:bCs/>
          <w:kern w:val="1"/>
          <w:sz w:val="24"/>
          <w:szCs w:val="24"/>
          <w:lang w:eastAsia="zh-CN"/>
        </w:rPr>
        <w:t>图</w:t>
      </w:r>
      <w:r w:rsidRPr="00642276">
        <w:rPr>
          <w:rFonts w:ascii="Arial" w:hAnsi="Arial" w:cs="Arial"/>
          <w:b/>
          <w:bCs/>
          <w:kern w:val="1"/>
          <w:sz w:val="24"/>
          <w:szCs w:val="24"/>
          <w:lang w:eastAsia="zh-CN"/>
        </w:rPr>
        <w:t xml:space="preserve">1. </w:t>
      </w:r>
      <w:proofErr w:type="spellStart"/>
      <w:r w:rsidRPr="00642276">
        <w:rPr>
          <w:rFonts w:ascii="Arial" w:hAnsi="Arial" w:cs="Arial"/>
          <w:b/>
          <w:bCs/>
          <w:kern w:val="1"/>
          <w:sz w:val="24"/>
          <w:szCs w:val="24"/>
          <w:lang w:eastAsia="zh-CN"/>
        </w:rPr>
        <w:t>FastQC</w:t>
      </w:r>
      <w:proofErr w:type="spellEnd"/>
      <w:r w:rsidRPr="00642276">
        <w:rPr>
          <w:rFonts w:ascii="Arial" w:hAnsi="Arial" w:cs="Arial"/>
          <w:b/>
          <w:bCs/>
          <w:kern w:val="1"/>
          <w:sz w:val="24"/>
          <w:szCs w:val="24"/>
          <w:lang w:eastAsia="zh-CN"/>
        </w:rPr>
        <w:t>质</w:t>
      </w:r>
      <w:proofErr w:type="gramStart"/>
      <w:r w:rsidRPr="00642276">
        <w:rPr>
          <w:rFonts w:ascii="Arial" w:hAnsi="Arial" w:cs="Arial"/>
          <w:b/>
          <w:bCs/>
          <w:kern w:val="1"/>
          <w:sz w:val="24"/>
          <w:szCs w:val="24"/>
          <w:lang w:eastAsia="zh-CN"/>
        </w:rPr>
        <w:t>控结果</w:t>
      </w:r>
      <w:proofErr w:type="gramEnd"/>
      <w:r w:rsidR="00642276" w:rsidRPr="00642276">
        <w:rPr>
          <w:rFonts w:ascii="Arial" w:hAnsi="Arial" w:cs="Arial" w:hint="eastAsia"/>
          <w:b/>
          <w:bCs/>
          <w:kern w:val="1"/>
          <w:sz w:val="24"/>
          <w:szCs w:val="24"/>
          <w:lang w:eastAsia="zh-CN"/>
        </w:rPr>
        <w:t>.</w:t>
      </w:r>
      <w:r w:rsidR="00642276">
        <w:rPr>
          <w:rFonts w:ascii="Arial" w:hAnsi="Arial" w:cs="Arial"/>
          <w:kern w:val="1"/>
          <w:sz w:val="24"/>
          <w:szCs w:val="24"/>
          <w:lang w:eastAsia="zh-CN"/>
        </w:rPr>
        <w:t xml:space="preserve"> </w:t>
      </w:r>
      <w:r w:rsidRPr="00402EBE">
        <w:rPr>
          <w:rFonts w:ascii="Arial" w:hAnsi="Arial" w:cs="Arial"/>
          <w:kern w:val="1"/>
          <w:sz w:val="24"/>
          <w:szCs w:val="24"/>
          <w:lang w:eastAsia="zh-CN"/>
        </w:rPr>
        <w:t>A</w:t>
      </w:r>
      <w:r w:rsidRPr="00402EBE">
        <w:rPr>
          <w:rFonts w:ascii="Arial" w:hAnsi="Arial" w:cs="Arial"/>
          <w:kern w:val="1"/>
          <w:sz w:val="24"/>
          <w:szCs w:val="24"/>
          <w:lang w:eastAsia="zh-CN"/>
        </w:rPr>
        <w:t>为报告目录，合格的部分用绿色对勾表示，不合格用红色叉号表示；</w:t>
      </w:r>
      <w:r w:rsidRPr="00402EBE">
        <w:rPr>
          <w:rFonts w:ascii="Arial" w:hAnsi="Arial" w:cs="Arial"/>
          <w:kern w:val="1"/>
          <w:sz w:val="24"/>
          <w:szCs w:val="24"/>
          <w:lang w:eastAsia="zh-CN"/>
        </w:rPr>
        <w:t>B</w:t>
      </w:r>
      <w:r w:rsidRPr="00402EBE">
        <w:rPr>
          <w:rFonts w:ascii="Arial" w:hAnsi="Arial" w:cs="Arial"/>
          <w:kern w:val="1"/>
          <w:sz w:val="24"/>
          <w:szCs w:val="24"/>
          <w:lang w:eastAsia="zh-CN"/>
        </w:rPr>
        <w:t>表示每个位置所有碱基的质量值的范围，在绿色区域表示测序质量高。</w:t>
      </w:r>
    </w:p>
    <w:p w14:paraId="672ED3F0" w14:textId="77777777" w:rsidR="00642276" w:rsidRPr="00402EBE" w:rsidRDefault="00642276" w:rsidP="00642276">
      <w:pPr>
        <w:adjustRightInd w:val="0"/>
        <w:snapToGrid w:val="0"/>
        <w:spacing w:line="360" w:lineRule="auto"/>
        <w:ind w:left="714"/>
        <w:jc w:val="both"/>
        <w:rPr>
          <w:rFonts w:ascii="Arial" w:hAnsi="Arial" w:cs="Arial"/>
          <w:kern w:val="1"/>
          <w:sz w:val="24"/>
          <w:szCs w:val="24"/>
          <w:lang w:eastAsia="zh-CN"/>
        </w:rPr>
      </w:pPr>
    </w:p>
    <w:p w14:paraId="4961EE6B" w14:textId="77777777" w:rsidR="00555E97" w:rsidRPr="00402EBE" w:rsidRDefault="00555E97" w:rsidP="00555E97">
      <w:pPr>
        <w:adjustRightInd w:val="0"/>
        <w:snapToGrid w:val="0"/>
        <w:spacing w:line="360" w:lineRule="auto"/>
        <w:ind w:firstLineChars="200" w:firstLine="480"/>
        <w:jc w:val="both"/>
        <w:rPr>
          <w:rFonts w:ascii="Arial" w:hAnsi="Arial" w:cs="Arial"/>
          <w:kern w:val="1"/>
          <w:sz w:val="24"/>
          <w:szCs w:val="24"/>
          <w:lang w:eastAsia="zh-CN"/>
        </w:rPr>
      </w:pPr>
      <w:r w:rsidRPr="00402EBE">
        <w:rPr>
          <w:rFonts w:ascii="Arial" w:hAnsi="Arial" w:cs="Arial"/>
          <w:kern w:val="1"/>
          <w:sz w:val="24"/>
          <w:szCs w:val="24"/>
          <w:lang w:eastAsia="zh-CN"/>
        </w:rPr>
        <w:t>此份数据</w:t>
      </w:r>
      <w:proofErr w:type="spellStart"/>
      <w:r w:rsidRPr="00402EBE">
        <w:rPr>
          <w:rFonts w:ascii="Arial" w:hAnsi="Arial" w:cs="Arial"/>
          <w:kern w:val="1"/>
          <w:sz w:val="24"/>
          <w:szCs w:val="24"/>
          <w:lang w:eastAsia="zh-CN"/>
        </w:rPr>
        <w:t>Adaper</w:t>
      </w:r>
      <w:proofErr w:type="spellEnd"/>
      <w:r w:rsidRPr="00402EBE">
        <w:rPr>
          <w:rFonts w:ascii="Arial" w:hAnsi="Arial" w:cs="Arial"/>
          <w:kern w:val="1"/>
          <w:sz w:val="24"/>
          <w:szCs w:val="24"/>
          <w:lang w:eastAsia="zh-CN"/>
        </w:rPr>
        <w:t xml:space="preserve"> Content</w:t>
      </w:r>
      <w:r w:rsidRPr="00402EBE">
        <w:rPr>
          <w:rFonts w:ascii="Arial" w:hAnsi="Arial" w:cs="Arial"/>
          <w:kern w:val="1"/>
          <w:sz w:val="24"/>
          <w:szCs w:val="24"/>
          <w:lang w:eastAsia="zh-CN"/>
        </w:rPr>
        <w:t>为绿色对勾，大部分</w:t>
      </w:r>
      <w:r w:rsidRPr="00402EBE">
        <w:rPr>
          <w:rFonts w:ascii="Arial" w:hAnsi="Arial" w:cs="Arial"/>
          <w:kern w:val="1"/>
          <w:sz w:val="24"/>
          <w:szCs w:val="24"/>
          <w:lang w:eastAsia="zh-CN"/>
        </w:rPr>
        <w:t>reads</w:t>
      </w:r>
      <w:r w:rsidRPr="00402EBE">
        <w:rPr>
          <w:rFonts w:ascii="Arial" w:hAnsi="Arial" w:cs="Arial"/>
          <w:kern w:val="1"/>
          <w:sz w:val="24"/>
          <w:szCs w:val="24"/>
          <w:lang w:eastAsia="zh-CN"/>
        </w:rPr>
        <w:t>在红色区域，表示此份数据已去掉接头，但测序质量不高。</w:t>
      </w:r>
    </w:p>
    <w:p w14:paraId="4D044C0C" w14:textId="26E2D0C4" w:rsidR="00555E97" w:rsidRPr="00402EBE" w:rsidRDefault="00555E97" w:rsidP="00555E97">
      <w:pPr>
        <w:wordWrap w:val="0"/>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更多参数的具体结果解读可参考官网：</w:t>
      </w:r>
      <w:r w:rsidR="00642276">
        <w:rPr>
          <w:rFonts w:ascii="Arial" w:hAnsi="Arial" w:cs="Arial"/>
          <w:kern w:val="1"/>
          <w:sz w:val="24"/>
          <w:szCs w:val="24"/>
          <w:lang w:eastAsia="zh-CN"/>
        </w:rPr>
        <w:fldChar w:fldCharType="begin"/>
      </w:r>
      <w:r w:rsidR="00642276">
        <w:rPr>
          <w:rFonts w:ascii="Arial" w:hAnsi="Arial" w:cs="Arial"/>
          <w:kern w:val="1"/>
          <w:sz w:val="24"/>
          <w:szCs w:val="24"/>
          <w:lang w:eastAsia="zh-CN"/>
        </w:rPr>
        <w:instrText xml:space="preserve"> HYPERLINK "http://www.bioinformatics.babraham.ac.uk/projects/fastqc/Help/3%20Analysis%20Modules/" </w:instrText>
      </w:r>
      <w:r w:rsidR="00642276">
        <w:rPr>
          <w:rFonts w:ascii="Arial" w:hAnsi="Arial" w:cs="Arial"/>
          <w:kern w:val="1"/>
          <w:sz w:val="24"/>
          <w:szCs w:val="24"/>
          <w:lang w:eastAsia="zh-CN"/>
        </w:rPr>
        <w:fldChar w:fldCharType="separate"/>
      </w:r>
      <w:r w:rsidRPr="00642276">
        <w:rPr>
          <w:rStyle w:val="a8"/>
          <w:rFonts w:ascii="Arial" w:hAnsi="Arial" w:cs="Arial"/>
          <w:kern w:val="1"/>
          <w:sz w:val="24"/>
          <w:szCs w:val="24"/>
          <w:lang w:eastAsia="zh-CN"/>
        </w:rPr>
        <w:t>http://www.bioinformatics.babraham.ac.uk/projects/fastqc/Help/3%20Analysis%20Modules/</w:t>
      </w:r>
      <w:r w:rsidR="00642276">
        <w:rPr>
          <w:rFonts w:ascii="Arial" w:hAnsi="Arial" w:cs="Arial"/>
          <w:kern w:val="1"/>
          <w:sz w:val="24"/>
          <w:szCs w:val="24"/>
          <w:lang w:eastAsia="zh-CN"/>
        </w:rPr>
        <w:fldChar w:fldCharType="end"/>
      </w:r>
    </w:p>
    <w:p w14:paraId="38E645A5"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p>
    <w:p w14:paraId="750AAA3F" w14:textId="698086C3" w:rsidR="00555E97" w:rsidRPr="00402EBE" w:rsidRDefault="00642276" w:rsidP="00555E97">
      <w:pPr>
        <w:wordWrap w:val="0"/>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lastRenderedPageBreak/>
        <w:t>四、</w:t>
      </w:r>
      <w:r w:rsidR="00555E97" w:rsidRPr="00402EBE">
        <w:rPr>
          <w:rFonts w:ascii="Arial" w:hAnsi="Arial" w:cs="Arial"/>
          <w:kern w:val="1"/>
          <w:sz w:val="24"/>
          <w:szCs w:val="24"/>
          <w:lang w:eastAsia="zh-CN"/>
        </w:rPr>
        <w:t>使用</w:t>
      </w:r>
      <w:proofErr w:type="spellStart"/>
      <w:r w:rsidR="00555E97" w:rsidRPr="00402EBE">
        <w:rPr>
          <w:rFonts w:ascii="Arial" w:hAnsi="Arial" w:cs="Arial"/>
          <w:kern w:val="1"/>
          <w:sz w:val="24"/>
          <w:szCs w:val="24"/>
          <w:lang w:eastAsia="zh-CN"/>
        </w:rPr>
        <w:t>Trimmomatic</w:t>
      </w:r>
      <w:proofErr w:type="spellEnd"/>
      <w:r w:rsidR="00555E97" w:rsidRPr="00402EBE">
        <w:rPr>
          <w:rFonts w:ascii="Arial" w:hAnsi="Arial" w:cs="Arial"/>
          <w:kern w:val="1"/>
          <w:sz w:val="24"/>
          <w:szCs w:val="24"/>
          <w:lang w:eastAsia="zh-CN"/>
        </w:rPr>
        <w:t>对数据进行质量控制</w:t>
      </w:r>
    </w:p>
    <w:p w14:paraId="353234E3" w14:textId="77777777" w:rsidR="00555E97" w:rsidRPr="00402EBE" w:rsidRDefault="00555E97" w:rsidP="00642276">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#Trimmomatic</w:t>
      </w:r>
      <w:r w:rsidRPr="00402EBE">
        <w:rPr>
          <w:rFonts w:ascii="Arial" w:hAnsi="Arial" w:cs="Arial"/>
          <w:kern w:val="1"/>
          <w:sz w:val="24"/>
          <w:szCs w:val="24"/>
          <w:lang w:eastAsia="zh-CN"/>
        </w:rPr>
        <w:t>是针对</w:t>
      </w:r>
      <w:r w:rsidRPr="00402EBE">
        <w:rPr>
          <w:rFonts w:ascii="Arial" w:hAnsi="Arial" w:cs="Arial"/>
          <w:kern w:val="1"/>
          <w:sz w:val="24"/>
          <w:szCs w:val="24"/>
          <w:lang w:eastAsia="zh-CN"/>
        </w:rPr>
        <w:t>Illumina</w:t>
      </w:r>
      <w:r w:rsidRPr="00402EBE">
        <w:rPr>
          <w:rFonts w:ascii="Arial" w:hAnsi="Arial" w:cs="Arial"/>
          <w:kern w:val="1"/>
          <w:sz w:val="24"/>
          <w:szCs w:val="24"/>
          <w:lang w:eastAsia="zh-CN"/>
        </w:rPr>
        <w:t>测序平台的数据过滤工具，用来去除接头和低质量碱基，对于未去接头的原始下机数据（</w:t>
      </w:r>
      <w:r w:rsidRPr="00402EBE">
        <w:rPr>
          <w:rFonts w:ascii="Arial" w:hAnsi="Arial" w:cs="Arial"/>
          <w:kern w:val="1"/>
          <w:sz w:val="24"/>
          <w:szCs w:val="24"/>
          <w:lang w:eastAsia="zh-CN"/>
        </w:rPr>
        <w:t>Anthony</w:t>
      </w:r>
      <w:r w:rsidRPr="00402EBE">
        <w:rPr>
          <w:rFonts w:ascii="Arial" w:hAnsi="Arial" w:cs="Arial"/>
          <w:kern w:val="1"/>
          <w:sz w:val="24"/>
          <w:szCs w:val="24"/>
          <w:lang w:eastAsia="zh-CN"/>
        </w:rPr>
        <w:t>等，</w:t>
      </w:r>
      <w:r w:rsidRPr="00402EBE">
        <w:rPr>
          <w:rFonts w:ascii="Arial" w:hAnsi="Arial" w:cs="Arial"/>
          <w:kern w:val="1"/>
          <w:sz w:val="24"/>
          <w:szCs w:val="24"/>
          <w:lang w:eastAsia="zh-CN"/>
        </w:rPr>
        <w:t>2014</w:t>
      </w:r>
      <w:r w:rsidRPr="00402EBE">
        <w:rPr>
          <w:rFonts w:ascii="Arial" w:hAnsi="Arial" w:cs="Arial"/>
          <w:kern w:val="1"/>
          <w:sz w:val="24"/>
          <w:szCs w:val="24"/>
          <w:lang w:eastAsia="zh-CN"/>
        </w:rPr>
        <w:t>），命令如下：</w:t>
      </w:r>
    </w:p>
    <w:p w14:paraId="6223C7FF"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proofErr w:type="gramStart"/>
      <w:r w:rsidRPr="00402EBE">
        <w:rPr>
          <w:rFonts w:ascii="Arial" w:hAnsi="Arial" w:cs="Arial"/>
          <w:kern w:val="1"/>
          <w:sz w:val="24"/>
          <w:szCs w:val="24"/>
          <w:lang w:eastAsia="zh-CN"/>
        </w:rPr>
        <w:t>trimmomatic</w:t>
      </w:r>
      <w:proofErr w:type="spellEnd"/>
      <w:proofErr w:type="gramEnd"/>
      <w:r w:rsidRPr="00402EBE">
        <w:rPr>
          <w:rFonts w:ascii="Arial" w:hAnsi="Arial" w:cs="Arial"/>
          <w:kern w:val="1"/>
          <w:sz w:val="24"/>
          <w:szCs w:val="24"/>
          <w:lang w:eastAsia="zh-CN"/>
        </w:rPr>
        <w:t xml:space="preserve"> PE -threads 4 illumina.1.fastq illumina.2.fastq illumina.1.clean.fastq illumina.1.unparied.fastq illumina.2.clean.fastq illumina.2.unparied.fastq ILLUMINACLIP:TruSeq3-PE.fa:2:30:10 LEADING:3 TRAILING:3 SLIDINGWINDOW:4:15 MINLEN:50 TOPHRED33 </w:t>
      </w:r>
    </w:p>
    <w:p w14:paraId="11BC722F"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主要参数：</w:t>
      </w:r>
    </w:p>
    <w:p w14:paraId="057521CF"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PE/SE </w:t>
      </w:r>
      <w:r w:rsidRPr="00402EBE">
        <w:rPr>
          <w:rFonts w:ascii="Arial" w:hAnsi="Arial" w:cs="Arial"/>
          <w:kern w:val="1"/>
          <w:sz w:val="24"/>
          <w:szCs w:val="24"/>
          <w:lang w:eastAsia="zh-CN"/>
        </w:rPr>
        <w:t>设定针对</w:t>
      </w:r>
      <w:r w:rsidRPr="00402EBE">
        <w:rPr>
          <w:rFonts w:ascii="Arial" w:hAnsi="Arial" w:cs="Arial"/>
          <w:kern w:val="1"/>
          <w:sz w:val="24"/>
          <w:szCs w:val="24"/>
          <w:lang w:eastAsia="zh-CN"/>
        </w:rPr>
        <w:t xml:space="preserve">Paired-End </w:t>
      </w:r>
      <w:r w:rsidRPr="00402EBE">
        <w:rPr>
          <w:rFonts w:ascii="Arial" w:hAnsi="Arial" w:cs="Arial"/>
          <w:kern w:val="1"/>
          <w:sz w:val="24"/>
          <w:szCs w:val="24"/>
          <w:lang w:eastAsia="zh-CN"/>
        </w:rPr>
        <w:t>或者</w:t>
      </w:r>
      <w:r w:rsidRPr="00402EBE">
        <w:rPr>
          <w:rFonts w:ascii="Arial" w:hAnsi="Arial" w:cs="Arial"/>
          <w:kern w:val="1"/>
          <w:sz w:val="24"/>
          <w:szCs w:val="24"/>
          <w:lang w:eastAsia="zh-CN"/>
        </w:rPr>
        <w:t>Single-</w:t>
      </w:r>
      <w:proofErr w:type="spellStart"/>
      <w:r w:rsidRPr="00402EBE">
        <w:rPr>
          <w:rFonts w:ascii="Arial" w:hAnsi="Arial" w:cs="Arial"/>
          <w:kern w:val="1"/>
          <w:sz w:val="24"/>
          <w:szCs w:val="24"/>
          <w:lang w:eastAsia="zh-CN"/>
        </w:rPr>
        <w:t>Endd</w:t>
      </w:r>
      <w:proofErr w:type="spellEnd"/>
      <w:r w:rsidRPr="00402EBE">
        <w:rPr>
          <w:rFonts w:ascii="Arial" w:hAnsi="Arial" w:cs="Arial"/>
          <w:kern w:val="1"/>
          <w:sz w:val="24"/>
          <w:szCs w:val="24"/>
          <w:lang w:eastAsia="zh-CN"/>
        </w:rPr>
        <w:t xml:space="preserve"> reads</w:t>
      </w:r>
      <w:r w:rsidRPr="00402EBE">
        <w:rPr>
          <w:rFonts w:ascii="Arial" w:hAnsi="Arial" w:cs="Arial"/>
          <w:kern w:val="1"/>
          <w:sz w:val="24"/>
          <w:szCs w:val="24"/>
          <w:lang w:eastAsia="zh-CN"/>
        </w:rPr>
        <w:t>进行处理</w:t>
      </w:r>
    </w:p>
    <w:p w14:paraId="799EC688"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-threads </w:t>
      </w:r>
      <w:r w:rsidRPr="00402EBE">
        <w:rPr>
          <w:rFonts w:ascii="Arial" w:hAnsi="Arial" w:cs="Arial"/>
          <w:kern w:val="1"/>
          <w:sz w:val="24"/>
          <w:szCs w:val="24"/>
          <w:lang w:eastAsia="zh-CN"/>
        </w:rPr>
        <w:t>运行线程数</w:t>
      </w:r>
    </w:p>
    <w:p w14:paraId="5B33426B"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ILLUMINACLIP:TruSeq3-PE.fa:2:30:10 </w:t>
      </w:r>
      <w:r w:rsidRPr="00402EBE">
        <w:rPr>
          <w:rFonts w:ascii="Arial" w:hAnsi="Arial" w:cs="Arial"/>
          <w:kern w:val="1"/>
          <w:sz w:val="24"/>
          <w:szCs w:val="24"/>
          <w:lang w:eastAsia="zh-CN"/>
        </w:rPr>
        <w:t>切接头序列</w:t>
      </w:r>
    </w:p>
    <w:p w14:paraId="5887FC2E" w14:textId="77777777" w:rsidR="00555E97" w:rsidRPr="00F80753"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LEADING:3 </w:t>
      </w:r>
      <w:r w:rsidRPr="00402EBE">
        <w:rPr>
          <w:rFonts w:ascii="Arial" w:hAnsi="Arial" w:cs="Arial"/>
          <w:kern w:val="1"/>
          <w:sz w:val="24"/>
          <w:szCs w:val="24"/>
          <w:lang w:eastAsia="zh-CN"/>
        </w:rPr>
        <w:t>切除</w:t>
      </w:r>
      <w:r w:rsidRPr="00402EBE">
        <w:rPr>
          <w:rFonts w:ascii="Arial" w:hAnsi="Arial" w:cs="Arial"/>
          <w:kern w:val="1"/>
          <w:sz w:val="24"/>
          <w:szCs w:val="24"/>
          <w:lang w:eastAsia="zh-CN"/>
        </w:rPr>
        <w:t>read</w:t>
      </w:r>
      <w:r w:rsidRPr="00F80753">
        <w:rPr>
          <w:rFonts w:ascii="Arial" w:hAnsi="Arial" w:cs="Arial"/>
          <w:kern w:val="1"/>
          <w:sz w:val="24"/>
          <w:szCs w:val="24"/>
          <w:lang w:eastAsia="zh-CN"/>
        </w:rPr>
        <w:t>s</w:t>
      </w:r>
      <w:r w:rsidRPr="00F80753">
        <w:rPr>
          <w:rFonts w:ascii="Arial" w:hAnsi="Arial" w:cs="Arial"/>
          <w:kern w:val="1"/>
          <w:sz w:val="24"/>
          <w:szCs w:val="24"/>
          <w:lang w:eastAsia="zh-CN"/>
        </w:rPr>
        <w:t>开头质量值低于</w:t>
      </w:r>
      <w:r w:rsidRPr="00F80753">
        <w:rPr>
          <w:rFonts w:ascii="Arial" w:hAnsi="Arial" w:cs="Arial"/>
          <w:kern w:val="1"/>
          <w:sz w:val="24"/>
          <w:szCs w:val="24"/>
          <w:lang w:eastAsia="zh-CN"/>
        </w:rPr>
        <w:t>3</w:t>
      </w:r>
      <w:r w:rsidRPr="00F80753">
        <w:rPr>
          <w:rFonts w:ascii="Arial" w:hAnsi="Arial" w:cs="Arial"/>
          <w:kern w:val="1"/>
          <w:sz w:val="24"/>
          <w:szCs w:val="24"/>
          <w:lang w:eastAsia="zh-CN"/>
        </w:rPr>
        <w:t>的碱基</w:t>
      </w:r>
    </w:p>
    <w:p w14:paraId="73E24D78" w14:textId="5080002A" w:rsidR="00555E97" w:rsidRPr="00F80753" w:rsidRDefault="00555E97" w:rsidP="00555E97">
      <w:pPr>
        <w:wordWrap w:val="0"/>
        <w:adjustRightInd w:val="0"/>
        <w:snapToGrid w:val="0"/>
        <w:spacing w:line="360" w:lineRule="auto"/>
        <w:rPr>
          <w:rFonts w:ascii="Arial" w:hAnsi="Arial" w:cs="Arial"/>
          <w:kern w:val="1"/>
          <w:sz w:val="24"/>
          <w:szCs w:val="24"/>
          <w:lang w:eastAsia="zh-CN"/>
        </w:rPr>
      </w:pPr>
      <w:r w:rsidRPr="00F80753">
        <w:rPr>
          <w:rFonts w:ascii="Arial" w:hAnsi="Arial" w:cs="Arial"/>
          <w:kern w:val="1"/>
          <w:sz w:val="24"/>
          <w:szCs w:val="24"/>
          <w:lang w:eastAsia="zh-CN"/>
        </w:rPr>
        <w:t xml:space="preserve">TRAILING:3 </w:t>
      </w:r>
      <w:r w:rsidRPr="00F80753">
        <w:rPr>
          <w:rFonts w:ascii="Arial" w:hAnsi="Arial" w:cs="Arial"/>
          <w:kern w:val="1"/>
          <w:sz w:val="24"/>
          <w:szCs w:val="24"/>
          <w:lang w:eastAsia="zh-CN"/>
        </w:rPr>
        <w:t>切除</w:t>
      </w:r>
      <w:r w:rsidRPr="00F80753">
        <w:rPr>
          <w:rFonts w:ascii="Arial" w:hAnsi="Arial" w:cs="Arial"/>
          <w:kern w:val="1"/>
          <w:sz w:val="24"/>
          <w:szCs w:val="24"/>
          <w:lang w:eastAsia="zh-CN"/>
        </w:rPr>
        <w:t>reads</w:t>
      </w:r>
      <w:r w:rsidR="00D269CB" w:rsidRPr="00F80753">
        <w:rPr>
          <w:rFonts w:ascii="Arial" w:hAnsi="Arial" w:cs="Arial" w:hint="eastAsia"/>
          <w:kern w:val="1"/>
          <w:sz w:val="24"/>
          <w:szCs w:val="24"/>
          <w:lang w:eastAsia="zh-CN"/>
        </w:rPr>
        <w:t>尾部</w:t>
      </w:r>
      <w:r w:rsidRPr="00F80753">
        <w:rPr>
          <w:rFonts w:ascii="Arial" w:hAnsi="Arial" w:cs="Arial"/>
          <w:kern w:val="1"/>
          <w:sz w:val="24"/>
          <w:szCs w:val="24"/>
          <w:lang w:eastAsia="zh-CN"/>
        </w:rPr>
        <w:t>质量值低于</w:t>
      </w:r>
      <w:r w:rsidRPr="00F80753">
        <w:rPr>
          <w:rFonts w:ascii="Arial" w:hAnsi="Arial" w:cs="Arial"/>
          <w:kern w:val="1"/>
          <w:sz w:val="24"/>
          <w:szCs w:val="24"/>
          <w:lang w:eastAsia="zh-CN"/>
        </w:rPr>
        <w:t>3</w:t>
      </w:r>
      <w:r w:rsidRPr="00F80753">
        <w:rPr>
          <w:rFonts w:ascii="Arial" w:hAnsi="Arial" w:cs="Arial"/>
          <w:kern w:val="1"/>
          <w:sz w:val="24"/>
          <w:szCs w:val="24"/>
          <w:lang w:eastAsia="zh-CN"/>
        </w:rPr>
        <w:t>的碱基</w:t>
      </w:r>
    </w:p>
    <w:p w14:paraId="4BC2EFDA"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F80753">
        <w:rPr>
          <w:rFonts w:ascii="Arial" w:hAnsi="Arial" w:cs="Arial"/>
          <w:kern w:val="1"/>
          <w:sz w:val="24"/>
          <w:szCs w:val="24"/>
          <w:lang w:eastAsia="zh-CN"/>
        </w:rPr>
        <w:t xml:space="preserve">SLIDINGWINDOW:4:15 </w:t>
      </w:r>
      <w:r w:rsidRPr="00F80753">
        <w:rPr>
          <w:rFonts w:ascii="Arial" w:hAnsi="Arial" w:cs="Arial"/>
          <w:kern w:val="1"/>
          <w:sz w:val="24"/>
          <w:szCs w:val="24"/>
          <w:lang w:eastAsia="zh-CN"/>
        </w:rPr>
        <w:t>从</w:t>
      </w:r>
      <w:r w:rsidRPr="00F80753">
        <w:rPr>
          <w:rFonts w:ascii="Arial" w:hAnsi="Arial" w:cs="Arial"/>
          <w:kern w:val="1"/>
          <w:sz w:val="24"/>
          <w:szCs w:val="24"/>
          <w:lang w:eastAsia="zh-CN"/>
        </w:rPr>
        <w:t xml:space="preserve"> reads </w:t>
      </w:r>
      <w:r w:rsidRPr="00F80753">
        <w:rPr>
          <w:rFonts w:ascii="Arial" w:hAnsi="Arial" w:cs="Arial"/>
          <w:kern w:val="1"/>
          <w:sz w:val="24"/>
          <w:szCs w:val="24"/>
          <w:lang w:eastAsia="zh-CN"/>
        </w:rPr>
        <w:t>的</w:t>
      </w:r>
      <w:r w:rsidRPr="00F80753">
        <w:rPr>
          <w:rFonts w:ascii="Arial" w:hAnsi="Arial" w:cs="Arial"/>
          <w:kern w:val="1"/>
          <w:sz w:val="24"/>
          <w:szCs w:val="24"/>
          <w:lang w:eastAsia="zh-CN"/>
        </w:rPr>
        <w:t xml:space="preserve"> 5' </w:t>
      </w:r>
      <w:r w:rsidRPr="00F80753">
        <w:rPr>
          <w:rFonts w:ascii="Arial" w:hAnsi="Arial" w:cs="Arial"/>
          <w:kern w:val="1"/>
          <w:sz w:val="24"/>
          <w:szCs w:val="24"/>
          <w:lang w:eastAsia="zh-CN"/>
        </w:rPr>
        <w:t>端开始进行</w:t>
      </w:r>
      <w:proofErr w:type="gramStart"/>
      <w:r w:rsidRPr="00F80753">
        <w:rPr>
          <w:rFonts w:ascii="Arial" w:hAnsi="Arial" w:cs="Arial"/>
          <w:kern w:val="1"/>
          <w:sz w:val="24"/>
          <w:szCs w:val="24"/>
          <w:lang w:eastAsia="zh-CN"/>
        </w:rPr>
        <w:t>滑窗质量</w:t>
      </w:r>
      <w:proofErr w:type="gramEnd"/>
      <w:r w:rsidRPr="00F80753">
        <w:rPr>
          <w:rFonts w:ascii="Arial" w:hAnsi="Arial" w:cs="Arial"/>
          <w:kern w:val="1"/>
          <w:sz w:val="24"/>
          <w:szCs w:val="24"/>
          <w:lang w:eastAsia="zh-CN"/>
        </w:rPr>
        <w:t>过滤，切掉碱基质量平均值低于阈值（</w:t>
      </w:r>
      <w:r w:rsidRPr="00F80753">
        <w:rPr>
          <w:rFonts w:ascii="Arial" w:hAnsi="Arial" w:cs="Arial"/>
          <w:kern w:val="1"/>
          <w:sz w:val="24"/>
          <w:szCs w:val="24"/>
          <w:lang w:eastAsia="zh-CN"/>
        </w:rPr>
        <w:t>15</w:t>
      </w:r>
      <w:r w:rsidRPr="00F80753">
        <w:rPr>
          <w:rFonts w:ascii="Arial" w:hAnsi="Arial" w:cs="Arial"/>
          <w:kern w:val="1"/>
          <w:sz w:val="24"/>
          <w:szCs w:val="24"/>
          <w:lang w:eastAsia="zh-CN"/>
        </w:rPr>
        <w:t>）的滑</w:t>
      </w:r>
      <w:r w:rsidRPr="00402EBE">
        <w:rPr>
          <w:rFonts w:ascii="Arial" w:hAnsi="Arial" w:cs="Arial"/>
          <w:kern w:val="1"/>
          <w:sz w:val="24"/>
          <w:szCs w:val="24"/>
          <w:lang w:eastAsia="zh-CN"/>
        </w:rPr>
        <w:t>窗（</w:t>
      </w:r>
      <w:r w:rsidRPr="00402EBE">
        <w:rPr>
          <w:rFonts w:ascii="Arial" w:hAnsi="Arial" w:cs="Arial"/>
          <w:kern w:val="1"/>
          <w:sz w:val="24"/>
          <w:szCs w:val="24"/>
          <w:lang w:eastAsia="zh-CN"/>
        </w:rPr>
        <w:t>4</w:t>
      </w:r>
      <w:r w:rsidRPr="00402EBE">
        <w:rPr>
          <w:rFonts w:ascii="Arial" w:hAnsi="Arial" w:cs="Arial"/>
          <w:kern w:val="1"/>
          <w:sz w:val="24"/>
          <w:szCs w:val="24"/>
          <w:lang w:eastAsia="zh-CN"/>
        </w:rPr>
        <w:t>个碱基）</w:t>
      </w:r>
    </w:p>
    <w:p w14:paraId="10785065"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MINLEN:50 </w:t>
      </w:r>
      <w:r w:rsidRPr="00402EBE">
        <w:rPr>
          <w:rFonts w:ascii="Arial" w:hAnsi="Arial" w:cs="Arial"/>
          <w:kern w:val="1"/>
          <w:sz w:val="24"/>
          <w:szCs w:val="24"/>
          <w:lang w:eastAsia="zh-CN"/>
        </w:rPr>
        <w:t>保留剪切后</w:t>
      </w:r>
      <w:r w:rsidRPr="00402EBE">
        <w:rPr>
          <w:rFonts w:ascii="Arial" w:hAnsi="Arial" w:cs="Arial"/>
          <w:kern w:val="1"/>
          <w:sz w:val="24"/>
          <w:szCs w:val="24"/>
          <w:lang w:eastAsia="zh-CN"/>
        </w:rPr>
        <w:t>reads</w:t>
      </w:r>
      <w:r w:rsidRPr="00402EBE">
        <w:rPr>
          <w:rFonts w:ascii="Arial" w:hAnsi="Arial" w:cs="Arial"/>
          <w:kern w:val="1"/>
          <w:sz w:val="24"/>
          <w:szCs w:val="24"/>
          <w:lang w:eastAsia="zh-CN"/>
        </w:rPr>
        <w:t>长度的最小值</w:t>
      </w:r>
    </w:p>
    <w:p w14:paraId="72B0F021" w14:textId="77777777" w:rsidR="00555E97" w:rsidRPr="00402EBE" w:rsidRDefault="00555E97" w:rsidP="00555E97">
      <w:pPr>
        <w:wordWrap w:val="0"/>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TOPHRED33 </w:t>
      </w:r>
      <w:r w:rsidRPr="00402EBE">
        <w:rPr>
          <w:rFonts w:ascii="Arial" w:hAnsi="Arial" w:cs="Arial"/>
          <w:kern w:val="1"/>
          <w:sz w:val="24"/>
          <w:szCs w:val="24"/>
          <w:lang w:eastAsia="zh-CN"/>
        </w:rPr>
        <w:t>将碱基质量转换为</w:t>
      </w:r>
      <w:r w:rsidRPr="00402EBE">
        <w:rPr>
          <w:rFonts w:ascii="Arial" w:hAnsi="Arial" w:cs="Arial"/>
          <w:kern w:val="1"/>
          <w:sz w:val="24"/>
          <w:szCs w:val="24"/>
          <w:lang w:eastAsia="zh-CN"/>
        </w:rPr>
        <w:t>phred-33</w:t>
      </w:r>
      <w:r w:rsidRPr="00402EBE">
        <w:rPr>
          <w:rFonts w:ascii="Arial" w:hAnsi="Arial" w:cs="Arial"/>
          <w:kern w:val="1"/>
          <w:sz w:val="24"/>
          <w:szCs w:val="24"/>
          <w:lang w:eastAsia="zh-CN"/>
        </w:rPr>
        <w:t>格式</w:t>
      </w:r>
    </w:p>
    <w:p w14:paraId="08F92019" w14:textId="02BEDE48" w:rsidR="00555E97" w:rsidRDefault="00555E97" w:rsidP="00555E97">
      <w:pPr>
        <w:wordWrap w:val="0"/>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运行结束后，终端屏幕会出现如下过滤信息，图</w:t>
      </w:r>
      <w:r w:rsidRPr="00402EBE">
        <w:rPr>
          <w:rFonts w:ascii="Arial" w:hAnsi="Arial" w:cs="Arial"/>
          <w:kern w:val="1"/>
          <w:sz w:val="24"/>
          <w:szCs w:val="24"/>
          <w:lang w:eastAsia="zh-CN"/>
        </w:rPr>
        <w:t>2</w:t>
      </w:r>
      <w:r w:rsidRPr="00402EBE">
        <w:rPr>
          <w:rFonts w:ascii="Arial" w:hAnsi="Arial" w:cs="Arial"/>
          <w:kern w:val="1"/>
          <w:sz w:val="24"/>
          <w:szCs w:val="24"/>
          <w:lang w:eastAsia="zh-CN"/>
        </w:rPr>
        <w:t>：</w:t>
      </w:r>
    </w:p>
    <w:p w14:paraId="6F6211CC" w14:textId="77777777" w:rsidR="00642276" w:rsidRPr="00402EBE" w:rsidRDefault="00642276" w:rsidP="00555E97">
      <w:pPr>
        <w:wordWrap w:val="0"/>
        <w:adjustRightInd w:val="0"/>
        <w:snapToGrid w:val="0"/>
        <w:spacing w:line="360" w:lineRule="auto"/>
        <w:ind w:firstLineChars="200" w:firstLine="480"/>
        <w:rPr>
          <w:rFonts w:ascii="Arial" w:hAnsi="Arial" w:cs="Arial"/>
          <w:kern w:val="1"/>
          <w:sz w:val="24"/>
          <w:szCs w:val="24"/>
          <w:lang w:eastAsia="zh-CN"/>
        </w:rPr>
      </w:pPr>
    </w:p>
    <w:p w14:paraId="5851072B" w14:textId="77777777" w:rsidR="00555E97" w:rsidRPr="00402EBE" w:rsidRDefault="00555E97" w:rsidP="00642276">
      <w:pPr>
        <w:adjustRightInd w:val="0"/>
        <w:snapToGrid w:val="0"/>
        <w:spacing w:line="360" w:lineRule="auto"/>
        <w:ind w:left="714"/>
        <w:jc w:val="both"/>
        <w:rPr>
          <w:rFonts w:ascii="Arial" w:hAnsi="Arial" w:cs="Arial"/>
          <w:kern w:val="1"/>
          <w:sz w:val="24"/>
          <w:szCs w:val="24"/>
          <w:lang w:eastAsia="zh-CN"/>
        </w:rPr>
      </w:pPr>
      <w:r w:rsidRPr="00402EBE">
        <w:rPr>
          <w:rFonts w:ascii="Arial" w:hAnsi="Arial" w:cs="Arial"/>
          <w:noProof/>
          <w:sz w:val="24"/>
          <w:szCs w:val="24"/>
          <w:lang w:eastAsia="zh-CN"/>
        </w:rPr>
        <w:drawing>
          <wp:inline distT="0" distB="0" distL="0" distR="0" wp14:anchorId="04FE18DD" wp14:editId="230C7D2D">
            <wp:extent cx="5759450" cy="8413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5759450" cy="841375"/>
                    </a:xfrm>
                    <a:prstGeom prst="rect">
                      <a:avLst/>
                    </a:prstGeom>
                  </pic:spPr>
                </pic:pic>
              </a:graphicData>
            </a:graphic>
          </wp:inline>
        </w:drawing>
      </w:r>
    </w:p>
    <w:p w14:paraId="378CDD48" w14:textId="77777777" w:rsidR="00555E97" w:rsidRPr="00642276" w:rsidRDefault="00555E97" w:rsidP="00642276">
      <w:pPr>
        <w:adjustRightInd w:val="0"/>
        <w:snapToGrid w:val="0"/>
        <w:spacing w:line="360" w:lineRule="auto"/>
        <w:ind w:left="714"/>
        <w:jc w:val="both"/>
        <w:rPr>
          <w:rFonts w:ascii="Arial" w:hAnsi="Arial" w:cs="Arial"/>
          <w:b/>
          <w:bCs/>
          <w:kern w:val="1"/>
          <w:sz w:val="24"/>
          <w:szCs w:val="24"/>
          <w:lang w:eastAsia="zh-CN"/>
        </w:rPr>
      </w:pPr>
      <w:r w:rsidRPr="00642276">
        <w:rPr>
          <w:rFonts w:ascii="Arial" w:hAnsi="Arial" w:cs="Arial"/>
          <w:b/>
          <w:bCs/>
          <w:kern w:val="1"/>
          <w:sz w:val="24"/>
          <w:szCs w:val="24"/>
          <w:lang w:eastAsia="zh-CN"/>
        </w:rPr>
        <w:t>图</w:t>
      </w:r>
      <w:r w:rsidRPr="00642276">
        <w:rPr>
          <w:rFonts w:ascii="Arial" w:hAnsi="Arial" w:cs="Arial"/>
          <w:b/>
          <w:bCs/>
          <w:kern w:val="1"/>
          <w:sz w:val="24"/>
          <w:szCs w:val="24"/>
          <w:lang w:eastAsia="zh-CN"/>
        </w:rPr>
        <w:t xml:space="preserve">2. </w:t>
      </w:r>
      <w:proofErr w:type="spellStart"/>
      <w:r w:rsidRPr="00642276">
        <w:rPr>
          <w:rFonts w:ascii="Arial" w:hAnsi="Arial" w:cs="Arial"/>
          <w:b/>
          <w:bCs/>
          <w:kern w:val="1"/>
          <w:sz w:val="24"/>
          <w:szCs w:val="24"/>
          <w:lang w:eastAsia="zh-CN"/>
        </w:rPr>
        <w:t>Trimmomatic</w:t>
      </w:r>
      <w:proofErr w:type="spellEnd"/>
      <w:r w:rsidRPr="00642276">
        <w:rPr>
          <w:rFonts w:ascii="Arial" w:hAnsi="Arial" w:cs="Arial"/>
          <w:b/>
          <w:bCs/>
          <w:kern w:val="1"/>
          <w:sz w:val="24"/>
          <w:szCs w:val="24"/>
          <w:lang w:eastAsia="zh-CN"/>
        </w:rPr>
        <w:t>过滤结果</w:t>
      </w:r>
    </w:p>
    <w:p w14:paraId="3211D2C6" w14:textId="77777777" w:rsidR="00555E97" w:rsidRPr="00402EBE" w:rsidRDefault="00555E97" w:rsidP="00555E97">
      <w:pPr>
        <w:adjustRightInd w:val="0"/>
        <w:snapToGrid w:val="0"/>
        <w:spacing w:line="360" w:lineRule="auto"/>
        <w:rPr>
          <w:rFonts w:ascii="Arial" w:hAnsi="Arial" w:cs="Arial"/>
          <w:kern w:val="1"/>
          <w:sz w:val="24"/>
          <w:szCs w:val="24"/>
          <w:lang w:eastAsia="zh-CN"/>
        </w:rPr>
      </w:pPr>
    </w:p>
    <w:p w14:paraId="70CFB192" w14:textId="4D4B6FBD" w:rsidR="00555E97" w:rsidRPr="00402EBE" w:rsidRDefault="00642276" w:rsidP="00555E97">
      <w:pPr>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t>五、</w:t>
      </w:r>
      <w:r w:rsidR="00555E97" w:rsidRPr="00B154FF">
        <w:rPr>
          <w:rFonts w:ascii="Arial" w:hAnsi="Arial" w:cs="Arial"/>
          <w:kern w:val="1"/>
          <w:sz w:val="24"/>
          <w:szCs w:val="24"/>
          <w:lang w:eastAsia="zh-CN"/>
        </w:rPr>
        <w:t>使</w:t>
      </w:r>
      <w:r w:rsidR="00555E97" w:rsidRPr="00402EBE">
        <w:rPr>
          <w:rFonts w:ascii="Arial" w:hAnsi="Arial" w:cs="Arial"/>
          <w:kern w:val="1"/>
          <w:sz w:val="24"/>
          <w:szCs w:val="24"/>
          <w:lang w:eastAsia="zh-CN"/>
        </w:rPr>
        <w:t>用</w:t>
      </w:r>
      <w:proofErr w:type="spellStart"/>
      <w:r w:rsidR="00555E97" w:rsidRPr="00402EBE">
        <w:rPr>
          <w:rFonts w:ascii="Arial" w:hAnsi="Arial" w:cs="Arial"/>
          <w:kern w:val="1"/>
          <w:sz w:val="24"/>
          <w:szCs w:val="24"/>
          <w:lang w:eastAsia="zh-CN"/>
        </w:rPr>
        <w:t>FastUniq</w:t>
      </w:r>
      <w:proofErr w:type="spellEnd"/>
      <w:r w:rsidR="00555E97" w:rsidRPr="00402EBE">
        <w:rPr>
          <w:rFonts w:ascii="Arial" w:hAnsi="Arial" w:cs="Arial"/>
          <w:kern w:val="1"/>
          <w:sz w:val="24"/>
          <w:szCs w:val="24"/>
          <w:lang w:eastAsia="zh-CN"/>
        </w:rPr>
        <w:t>去除</w:t>
      </w:r>
      <w:r w:rsidR="00555E97" w:rsidRPr="00402EBE">
        <w:rPr>
          <w:rFonts w:ascii="Arial" w:hAnsi="Arial" w:cs="Arial"/>
          <w:kern w:val="1"/>
          <w:sz w:val="24"/>
          <w:szCs w:val="24"/>
          <w:lang w:eastAsia="zh-CN"/>
        </w:rPr>
        <w:t>PCR</w:t>
      </w:r>
      <w:r w:rsidR="00555E97" w:rsidRPr="00402EBE">
        <w:rPr>
          <w:rFonts w:ascii="Arial" w:hAnsi="Arial" w:cs="Arial"/>
          <w:kern w:val="1"/>
          <w:sz w:val="24"/>
          <w:szCs w:val="24"/>
          <w:lang w:eastAsia="zh-CN"/>
        </w:rPr>
        <w:t>重复</w:t>
      </w:r>
    </w:p>
    <w:p w14:paraId="6ADC1E5B" w14:textId="7F2A8F9B" w:rsidR="00555E97" w:rsidRPr="00402EBE" w:rsidRDefault="00555E97" w:rsidP="00642276">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illumina</w:t>
      </w:r>
      <w:proofErr w:type="spellEnd"/>
      <w:r w:rsidRPr="00402EBE">
        <w:rPr>
          <w:rFonts w:ascii="Arial" w:hAnsi="Arial" w:cs="Arial"/>
          <w:kern w:val="1"/>
          <w:sz w:val="24"/>
          <w:szCs w:val="24"/>
          <w:lang w:eastAsia="zh-CN"/>
        </w:rPr>
        <w:t>文库构建中</w:t>
      </w:r>
      <w:proofErr w:type="spellStart"/>
      <w:r w:rsidRPr="00402EBE">
        <w:rPr>
          <w:rFonts w:ascii="Arial" w:hAnsi="Arial" w:cs="Arial"/>
          <w:kern w:val="1"/>
          <w:sz w:val="24"/>
          <w:szCs w:val="24"/>
          <w:lang w:eastAsia="zh-CN"/>
        </w:rPr>
        <w:t>pcr</w:t>
      </w:r>
      <w:proofErr w:type="spellEnd"/>
      <w:r w:rsidRPr="00402EBE">
        <w:rPr>
          <w:rFonts w:ascii="Arial" w:hAnsi="Arial" w:cs="Arial"/>
          <w:kern w:val="1"/>
          <w:sz w:val="24"/>
          <w:szCs w:val="24"/>
          <w:lang w:eastAsia="zh-CN"/>
        </w:rPr>
        <w:t>扩增会给测序结果引</w:t>
      </w:r>
      <w:r w:rsidRPr="00F80753">
        <w:rPr>
          <w:rFonts w:ascii="Arial" w:hAnsi="Arial" w:cs="Arial"/>
          <w:kern w:val="1"/>
          <w:sz w:val="24"/>
          <w:szCs w:val="24"/>
          <w:lang w:eastAsia="zh-CN"/>
        </w:rPr>
        <w:t>入</w:t>
      </w:r>
      <w:r w:rsidR="002852E3" w:rsidRPr="00F80753">
        <w:rPr>
          <w:rFonts w:ascii="Arial" w:hAnsi="Arial" w:cs="Arial" w:hint="eastAsia"/>
          <w:kern w:val="1"/>
          <w:sz w:val="24"/>
          <w:szCs w:val="24"/>
          <w:lang w:eastAsia="zh-CN"/>
        </w:rPr>
        <w:t>PCR</w:t>
      </w:r>
      <w:r w:rsidRPr="00F80753">
        <w:rPr>
          <w:rFonts w:ascii="Arial" w:hAnsi="Arial" w:cs="Arial"/>
          <w:kern w:val="1"/>
          <w:sz w:val="24"/>
          <w:szCs w:val="24"/>
          <w:lang w:eastAsia="zh-CN"/>
        </w:rPr>
        <w:t>重复</w:t>
      </w:r>
      <w:r w:rsidRPr="00402EBE">
        <w:rPr>
          <w:rFonts w:ascii="Arial" w:hAnsi="Arial" w:cs="Arial"/>
          <w:kern w:val="1"/>
          <w:sz w:val="24"/>
          <w:szCs w:val="24"/>
          <w:lang w:eastAsia="zh-CN"/>
        </w:rPr>
        <w:t>，可以使用</w:t>
      </w:r>
      <w:proofErr w:type="spellStart"/>
      <w:r w:rsidRPr="00402EBE">
        <w:rPr>
          <w:rFonts w:ascii="Arial" w:hAnsi="Arial" w:cs="Arial"/>
          <w:kern w:val="1"/>
          <w:sz w:val="24"/>
          <w:szCs w:val="24"/>
          <w:lang w:eastAsia="zh-CN"/>
        </w:rPr>
        <w:t>FastUniq</w:t>
      </w:r>
      <w:proofErr w:type="spellEnd"/>
      <w:r w:rsidRPr="00402EBE">
        <w:rPr>
          <w:rFonts w:ascii="Arial" w:hAnsi="Arial" w:cs="Arial"/>
          <w:kern w:val="1"/>
          <w:sz w:val="24"/>
          <w:szCs w:val="24"/>
          <w:lang w:eastAsia="zh-CN"/>
        </w:rPr>
        <w:t>来去除（</w:t>
      </w:r>
      <w:r w:rsidRPr="00402EBE">
        <w:rPr>
          <w:rFonts w:ascii="Arial" w:hAnsi="Arial" w:cs="Arial"/>
          <w:kern w:val="1"/>
          <w:sz w:val="24"/>
          <w:szCs w:val="24"/>
          <w:lang w:eastAsia="zh-CN"/>
        </w:rPr>
        <w:t>Xu</w:t>
      </w:r>
      <w:r w:rsidRPr="00402EBE">
        <w:rPr>
          <w:rFonts w:ascii="Arial" w:hAnsi="Arial" w:cs="Arial"/>
          <w:kern w:val="1"/>
          <w:sz w:val="24"/>
          <w:szCs w:val="24"/>
          <w:lang w:eastAsia="zh-CN"/>
        </w:rPr>
        <w:t>等，</w:t>
      </w:r>
      <w:r w:rsidRPr="00402EBE">
        <w:rPr>
          <w:rFonts w:ascii="Arial" w:hAnsi="Arial" w:cs="Arial"/>
          <w:kern w:val="1"/>
          <w:sz w:val="24"/>
          <w:szCs w:val="24"/>
          <w:lang w:eastAsia="zh-CN"/>
        </w:rPr>
        <w:t>2012</w:t>
      </w:r>
      <w:r w:rsidRPr="00402EBE">
        <w:rPr>
          <w:rFonts w:ascii="Arial" w:hAnsi="Arial" w:cs="Arial"/>
          <w:kern w:val="1"/>
          <w:sz w:val="24"/>
          <w:szCs w:val="24"/>
          <w:lang w:eastAsia="zh-CN"/>
        </w:rPr>
        <w:t>）。</w:t>
      </w:r>
    </w:p>
    <w:p w14:paraId="19856DB1"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mkdir</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FastUniq</w:t>
      </w:r>
      <w:proofErr w:type="spellEnd"/>
    </w:p>
    <w:p w14:paraId="2ECDD0AE"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cd </w:t>
      </w:r>
      <w:proofErr w:type="spellStart"/>
      <w:r w:rsidRPr="00402EBE">
        <w:rPr>
          <w:rFonts w:ascii="Arial" w:hAnsi="Arial" w:cs="Arial"/>
          <w:kern w:val="1"/>
          <w:sz w:val="24"/>
          <w:szCs w:val="24"/>
          <w:lang w:eastAsia="zh-CN"/>
        </w:rPr>
        <w:t>FastUniq</w:t>
      </w:r>
      <w:proofErr w:type="spellEnd"/>
      <w:r w:rsidRPr="00402EBE">
        <w:rPr>
          <w:rFonts w:ascii="Arial" w:hAnsi="Arial" w:cs="Arial"/>
          <w:kern w:val="1"/>
          <w:sz w:val="24"/>
          <w:szCs w:val="24"/>
          <w:lang w:eastAsia="zh-CN"/>
        </w:rPr>
        <w:t>/</w:t>
      </w:r>
    </w:p>
    <w:p w14:paraId="28CB7196"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注：需要建立一个文本文件，写入需要处理的成对的</w:t>
      </w:r>
      <w:proofErr w:type="spellStart"/>
      <w:r w:rsidRPr="00402EBE">
        <w:rPr>
          <w:rFonts w:ascii="Arial" w:hAnsi="Arial" w:cs="Arial"/>
          <w:kern w:val="1"/>
          <w:sz w:val="24"/>
          <w:szCs w:val="24"/>
          <w:lang w:eastAsia="zh-CN"/>
        </w:rPr>
        <w:t>fastq</w:t>
      </w:r>
      <w:proofErr w:type="spellEnd"/>
      <w:r w:rsidRPr="00402EBE">
        <w:rPr>
          <w:rFonts w:ascii="Arial" w:hAnsi="Arial" w:cs="Arial"/>
          <w:kern w:val="1"/>
          <w:sz w:val="24"/>
          <w:szCs w:val="24"/>
          <w:lang w:eastAsia="zh-CN"/>
        </w:rPr>
        <w:t>文件的路径。</w:t>
      </w:r>
    </w:p>
    <w:p w14:paraId="1FD1612F"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lastRenderedPageBreak/>
        <w:t xml:space="preserve">$ </w:t>
      </w:r>
      <w:proofErr w:type="gramStart"/>
      <w:r w:rsidRPr="00402EBE">
        <w:rPr>
          <w:rFonts w:ascii="Arial" w:hAnsi="Arial" w:cs="Arial"/>
          <w:kern w:val="1"/>
          <w:sz w:val="24"/>
          <w:szCs w:val="24"/>
          <w:lang w:eastAsia="zh-CN"/>
        </w:rPr>
        <w:t>ls</w:t>
      </w:r>
      <w:proofErr w:type="gramEnd"/>
      <w:r w:rsidRPr="00402EBE">
        <w:rPr>
          <w:rFonts w:ascii="Arial" w:hAnsi="Arial" w:cs="Arial"/>
          <w:kern w:val="1"/>
          <w:sz w:val="24"/>
          <w:szCs w:val="24"/>
          <w:lang w:eastAsia="zh-CN"/>
        </w:rPr>
        <w:t xml:space="preserve"> illumina.1.clean.fastq illumina.2.clean.fastq &gt; </w:t>
      </w:r>
      <w:proofErr w:type="spellStart"/>
      <w:r w:rsidRPr="00402EBE">
        <w:rPr>
          <w:rFonts w:ascii="Arial" w:hAnsi="Arial" w:cs="Arial"/>
          <w:kern w:val="1"/>
          <w:sz w:val="24"/>
          <w:szCs w:val="24"/>
          <w:lang w:eastAsia="zh-CN"/>
        </w:rPr>
        <w:t>fragment.list</w:t>
      </w:r>
      <w:proofErr w:type="spellEnd"/>
    </w:p>
    <w:p w14:paraId="3E8A0BCF"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proofErr w:type="gramStart"/>
      <w:r w:rsidRPr="00402EBE">
        <w:rPr>
          <w:rFonts w:ascii="Arial" w:hAnsi="Arial" w:cs="Arial"/>
          <w:kern w:val="1"/>
          <w:sz w:val="24"/>
          <w:szCs w:val="24"/>
          <w:lang w:eastAsia="zh-CN"/>
        </w:rPr>
        <w:t>fastuniq</w:t>
      </w:r>
      <w:proofErr w:type="spellEnd"/>
      <w:proofErr w:type="gram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fragment.list</w:t>
      </w:r>
      <w:proofErr w:type="spellEnd"/>
      <w:r w:rsidRPr="00402EBE">
        <w:rPr>
          <w:rFonts w:ascii="Arial" w:hAnsi="Arial" w:cs="Arial"/>
          <w:kern w:val="1"/>
          <w:sz w:val="24"/>
          <w:szCs w:val="24"/>
          <w:lang w:eastAsia="zh-CN"/>
        </w:rPr>
        <w:t xml:space="preserve"> -o illumina.1.rd.fastq -p illumina.2.rd.fastq</w:t>
      </w:r>
    </w:p>
    <w:p w14:paraId="50F3E5D4"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主要参数：</w:t>
      </w:r>
    </w:p>
    <w:p w14:paraId="37C4E9DB"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-o </w:t>
      </w:r>
      <w:r w:rsidRPr="00402EBE">
        <w:rPr>
          <w:rFonts w:ascii="Arial" w:hAnsi="Arial" w:cs="Arial"/>
          <w:kern w:val="1"/>
          <w:sz w:val="24"/>
          <w:szCs w:val="24"/>
          <w:lang w:eastAsia="zh-CN"/>
        </w:rPr>
        <w:t>和</w:t>
      </w:r>
      <w:r w:rsidRPr="00402EBE">
        <w:rPr>
          <w:rFonts w:ascii="Arial" w:hAnsi="Arial" w:cs="Arial"/>
          <w:kern w:val="1"/>
          <w:sz w:val="24"/>
          <w:szCs w:val="24"/>
          <w:lang w:eastAsia="zh-CN"/>
        </w:rPr>
        <w:t xml:space="preserve">-p </w:t>
      </w:r>
      <w:r w:rsidRPr="00402EBE">
        <w:rPr>
          <w:rFonts w:ascii="Arial" w:hAnsi="Arial" w:cs="Arial"/>
          <w:kern w:val="1"/>
          <w:sz w:val="24"/>
          <w:szCs w:val="24"/>
          <w:lang w:eastAsia="zh-CN"/>
        </w:rPr>
        <w:t>均为过滤后输出的序列文件</w:t>
      </w:r>
    </w:p>
    <w:p w14:paraId="184C495B" w14:textId="0430C598" w:rsidR="00555E97" w:rsidRPr="00F80753"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注：对于自己测得的基因组数据，如果测序质</w:t>
      </w:r>
      <w:proofErr w:type="gramStart"/>
      <w:r w:rsidRPr="00402EBE">
        <w:rPr>
          <w:rFonts w:ascii="Arial" w:hAnsi="Arial" w:cs="Arial"/>
          <w:kern w:val="1"/>
          <w:sz w:val="24"/>
          <w:szCs w:val="24"/>
          <w:lang w:eastAsia="zh-CN"/>
        </w:rPr>
        <w:t>控比较</w:t>
      </w:r>
      <w:proofErr w:type="gramEnd"/>
      <w:r w:rsidRPr="00402EBE">
        <w:rPr>
          <w:rFonts w:ascii="Arial" w:hAnsi="Arial" w:cs="Arial"/>
          <w:kern w:val="1"/>
          <w:sz w:val="24"/>
          <w:szCs w:val="24"/>
          <w:lang w:eastAsia="zh-CN"/>
        </w:rPr>
        <w:t>严格，对原始数据进行了很好的</w:t>
      </w:r>
      <w:r w:rsidRPr="00F80753">
        <w:rPr>
          <w:rFonts w:ascii="Arial" w:hAnsi="Arial" w:cs="Arial"/>
          <w:kern w:val="1"/>
          <w:sz w:val="24"/>
          <w:szCs w:val="24"/>
          <w:lang w:eastAsia="zh-CN"/>
        </w:rPr>
        <w:t>过滤，可以直接使用</w:t>
      </w:r>
      <w:proofErr w:type="gramStart"/>
      <w:r w:rsidRPr="00F80753">
        <w:rPr>
          <w:rFonts w:ascii="Arial" w:hAnsi="Arial" w:cs="Arial"/>
          <w:kern w:val="1"/>
          <w:sz w:val="24"/>
          <w:szCs w:val="24"/>
          <w:lang w:eastAsia="zh-CN"/>
        </w:rPr>
        <w:t>质控过的</w:t>
      </w:r>
      <w:proofErr w:type="spellStart"/>
      <w:proofErr w:type="gramEnd"/>
      <w:r w:rsidRPr="00F80753">
        <w:rPr>
          <w:rFonts w:ascii="Arial" w:hAnsi="Arial" w:cs="Arial"/>
          <w:kern w:val="1"/>
          <w:sz w:val="24"/>
          <w:szCs w:val="24"/>
          <w:lang w:eastAsia="zh-CN"/>
        </w:rPr>
        <w:t>cleandata</w:t>
      </w:r>
      <w:proofErr w:type="spellEnd"/>
      <w:r w:rsidRPr="00F80753">
        <w:rPr>
          <w:rFonts w:ascii="Arial" w:hAnsi="Arial" w:cs="Arial"/>
          <w:kern w:val="1"/>
          <w:sz w:val="24"/>
          <w:szCs w:val="24"/>
          <w:lang w:eastAsia="zh-CN"/>
        </w:rPr>
        <w:t>进行基因组拼接，而不必执行以上步骤</w:t>
      </w:r>
      <w:r w:rsidR="002852E3" w:rsidRPr="00F80753">
        <w:rPr>
          <w:rFonts w:ascii="Arial" w:hAnsi="Arial" w:cs="Arial" w:hint="eastAsia"/>
          <w:kern w:val="1"/>
          <w:sz w:val="24"/>
          <w:szCs w:val="24"/>
          <w:lang w:eastAsia="zh-CN"/>
        </w:rPr>
        <w:t>四</w:t>
      </w:r>
      <w:r w:rsidRPr="00F80753">
        <w:rPr>
          <w:rFonts w:ascii="Arial" w:hAnsi="Arial" w:cs="Arial"/>
          <w:kern w:val="1"/>
          <w:sz w:val="24"/>
          <w:szCs w:val="24"/>
          <w:lang w:eastAsia="zh-CN"/>
        </w:rPr>
        <w:t>和</w:t>
      </w:r>
      <w:r w:rsidR="002852E3" w:rsidRPr="00F80753">
        <w:rPr>
          <w:rFonts w:ascii="Arial" w:hAnsi="Arial" w:cs="Arial" w:hint="eastAsia"/>
          <w:kern w:val="1"/>
          <w:sz w:val="24"/>
          <w:szCs w:val="24"/>
          <w:lang w:eastAsia="zh-CN"/>
        </w:rPr>
        <w:t>五</w:t>
      </w:r>
      <w:r w:rsidRPr="00F80753">
        <w:rPr>
          <w:rFonts w:ascii="Arial" w:hAnsi="Arial" w:cs="Arial"/>
          <w:kern w:val="1"/>
          <w:sz w:val="24"/>
          <w:szCs w:val="24"/>
          <w:lang w:eastAsia="zh-CN"/>
        </w:rPr>
        <w:t>。</w:t>
      </w:r>
    </w:p>
    <w:p w14:paraId="41A6F6E2" w14:textId="77777777" w:rsidR="00555E97" w:rsidRPr="00F80753" w:rsidRDefault="00555E97" w:rsidP="00555E97">
      <w:pPr>
        <w:adjustRightInd w:val="0"/>
        <w:snapToGrid w:val="0"/>
        <w:spacing w:line="360" w:lineRule="auto"/>
        <w:rPr>
          <w:rFonts w:ascii="Arial" w:hAnsi="Arial" w:cs="Arial"/>
          <w:kern w:val="1"/>
          <w:sz w:val="24"/>
          <w:szCs w:val="24"/>
          <w:lang w:eastAsia="zh-CN"/>
        </w:rPr>
      </w:pPr>
    </w:p>
    <w:p w14:paraId="3D5A193D" w14:textId="120E2344" w:rsidR="00555E97" w:rsidRPr="00402EBE" w:rsidRDefault="00642276" w:rsidP="00555E97">
      <w:pPr>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t>六、</w:t>
      </w:r>
      <w:r w:rsidR="00555E97" w:rsidRPr="00402EBE">
        <w:rPr>
          <w:rFonts w:ascii="Arial" w:hAnsi="Arial" w:cs="Arial"/>
          <w:kern w:val="1"/>
          <w:sz w:val="24"/>
          <w:szCs w:val="24"/>
          <w:lang w:eastAsia="zh-CN"/>
        </w:rPr>
        <w:t>基因组</w:t>
      </w:r>
      <w:r w:rsidR="00555E97" w:rsidRPr="00402EBE">
        <w:rPr>
          <w:rFonts w:ascii="Arial" w:hAnsi="Arial" w:cs="Arial"/>
          <w:i/>
          <w:iCs/>
          <w:kern w:val="1"/>
          <w:sz w:val="24"/>
          <w:szCs w:val="24"/>
          <w:lang w:eastAsia="zh-CN"/>
        </w:rPr>
        <w:t>de novo</w:t>
      </w:r>
      <w:r w:rsidR="00555E97" w:rsidRPr="00402EBE">
        <w:rPr>
          <w:rFonts w:ascii="Arial" w:hAnsi="Arial" w:cs="Arial"/>
          <w:kern w:val="1"/>
          <w:sz w:val="24"/>
          <w:szCs w:val="24"/>
          <w:lang w:eastAsia="zh-CN"/>
        </w:rPr>
        <w:t>组装</w:t>
      </w:r>
    </w:p>
    <w:p w14:paraId="44870A88" w14:textId="35C9C840" w:rsidR="00555E97" w:rsidRPr="00402EBE" w:rsidRDefault="00555E97" w:rsidP="00642276">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二代数据的组装软件较多，如</w:t>
      </w:r>
      <w:proofErr w:type="spellStart"/>
      <w:r w:rsidRPr="00402EBE">
        <w:rPr>
          <w:rFonts w:ascii="Arial" w:hAnsi="Arial" w:cs="Arial"/>
          <w:kern w:val="1"/>
          <w:sz w:val="24"/>
          <w:szCs w:val="24"/>
          <w:lang w:eastAsia="zh-CN"/>
        </w:rPr>
        <w:t>SPAdes</w:t>
      </w:r>
      <w:proofErr w:type="spellEnd"/>
      <w:r w:rsidRPr="00402EBE">
        <w:rPr>
          <w:rFonts w:ascii="Arial" w:hAnsi="Arial" w:cs="Arial"/>
          <w:kern w:val="1"/>
          <w:sz w:val="24"/>
          <w:szCs w:val="24"/>
          <w:lang w:eastAsia="zh-CN"/>
        </w:rPr>
        <w:t>，</w:t>
      </w:r>
      <w:r w:rsidRPr="00402EBE">
        <w:rPr>
          <w:rFonts w:ascii="Arial" w:hAnsi="Arial" w:cs="Arial"/>
          <w:kern w:val="1"/>
          <w:sz w:val="24"/>
          <w:szCs w:val="24"/>
          <w:lang w:eastAsia="zh-CN"/>
        </w:rPr>
        <w:t>SOAPdenovo2</w:t>
      </w:r>
      <w:r w:rsidRPr="00402EBE">
        <w:rPr>
          <w:rFonts w:ascii="Arial" w:hAnsi="Arial" w:cs="Arial"/>
          <w:kern w:val="1"/>
          <w:sz w:val="24"/>
          <w:szCs w:val="24"/>
          <w:lang w:eastAsia="zh-CN"/>
        </w:rPr>
        <w:t>，</w:t>
      </w:r>
      <w:r w:rsidRPr="00402EBE">
        <w:rPr>
          <w:rFonts w:ascii="Arial" w:hAnsi="Arial" w:cs="Arial"/>
          <w:kern w:val="1"/>
          <w:sz w:val="24"/>
          <w:szCs w:val="24"/>
          <w:lang w:eastAsia="zh-CN"/>
        </w:rPr>
        <w:t>IDBA-UD</w:t>
      </w:r>
      <w:r w:rsidRPr="00402EBE">
        <w:rPr>
          <w:rFonts w:ascii="Arial" w:hAnsi="Arial" w:cs="Arial"/>
          <w:kern w:val="1"/>
          <w:sz w:val="24"/>
          <w:szCs w:val="24"/>
          <w:lang w:eastAsia="zh-CN"/>
        </w:rPr>
        <w:t>，</w:t>
      </w:r>
      <w:r w:rsidRPr="00402EBE">
        <w:rPr>
          <w:rFonts w:ascii="Arial" w:hAnsi="Arial" w:cs="Arial"/>
          <w:kern w:val="1"/>
          <w:sz w:val="24"/>
          <w:szCs w:val="24"/>
          <w:lang w:eastAsia="zh-CN"/>
        </w:rPr>
        <w:t>ALLPATHS-LG</w:t>
      </w:r>
      <w:r w:rsidRPr="00402EBE">
        <w:rPr>
          <w:rFonts w:ascii="Arial" w:hAnsi="Arial" w:cs="Arial"/>
          <w:kern w:val="1"/>
          <w:sz w:val="24"/>
          <w:szCs w:val="24"/>
          <w:lang w:eastAsia="zh-CN"/>
        </w:rPr>
        <w:t>等，在此我们选用</w:t>
      </w:r>
      <w:proofErr w:type="spellStart"/>
      <w:r w:rsidRPr="00402EBE">
        <w:rPr>
          <w:rFonts w:ascii="Arial" w:hAnsi="Arial" w:cs="Arial"/>
          <w:kern w:val="1"/>
          <w:sz w:val="24"/>
          <w:szCs w:val="24"/>
          <w:lang w:eastAsia="zh-CN"/>
        </w:rPr>
        <w:t>SPAdes</w:t>
      </w:r>
      <w:proofErr w:type="spellEnd"/>
      <w:r w:rsidRPr="00402EBE">
        <w:rPr>
          <w:rFonts w:ascii="Arial" w:hAnsi="Arial" w:cs="Arial"/>
          <w:kern w:val="1"/>
          <w:sz w:val="24"/>
          <w:szCs w:val="24"/>
          <w:lang w:eastAsia="zh-CN"/>
        </w:rPr>
        <w:t>软件进行</w:t>
      </w:r>
      <w:r w:rsidRPr="00402EBE">
        <w:rPr>
          <w:rFonts w:ascii="Arial" w:hAnsi="Arial" w:cs="Arial"/>
          <w:i/>
          <w:iCs/>
          <w:kern w:val="1"/>
          <w:sz w:val="24"/>
          <w:szCs w:val="24"/>
          <w:lang w:eastAsia="zh-CN"/>
        </w:rPr>
        <w:t>de novo</w:t>
      </w:r>
      <w:r w:rsidRPr="00402EBE">
        <w:rPr>
          <w:rFonts w:ascii="Arial" w:hAnsi="Arial" w:cs="Arial"/>
          <w:kern w:val="1"/>
          <w:sz w:val="24"/>
          <w:szCs w:val="24"/>
          <w:lang w:eastAsia="zh-CN"/>
        </w:rPr>
        <w:t>组装（</w:t>
      </w:r>
      <w:r w:rsidRPr="00402EBE">
        <w:rPr>
          <w:rFonts w:ascii="Arial" w:hAnsi="Arial" w:cs="Arial"/>
          <w:kern w:val="1"/>
          <w:sz w:val="24"/>
          <w:szCs w:val="24"/>
          <w:lang w:eastAsia="zh-CN"/>
        </w:rPr>
        <w:t>Anton</w:t>
      </w:r>
      <w:r w:rsidRPr="00402EBE">
        <w:rPr>
          <w:rFonts w:ascii="Arial" w:hAnsi="Arial" w:cs="Arial"/>
          <w:kern w:val="1"/>
          <w:sz w:val="24"/>
          <w:szCs w:val="24"/>
          <w:lang w:eastAsia="zh-CN"/>
        </w:rPr>
        <w:t>等，</w:t>
      </w:r>
      <w:r w:rsidRPr="00402EBE">
        <w:rPr>
          <w:rFonts w:ascii="Arial" w:hAnsi="Arial" w:cs="Arial"/>
          <w:kern w:val="1"/>
          <w:sz w:val="24"/>
          <w:szCs w:val="24"/>
          <w:lang w:eastAsia="zh-CN"/>
        </w:rPr>
        <w:t>2012</w:t>
      </w: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SPAdes</w:t>
      </w:r>
      <w:proofErr w:type="spellEnd"/>
      <w:r w:rsidRPr="00402EBE">
        <w:rPr>
          <w:rFonts w:ascii="Arial" w:hAnsi="Arial" w:cs="Arial"/>
          <w:kern w:val="1"/>
          <w:sz w:val="24"/>
          <w:szCs w:val="24"/>
          <w:lang w:eastAsia="zh-CN"/>
        </w:rPr>
        <w:t>适用于细菌</w:t>
      </w:r>
      <w:r w:rsidRPr="00402EBE">
        <w:rPr>
          <w:rFonts w:ascii="Arial" w:hAnsi="Arial" w:cs="Arial"/>
          <w:kern w:val="1"/>
          <w:sz w:val="24"/>
          <w:szCs w:val="24"/>
          <w:lang w:eastAsia="zh-CN"/>
        </w:rPr>
        <w:t>/</w:t>
      </w:r>
      <w:r w:rsidRPr="00402EBE">
        <w:rPr>
          <w:rFonts w:ascii="Arial" w:hAnsi="Arial" w:cs="Arial"/>
          <w:kern w:val="1"/>
          <w:sz w:val="24"/>
          <w:szCs w:val="24"/>
          <w:lang w:eastAsia="zh-CN"/>
        </w:rPr>
        <w:t>真菌等小型基因组的组装，不适用于大型基因组，输入数据可以是</w:t>
      </w:r>
      <w:r w:rsidRPr="00402EBE">
        <w:rPr>
          <w:rFonts w:ascii="Arial" w:hAnsi="Arial" w:cs="Arial"/>
          <w:kern w:val="1"/>
          <w:sz w:val="24"/>
          <w:szCs w:val="24"/>
          <w:lang w:eastAsia="zh-CN"/>
        </w:rPr>
        <w:t xml:space="preserve">Ion Torrent, PacBio, Oxford Nanopore, </w:t>
      </w:r>
      <w:r w:rsidR="002852E3">
        <w:rPr>
          <w:rFonts w:ascii="Arial" w:hAnsi="Arial" w:cs="Arial" w:hint="eastAsia"/>
          <w:kern w:val="1"/>
          <w:sz w:val="24"/>
          <w:szCs w:val="24"/>
          <w:lang w:eastAsia="zh-CN"/>
        </w:rPr>
        <w:t>以及</w:t>
      </w:r>
      <w:r w:rsidRPr="00402EBE">
        <w:rPr>
          <w:rFonts w:ascii="Arial" w:hAnsi="Arial" w:cs="Arial"/>
          <w:kern w:val="1"/>
          <w:sz w:val="24"/>
          <w:szCs w:val="24"/>
          <w:lang w:eastAsia="zh-CN"/>
        </w:rPr>
        <w:t>Illumina paired-end, mate-pairs</w:t>
      </w:r>
      <w:r w:rsidRPr="00402EBE">
        <w:rPr>
          <w:rFonts w:ascii="Arial" w:hAnsi="Arial" w:cs="Arial"/>
          <w:kern w:val="1"/>
          <w:sz w:val="24"/>
          <w:szCs w:val="24"/>
          <w:lang w:eastAsia="zh-CN"/>
        </w:rPr>
        <w:t>和</w:t>
      </w:r>
      <w:r w:rsidRPr="00402EBE">
        <w:rPr>
          <w:rFonts w:ascii="Arial" w:hAnsi="Arial" w:cs="Arial"/>
          <w:kern w:val="1"/>
          <w:sz w:val="24"/>
          <w:szCs w:val="24"/>
          <w:lang w:eastAsia="zh-CN"/>
        </w:rPr>
        <w:t>single reads</w:t>
      </w:r>
      <w:r w:rsidRPr="00402EBE">
        <w:rPr>
          <w:rFonts w:ascii="Arial" w:hAnsi="Arial" w:cs="Arial"/>
          <w:kern w:val="1"/>
          <w:sz w:val="24"/>
          <w:szCs w:val="24"/>
          <w:lang w:eastAsia="zh-CN"/>
        </w:rPr>
        <w:t>。对于小型真菌基因组的</w:t>
      </w:r>
      <w:r w:rsidRPr="00402EBE">
        <w:rPr>
          <w:rFonts w:ascii="Arial" w:hAnsi="Arial" w:cs="Arial"/>
          <w:kern w:val="1"/>
          <w:sz w:val="24"/>
          <w:szCs w:val="24"/>
          <w:lang w:eastAsia="zh-CN"/>
        </w:rPr>
        <w:t>Illumina paired-end reads</w:t>
      </w:r>
      <w:r w:rsidRPr="00402EBE">
        <w:rPr>
          <w:rFonts w:ascii="Arial" w:hAnsi="Arial" w:cs="Arial"/>
          <w:kern w:val="1"/>
          <w:sz w:val="24"/>
          <w:szCs w:val="24"/>
          <w:lang w:eastAsia="zh-CN"/>
        </w:rPr>
        <w:t>，组装命令如下：</w:t>
      </w:r>
    </w:p>
    <w:p w14:paraId="0BABE74A"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spades.py -k 21,33,55,77,99 --careful --</w:t>
      </w:r>
      <w:proofErr w:type="spellStart"/>
      <w:r w:rsidRPr="00402EBE">
        <w:rPr>
          <w:rFonts w:ascii="Arial" w:hAnsi="Arial" w:cs="Arial"/>
          <w:kern w:val="1"/>
          <w:sz w:val="24"/>
          <w:szCs w:val="24"/>
          <w:lang w:eastAsia="zh-CN"/>
        </w:rPr>
        <w:t>cov</w:t>
      </w:r>
      <w:proofErr w:type="spellEnd"/>
      <w:r w:rsidRPr="00402EBE">
        <w:rPr>
          <w:rFonts w:ascii="Arial" w:hAnsi="Arial" w:cs="Arial"/>
          <w:kern w:val="1"/>
          <w:sz w:val="24"/>
          <w:szCs w:val="24"/>
          <w:lang w:eastAsia="zh-CN"/>
        </w:rPr>
        <w:t>-cutoff auto -1 illumina.1.rd.fastq -2 illumina.2.rd.fastq -o output</w:t>
      </w:r>
    </w:p>
    <w:p w14:paraId="5CD4BA3A"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主要参数：</w:t>
      </w:r>
    </w:p>
    <w:p w14:paraId="67F933AF"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-k </w:t>
      </w:r>
      <w:r w:rsidRPr="00402EBE">
        <w:rPr>
          <w:rFonts w:ascii="Arial" w:hAnsi="Arial" w:cs="Arial"/>
          <w:kern w:val="1"/>
          <w:sz w:val="24"/>
          <w:szCs w:val="24"/>
          <w:lang w:eastAsia="zh-CN"/>
        </w:rPr>
        <w:t>设置</w:t>
      </w:r>
      <w:proofErr w:type="spellStart"/>
      <w:r w:rsidRPr="00402EBE">
        <w:rPr>
          <w:rFonts w:ascii="Arial" w:hAnsi="Arial" w:cs="Arial"/>
          <w:kern w:val="1"/>
          <w:sz w:val="24"/>
          <w:szCs w:val="24"/>
          <w:lang w:eastAsia="zh-CN"/>
        </w:rPr>
        <w:t>kmer</w:t>
      </w:r>
      <w:proofErr w:type="spellEnd"/>
      <w:r w:rsidRPr="00402EBE">
        <w:rPr>
          <w:rFonts w:ascii="Arial" w:hAnsi="Arial" w:cs="Arial"/>
          <w:kern w:val="1"/>
          <w:sz w:val="24"/>
          <w:szCs w:val="24"/>
          <w:lang w:eastAsia="zh-CN"/>
        </w:rPr>
        <w:t>的大小</w:t>
      </w:r>
    </w:p>
    <w:p w14:paraId="5E40C100"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--careful </w:t>
      </w:r>
      <w:r w:rsidRPr="00402EBE">
        <w:rPr>
          <w:rFonts w:ascii="Arial" w:hAnsi="Arial" w:cs="Arial"/>
          <w:kern w:val="1"/>
          <w:sz w:val="24"/>
          <w:szCs w:val="24"/>
          <w:lang w:eastAsia="zh-CN"/>
        </w:rPr>
        <w:t>通过运行</w:t>
      </w: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MismatchCorrector</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模块进行基因组上</w:t>
      </w:r>
      <w:r w:rsidRPr="00402EBE">
        <w:rPr>
          <w:rFonts w:ascii="Arial" w:hAnsi="Arial" w:cs="Arial"/>
          <w:kern w:val="1"/>
          <w:sz w:val="24"/>
          <w:szCs w:val="24"/>
          <w:lang w:eastAsia="zh-CN"/>
        </w:rPr>
        <w:t xml:space="preserve"> mismatches </w:t>
      </w:r>
      <w:r w:rsidRPr="00402EBE">
        <w:rPr>
          <w:rFonts w:ascii="Arial" w:hAnsi="Arial" w:cs="Arial"/>
          <w:kern w:val="1"/>
          <w:sz w:val="24"/>
          <w:szCs w:val="24"/>
          <w:lang w:eastAsia="zh-CN"/>
        </w:rPr>
        <w:t>和</w:t>
      </w:r>
      <w:r w:rsidRPr="00402EBE">
        <w:rPr>
          <w:rFonts w:ascii="Arial" w:hAnsi="Arial" w:cs="Arial"/>
          <w:kern w:val="1"/>
          <w:sz w:val="24"/>
          <w:szCs w:val="24"/>
          <w:lang w:eastAsia="zh-CN"/>
        </w:rPr>
        <w:t xml:space="preserve"> short </w:t>
      </w:r>
      <w:proofErr w:type="spellStart"/>
      <w:r w:rsidRPr="00402EBE">
        <w:rPr>
          <w:rFonts w:ascii="Arial" w:hAnsi="Arial" w:cs="Arial"/>
          <w:kern w:val="1"/>
          <w:sz w:val="24"/>
          <w:szCs w:val="24"/>
          <w:lang w:eastAsia="zh-CN"/>
        </w:rPr>
        <w:t>indels</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的修正</w:t>
      </w:r>
    </w:p>
    <w:p w14:paraId="75390393"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--continue</w:t>
      </w:r>
      <w:r w:rsidRPr="00402EBE">
        <w:rPr>
          <w:rFonts w:ascii="Arial" w:hAnsi="Arial" w:cs="Arial"/>
          <w:kern w:val="1"/>
          <w:sz w:val="24"/>
          <w:szCs w:val="24"/>
          <w:lang w:eastAsia="zh-CN"/>
        </w:rPr>
        <w:t>从上一次终止处继续运行程序</w:t>
      </w:r>
    </w:p>
    <w:p w14:paraId="274B11CB"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cov</w:t>
      </w:r>
      <w:proofErr w:type="spellEnd"/>
      <w:r w:rsidRPr="00402EBE">
        <w:rPr>
          <w:rFonts w:ascii="Arial" w:hAnsi="Arial" w:cs="Arial"/>
          <w:kern w:val="1"/>
          <w:sz w:val="24"/>
          <w:szCs w:val="24"/>
          <w:lang w:eastAsia="zh-CN"/>
        </w:rPr>
        <w:t xml:space="preserve">-cutoff auto </w:t>
      </w:r>
      <w:r w:rsidRPr="00402EBE">
        <w:rPr>
          <w:rFonts w:ascii="Arial" w:hAnsi="Arial" w:cs="Arial"/>
          <w:kern w:val="1"/>
          <w:sz w:val="24"/>
          <w:szCs w:val="24"/>
          <w:lang w:eastAsia="zh-CN"/>
        </w:rPr>
        <w:t>计算</w:t>
      </w:r>
      <w:r w:rsidRPr="00402EBE">
        <w:rPr>
          <w:rFonts w:ascii="Arial" w:hAnsi="Arial" w:cs="Arial"/>
          <w:kern w:val="1"/>
          <w:sz w:val="24"/>
          <w:szCs w:val="24"/>
          <w:lang w:eastAsia="zh-CN"/>
        </w:rPr>
        <w:t>coverage</w:t>
      </w:r>
      <w:r w:rsidRPr="00402EBE">
        <w:rPr>
          <w:rFonts w:ascii="Arial" w:hAnsi="Arial" w:cs="Arial"/>
          <w:kern w:val="1"/>
          <w:sz w:val="24"/>
          <w:szCs w:val="24"/>
          <w:lang w:eastAsia="zh-CN"/>
        </w:rPr>
        <w:t>值</w:t>
      </w:r>
    </w:p>
    <w:p w14:paraId="05F66819" w14:textId="77777777" w:rsidR="00555E97" w:rsidRPr="00402EBE" w:rsidRDefault="00555E97" w:rsidP="00555E97">
      <w:pPr>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如果有多个</w:t>
      </w:r>
      <w:r w:rsidRPr="00402EBE">
        <w:rPr>
          <w:rFonts w:ascii="Arial" w:hAnsi="Arial" w:cs="Arial"/>
          <w:kern w:val="1"/>
          <w:sz w:val="24"/>
          <w:szCs w:val="24"/>
          <w:lang w:eastAsia="zh-CN"/>
        </w:rPr>
        <w:t xml:space="preserve"> paired-end library </w:t>
      </w:r>
      <w:r w:rsidRPr="00402EBE">
        <w:rPr>
          <w:rFonts w:ascii="Arial" w:hAnsi="Arial" w:cs="Arial"/>
          <w:kern w:val="1"/>
          <w:sz w:val="24"/>
          <w:szCs w:val="24"/>
          <w:lang w:eastAsia="zh-CN"/>
        </w:rPr>
        <w:t>数据时，可使用如下参数：</w:t>
      </w:r>
    </w:p>
    <w:p w14:paraId="59044845"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spades.py -k 21,33,55,77,99 --careful --</w:t>
      </w:r>
      <w:proofErr w:type="spellStart"/>
      <w:r w:rsidRPr="00402EBE">
        <w:rPr>
          <w:rFonts w:ascii="Arial" w:hAnsi="Arial" w:cs="Arial"/>
          <w:kern w:val="1"/>
          <w:sz w:val="24"/>
          <w:szCs w:val="24"/>
          <w:lang w:eastAsia="zh-CN"/>
        </w:rPr>
        <w:t>cov</w:t>
      </w:r>
      <w:proofErr w:type="spellEnd"/>
      <w:r w:rsidRPr="00402EBE">
        <w:rPr>
          <w:rFonts w:ascii="Arial" w:hAnsi="Arial" w:cs="Arial"/>
          <w:kern w:val="1"/>
          <w:sz w:val="24"/>
          <w:szCs w:val="24"/>
          <w:lang w:eastAsia="zh-CN"/>
        </w:rPr>
        <w:t>-cutoff auto --pe1-1 illumina1_1.fastq --pe1-2 illumina1_2.fastq --pe2-1 illumina2_1.fastq --pe2-2 illumina2_2.fastq -o output</w:t>
      </w:r>
    </w:p>
    <w:p w14:paraId="145559F5" w14:textId="77777777" w:rsidR="00555E97" w:rsidRPr="00402EBE" w:rsidRDefault="00555E97" w:rsidP="00555E97">
      <w:pPr>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运行结束后，在</w:t>
      </w:r>
      <w:r w:rsidRPr="00402EBE">
        <w:rPr>
          <w:rFonts w:ascii="Arial" w:hAnsi="Arial" w:cs="Arial"/>
          <w:kern w:val="1"/>
          <w:sz w:val="24"/>
          <w:szCs w:val="24"/>
          <w:lang w:eastAsia="zh-CN"/>
        </w:rPr>
        <w:t>output</w:t>
      </w:r>
      <w:r w:rsidRPr="00402EBE">
        <w:rPr>
          <w:rFonts w:ascii="Arial" w:hAnsi="Arial" w:cs="Arial"/>
          <w:kern w:val="1"/>
          <w:sz w:val="24"/>
          <w:szCs w:val="24"/>
          <w:lang w:eastAsia="zh-CN"/>
        </w:rPr>
        <w:t>文件夹中的</w:t>
      </w:r>
      <w:proofErr w:type="spellStart"/>
      <w:r w:rsidRPr="00402EBE">
        <w:rPr>
          <w:rFonts w:ascii="Arial" w:hAnsi="Arial" w:cs="Arial"/>
          <w:kern w:val="1"/>
          <w:sz w:val="24"/>
          <w:szCs w:val="24"/>
          <w:lang w:eastAsia="zh-CN"/>
        </w:rPr>
        <w:t>scaffolds.fasta</w:t>
      </w:r>
      <w:proofErr w:type="spellEnd"/>
      <w:r w:rsidRPr="00402EBE">
        <w:rPr>
          <w:rFonts w:ascii="Arial" w:hAnsi="Arial" w:cs="Arial"/>
          <w:kern w:val="1"/>
          <w:sz w:val="24"/>
          <w:szCs w:val="24"/>
          <w:lang w:eastAsia="zh-CN"/>
        </w:rPr>
        <w:t>为拼接好的基因组文件。</w:t>
      </w:r>
    </w:p>
    <w:p w14:paraId="2968CC25" w14:textId="7AAA5A38"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注：该软件目前已更新到</w:t>
      </w:r>
      <w:r w:rsidRPr="00402EBE">
        <w:rPr>
          <w:rFonts w:ascii="Arial" w:hAnsi="Arial" w:cs="Arial"/>
          <w:kern w:val="1"/>
          <w:sz w:val="24"/>
          <w:szCs w:val="24"/>
          <w:lang w:eastAsia="zh-CN"/>
        </w:rPr>
        <w:t>version 3.14.1</w:t>
      </w:r>
      <w:r w:rsidRPr="00402EBE">
        <w:rPr>
          <w:rFonts w:ascii="Arial" w:hAnsi="Arial" w:cs="Arial"/>
          <w:kern w:val="1"/>
          <w:sz w:val="24"/>
          <w:szCs w:val="24"/>
          <w:lang w:eastAsia="zh-CN"/>
        </w:rPr>
        <w:t>，更多详细参数请参考官方说明文档：</w:t>
      </w:r>
      <w:r w:rsidR="007C521F">
        <w:rPr>
          <w:rFonts w:ascii="Arial" w:hAnsi="Arial" w:cs="Arial"/>
          <w:kern w:val="1"/>
          <w:sz w:val="24"/>
          <w:szCs w:val="24"/>
          <w:lang w:eastAsia="zh-CN"/>
        </w:rPr>
        <w:fldChar w:fldCharType="begin"/>
      </w:r>
      <w:r w:rsidR="007C521F">
        <w:rPr>
          <w:rFonts w:ascii="Arial" w:hAnsi="Arial" w:cs="Arial"/>
          <w:kern w:val="1"/>
          <w:sz w:val="24"/>
          <w:szCs w:val="24"/>
          <w:lang w:eastAsia="zh-CN"/>
        </w:rPr>
        <w:instrText xml:space="preserve"> HYPERLINK "http://cab.spbu.ru/files/release3.14.1/manual.html%23sec1.1" </w:instrText>
      </w:r>
      <w:r w:rsidR="007C521F">
        <w:rPr>
          <w:rFonts w:ascii="Arial" w:hAnsi="Arial" w:cs="Arial"/>
          <w:kern w:val="1"/>
          <w:sz w:val="24"/>
          <w:szCs w:val="24"/>
          <w:lang w:eastAsia="zh-CN"/>
        </w:rPr>
        <w:fldChar w:fldCharType="separate"/>
      </w:r>
      <w:r w:rsidRPr="007C521F">
        <w:rPr>
          <w:rStyle w:val="a8"/>
          <w:rFonts w:ascii="Arial" w:hAnsi="Arial" w:cs="Arial"/>
          <w:kern w:val="1"/>
          <w:sz w:val="24"/>
          <w:szCs w:val="24"/>
          <w:lang w:eastAsia="zh-CN"/>
        </w:rPr>
        <w:t>http://cab.spbu.ru/files/release3.14.1/manual.html#sec1.1</w:t>
      </w:r>
      <w:r w:rsidR="007C521F">
        <w:rPr>
          <w:rFonts w:ascii="Arial" w:hAnsi="Arial" w:cs="Arial"/>
          <w:kern w:val="1"/>
          <w:sz w:val="24"/>
          <w:szCs w:val="24"/>
          <w:lang w:eastAsia="zh-CN"/>
        </w:rPr>
        <w:fldChar w:fldCharType="end"/>
      </w:r>
    </w:p>
    <w:p w14:paraId="346C6D80" w14:textId="77777777" w:rsidR="00555E97" w:rsidRPr="00402EBE" w:rsidRDefault="00555E97" w:rsidP="00555E97">
      <w:pPr>
        <w:adjustRightInd w:val="0"/>
        <w:snapToGrid w:val="0"/>
        <w:spacing w:line="360" w:lineRule="auto"/>
        <w:rPr>
          <w:rFonts w:ascii="Arial" w:hAnsi="Arial" w:cs="Arial"/>
          <w:kern w:val="1"/>
          <w:sz w:val="24"/>
          <w:szCs w:val="24"/>
          <w:lang w:eastAsia="zh-CN"/>
        </w:rPr>
      </w:pPr>
    </w:p>
    <w:p w14:paraId="3EB19AF8" w14:textId="77777777" w:rsidR="00555E97" w:rsidRPr="007C521F" w:rsidRDefault="00555E97" w:rsidP="00555E97">
      <w:pPr>
        <w:adjustRightInd w:val="0"/>
        <w:snapToGrid w:val="0"/>
        <w:spacing w:line="360" w:lineRule="auto"/>
        <w:rPr>
          <w:rFonts w:ascii="Arial" w:hAnsi="Arial" w:cs="Arial"/>
          <w:i/>
          <w:iCs/>
          <w:kern w:val="1"/>
          <w:sz w:val="24"/>
          <w:szCs w:val="24"/>
          <w:lang w:eastAsia="zh-CN"/>
        </w:rPr>
      </w:pPr>
      <w:r w:rsidRPr="007C521F">
        <w:rPr>
          <w:rFonts w:ascii="Arial" w:hAnsi="Arial" w:cs="Arial"/>
          <w:i/>
          <w:iCs/>
          <w:kern w:val="1"/>
          <w:sz w:val="24"/>
          <w:szCs w:val="24"/>
          <w:lang w:eastAsia="zh-CN"/>
        </w:rPr>
        <w:lastRenderedPageBreak/>
        <w:t>注：由于在上述组装示例中使用的数据量少，组装结果不足以进行下一步组装质量评估和基因预测，故选取完整基因组</w:t>
      </w:r>
      <w:r w:rsidRPr="007C521F">
        <w:rPr>
          <w:rFonts w:ascii="Arial" w:hAnsi="Arial" w:cs="Arial"/>
          <w:i/>
          <w:iCs/>
          <w:kern w:val="1"/>
          <w:sz w:val="24"/>
          <w:szCs w:val="24"/>
          <w:lang w:eastAsia="zh-CN"/>
        </w:rPr>
        <w:t>GCA_009746015.1_ASM974601v1_genomic.fna</w:t>
      </w:r>
      <w:r w:rsidRPr="007C521F">
        <w:rPr>
          <w:rFonts w:ascii="Arial" w:hAnsi="Arial" w:cs="Arial"/>
          <w:i/>
          <w:iCs/>
          <w:kern w:val="1"/>
          <w:sz w:val="24"/>
          <w:szCs w:val="24"/>
          <w:lang w:eastAsia="zh-CN"/>
        </w:rPr>
        <w:t>为例进行质量评估。</w:t>
      </w:r>
    </w:p>
    <w:p w14:paraId="3E930345" w14:textId="77777777" w:rsidR="00555E97" w:rsidRPr="00402EBE" w:rsidRDefault="00555E97" w:rsidP="00555E97">
      <w:pPr>
        <w:adjustRightInd w:val="0"/>
        <w:snapToGrid w:val="0"/>
        <w:spacing w:line="360" w:lineRule="auto"/>
        <w:rPr>
          <w:rFonts w:ascii="Arial" w:hAnsi="Arial" w:cs="Arial"/>
          <w:kern w:val="1"/>
          <w:sz w:val="24"/>
          <w:szCs w:val="24"/>
          <w:lang w:eastAsia="zh-CN"/>
        </w:rPr>
      </w:pPr>
    </w:p>
    <w:p w14:paraId="28F14C7A" w14:textId="6101C9D7" w:rsidR="00555E97" w:rsidRPr="00402EBE" w:rsidRDefault="007C521F" w:rsidP="00555E97">
      <w:pPr>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t>七、</w:t>
      </w:r>
      <w:r w:rsidR="00555E97" w:rsidRPr="00402EBE">
        <w:rPr>
          <w:rFonts w:ascii="Arial" w:hAnsi="Arial" w:cs="Arial"/>
          <w:kern w:val="1"/>
          <w:sz w:val="24"/>
          <w:szCs w:val="24"/>
          <w:lang w:eastAsia="zh-CN"/>
        </w:rPr>
        <w:t>用</w:t>
      </w:r>
      <w:r w:rsidR="00555E97" w:rsidRPr="00402EBE">
        <w:rPr>
          <w:rFonts w:ascii="Arial" w:hAnsi="Arial" w:cs="Arial"/>
          <w:kern w:val="1"/>
          <w:sz w:val="24"/>
          <w:szCs w:val="24"/>
          <w:lang w:eastAsia="zh-CN"/>
        </w:rPr>
        <w:t>QUAST</w:t>
      </w:r>
      <w:r w:rsidR="00555E97" w:rsidRPr="00402EBE">
        <w:rPr>
          <w:rFonts w:ascii="Arial" w:hAnsi="Arial" w:cs="Arial"/>
          <w:kern w:val="1"/>
          <w:sz w:val="24"/>
          <w:szCs w:val="24"/>
          <w:lang w:eastAsia="zh-CN"/>
        </w:rPr>
        <w:t>评估组装质量</w:t>
      </w:r>
    </w:p>
    <w:p w14:paraId="4C0FB910" w14:textId="77777777" w:rsidR="00555E97" w:rsidRPr="00402EBE" w:rsidRDefault="00555E97" w:rsidP="007C521F">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#QUAST</w:t>
      </w:r>
      <w:r w:rsidRPr="00402EBE">
        <w:rPr>
          <w:rFonts w:ascii="Arial" w:hAnsi="Arial" w:cs="Arial"/>
          <w:kern w:val="1"/>
          <w:sz w:val="24"/>
          <w:szCs w:val="24"/>
          <w:lang w:eastAsia="zh-CN"/>
        </w:rPr>
        <w:t>软件用来评估基因组的组装效果，有无参考基因组均可（</w:t>
      </w:r>
      <w:r w:rsidRPr="00402EBE">
        <w:rPr>
          <w:rFonts w:ascii="Arial" w:hAnsi="Arial" w:cs="Arial"/>
          <w:kern w:val="1"/>
          <w:sz w:val="24"/>
          <w:szCs w:val="24"/>
          <w:lang w:eastAsia="zh-CN"/>
        </w:rPr>
        <w:t>Alexey</w:t>
      </w:r>
      <w:r w:rsidRPr="00402EBE">
        <w:rPr>
          <w:rFonts w:ascii="Arial" w:hAnsi="Arial" w:cs="Arial"/>
          <w:kern w:val="1"/>
          <w:sz w:val="24"/>
          <w:szCs w:val="24"/>
          <w:lang w:eastAsia="zh-CN"/>
        </w:rPr>
        <w:t>等，</w:t>
      </w:r>
      <w:r w:rsidRPr="00402EBE">
        <w:rPr>
          <w:rFonts w:ascii="Arial" w:hAnsi="Arial" w:cs="Arial"/>
          <w:kern w:val="1"/>
          <w:sz w:val="24"/>
          <w:szCs w:val="24"/>
          <w:lang w:eastAsia="zh-CN"/>
        </w:rPr>
        <w:t>2013</w:t>
      </w:r>
      <w:r w:rsidRPr="00402EBE">
        <w:rPr>
          <w:rFonts w:ascii="Arial" w:hAnsi="Arial" w:cs="Arial"/>
          <w:kern w:val="1"/>
          <w:sz w:val="24"/>
          <w:szCs w:val="24"/>
          <w:lang w:eastAsia="zh-CN"/>
        </w:rPr>
        <w:t>）。</w:t>
      </w:r>
    </w:p>
    <w:p w14:paraId="123B855D"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quast.py GCA_009746015.1_ASM974601v1_genomic.fna -o output</w:t>
      </w:r>
    </w:p>
    <w:p w14:paraId="1077FF81" w14:textId="1CA9196B" w:rsidR="00555E97" w:rsidRDefault="00555E97" w:rsidP="00555E97">
      <w:pPr>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运行结束后，在浏览器中打开</w:t>
      </w:r>
      <w:r w:rsidRPr="00402EBE">
        <w:rPr>
          <w:rFonts w:ascii="Arial" w:hAnsi="Arial" w:cs="Arial"/>
          <w:kern w:val="1"/>
          <w:sz w:val="24"/>
          <w:szCs w:val="24"/>
          <w:lang w:eastAsia="zh-CN"/>
        </w:rPr>
        <w:t>html</w:t>
      </w:r>
      <w:r w:rsidRPr="00402EBE">
        <w:rPr>
          <w:rFonts w:ascii="Arial" w:hAnsi="Arial" w:cs="Arial"/>
          <w:kern w:val="1"/>
          <w:sz w:val="24"/>
          <w:szCs w:val="24"/>
          <w:lang w:eastAsia="zh-CN"/>
        </w:rPr>
        <w:t>文件，结果如图</w:t>
      </w:r>
      <w:r w:rsidRPr="00402EBE">
        <w:rPr>
          <w:rFonts w:ascii="Arial" w:hAnsi="Arial" w:cs="Arial"/>
          <w:kern w:val="1"/>
          <w:sz w:val="24"/>
          <w:szCs w:val="24"/>
          <w:lang w:eastAsia="zh-CN"/>
        </w:rPr>
        <w:t>3</w:t>
      </w:r>
      <w:r w:rsidRPr="00402EBE">
        <w:rPr>
          <w:rFonts w:ascii="Arial" w:hAnsi="Arial" w:cs="Arial"/>
          <w:kern w:val="1"/>
          <w:sz w:val="24"/>
          <w:szCs w:val="24"/>
          <w:lang w:eastAsia="zh-CN"/>
        </w:rPr>
        <w:t>：</w:t>
      </w:r>
    </w:p>
    <w:p w14:paraId="1E40EF52" w14:textId="77777777" w:rsidR="007C521F" w:rsidRPr="00402EBE" w:rsidRDefault="007C521F" w:rsidP="00555E97">
      <w:pPr>
        <w:adjustRightInd w:val="0"/>
        <w:snapToGrid w:val="0"/>
        <w:spacing w:line="360" w:lineRule="auto"/>
        <w:ind w:firstLineChars="200" w:firstLine="480"/>
        <w:rPr>
          <w:rFonts w:ascii="Arial" w:hAnsi="Arial" w:cs="Arial"/>
          <w:kern w:val="1"/>
          <w:sz w:val="24"/>
          <w:szCs w:val="24"/>
          <w:lang w:eastAsia="zh-CN"/>
        </w:rPr>
      </w:pPr>
    </w:p>
    <w:p w14:paraId="6691AC9C" w14:textId="77777777" w:rsidR="00555E97" w:rsidRPr="00402EBE" w:rsidRDefault="00555E97" w:rsidP="007C521F">
      <w:pPr>
        <w:adjustRightInd w:val="0"/>
        <w:snapToGrid w:val="0"/>
        <w:spacing w:line="360" w:lineRule="auto"/>
        <w:ind w:left="714"/>
        <w:jc w:val="both"/>
        <w:rPr>
          <w:rFonts w:ascii="Arial" w:hAnsi="Arial" w:cs="Arial"/>
          <w:kern w:val="1"/>
          <w:sz w:val="24"/>
          <w:szCs w:val="24"/>
          <w:lang w:eastAsia="zh-CN"/>
        </w:rPr>
      </w:pPr>
      <w:r w:rsidRPr="00402EBE">
        <w:rPr>
          <w:rFonts w:ascii="Arial" w:hAnsi="Arial" w:cs="Arial"/>
          <w:noProof/>
          <w:sz w:val="24"/>
          <w:szCs w:val="24"/>
          <w:lang w:eastAsia="zh-CN"/>
        </w:rPr>
        <w:drawing>
          <wp:inline distT="0" distB="0" distL="0" distR="0" wp14:anchorId="312AE53D" wp14:editId="55A93059">
            <wp:extent cx="4340860" cy="20040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386842" cy="2025104"/>
                    </a:xfrm>
                    <a:prstGeom prst="rect">
                      <a:avLst/>
                    </a:prstGeom>
                    <a:noFill/>
                    <a:ln>
                      <a:noFill/>
                    </a:ln>
                  </pic:spPr>
                </pic:pic>
              </a:graphicData>
            </a:graphic>
          </wp:inline>
        </w:drawing>
      </w:r>
    </w:p>
    <w:p w14:paraId="7D97D813" w14:textId="7C61AB0C" w:rsidR="00555E97" w:rsidRPr="007C521F" w:rsidRDefault="00555E97" w:rsidP="007C521F">
      <w:pPr>
        <w:adjustRightInd w:val="0"/>
        <w:snapToGrid w:val="0"/>
        <w:spacing w:line="360" w:lineRule="auto"/>
        <w:ind w:left="714"/>
        <w:jc w:val="both"/>
        <w:rPr>
          <w:rFonts w:ascii="Arial" w:hAnsi="Arial" w:cs="Arial"/>
          <w:b/>
          <w:bCs/>
          <w:kern w:val="1"/>
          <w:sz w:val="24"/>
          <w:szCs w:val="24"/>
          <w:lang w:eastAsia="zh-CN"/>
        </w:rPr>
      </w:pPr>
      <w:r w:rsidRPr="007C521F">
        <w:rPr>
          <w:rFonts w:ascii="Arial" w:hAnsi="Arial" w:cs="Arial"/>
          <w:b/>
          <w:bCs/>
          <w:kern w:val="1"/>
          <w:sz w:val="24"/>
          <w:szCs w:val="24"/>
          <w:lang w:eastAsia="zh-CN"/>
        </w:rPr>
        <w:t>图</w:t>
      </w:r>
      <w:r w:rsidRPr="007C521F">
        <w:rPr>
          <w:rFonts w:ascii="Arial" w:hAnsi="Arial" w:cs="Arial"/>
          <w:b/>
          <w:bCs/>
          <w:kern w:val="1"/>
          <w:sz w:val="24"/>
          <w:szCs w:val="24"/>
          <w:lang w:eastAsia="zh-CN"/>
        </w:rPr>
        <w:t>3</w:t>
      </w:r>
      <w:r w:rsidR="007C521F" w:rsidRPr="007C521F">
        <w:rPr>
          <w:rFonts w:ascii="Arial" w:hAnsi="Arial" w:cs="Arial" w:hint="eastAsia"/>
          <w:b/>
          <w:bCs/>
          <w:kern w:val="1"/>
          <w:sz w:val="24"/>
          <w:szCs w:val="24"/>
          <w:lang w:eastAsia="zh-CN"/>
        </w:rPr>
        <w:t>.</w:t>
      </w:r>
      <w:r w:rsidR="007C521F" w:rsidRPr="007C521F">
        <w:rPr>
          <w:rFonts w:ascii="Arial" w:hAnsi="Arial" w:cs="Arial"/>
          <w:b/>
          <w:bCs/>
          <w:kern w:val="1"/>
          <w:sz w:val="24"/>
          <w:szCs w:val="24"/>
          <w:lang w:eastAsia="zh-CN"/>
        </w:rPr>
        <w:t xml:space="preserve"> </w:t>
      </w:r>
      <w:r w:rsidRPr="007C521F">
        <w:rPr>
          <w:rFonts w:ascii="Arial" w:hAnsi="Arial" w:cs="Arial"/>
          <w:b/>
          <w:bCs/>
          <w:kern w:val="1"/>
          <w:sz w:val="24"/>
          <w:szCs w:val="24"/>
          <w:lang w:eastAsia="zh-CN"/>
        </w:rPr>
        <w:t>QUAST</w:t>
      </w:r>
      <w:r w:rsidRPr="007C521F">
        <w:rPr>
          <w:rFonts w:ascii="Arial" w:hAnsi="Arial" w:cs="Arial"/>
          <w:b/>
          <w:bCs/>
          <w:kern w:val="1"/>
          <w:sz w:val="24"/>
          <w:szCs w:val="24"/>
          <w:lang w:eastAsia="zh-CN"/>
        </w:rPr>
        <w:t>评估结果</w:t>
      </w:r>
    </w:p>
    <w:p w14:paraId="45495753" w14:textId="77777777" w:rsidR="00555E97" w:rsidRPr="00402EBE" w:rsidRDefault="00555E97" w:rsidP="00555E97">
      <w:pPr>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该基因组</w:t>
      </w:r>
      <w:proofErr w:type="gramStart"/>
      <w:r w:rsidRPr="00402EBE">
        <w:rPr>
          <w:rFonts w:ascii="Arial" w:hAnsi="Arial" w:cs="Arial"/>
          <w:kern w:val="1"/>
          <w:sz w:val="24"/>
          <w:szCs w:val="24"/>
          <w:lang w:eastAsia="zh-CN"/>
        </w:rPr>
        <w:t>组装共</w:t>
      </w:r>
      <w:proofErr w:type="gramEnd"/>
      <w:r w:rsidRPr="00402EBE">
        <w:rPr>
          <w:rFonts w:ascii="Arial" w:hAnsi="Arial" w:cs="Arial"/>
          <w:kern w:val="1"/>
          <w:sz w:val="24"/>
          <w:szCs w:val="24"/>
          <w:lang w:eastAsia="zh-CN"/>
        </w:rPr>
        <w:t>252</w:t>
      </w:r>
      <w:r w:rsidRPr="00402EBE">
        <w:rPr>
          <w:rFonts w:ascii="Arial" w:hAnsi="Arial" w:cs="Arial"/>
          <w:kern w:val="1"/>
          <w:sz w:val="24"/>
          <w:szCs w:val="24"/>
          <w:lang w:eastAsia="zh-CN"/>
        </w:rPr>
        <w:t>条</w:t>
      </w:r>
      <w:r w:rsidRPr="00402EBE">
        <w:rPr>
          <w:rFonts w:ascii="Arial" w:hAnsi="Arial" w:cs="Arial"/>
          <w:kern w:val="1"/>
          <w:sz w:val="24"/>
          <w:szCs w:val="24"/>
          <w:lang w:eastAsia="zh-CN"/>
        </w:rPr>
        <w:t>contig</w:t>
      </w:r>
      <w:r w:rsidRPr="00402EBE">
        <w:rPr>
          <w:rFonts w:ascii="Arial" w:hAnsi="Arial" w:cs="Arial"/>
          <w:kern w:val="1"/>
          <w:sz w:val="24"/>
          <w:szCs w:val="24"/>
          <w:lang w:eastAsia="zh-CN"/>
        </w:rPr>
        <w:t>，基因组大小为约</w:t>
      </w:r>
      <w:r w:rsidRPr="00402EBE">
        <w:rPr>
          <w:rFonts w:ascii="Arial" w:hAnsi="Arial" w:cs="Arial"/>
          <w:kern w:val="1"/>
          <w:sz w:val="24"/>
          <w:szCs w:val="24"/>
          <w:lang w:eastAsia="zh-CN"/>
        </w:rPr>
        <w:t>50M</w:t>
      </w:r>
      <w:r w:rsidRPr="00402EBE">
        <w:rPr>
          <w:rFonts w:ascii="Arial" w:hAnsi="Arial" w:cs="Arial"/>
          <w:kern w:val="1"/>
          <w:sz w:val="24"/>
          <w:szCs w:val="24"/>
          <w:lang w:eastAsia="zh-CN"/>
        </w:rPr>
        <w:t>，</w:t>
      </w:r>
      <w:r w:rsidRPr="00402EBE">
        <w:rPr>
          <w:rFonts w:ascii="Arial" w:hAnsi="Arial" w:cs="Arial"/>
          <w:kern w:val="1"/>
          <w:sz w:val="24"/>
          <w:szCs w:val="24"/>
          <w:lang w:eastAsia="zh-CN"/>
        </w:rPr>
        <w:t>N50</w:t>
      </w:r>
      <w:r w:rsidRPr="00402EBE">
        <w:rPr>
          <w:rFonts w:ascii="Arial" w:hAnsi="Arial" w:cs="Arial"/>
          <w:kern w:val="1"/>
          <w:sz w:val="24"/>
          <w:szCs w:val="24"/>
          <w:lang w:eastAsia="zh-CN"/>
        </w:rPr>
        <w:t>值为</w:t>
      </w:r>
      <w:r w:rsidRPr="00402EBE">
        <w:rPr>
          <w:rFonts w:ascii="Arial" w:hAnsi="Arial" w:cs="Arial"/>
          <w:kern w:val="1"/>
          <w:sz w:val="24"/>
          <w:szCs w:val="24"/>
          <w:lang w:eastAsia="zh-CN"/>
        </w:rPr>
        <w:t>1727337bp</w:t>
      </w:r>
      <w:r w:rsidRPr="00402EBE">
        <w:rPr>
          <w:rFonts w:ascii="Arial" w:hAnsi="Arial" w:cs="Arial"/>
          <w:kern w:val="1"/>
          <w:sz w:val="24"/>
          <w:szCs w:val="24"/>
          <w:lang w:eastAsia="zh-CN"/>
        </w:rPr>
        <w:t>，对于</w:t>
      </w:r>
      <w:r w:rsidRPr="00402EBE">
        <w:rPr>
          <w:rFonts w:ascii="Arial" w:hAnsi="Arial" w:cs="Arial"/>
          <w:kern w:val="1"/>
          <w:sz w:val="24"/>
          <w:szCs w:val="24"/>
          <w:lang w:eastAsia="zh-CN"/>
        </w:rPr>
        <w:t>2</w:t>
      </w:r>
      <w:r w:rsidRPr="00402EBE">
        <w:rPr>
          <w:rFonts w:ascii="Arial" w:hAnsi="Arial" w:cs="Arial"/>
          <w:kern w:val="1"/>
          <w:sz w:val="24"/>
          <w:szCs w:val="24"/>
          <w:lang w:eastAsia="zh-CN"/>
        </w:rPr>
        <w:t>代测序来说组装质量较好。</w:t>
      </w:r>
    </w:p>
    <w:p w14:paraId="29A7DFE6" w14:textId="77777777" w:rsidR="00555E97" w:rsidRPr="00402EBE" w:rsidRDefault="00555E97" w:rsidP="00555E97">
      <w:pPr>
        <w:adjustRightInd w:val="0"/>
        <w:snapToGrid w:val="0"/>
        <w:spacing w:line="360" w:lineRule="auto"/>
        <w:rPr>
          <w:rFonts w:ascii="Arial" w:hAnsi="Arial" w:cs="Arial"/>
          <w:kern w:val="1"/>
          <w:sz w:val="24"/>
          <w:szCs w:val="24"/>
          <w:lang w:eastAsia="zh-CN"/>
        </w:rPr>
      </w:pPr>
    </w:p>
    <w:p w14:paraId="28453EBE" w14:textId="7B3EB75F" w:rsidR="00555E97" w:rsidRPr="00402EBE" w:rsidRDefault="007C521F" w:rsidP="00555E97">
      <w:pPr>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t>八、</w:t>
      </w:r>
      <w:r w:rsidR="00555E97" w:rsidRPr="00B154FF">
        <w:rPr>
          <w:rFonts w:ascii="Arial" w:hAnsi="Arial" w:cs="Arial"/>
          <w:kern w:val="1"/>
          <w:sz w:val="24"/>
          <w:szCs w:val="24"/>
          <w:lang w:eastAsia="zh-CN"/>
        </w:rPr>
        <w:t>使</w:t>
      </w:r>
      <w:r w:rsidR="00555E97" w:rsidRPr="00402EBE">
        <w:rPr>
          <w:rFonts w:ascii="Arial" w:hAnsi="Arial" w:cs="Arial"/>
          <w:kern w:val="1"/>
          <w:sz w:val="24"/>
          <w:szCs w:val="24"/>
          <w:lang w:eastAsia="zh-CN"/>
        </w:rPr>
        <w:t>用</w:t>
      </w:r>
      <w:r w:rsidR="00555E97" w:rsidRPr="00402EBE">
        <w:rPr>
          <w:rFonts w:ascii="Arial" w:hAnsi="Arial" w:cs="Arial"/>
          <w:kern w:val="1"/>
          <w:sz w:val="24"/>
          <w:szCs w:val="24"/>
          <w:lang w:eastAsia="zh-CN"/>
        </w:rPr>
        <w:t>BUSCO</w:t>
      </w:r>
      <w:r w:rsidR="00555E97" w:rsidRPr="00402EBE">
        <w:rPr>
          <w:rFonts w:ascii="Arial" w:hAnsi="Arial" w:cs="Arial"/>
          <w:kern w:val="1"/>
          <w:sz w:val="24"/>
          <w:szCs w:val="24"/>
          <w:lang w:eastAsia="zh-CN"/>
        </w:rPr>
        <w:t>评估组装质量</w:t>
      </w:r>
    </w:p>
    <w:p w14:paraId="0384BDBE" w14:textId="77777777" w:rsidR="00555E97" w:rsidRPr="00402EBE" w:rsidRDefault="00555E97" w:rsidP="007C521F">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#BUSCO</w:t>
      </w:r>
      <w:r w:rsidRPr="00402EBE">
        <w:rPr>
          <w:rFonts w:ascii="Arial" w:hAnsi="Arial" w:cs="Arial"/>
          <w:kern w:val="1"/>
          <w:sz w:val="24"/>
          <w:szCs w:val="24"/>
          <w:lang w:eastAsia="zh-CN"/>
        </w:rPr>
        <w:t>软件通过同源基因数据库从基因完整度来评价基因组组装结果（</w:t>
      </w:r>
      <w:r w:rsidRPr="00402EBE">
        <w:rPr>
          <w:rFonts w:ascii="Arial" w:hAnsi="Arial" w:cs="Arial"/>
          <w:kern w:val="1"/>
          <w:sz w:val="24"/>
          <w:szCs w:val="24"/>
          <w:lang w:eastAsia="zh-CN"/>
        </w:rPr>
        <w:t>Mathieu</w:t>
      </w:r>
      <w:r w:rsidRPr="00402EBE">
        <w:rPr>
          <w:rFonts w:ascii="Arial" w:hAnsi="Arial" w:cs="Arial"/>
          <w:kern w:val="1"/>
          <w:sz w:val="24"/>
          <w:szCs w:val="24"/>
          <w:lang w:eastAsia="zh-CN"/>
        </w:rPr>
        <w:t>等，</w:t>
      </w:r>
      <w:r w:rsidRPr="00402EBE">
        <w:rPr>
          <w:rFonts w:ascii="Arial" w:hAnsi="Arial" w:cs="Arial"/>
          <w:kern w:val="1"/>
          <w:sz w:val="24"/>
          <w:szCs w:val="24"/>
          <w:lang w:eastAsia="zh-CN"/>
        </w:rPr>
        <w:t>2019</w:t>
      </w:r>
      <w:r w:rsidRPr="00402EBE">
        <w:rPr>
          <w:rFonts w:ascii="Arial" w:hAnsi="Arial" w:cs="Arial"/>
          <w:kern w:val="1"/>
          <w:sz w:val="24"/>
          <w:szCs w:val="24"/>
          <w:lang w:eastAsia="zh-CN"/>
        </w:rPr>
        <w:t>）。</w:t>
      </w:r>
    </w:p>
    <w:p w14:paraId="166FD6C7"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python run_BUSCO.py -</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 xml:space="preserve"> GCA_009746015.1_ASM974601v1_genomic.fna -o output -l /home/user/software//BUSCO/sordariomyceta_odb9/ -m genome -c 10</w:t>
      </w:r>
    </w:p>
    <w:p w14:paraId="5B8F3EF9"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主要参数：</w:t>
      </w:r>
    </w:p>
    <w:p w14:paraId="216FB684"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-l </w:t>
      </w:r>
      <w:r w:rsidRPr="00402EBE">
        <w:rPr>
          <w:rFonts w:ascii="Arial" w:hAnsi="Arial" w:cs="Arial"/>
          <w:kern w:val="1"/>
          <w:sz w:val="24"/>
          <w:szCs w:val="24"/>
          <w:lang w:eastAsia="zh-CN"/>
        </w:rPr>
        <w:t>指定单拷贝基因数据集</w:t>
      </w:r>
    </w:p>
    <w:p w14:paraId="55B9BA8C"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-m </w:t>
      </w:r>
      <w:r w:rsidRPr="00402EBE">
        <w:rPr>
          <w:rFonts w:ascii="Arial" w:hAnsi="Arial" w:cs="Arial"/>
          <w:kern w:val="1"/>
          <w:sz w:val="24"/>
          <w:szCs w:val="24"/>
          <w:lang w:eastAsia="zh-CN"/>
        </w:rPr>
        <w:t>评估模式，包含</w:t>
      </w:r>
      <w:r w:rsidRPr="00402EBE">
        <w:rPr>
          <w:rFonts w:ascii="Arial" w:hAnsi="Arial" w:cs="Arial"/>
          <w:kern w:val="1"/>
          <w:sz w:val="24"/>
          <w:szCs w:val="24"/>
          <w:lang w:eastAsia="zh-CN"/>
        </w:rPr>
        <w:t>3</w:t>
      </w:r>
      <w:r w:rsidRPr="00402EBE">
        <w:rPr>
          <w:rFonts w:ascii="Arial" w:hAnsi="Arial" w:cs="Arial"/>
          <w:kern w:val="1"/>
          <w:sz w:val="24"/>
          <w:szCs w:val="24"/>
          <w:lang w:eastAsia="zh-CN"/>
        </w:rPr>
        <w:t>种类型：</w:t>
      </w:r>
      <w:proofErr w:type="spellStart"/>
      <w:r w:rsidRPr="00402EBE">
        <w:rPr>
          <w:rFonts w:ascii="Arial" w:hAnsi="Arial" w:cs="Arial"/>
          <w:kern w:val="1"/>
          <w:sz w:val="24"/>
          <w:szCs w:val="24"/>
          <w:lang w:eastAsia="zh-CN"/>
        </w:rPr>
        <w:t>geno</w:t>
      </w:r>
      <w:proofErr w:type="spellEnd"/>
      <w:r w:rsidRPr="00402EBE">
        <w:rPr>
          <w:rFonts w:ascii="Arial" w:hAnsi="Arial" w:cs="Arial"/>
          <w:kern w:val="1"/>
          <w:sz w:val="24"/>
          <w:szCs w:val="24"/>
          <w:lang w:eastAsia="zh-CN"/>
        </w:rPr>
        <w:t xml:space="preserve"> or genome</w:t>
      </w:r>
      <w:r w:rsidRPr="00402EBE">
        <w:rPr>
          <w:rFonts w:ascii="Arial" w:hAnsi="Arial" w:cs="Arial"/>
          <w:kern w:val="1"/>
          <w:sz w:val="24"/>
          <w:szCs w:val="24"/>
          <w:lang w:eastAsia="zh-CN"/>
        </w:rPr>
        <w:t>，基因组序列；</w:t>
      </w:r>
      <w:proofErr w:type="spellStart"/>
      <w:r w:rsidRPr="00402EBE">
        <w:rPr>
          <w:rFonts w:ascii="Arial" w:hAnsi="Arial" w:cs="Arial"/>
          <w:kern w:val="1"/>
          <w:sz w:val="24"/>
          <w:szCs w:val="24"/>
          <w:lang w:eastAsia="zh-CN"/>
        </w:rPr>
        <w:t>tran</w:t>
      </w:r>
      <w:proofErr w:type="spellEnd"/>
      <w:r w:rsidRPr="00402EBE">
        <w:rPr>
          <w:rFonts w:ascii="Arial" w:hAnsi="Arial" w:cs="Arial"/>
          <w:kern w:val="1"/>
          <w:sz w:val="24"/>
          <w:szCs w:val="24"/>
          <w:lang w:eastAsia="zh-CN"/>
        </w:rPr>
        <w:t xml:space="preserve"> or </w:t>
      </w:r>
      <w:proofErr w:type="spellStart"/>
      <w:r w:rsidRPr="00402EBE">
        <w:rPr>
          <w:rFonts w:ascii="Arial" w:hAnsi="Arial" w:cs="Arial"/>
          <w:kern w:val="1"/>
          <w:sz w:val="24"/>
          <w:szCs w:val="24"/>
          <w:lang w:eastAsia="zh-CN"/>
        </w:rPr>
        <w:t>transcriptome</w:t>
      </w:r>
      <w:proofErr w:type="spellEnd"/>
      <w:r w:rsidRPr="00402EBE">
        <w:rPr>
          <w:rFonts w:ascii="Arial" w:hAnsi="Arial" w:cs="Arial"/>
          <w:kern w:val="1"/>
          <w:sz w:val="24"/>
          <w:szCs w:val="24"/>
          <w:lang w:eastAsia="zh-CN"/>
        </w:rPr>
        <w:t>，转录本序列；</w:t>
      </w:r>
      <w:proofErr w:type="spellStart"/>
      <w:r w:rsidRPr="00402EBE">
        <w:rPr>
          <w:rFonts w:ascii="Arial" w:hAnsi="Arial" w:cs="Arial"/>
          <w:kern w:val="1"/>
          <w:sz w:val="24"/>
          <w:szCs w:val="24"/>
          <w:lang w:eastAsia="zh-CN"/>
        </w:rPr>
        <w:t>prot</w:t>
      </w:r>
      <w:proofErr w:type="spellEnd"/>
      <w:r w:rsidRPr="00402EBE">
        <w:rPr>
          <w:rFonts w:ascii="Arial" w:hAnsi="Arial" w:cs="Arial"/>
          <w:kern w:val="1"/>
          <w:sz w:val="24"/>
          <w:szCs w:val="24"/>
          <w:lang w:eastAsia="zh-CN"/>
        </w:rPr>
        <w:t xml:space="preserve"> or proteins</w:t>
      </w:r>
      <w:r w:rsidRPr="00402EBE">
        <w:rPr>
          <w:rFonts w:ascii="Arial" w:hAnsi="Arial" w:cs="Arial"/>
          <w:kern w:val="1"/>
          <w:sz w:val="24"/>
          <w:szCs w:val="24"/>
          <w:lang w:eastAsia="zh-CN"/>
        </w:rPr>
        <w:t>，蛋白氨基酸序列。</w:t>
      </w:r>
    </w:p>
    <w:p w14:paraId="51366978"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lastRenderedPageBreak/>
        <w:t xml:space="preserve">-c </w:t>
      </w:r>
      <w:r w:rsidRPr="00402EBE">
        <w:rPr>
          <w:rFonts w:ascii="Arial" w:hAnsi="Arial" w:cs="Arial"/>
          <w:kern w:val="1"/>
          <w:sz w:val="24"/>
          <w:szCs w:val="24"/>
          <w:lang w:eastAsia="zh-CN"/>
        </w:rPr>
        <w:t>程序运行线程数</w:t>
      </w:r>
    </w:p>
    <w:p w14:paraId="2F790DEA" w14:textId="77777777" w:rsidR="00555E97" w:rsidRPr="00402EBE" w:rsidRDefault="00555E97" w:rsidP="00555E97">
      <w:pPr>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运行结束后会在</w:t>
      </w:r>
      <w:proofErr w:type="spellStart"/>
      <w:r w:rsidRPr="00402EBE">
        <w:rPr>
          <w:rFonts w:ascii="Arial" w:hAnsi="Arial" w:cs="Arial"/>
          <w:kern w:val="1"/>
          <w:sz w:val="24"/>
          <w:szCs w:val="24"/>
          <w:lang w:eastAsia="zh-CN"/>
        </w:rPr>
        <w:t>run_output</w:t>
      </w:r>
      <w:proofErr w:type="spellEnd"/>
      <w:r w:rsidRPr="00402EBE">
        <w:rPr>
          <w:rFonts w:ascii="Arial" w:hAnsi="Arial" w:cs="Arial"/>
          <w:kern w:val="1"/>
          <w:sz w:val="24"/>
          <w:szCs w:val="24"/>
          <w:lang w:eastAsia="zh-CN"/>
        </w:rPr>
        <w:t>中生成一系列文件，其中</w:t>
      </w:r>
      <w:proofErr w:type="spellStart"/>
      <w:r w:rsidRPr="00402EBE">
        <w:rPr>
          <w:rFonts w:ascii="Arial" w:hAnsi="Arial" w:cs="Arial"/>
          <w:kern w:val="1"/>
          <w:sz w:val="24"/>
          <w:szCs w:val="24"/>
          <w:lang w:eastAsia="zh-CN"/>
        </w:rPr>
        <w:t>short_summary_output</w:t>
      </w:r>
      <w:proofErr w:type="spellEnd"/>
      <w:r w:rsidRPr="00402EBE">
        <w:rPr>
          <w:rFonts w:ascii="Arial" w:hAnsi="Arial" w:cs="Arial"/>
          <w:kern w:val="1"/>
          <w:sz w:val="24"/>
          <w:szCs w:val="24"/>
          <w:lang w:eastAsia="zh-CN"/>
        </w:rPr>
        <w:t>文档中会显示整体评估结果，如图</w:t>
      </w:r>
      <w:r w:rsidRPr="00402EBE">
        <w:rPr>
          <w:rFonts w:ascii="Arial" w:hAnsi="Arial" w:cs="Arial"/>
          <w:kern w:val="1"/>
          <w:sz w:val="24"/>
          <w:szCs w:val="24"/>
          <w:lang w:eastAsia="zh-CN"/>
        </w:rPr>
        <w:t>4</w:t>
      </w:r>
      <w:r w:rsidRPr="00402EBE">
        <w:rPr>
          <w:rFonts w:ascii="Arial" w:hAnsi="Arial" w:cs="Arial"/>
          <w:kern w:val="1"/>
          <w:sz w:val="24"/>
          <w:szCs w:val="24"/>
          <w:lang w:eastAsia="zh-CN"/>
        </w:rPr>
        <w:t>：</w:t>
      </w:r>
    </w:p>
    <w:p w14:paraId="5217A45F" w14:textId="77777777" w:rsidR="00555E97" w:rsidRPr="00402EBE" w:rsidRDefault="00555E97" w:rsidP="007C521F">
      <w:pPr>
        <w:adjustRightInd w:val="0"/>
        <w:snapToGrid w:val="0"/>
        <w:spacing w:line="360" w:lineRule="auto"/>
        <w:ind w:left="714"/>
        <w:jc w:val="both"/>
        <w:rPr>
          <w:rFonts w:ascii="Arial" w:hAnsi="Arial" w:cs="Arial"/>
          <w:kern w:val="1"/>
          <w:sz w:val="24"/>
          <w:szCs w:val="24"/>
          <w:lang w:eastAsia="zh-CN"/>
        </w:rPr>
      </w:pPr>
      <w:r w:rsidRPr="00402EBE">
        <w:rPr>
          <w:rFonts w:ascii="Arial" w:hAnsi="Arial" w:cs="Arial"/>
          <w:noProof/>
          <w:sz w:val="24"/>
          <w:szCs w:val="24"/>
          <w:lang w:eastAsia="zh-CN"/>
        </w:rPr>
        <w:drawing>
          <wp:inline distT="0" distB="0" distL="0" distR="0" wp14:anchorId="56B0A258" wp14:editId="5150E5E8">
            <wp:extent cx="3009900" cy="12319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041338" cy="1245399"/>
                    </a:xfrm>
                    <a:prstGeom prst="rect">
                      <a:avLst/>
                    </a:prstGeom>
                    <a:noFill/>
                    <a:ln>
                      <a:noFill/>
                    </a:ln>
                  </pic:spPr>
                </pic:pic>
              </a:graphicData>
            </a:graphic>
          </wp:inline>
        </w:drawing>
      </w:r>
    </w:p>
    <w:p w14:paraId="7009AC99" w14:textId="2CBC2B41" w:rsidR="00555E97" w:rsidRPr="007C521F" w:rsidRDefault="00555E97" w:rsidP="007C521F">
      <w:pPr>
        <w:adjustRightInd w:val="0"/>
        <w:snapToGrid w:val="0"/>
        <w:spacing w:line="360" w:lineRule="auto"/>
        <w:ind w:left="714"/>
        <w:jc w:val="both"/>
        <w:rPr>
          <w:rFonts w:ascii="Arial" w:hAnsi="Arial" w:cs="Arial"/>
          <w:b/>
          <w:bCs/>
          <w:kern w:val="1"/>
          <w:sz w:val="24"/>
          <w:szCs w:val="24"/>
          <w:lang w:eastAsia="zh-CN"/>
        </w:rPr>
      </w:pPr>
      <w:r w:rsidRPr="007C521F">
        <w:rPr>
          <w:rFonts w:ascii="Arial" w:hAnsi="Arial" w:cs="Arial"/>
          <w:b/>
          <w:bCs/>
          <w:kern w:val="1"/>
          <w:sz w:val="24"/>
          <w:szCs w:val="24"/>
          <w:lang w:eastAsia="zh-CN"/>
        </w:rPr>
        <w:t>图</w:t>
      </w:r>
      <w:r w:rsidRPr="007C521F">
        <w:rPr>
          <w:rFonts w:ascii="Arial" w:hAnsi="Arial" w:cs="Arial"/>
          <w:b/>
          <w:bCs/>
          <w:kern w:val="1"/>
          <w:sz w:val="24"/>
          <w:szCs w:val="24"/>
          <w:lang w:eastAsia="zh-CN"/>
        </w:rPr>
        <w:t>4</w:t>
      </w:r>
      <w:r w:rsidR="007C521F" w:rsidRPr="007C521F">
        <w:rPr>
          <w:rFonts w:ascii="Arial" w:hAnsi="Arial" w:cs="Arial" w:hint="eastAsia"/>
          <w:b/>
          <w:bCs/>
          <w:kern w:val="1"/>
          <w:sz w:val="24"/>
          <w:szCs w:val="24"/>
          <w:lang w:eastAsia="zh-CN"/>
        </w:rPr>
        <w:t>.</w:t>
      </w:r>
      <w:r w:rsidRPr="007C521F">
        <w:rPr>
          <w:rFonts w:ascii="Arial" w:hAnsi="Arial" w:cs="Arial"/>
          <w:b/>
          <w:bCs/>
          <w:kern w:val="1"/>
          <w:sz w:val="24"/>
          <w:szCs w:val="24"/>
          <w:lang w:eastAsia="zh-CN"/>
        </w:rPr>
        <w:t xml:space="preserve"> BUSCO</w:t>
      </w:r>
      <w:r w:rsidRPr="007C521F">
        <w:rPr>
          <w:rFonts w:ascii="Arial" w:hAnsi="Arial" w:cs="Arial"/>
          <w:b/>
          <w:bCs/>
          <w:kern w:val="1"/>
          <w:sz w:val="24"/>
          <w:szCs w:val="24"/>
          <w:lang w:eastAsia="zh-CN"/>
        </w:rPr>
        <w:t>评估结果</w:t>
      </w:r>
    </w:p>
    <w:p w14:paraId="3E2F4C7D" w14:textId="3FE10D7D" w:rsidR="00555E97" w:rsidRPr="00402EBE" w:rsidRDefault="00555E97" w:rsidP="00555E97">
      <w:pPr>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其</w:t>
      </w:r>
      <w:r w:rsidRPr="00F80753">
        <w:rPr>
          <w:rFonts w:ascii="Arial" w:hAnsi="Arial" w:cs="Arial"/>
          <w:kern w:val="1"/>
          <w:sz w:val="24"/>
          <w:szCs w:val="24"/>
          <w:lang w:eastAsia="zh-CN"/>
        </w:rPr>
        <w:t>中</w:t>
      </w:r>
      <w:r w:rsidRPr="00F80753">
        <w:rPr>
          <w:rFonts w:ascii="Arial" w:hAnsi="Arial" w:cs="Arial"/>
          <w:kern w:val="1"/>
          <w:sz w:val="24"/>
          <w:szCs w:val="24"/>
          <w:lang w:eastAsia="zh-CN"/>
        </w:rPr>
        <w:t>C</w:t>
      </w:r>
      <w:r w:rsidRPr="00F80753">
        <w:rPr>
          <w:rFonts w:ascii="Arial" w:hAnsi="Arial" w:cs="Arial"/>
          <w:kern w:val="1"/>
          <w:sz w:val="24"/>
          <w:szCs w:val="24"/>
          <w:lang w:eastAsia="zh-CN"/>
        </w:rPr>
        <w:t>值表示完整性，即被评估基因组与</w:t>
      </w:r>
      <w:r w:rsidRPr="00F80753">
        <w:rPr>
          <w:rFonts w:ascii="Arial" w:hAnsi="Arial" w:cs="Arial"/>
          <w:kern w:val="1"/>
          <w:sz w:val="24"/>
          <w:szCs w:val="24"/>
          <w:lang w:eastAsia="zh-CN"/>
        </w:rPr>
        <w:t>BUSCO</w:t>
      </w:r>
      <w:r w:rsidRPr="00F80753">
        <w:rPr>
          <w:rFonts w:ascii="Arial" w:hAnsi="Arial" w:cs="Arial"/>
          <w:kern w:val="1"/>
          <w:sz w:val="24"/>
          <w:szCs w:val="24"/>
          <w:lang w:eastAsia="zh-CN"/>
        </w:rPr>
        <w:t>基因相比的比例，</w:t>
      </w:r>
      <w:r w:rsidRPr="00F80753">
        <w:rPr>
          <w:rFonts w:ascii="Arial" w:hAnsi="Arial" w:cs="Arial"/>
          <w:kern w:val="1"/>
          <w:sz w:val="24"/>
          <w:szCs w:val="24"/>
          <w:lang w:eastAsia="zh-CN"/>
        </w:rPr>
        <w:t>S</w:t>
      </w:r>
      <w:r w:rsidRPr="00F80753">
        <w:rPr>
          <w:rFonts w:ascii="Arial" w:hAnsi="Arial" w:cs="Arial"/>
          <w:kern w:val="1"/>
          <w:sz w:val="24"/>
          <w:szCs w:val="24"/>
          <w:lang w:eastAsia="zh-CN"/>
        </w:rPr>
        <w:t>表示单拷贝基因</w:t>
      </w:r>
      <w:r w:rsidR="002852E3" w:rsidRPr="00F80753">
        <w:rPr>
          <w:rFonts w:ascii="Arial" w:hAnsi="Arial" w:cs="Arial" w:hint="eastAsia"/>
          <w:kern w:val="1"/>
          <w:sz w:val="24"/>
          <w:szCs w:val="24"/>
          <w:lang w:eastAsia="zh-CN"/>
        </w:rPr>
        <w:t>的比例</w:t>
      </w:r>
      <w:r w:rsidRPr="00F80753">
        <w:rPr>
          <w:rFonts w:ascii="Arial" w:hAnsi="Arial" w:cs="Arial"/>
          <w:kern w:val="1"/>
          <w:sz w:val="24"/>
          <w:szCs w:val="24"/>
          <w:lang w:eastAsia="zh-CN"/>
        </w:rPr>
        <w:t>，</w:t>
      </w:r>
      <w:r w:rsidRPr="00F80753">
        <w:rPr>
          <w:rFonts w:ascii="Arial" w:hAnsi="Arial" w:cs="Arial"/>
          <w:kern w:val="1"/>
          <w:sz w:val="24"/>
          <w:szCs w:val="24"/>
          <w:lang w:eastAsia="zh-CN"/>
        </w:rPr>
        <w:t>D</w:t>
      </w:r>
      <w:r w:rsidRPr="00F80753">
        <w:rPr>
          <w:rFonts w:ascii="Arial" w:hAnsi="Arial" w:cs="Arial"/>
          <w:kern w:val="1"/>
          <w:sz w:val="24"/>
          <w:szCs w:val="24"/>
          <w:lang w:eastAsia="zh-CN"/>
        </w:rPr>
        <w:t>表示多拷贝基因</w:t>
      </w:r>
      <w:r w:rsidR="002852E3" w:rsidRPr="00F80753">
        <w:rPr>
          <w:rFonts w:ascii="Arial" w:hAnsi="Arial" w:cs="Arial" w:hint="eastAsia"/>
          <w:kern w:val="1"/>
          <w:sz w:val="24"/>
          <w:szCs w:val="24"/>
          <w:lang w:eastAsia="zh-CN"/>
        </w:rPr>
        <w:t>的比例</w:t>
      </w:r>
      <w:r w:rsidRPr="00F80753">
        <w:rPr>
          <w:rFonts w:ascii="Arial" w:hAnsi="Arial" w:cs="Arial"/>
          <w:kern w:val="1"/>
          <w:sz w:val="24"/>
          <w:szCs w:val="24"/>
          <w:lang w:eastAsia="zh-CN"/>
        </w:rPr>
        <w:t>，</w:t>
      </w:r>
      <w:r w:rsidRPr="00F80753">
        <w:rPr>
          <w:rFonts w:ascii="Arial" w:hAnsi="Arial" w:cs="Arial"/>
          <w:kern w:val="1"/>
          <w:sz w:val="24"/>
          <w:szCs w:val="24"/>
          <w:lang w:eastAsia="zh-CN"/>
        </w:rPr>
        <w:t>M</w:t>
      </w:r>
      <w:r w:rsidRPr="00F80753">
        <w:rPr>
          <w:rFonts w:ascii="Arial" w:hAnsi="Arial" w:cs="Arial"/>
          <w:kern w:val="1"/>
          <w:sz w:val="24"/>
          <w:szCs w:val="24"/>
          <w:lang w:eastAsia="zh-CN"/>
        </w:rPr>
        <w:t>值表示可能缺少的基因</w:t>
      </w:r>
      <w:r w:rsidR="002852E3" w:rsidRPr="00F80753">
        <w:rPr>
          <w:rFonts w:ascii="Arial" w:hAnsi="Arial" w:cs="Arial" w:hint="eastAsia"/>
          <w:kern w:val="1"/>
          <w:sz w:val="24"/>
          <w:szCs w:val="24"/>
          <w:lang w:eastAsia="zh-CN"/>
        </w:rPr>
        <w:t>的比例</w:t>
      </w:r>
      <w:r w:rsidRPr="00F80753">
        <w:rPr>
          <w:rFonts w:ascii="Arial" w:hAnsi="Arial" w:cs="Arial"/>
          <w:kern w:val="1"/>
          <w:sz w:val="24"/>
          <w:szCs w:val="24"/>
          <w:lang w:eastAsia="zh-CN"/>
        </w:rPr>
        <w:t>。如图</w:t>
      </w:r>
      <w:r w:rsidRPr="00F80753">
        <w:rPr>
          <w:rFonts w:ascii="Arial" w:hAnsi="Arial" w:cs="Arial"/>
          <w:kern w:val="1"/>
          <w:sz w:val="24"/>
          <w:szCs w:val="24"/>
          <w:lang w:eastAsia="zh-CN"/>
        </w:rPr>
        <w:t>4</w:t>
      </w:r>
      <w:r w:rsidRPr="00F80753">
        <w:rPr>
          <w:rFonts w:ascii="Arial" w:hAnsi="Arial" w:cs="Arial"/>
          <w:kern w:val="1"/>
          <w:sz w:val="24"/>
          <w:szCs w:val="24"/>
          <w:lang w:eastAsia="zh-CN"/>
        </w:rPr>
        <w:t>，</w:t>
      </w:r>
      <w:r w:rsidRPr="00F80753">
        <w:rPr>
          <w:rFonts w:ascii="Arial" w:hAnsi="Arial" w:cs="Arial"/>
          <w:kern w:val="1"/>
          <w:sz w:val="24"/>
          <w:szCs w:val="24"/>
          <w:lang w:eastAsia="zh-CN"/>
        </w:rPr>
        <w:t>C</w:t>
      </w:r>
      <w:r w:rsidRPr="00F80753">
        <w:rPr>
          <w:rFonts w:ascii="Arial" w:hAnsi="Arial" w:cs="Arial"/>
          <w:kern w:val="1"/>
          <w:sz w:val="24"/>
          <w:szCs w:val="24"/>
          <w:lang w:eastAsia="zh-CN"/>
        </w:rPr>
        <w:t>值和</w:t>
      </w:r>
      <w:r w:rsidRPr="00F80753">
        <w:rPr>
          <w:rFonts w:ascii="Arial" w:hAnsi="Arial" w:cs="Arial"/>
          <w:kern w:val="1"/>
          <w:sz w:val="24"/>
          <w:szCs w:val="24"/>
          <w:lang w:eastAsia="zh-CN"/>
        </w:rPr>
        <w:t>S</w:t>
      </w:r>
      <w:r w:rsidRPr="00F80753">
        <w:rPr>
          <w:rFonts w:ascii="Arial" w:hAnsi="Arial" w:cs="Arial"/>
          <w:kern w:val="1"/>
          <w:sz w:val="24"/>
          <w:szCs w:val="24"/>
          <w:lang w:eastAsia="zh-CN"/>
        </w:rPr>
        <w:t>值均大于</w:t>
      </w:r>
      <w:r w:rsidRPr="00F80753">
        <w:rPr>
          <w:rFonts w:ascii="Arial" w:hAnsi="Arial" w:cs="Arial"/>
          <w:kern w:val="1"/>
          <w:sz w:val="24"/>
          <w:szCs w:val="24"/>
          <w:lang w:eastAsia="zh-CN"/>
        </w:rPr>
        <w:t>98%</w:t>
      </w:r>
      <w:r w:rsidRPr="00F80753">
        <w:rPr>
          <w:rFonts w:ascii="Arial" w:hAnsi="Arial" w:cs="Arial"/>
          <w:kern w:val="1"/>
          <w:sz w:val="24"/>
          <w:szCs w:val="24"/>
          <w:lang w:eastAsia="zh-CN"/>
        </w:rPr>
        <w:t>，该基因组组装较好</w:t>
      </w:r>
      <w:r w:rsidRPr="00402EBE">
        <w:rPr>
          <w:rFonts w:ascii="Arial" w:hAnsi="Arial" w:cs="Arial"/>
          <w:kern w:val="1"/>
          <w:sz w:val="24"/>
          <w:szCs w:val="24"/>
          <w:lang w:eastAsia="zh-CN"/>
        </w:rPr>
        <w:t>。</w:t>
      </w:r>
    </w:p>
    <w:p w14:paraId="37962842" w14:textId="2E27BA21" w:rsidR="00555E97" w:rsidRPr="007C521F" w:rsidRDefault="00555E97" w:rsidP="00555E97">
      <w:pPr>
        <w:adjustRightInd w:val="0"/>
        <w:snapToGrid w:val="0"/>
        <w:spacing w:line="360" w:lineRule="auto"/>
        <w:rPr>
          <w:rFonts w:ascii="Arial" w:hAnsi="Arial" w:cs="Arial"/>
          <w:i/>
          <w:iCs/>
          <w:kern w:val="1"/>
          <w:sz w:val="24"/>
          <w:szCs w:val="24"/>
          <w:lang w:eastAsia="zh-CN"/>
        </w:rPr>
      </w:pPr>
      <w:r w:rsidRPr="007C521F">
        <w:rPr>
          <w:rFonts w:ascii="Arial" w:hAnsi="Arial" w:cs="Arial"/>
          <w:i/>
          <w:iCs/>
          <w:kern w:val="1"/>
          <w:sz w:val="24"/>
          <w:szCs w:val="24"/>
          <w:lang w:eastAsia="zh-CN"/>
        </w:rPr>
        <w:t>注：</w:t>
      </w:r>
      <w:r w:rsidRPr="007C521F">
        <w:rPr>
          <w:rFonts w:ascii="Arial" w:hAnsi="Arial" w:cs="Arial"/>
          <w:i/>
          <w:iCs/>
          <w:kern w:val="1"/>
          <w:sz w:val="24"/>
          <w:szCs w:val="24"/>
          <w:lang w:eastAsia="zh-CN"/>
        </w:rPr>
        <w:t>BUSCO</w:t>
      </w:r>
      <w:r w:rsidRPr="007C521F">
        <w:rPr>
          <w:rFonts w:ascii="Arial" w:hAnsi="Arial" w:cs="Arial"/>
          <w:i/>
          <w:iCs/>
          <w:kern w:val="1"/>
          <w:sz w:val="24"/>
          <w:szCs w:val="24"/>
          <w:lang w:eastAsia="zh-CN"/>
        </w:rPr>
        <w:t>目前已更新到</w:t>
      </w:r>
      <w:r w:rsidRPr="007C521F">
        <w:rPr>
          <w:rFonts w:ascii="Arial" w:hAnsi="Arial" w:cs="Arial"/>
          <w:i/>
          <w:iCs/>
          <w:kern w:val="1"/>
          <w:sz w:val="24"/>
          <w:szCs w:val="24"/>
          <w:lang w:eastAsia="zh-CN"/>
        </w:rPr>
        <w:t>BUSCO version 5 beta</w:t>
      </w:r>
      <w:r w:rsidRPr="007C521F">
        <w:rPr>
          <w:rFonts w:ascii="Arial" w:hAnsi="Arial" w:cs="Arial"/>
          <w:i/>
          <w:iCs/>
          <w:kern w:val="1"/>
          <w:sz w:val="24"/>
          <w:szCs w:val="24"/>
          <w:lang w:eastAsia="zh-CN"/>
        </w:rPr>
        <w:t>，使用时可下载最新版及相应的</w:t>
      </w:r>
      <w:proofErr w:type="spellStart"/>
      <w:r w:rsidRPr="007C521F">
        <w:rPr>
          <w:rFonts w:ascii="Arial" w:hAnsi="Arial" w:cs="Arial"/>
          <w:i/>
          <w:iCs/>
          <w:kern w:val="1"/>
          <w:sz w:val="24"/>
          <w:szCs w:val="24"/>
          <w:lang w:eastAsia="zh-CN"/>
        </w:rPr>
        <w:t>OrthoDB</w:t>
      </w:r>
      <w:proofErr w:type="spellEnd"/>
      <w:r w:rsidRPr="007C521F">
        <w:rPr>
          <w:rFonts w:ascii="Arial" w:hAnsi="Arial" w:cs="Arial"/>
          <w:i/>
          <w:iCs/>
          <w:kern w:val="1"/>
          <w:sz w:val="24"/>
          <w:szCs w:val="24"/>
          <w:lang w:eastAsia="zh-CN"/>
        </w:rPr>
        <w:t>（</w:t>
      </w:r>
      <w:hyperlink r:id="rId19" w:history="1">
        <w:r w:rsidRPr="007C521F">
          <w:rPr>
            <w:rStyle w:val="a8"/>
            <w:rFonts w:ascii="Arial" w:hAnsi="Arial" w:cs="Arial"/>
            <w:i/>
            <w:iCs/>
            <w:kern w:val="1"/>
            <w:sz w:val="24"/>
            <w:szCs w:val="24"/>
            <w:lang w:eastAsia="zh-CN"/>
          </w:rPr>
          <w:t>https://busco-archive.ezlab.org/v3/</w:t>
        </w:r>
      </w:hyperlink>
      <w:r w:rsidRPr="007C521F">
        <w:rPr>
          <w:rFonts w:ascii="Arial" w:hAnsi="Arial" w:cs="Arial"/>
          <w:i/>
          <w:iCs/>
          <w:kern w:val="1"/>
          <w:sz w:val="24"/>
          <w:szCs w:val="24"/>
          <w:lang w:eastAsia="zh-CN"/>
        </w:rPr>
        <w:t>）。</w:t>
      </w:r>
    </w:p>
    <w:p w14:paraId="16934572" w14:textId="29FDF53A"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更多帮助信息可参考官网：</w:t>
      </w:r>
      <w:hyperlink r:id="rId20" w:history="1">
        <w:r w:rsidRPr="007C521F">
          <w:rPr>
            <w:rStyle w:val="a8"/>
            <w:rFonts w:ascii="Arial" w:hAnsi="Arial" w:cs="Arial"/>
            <w:kern w:val="1"/>
            <w:sz w:val="24"/>
            <w:szCs w:val="24"/>
            <w:lang w:eastAsia="zh-CN"/>
          </w:rPr>
          <w:t>https://busco.ezlab.org/busco_userguide.html#manual-installation</w:t>
        </w:r>
      </w:hyperlink>
    </w:p>
    <w:p w14:paraId="2ADBD53F" w14:textId="77777777" w:rsidR="00555E97" w:rsidRPr="00402EBE" w:rsidRDefault="00555E97" w:rsidP="00555E97">
      <w:pPr>
        <w:adjustRightInd w:val="0"/>
        <w:snapToGrid w:val="0"/>
        <w:spacing w:line="360" w:lineRule="auto"/>
        <w:rPr>
          <w:rFonts w:ascii="Arial" w:hAnsi="Arial" w:cs="Arial"/>
          <w:kern w:val="1"/>
          <w:sz w:val="24"/>
          <w:szCs w:val="24"/>
          <w:lang w:eastAsia="zh-CN"/>
        </w:rPr>
      </w:pPr>
    </w:p>
    <w:p w14:paraId="4E909985" w14:textId="0D4C8534" w:rsidR="00555E97" w:rsidRPr="00402EBE" w:rsidRDefault="007C521F" w:rsidP="00555E97">
      <w:pPr>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t>九、</w:t>
      </w:r>
      <w:r w:rsidR="00555E97" w:rsidRPr="00B154FF">
        <w:rPr>
          <w:rFonts w:ascii="Arial" w:hAnsi="Arial" w:cs="Arial"/>
          <w:kern w:val="1"/>
          <w:sz w:val="24"/>
          <w:szCs w:val="24"/>
          <w:lang w:eastAsia="zh-CN"/>
        </w:rPr>
        <w:t>使</w:t>
      </w:r>
      <w:r w:rsidR="00555E97" w:rsidRPr="00402EBE">
        <w:rPr>
          <w:rFonts w:ascii="Arial" w:hAnsi="Arial" w:cs="Arial"/>
          <w:kern w:val="1"/>
          <w:sz w:val="24"/>
          <w:szCs w:val="24"/>
          <w:lang w:eastAsia="zh-CN"/>
        </w:rPr>
        <w:t>用</w:t>
      </w:r>
      <w:proofErr w:type="spellStart"/>
      <w:r w:rsidR="00555E97" w:rsidRPr="00402EBE">
        <w:rPr>
          <w:rFonts w:ascii="Arial" w:hAnsi="Arial" w:cs="Arial"/>
          <w:kern w:val="1"/>
          <w:sz w:val="24"/>
          <w:szCs w:val="24"/>
          <w:lang w:eastAsia="zh-CN"/>
        </w:rPr>
        <w:t>Funannotate</w:t>
      </w:r>
      <w:proofErr w:type="spellEnd"/>
      <w:r w:rsidR="00555E97" w:rsidRPr="00402EBE">
        <w:rPr>
          <w:rFonts w:ascii="Arial" w:hAnsi="Arial" w:cs="Arial"/>
          <w:kern w:val="1"/>
          <w:sz w:val="24"/>
          <w:szCs w:val="24"/>
          <w:lang w:eastAsia="zh-CN"/>
        </w:rPr>
        <w:t>进行基因预测</w:t>
      </w:r>
    </w:p>
    <w:p w14:paraId="1C5E4FAC" w14:textId="77777777" w:rsidR="00555E97" w:rsidRPr="00402EBE" w:rsidRDefault="00555E97" w:rsidP="00555E97">
      <w:pPr>
        <w:adjustRightInd w:val="0"/>
        <w:snapToGrid w:val="0"/>
        <w:spacing w:line="360" w:lineRule="auto"/>
        <w:ind w:firstLineChars="200" w:firstLine="480"/>
        <w:rPr>
          <w:rFonts w:ascii="Arial" w:hAnsi="Arial" w:cs="Arial"/>
          <w:kern w:val="1"/>
          <w:sz w:val="24"/>
          <w:szCs w:val="24"/>
          <w:lang w:eastAsia="zh-CN"/>
        </w:rPr>
      </w:pPr>
      <w:proofErr w:type="spellStart"/>
      <w:r w:rsidRPr="00402EBE">
        <w:rPr>
          <w:rFonts w:ascii="Arial" w:hAnsi="Arial" w:cs="Arial"/>
          <w:kern w:val="1"/>
          <w:sz w:val="24"/>
          <w:szCs w:val="24"/>
          <w:lang w:eastAsia="zh-CN"/>
        </w:rPr>
        <w:t>Funannotate</w:t>
      </w:r>
      <w:proofErr w:type="spellEnd"/>
      <w:r w:rsidRPr="00402EBE">
        <w:rPr>
          <w:rFonts w:ascii="Arial" w:hAnsi="Arial" w:cs="Arial"/>
          <w:kern w:val="1"/>
          <w:sz w:val="24"/>
          <w:szCs w:val="24"/>
          <w:lang w:eastAsia="zh-CN"/>
        </w:rPr>
        <w:t>是一个集基因组预测、注释和比较的综合软件（</w:t>
      </w:r>
      <w:r w:rsidRPr="00402EBE">
        <w:rPr>
          <w:rFonts w:ascii="Arial" w:hAnsi="Arial" w:cs="Arial"/>
          <w:kern w:val="1"/>
          <w:sz w:val="24"/>
          <w:szCs w:val="24"/>
          <w:lang w:eastAsia="zh-CN"/>
        </w:rPr>
        <w:t>Palmer</w:t>
      </w:r>
      <w:r w:rsidRPr="00402EBE">
        <w:rPr>
          <w:rFonts w:ascii="Arial" w:hAnsi="Arial" w:cs="Arial"/>
          <w:kern w:val="1"/>
          <w:sz w:val="24"/>
          <w:szCs w:val="24"/>
          <w:lang w:eastAsia="zh-CN"/>
        </w:rPr>
        <w:t>，</w:t>
      </w:r>
      <w:r w:rsidRPr="00402EBE">
        <w:rPr>
          <w:rFonts w:ascii="Arial" w:hAnsi="Arial" w:cs="Arial"/>
          <w:kern w:val="1"/>
          <w:sz w:val="24"/>
          <w:szCs w:val="24"/>
          <w:lang w:eastAsia="zh-CN"/>
        </w:rPr>
        <w:t>2016</w:t>
      </w:r>
      <w:r w:rsidRPr="00402EBE">
        <w:rPr>
          <w:rFonts w:ascii="Arial" w:hAnsi="Arial" w:cs="Arial"/>
          <w:kern w:val="1"/>
          <w:sz w:val="24"/>
          <w:szCs w:val="24"/>
          <w:lang w:eastAsia="zh-CN"/>
        </w:rPr>
        <w:t>），最初是为注释真菌基因组（小型真核生物，基因组大小约</w:t>
      </w:r>
      <w:r w:rsidRPr="00402EBE">
        <w:rPr>
          <w:rFonts w:ascii="Arial" w:hAnsi="Arial" w:cs="Arial"/>
          <w:kern w:val="1"/>
          <w:sz w:val="24"/>
          <w:szCs w:val="24"/>
          <w:lang w:eastAsia="zh-CN"/>
        </w:rPr>
        <w:t>30 Mb</w:t>
      </w:r>
      <w:r w:rsidRPr="00402EBE">
        <w:rPr>
          <w:rFonts w:ascii="Arial" w:hAnsi="Arial" w:cs="Arial"/>
          <w:kern w:val="1"/>
          <w:sz w:val="24"/>
          <w:szCs w:val="24"/>
          <w:lang w:eastAsia="zh-CN"/>
        </w:rPr>
        <w:t>）而写的，经过不断更新目前也可以用于较大的基因组。该软件的结果输出格式更易于</w:t>
      </w:r>
      <w:r w:rsidRPr="00402EBE">
        <w:rPr>
          <w:rFonts w:ascii="Arial" w:hAnsi="Arial" w:cs="Arial"/>
          <w:kern w:val="1"/>
          <w:sz w:val="24"/>
          <w:szCs w:val="24"/>
          <w:lang w:eastAsia="zh-CN"/>
        </w:rPr>
        <w:t>NCBI</w:t>
      </w:r>
      <w:r w:rsidRPr="00402EBE">
        <w:rPr>
          <w:rFonts w:ascii="Arial" w:hAnsi="Arial" w:cs="Arial"/>
          <w:kern w:val="1"/>
          <w:sz w:val="24"/>
          <w:szCs w:val="24"/>
          <w:lang w:eastAsia="zh-CN"/>
        </w:rPr>
        <w:t>数据库的数据提交。该预测软件整合了</w:t>
      </w:r>
      <w:r w:rsidRPr="00402EBE">
        <w:rPr>
          <w:rFonts w:ascii="Arial" w:hAnsi="Arial" w:cs="Arial"/>
          <w:kern w:val="1"/>
          <w:sz w:val="24"/>
          <w:szCs w:val="24"/>
          <w:lang w:eastAsia="zh-CN"/>
        </w:rPr>
        <w:t xml:space="preserve">AUGUSTUS, </w:t>
      </w:r>
      <w:proofErr w:type="spellStart"/>
      <w:r w:rsidRPr="00402EBE">
        <w:rPr>
          <w:rFonts w:ascii="Arial" w:hAnsi="Arial" w:cs="Arial"/>
          <w:kern w:val="1"/>
          <w:sz w:val="24"/>
          <w:szCs w:val="24"/>
          <w:lang w:eastAsia="zh-CN"/>
        </w:rPr>
        <w:t>GeneMark</w:t>
      </w:r>
      <w:proofErr w:type="spellEnd"/>
      <w:r w:rsidRPr="00402EBE">
        <w:rPr>
          <w:rFonts w:ascii="Arial" w:hAnsi="Arial" w:cs="Arial"/>
          <w:kern w:val="1"/>
          <w:sz w:val="24"/>
          <w:szCs w:val="24"/>
          <w:lang w:eastAsia="zh-CN"/>
        </w:rPr>
        <w:t xml:space="preserve">, Snap, </w:t>
      </w:r>
      <w:proofErr w:type="spellStart"/>
      <w:r w:rsidRPr="00402EBE">
        <w:rPr>
          <w:rFonts w:ascii="Arial" w:hAnsi="Arial" w:cs="Arial"/>
          <w:kern w:val="1"/>
          <w:sz w:val="24"/>
          <w:szCs w:val="24"/>
          <w:lang w:eastAsia="zh-CN"/>
        </w:rPr>
        <w:t>GlimmerHMM</w:t>
      </w:r>
      <w:proofErr w:type="spellEnd"/>
      <w:r w:rsidRPr="00402EBE">
        <w:rPr>
          <w:rFonts w:ascii="Arial" w:hAnsi="Arial" w:cs="Arial"/>
          <w:kern w:val="1"/>
          <w:sz w:val="24"/>
          <w:szCs w:val="24"/>
          <w:lang w:eastAsia="zh-CN"/>
        </w:rPr>
        <w:t xml:space="preserve">, BUSCO, </w:t>
      </w:r>
      <w:proofErr w:type="spellStart"/>
      <w:r w:rsidRPr="00402EBE">
        <w:rPr>
          <w:rFonts w:ascii="Arial" w:hAnsi="Arial" w:cs="Arial"/>
          <w:kern w:val="1"/>
          <w:sz w:val="24"/>
          <w:szCs w:val="24"/>
          <w:lang w:eastAsia="zh-CN"/>
        </w:rPr>
        <w:t>EVidence</w:t>
      </w:r>
      <w:proofErr w:type="spellEnd"/>
      <w:r w:rsidRPr="00402EBE">
        <w:rPr>
          <w:rFonts w:ascii="Arial" w:hAnsi="Arial" w:cs="Arial"/>
          <w:kern w:val="1"/>
          <w:sz w:val="24"/>
          <w:szCs w:val="24"/>
          <w:lang w:eastAsia="zh-CN"/>
        </w:rPr>
        <w:t xml:space="preserve"> Modeler, tbl2asn, </w:t>
      </w:r>
      <w:proofErr w:type="spellStart"/>
      <w:r w:rsidRPr="00402EBE">
        <w:rPr>
          <w:rFonts w:ascii="Arial" w:hAnsi="Arial" w:cs="Arial"/>
          <w:kern w:val="1"/>
          <w:sz w:val="24"/>
          <w:szCs w:val="24"/>
          <w:lang w:eastAsia="zh-CN"/>
        </w:rPr>
        <w:t>tRNAScan</w:t>
      </w:r>
      <w:proofErr w:type="spellEnd"/>
      <w:r w:rsidRPr="00402EBE">
        <w:rPr>
          <w:rFonts w:ascii="Arial" w:hAnsi="Arial" w:cs="Arial"/>
          <w:kern w:val="1"/>
          <w:sz w:val="24"/>
          <w:szCs w:val="24"/>
          <w:lang w:eastAsia="zh-CN"/>
        </w:rPr>
        <w:t>-SE, Exonerate, minimap2</w:t>
      </w:r>
      <w:r w:rsidRPr="00402EBE">
        <w:rPr>
          <w:rFonts w:ascii="Arial" w:hAnsi="Arial" w:cs="Arial"/>
          <w:kern w:val="1"/>
          <w:sz w:val="24"/>
          <w:szCs w:val="24"/>
          <w:lang w:eastAsia="zh-CN"/>
        </w:rPr>
        <w:t>的预测结果。</w:t>
      </w:r>
    </w:p>
    <w:p w14:paraId="6923307B"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首先软屏蔽基因组中的重复序列</w:t>
      </w:r>
    </w:p>
    <w:p w14:paraId="0607C4F7"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proofErr w:type="gramStart"/>
      <w:r w:rsidRPr="00402EBE">
        <w:rPr>
          <w:rFonts w:ascii="Arial" w:hAnsi="Arial" w:cs="Arial"/>
          <w:kern w:val="1"/>
          <w:sz w:val="24"/>
          <w:szCs w:val="24"/>
          <w:lang w:eastAsia="zh-CN"/>
        </w:rPr>
        <w:t>funannotate</w:t>
      </w:r>
      <w:proofErr w:type="spellEnd"/>
      <w:proofErr w:type="gramEnd"/>
      <w:r w:rsidRPr="00402EBE">
        <w:rPr>
          <w:rFonts w:ascii="Arial" w:hAnsi="Arial" w:cs="Arial"/>
          <w:kern w:val="1"/>
          <w:sz w:val="24"/>
          <w:szCs w:val="24"/>
          <w:lang w:eastAsia="zh-CN"/>
        </w:rPr>
        <w:t xml:space="preserve"> mask -</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genome.fa</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cpus</w:t>
      </w:r>
      <w:proofErr w:type="spellEnd"/>
      <w:r w:rsidRPr="00402EBE">
        <w:rPr>
          <w:rFonts w:ascii="Arial" w:hAnsi="Arial" w:cs="Arial"/>
          <w:kern w:val="1"/>
          <w:sz w:val="24"/>
          <w:szCs w:val="24"/>
          <w:lang w:eastAsia="zh-CN"/>
        </w:rPr>
        <w:t xml:space="preserve"> 12 -o </w:t>
      </w:r>
      <w:proofErr w:type="spellStart"/>
      <w:r w:rsidRPr="00402EBE">
        <w:rPr>
          <w:rFonts w:ascii="Arial" w:hAnsi="Arial" w:cs="Arial"/>
          <w:kern w:val="1"/>
          <w:sz w:val="24"/>
          <w:szCs w:val="24"/>
          <w:lang w:eastAsia="zh-CN"/>
        </w:rPr>
        <w:t>genome_masked.fasta</w:t>
      </w:r>
      <w:proofErr w:type="spellEnd"/>
    </w:p>
    <w:p w14:paraId="731BE8E1"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主要参数：</w:t>
      </w:r>
    </w:p>
    <w:p w14:paraId="10C205F0"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输入文件，</w:t>
      </w:r>
      <w:proofErr w:type="spellStart"/>
      <w:r w:rsidRPr="00402EBE">
        <w:rPr>
          <w:rFonts w:ascii="Arial" w:hAnsi="Arial" w:cs="Arial"/>
          <w:kern w:val="1"/>
          <w:sz w:val="24"/>
          <w:szCs w:val="24"/>
          <w:lang w:eastAsia="zh-CN"/>
        </w:rPr>
        <w:t>fasta</w:t>
      </w:r>
      <w:proofErr w:type="spellEnd"/>
      <w:r w:rsidRPr="00402EBE">
        <w:rPr>
          <w:rFonts w:ascii="Arial" w:hAnsi="Arial" w:cs="Arial"/>
          <w:kern w:val="1"/>
          <w:sz w:val="24"/>
          <w:szCs w:val="24"/>
          <w:lang w:eastAsia="zh-CN"/>
        </w:rPr>
        <w:t>基因组序列</w:t>
      </w:r>
    </w:p>
    <w:p w14:paraId="7E6A87F3"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-o </w:t>
      </w:r>
      <w:r w:rsidRPr="00402EBE">
        <w:rPr>
          <w:rFonts w:ascii="Arial" w:hAnsi="Arial" w:cs="Arial"/>
          <w:kern w:val="1"/>
          <w:sz w:val="24"/>
          <w:szCs w:val="24"/>
          <w:lang w:eastAsia="zh-CN"/>
        </w:rPr>
        <w:t>输出文件</w:t>
      </w:r>
    </w:p>
    <w:p w14:paraId="57EE6538"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-m </w:t>
      </w:r>
      <w:r w:rsidRPr="00402EBE">
        <w:rPr>
          <w:rFonts w:ascii="Arial" w:hAnsi="Arial" w:cs="Arial"/>
          <w:kern w:val="1"/>
          <w:sz w:val="24"/>
          <w:szCs w:val="24"/>
          <w:lang w:eastAsia="zh-CN"/>
        </w:rPr>
        <w:t>重复序列屏蔽方式，默认</w:t>
      </w:r>
      <w:proofErr w:type="spellStart"/>
      <w:r w:rsidRPr="00402EBE">
        <w:rPr>
          <w:rFonts w:ascii="Arial" w:hAnsi="Arial" w:cs="Arial"/>
          <w:kern w:val="1"/>
          <w:sz w:val="24"/>
          <w:szCs w:val="24"/>
          <w:lang w:eastAsia="zh-CN"/>
        </w:rPr>
        <w:t>tantna</w:t>
      </w:r>
      <w:proofErr w:type="spellEnd"/>
      <w:r w:rsidRPr="00402EBE">
        <w:rPr>
          <w:rFonts w:ascii="Arial" w:hAnsi="Arial" w:cs="Arial"/>
          <w:kern w:val="1"/>
          <w:sz w:val="24"/>
          <w:szCs w:val="24"/>
          <w:lang w:eastAsia="zh-CN"/>
        </w:rPr>
        <w:t>，也可选</w:t>
      </w:r>
      <w:proofErr w:type="spellStart"/>
      <w:r w:rsidRPr="00402EBE">
        <w:rPr>
          <w:rFonts w:ascii="Arial" w:hAnsi="Arial" w:cs="Arial"/>
          <w:kern w:val="1"/>
          <w:sz w:val="24"/>
          <w:szCs w:val="24"/>
          <w:lang w:eastAsia="zh-CN"/>
        </w:rPr>
        <w:t>repeatmasker</w:t>
      </w:r>
      <w:proofErr w:type="spellEnd"/>
      <w:r w:rsidRPr="00402EBE">
        <w:rPr>
          <w:rFonts w:ascii="Arial" w:hAnsi="Arial" w:cs="Arial"/>
          <w:kern w:val="1"/>
          <w:sz w:val="24"/>
          <w:szCs w:val="24"/>
          <w:lang w:eastAsia="zh-CN"/>
        </w:rPr>
        <w:t>或者</w:t>
      </w:r>
      <w:proofErr w:type="spellStart"/>
      <w:r w:rsidRPr="00402EBE">
        <w:rPr>
          <w:rFonts w:ascii="Arial" w:hAnsi="Arial" w:cs="Arial"/>
          <w:kern w:val="1"/>
          <w:sz w:val="24"/>
          <w:szCs w:val="24"/>
          <w:lang w:eastAsia="zh-CN"/>
        </w:rPr>
        <w:t>repeatmodeler</w:t>
      </w:r>
      <w:proofErr w:type="spellEnd"/>
    </w:p>
    <w:p w14:paraId="6FADFD91"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-l, </w:t>
      </w:r>
      <w:r w:rsidRPr="00402EBE">
        <w:rPr>
          <w:rFonts w:ascii="Arial" w:hAnsi="Arial" w:cs="Arial"/>
          <w:kern w:val="1"/>
          <w:sz w:val="24"/>
          <w:szCs w:val="24"/>
          <w:lang w:eastAsia="zh-CN"/>
        </w:rPr>
        <w:t>如果选用</w:t>
      </w:r>
      <w:proofErr w:type="spellStart"/>
      <w:r w:rsidRPr="00402EBE">
        <w:rPr>
          <w:rFonts w:ascii="Arial" w:hAnsi="Arial" w:cs="Arial"/>
          <w:kern w:val="1"/>
          <w:sz w:val="24"/>
          <w:szCs w:val="24"/>
          <w:lang w:eastAsia="zh-CN"/>
        </w:rPr>
        <w:t>repeatmodeler</w:t>
      </w:r>
      <w:proofErr w:type="spellEnd"/>
      <w:r w:rsidRPr="00402EBE">
        <w:rPr>
          <w:rFonts w:ascii="Arial" w:hAnsi="Arial" w:cs="Arial"/>
          <w:kern w:val="1"/>
          <w:sz w:val="24"/>
          <w:szCs w:val="24"/>
          <w:lang w:eastAsia="zh-CN"/>
        </w:rPr>
        <w:t>进行屏蔽，需设置本地</w:t>
      </w:r>
      <w:r w:rsidRPr="00402EBE">
        <w:rPr>
          <w:rFonts w:ascii="Arial" w:hAnsi="Arial" w:cs="Arial"/>
          <w:kern w:val="1"/>
          <w:sz w:val="24"/>
          <w:szCs w:val="24"/>
          <w:lang w:eastAsia="zh-CN"/>
        </w:rPr>
        <w:t>repeat</w:t>
      </w:r>
      <w:r w:rsidRPr="00402EBE">
        <w:rPr>
          <w:rFonts w:ascii="Arial" w:hAnsi="Arial" w:cs="Arial"/>
          <w:kern w:val="1"/>
          <w:sz w:val="24"/>
          <w:szCs w:val="24"/>
          <w:lang w:eastAsia="zh-CN"/>
        </w:rPr>
        <w:t>数据库的位置</w:t>
      </w:r>
    </w:p>
    <w:p w14:paraId="00E596EB"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lastRenderedPageBreak/>
        <w:t xml:space="preserve"># </w:t>
      </w:r>
      <w:r w:rsidRPr="00402EBE">
        <w:rPr>
          <w:rFonts w:ascii="Arial" w:hAnsi="Arial" w:cs="Arial"/>
          <w:kern w:val="1"/>
          <w:sz w:val="24"/>
          <w:szCs w:val="24"/>
          <w:lang w:eastAsia="zh-CN"/>
        </w:rPr>
        <w:t>使用屏蔽重复序列后的基因组进行基因预测</w:t>
      </w:r>
    </w:p>
    <w:p w14:paraId="02DB76F0"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proofErr w:type="gramStart"/>
      <w:r w:rsidRPr="00402EBE">
        <w:rPr>
          <w:rFonts w:ascii="Arial" w:hAnsi="Arial" w:cs="Arial"/>
          <w:kern w:val="1"/>
          <w:sz w:val="24"/>
          <w:szCs w:val="24"/>
          <w:lang w:eastAsia="zh-CN"/>
        </w:rPr>
        <w:t>funannotate</w:t>
      </w:r>
      <w:proofErr w:type="spellEnd"/>
      <w:proofErr w:type="gramEnd"/>
      <w:r w:rsidRPr="00402EBE">
        <w:rPr>
          <w:rFonts w:ascii="Arial" w:hAnsi="Arial" w:cs="Arial"/>
          <w:kern w:val="1"/>
          <w:sz w:val="24"/>
          <w:szCs w:val="24"/>
          <w:lang w:eastAsia="zh-CN"/>
        </w:rPr>
        <w:t xml:space="preserve"> predict -</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genome_masked.fasta</w:t>
      </w:r>
      <w:proofErr w:type="spellEnd"/>
      <w:r w:rsidRPr="00402EBE">
        <w:rPr>
          <w:rFonts w:ascii="Arial" w:hAnsi="Arial" w:cs="Arial"/>
          <w:kern w:val="1"/>
          <w:sz w:val="24"/>
          <w:szCs w:val="24"/>
          <w:lang w:eastAsia="zh-CN"/>
        </w:rPr>
        <w:t xml:space="preserve"> --species "</w:t>
      </w:r>
      <w:proofErr w:type="spellStart"/>
      <w:r w:rsidRPr="00402EBE">
        <w:rPr>
          <w:rFonts w:ascii="Arial" w:hAnsi="Arial" w:cs="Arial"/>
          <w:kern w:val="1"/>
          <w:sz w:val="24"/>
          <w:szCs w:val="24"/>
          <w:lang w:eastAsia="zh-CN"/>
        </w:rPr>
        <w:t>Pseudogenus</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specicus</w:t>
      </w:r>
      <w:proofErr w:type="spellEnd"/>
      <w:r w:rsidRPr="00402EBE">
        <w:rPr>
          <w:rFonts w:ascii="Arial" w:hAnsi="Arial" w:cs="Arial"/>
          <w:kern w:val="1"/>
          <w:sz w:val="24"/>
          <w:szCs w:val="24"/>
          <w:lang w:eastAsia="zh-CN"/>
        </w:rPr>
        <w:t>" -o fun/ --</w:t>
      </w:r>
      <w:proofErr w:type="spellStart"/>
      <w:r w:rsidRPr="00402EBE">
        <w:rPr>
          <w:rFonts w:ascii="Arial" w:hAnsi="Arial" w:cs="Arial"/>
          <w:kern w:val="1"/>
          <w:sz w:val="24"/>
          <w:szCs w:val="24"/>
          <w:lang w:eastAsia="zh-CN"/>
        </w:rPr>
        <w:t>busco_seed_species</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fusarium_graminearum</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busco_db</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sordariomycetes</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cpus</w:t>
      </w:r>
      <w:proofErr w:type="spellEnd"/>
      <w:r w:rsidRPr="00402EBE">
        <w:rPr>
          <w:rFonts w:ascii="Arial" w:hAnsi="Arial" w:cs="Arial"/>
          <w:kern w:val="1"/>
          <w:sz w:val="24"/>
          <w:szCs w:val="24"/>
          <w:lang w:eastAsia="zh-CN"/>
        </w:rPr>
        <w:t xml:space="preserve"> 12</w:t>
      </w:r>
    </w:p>
    <w:p w14:paraId="386E8631"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必须参数：</w:t>
      </w:r>
    </w:p>
    <w:p w14:paraId="031EE333"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输入文件，即</w:t>
      </w:r>
      <w:r w:rsidRPr="00402EBE">
        <w:rPr>
          <w:rFonts w:ascii="Arial" w:hAnsi="Arial" w:cs="Arial"/>
          <w:kern w:val="1"/>
          <w:sz w:val="24"/>
          <w:szCs w:val="24"/>
          <w:lang w:eastAsia="zh-CN"/>
        </w:rPr>
        <w:t>mask</w:t>
      </w:r>
      <w:r w:rsidRPr="00402EBE">
        <w:rPr>
          <w:rFonts w:ascii="Arial" w:hAnsi="Arial" w:cs="Arial"/>
          <w:kern w:val="1"/>
          <w:sz w:val="24"/>
          <w:szCs w:val="24"/>
          <w:lang w:eastAsia="zh-CN"/>
        </w:rPr>
        <w:t>后的输出结果</w:t>
      </w:r>
    </w:p>
    <w:p w14:paraId="52FEDB24"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-o </w:t>
      </w:r>
      <w:r w:rsidRPr="00402EBE">
        <w:rPr>
          <w:rFonts w:ascii="Arial" w:hAnsi="Arial" w:cs="Arial"/>
          <w:kern w:val="1"/>
          <w:sz w:val="24"/>
          <w:szCs w:val="24"/>
          <w:lang w:eastAsia="zh-CN"/>
        </w:rPr>
        <w:t>输出文件夹</w:t>
      </w:r>
    </w:p>
    <w:p w14:paraId="1629D617"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-s, --species </w:t>
      </w:r>
      <w:r w:rsidRPr="00402EBE">
        <w:rPr>
          <w:rFonts w:ascii="Arial" w:hAnsi="Arial" w:cs="Arial"/>
          <w:kern w:val="1"/>
          <w:sz w:val="24"/>
          <w:szCs w:val="24"/>
          <w:lang w:eastAsia="zh-CN"/>
        </w:rPr>
        <w:t>预测基因组的物种名</w:t>
      </w:r>
    </w:p>
    <w:p w14:paraId="5E06EAF3"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主要可选参数：</w:t>
      </w:r>
    </w:p>
    <w:p w14:paraId="4A7047C4"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maker_gff</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自行通过</w:t>
      </w:r>
      <w:r w:rsidRPr="00402EBE">
        <w:rPr>
          <w:rFonts w:ascii="Arial" w:hAnsi="Arial" w:cs="Arial"/>
          <w:kern w:val="1"/>
          <w:sz w:val="24"/>
          <w:szCs w:val="24"/>
          <w:lang w:eastAsia="zh-CN"/>
        </w:rPr>
        <w:t>MAKER2</w:t>
      </w:r>
      <w:r w:rsidRPr="00402EBE">
        <w:rPr>
          <w:rFonts w:ascii="Arial" w:hAnsi="Arial" w:cs="Arial"/>
          <w:kern w:val="1"/>
          <w:sz w:val="24"/>
          <w:szCs w:val="24"/>
          <w:lang w:eastAsia="zh-CN"/>
        </w:rPr>
        <w:t>预测的结果文件，直接用于</w:t>
      </w:r>
      <w:r w:rsidRPr="00402EBE">
        <w:rPr>
          <w:rFonts w:ascii="Arial" w:hAnsi="Arial" w:cs="Arial"/>
          <w:kern w:val="1"/>
          <w:sz w:val="24"/>
          <w:szCs w:val="24"/>
          <w:lang w:eastAsia="zh-CN"/>
        </w:rPr>
        <w:t>EVM</w:t>
      </w:r>
      <w:r w:rsidRPr="00402EBE">
        <w:rPr>
          <w:rFonts w:ascii="Arial" w:hAnsi="Arial" w:cs="Arial"/>
          <w:kern w:val="1"/>
          <w:sz w:val="24"/>
          <w:szCs w:val="24"/>
          <w:lang w:eastAsia="zh-CN"/>
        </w:rPr>
        <w:t>整合预测结果</w:t>
      </w:r>
    </w:p>
    <w:p w14:paraId="507DFBB9"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 --weights</w:t>
      </w:r>
      <w:r w:rsidRPr="00402EBE">
        <w:rPr>
          <w:rFonts w:ascii="Arial" w:hAnsi="Arial" w:cs="Arial"/>
          <w:kern w:val="1"/>
          <w:sz w:val="24"/>
          <w:szCs w:val="24"/>
          <w:lang w:eastAsia="zh-CN"/>
        </w:rPr>
        <w:t>设置</w:t>
      </w:r>
      <w:r w:rsidRPr="00402EBE">
        <w:rPr>
          <w:rFonts w:ascii="Arial" w:hAnsi="Arial" w:cs="Arial"/>
          <w:kern w:val="1"/>
          <w:sz w:val="24"/>
          <w:szCs w:val="24"/>
          <w:lang w:eastAsia="zh-CN"/>
        </w:rPr>
        <w:t>EVM</w:t>
      </w:r>
      <w:r w:rsidRPr="00402EBE">
        <w:rPr>
          <w:rFonts w:ascii="Arial" w:hAnsi="Arial" w:cs="Arial"/>
          <w:kern w:val="1"/>
          <w:sz w:val="24"/>
          <w:szCs w:val="24"/>
          <w:lang w:eastAsia="zh-CN"/>
        </w:rPr>
        <w:t>整合的权重</w:t>
      </w:r>
    </w:p>
    <w:p w14:paraId="0C2EDA07"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busco_seed_species</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选择</w:t>
      </w:r>
      <w:r w:rsidRPr="00402EBE">
        <w:rPr>
          <w:rFonts w:ascii="Arial" w:hAnsi="Arial" w:cs="Arial"/>
          <w:kern w:val="1"/>
          <w:sz w:val="24"/>
          <w:szCs w:val="24"/>
          <w:lang w:eastAsia="zh-CN"/>
        </w:rPr>
        <w:t>BUSCO</w:t>
      </w:r>
      <w:r w:rsidRPr="00402EBE">
        <w:rPr>
          <w:rFonts w:ascii="Arial" w:hAnsi="Arial" w:cs="Arial"/>
          <w:kern w:val="1"/>
          <w:sz w:val="24"/>
          <w:szCs w:val="24"/>
          <w:lang w:eastAsia="zh-CN"/>
        </w:rPr>
        <w:t>中</w:t>
      </w:r>
      <w:r w:rsidRPr="00402EBE">
        <w:rPr>
          <w:rFonts w:ascii="Arial" w:hAnsi="Arial" w:cs="Arial"/>
          <w:kern w:val="1"/>
          <w:sz w:val="24"/>
          <w:szCs w:val="24"/>
          <w:lang w:eastAsia="zh-CN"/>
        </w:rPr>
        <w:t>Augustus</w:t>
      </w:r>
      <w:r w:rsidRPr="00402EBE">
        <w:rPr>
          <w:rFonts w:ascii="Arial" w:hAnsi="Arial" w:cs="Arial"/>
          <w:kern w:val="1"/>
          <w:sz w:val="24"/>
          <w:szCs w:val="24"/>
          <w:lang w:eastAsia="zh-CN"/>
        </w:rPr>
        <w:t>软件进行训练的物种名，一般选择近缘物种，默认为</w:t>
      </w:r>
      <w:proofErr w:type="spellStart"/>
      <w:r w:rsidRPr="00402EBE">
        <w:rPr>
          <w:rFonts w:ascii="Arial" w:hAnsi="Arial" w:cs="Arial"/>
          <w:kern w:val="1"/>
          <w:sz w:val="24"/>
          <w:szCs w:val="24"/>
          <w:lang w:eastAsia="zh-CN"/>
        </w:rPr>
        <w:t>anidulans</w:t>
      </w:r>
      <w:proofErr w:type="spellEnd"/>
    </w:p>
    <w:p w14:paraId="7C6EEEA5"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busco_db</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选择</w:t>
      </w:r>
      <w:r w:rsidRPr="00402EBE">
        <w:rPr>
          <w:rFonts w:ascii="Arial" w:hAnsi="Arial" w:cs="Arial"/>
          <w:kern w:val="1"/>
          <w:sz w:val="24"/>
          <w:szCs w:val="24"/>
          <w:lang w:eastAsia="zh-CN"/>
        </w:rPr>
        <w:t>BUSCO</w:t>
      </w:r>
      <w:r w:rsidRPr="00402EBE">
        <w:rPr>
          <w:rFonts w:ascii="Arial" w:hAnsi="Arial" w:cs="Arial"/>
          <w:kern w:val="1"/>
          <w:sz w:val="24"/>
          <w:szCs w:val="24"/>
          <w:lang w:eastAsia="zh-CN"/>
        </w:rPr>
        <w:t>数据的模型，默认为</w:t>
      </w:r>
      <w:proofErr w:type="spellStart"/>
      <w:r w:rsidRPr="00402EBE">
        <w:rPr>
          <w:rFonts w:ascii="Arial" w:hAnsi="Arial" w:cs="Arial"/>
          <w:kern w:val="1"/>
          <w:sz w:val="24"/>
          <w:szCs w:val="24"/>
          <w:lang w:eastAsia="zh-CN"/>
        </w:rPr>
        <w:t>dikarya</w:t>
      </w:r>
      <w:proofErr w:type="spellEnd"/>
    </w:p>
    <w:p w14:paraId="46C6214F"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--ploidy </w:t>
      </w:r>
      <w:r w:rsidRPr="00402EBE">
        <w:rPr>
          <w:rFonts w:ascii="Arial" w:hAnsi="Arial" w:cs="Arial"/>
          <w:kern w:val="1"/>
          <w:sz w:val="24"/>
          <w:szCs w:val="24"/>
          <w:lang w:eastAsia="zh-CN"/>
        </w:rPr>
        <w:t>基因组的倍型，默认为</w:t>
      </w:r>
      <w:r w:rsidRPr="00402EBE">
        <w:rPr>
          <w:rFonts w:ascii="Arial" w:hAnsi="Arial" w:cs="Arial"/>
          <w:kern w:val="1"/>
          <w:sz w:val="24"/>
          <w:szCs w:val="24"/>
          <w:lang w:eastAsia="zh-CN"/>
        </w:rPr>
        <w:t>1</w:t>
      </w:r>
    </w:p>
    <w:p w14:paraId="39F8A6CC"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genemark_gtf</w:t>
      </w:r>
      <w:proofErr w:type="spellEnd"/>
      <w:r w:rsidRPr="00402EBE">
        <w:rPr>
          <w:rFonts w:ascii="Arial" w:hAnsi="Arial" w:cs="Arial"/>
          <w:kern w:val="1"/>
          <w:sz w:val="24"/>
          <w:szCs w:val="24"/>
          <w:lang w:eastAsia="zh-CN"/>
        </w:rPr>
        <w:t>自行通过</w:t>
      </w:r>
      <w:proofErr w:type="spellStart"/>
      <w:r w:rsidRPr="00402EBE">
        <w:rPr>
          <w:rFonts w:ascii="Arial" w:hAnsi="Arial" w:cs="Arial"/>
          <w:kern w:val="1"/>
          <w:sz w:val="24"/>
          <w:szCs w:val="24"/>
          <w:lang w:eastAsia="zh-CN"/>
        </w:rPr>
        <w:t>Genemark</w:t>
      </w:r>
      <w:proofErr w:type="spellEnd"/>
      <w:r w:rsidRPr="00402EBE">
        <w:rPr>
          <w:rFonts w:ascii="Arial" w:hAnsi="Arial" w:cs="Arial"/>
          <w:kern w:val="1"/>
          <w:sz w:val="24"/>
          <w:szCs w:val="24"/>
          <w:lang w:eastAsia="zh-CN"/>
        </w:rPr>
        <w:t>预测的结果文件</w:t>
      </w:r>
    </w:p>
    <w:p w14:paraId="1323A472"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min_intronlen</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最小内含子长度，默认为</w:t>
      </w:r>
      <w:r w:rsidRPr="00402EBE">
        <w:rPr>
          <w:rFonts w:ascii="Arial" w:hAnsi="Arial" w:cs="Arial"/>
          <w:kern w:val="1"/>
          <w:sz w:val="24"/>
          <w:szCs w:val="24"/>
          <w:lang w:eastAsia="zh-CN"/>
        </w:rPr>
        <w:t>10</w:t>
      </w:r>
    </w:p>
    <w:p w14:paraId="59687611"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max_intronlen</w:t>
      </w:r>
      <w:proofErr w:type="spellEnd"/>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最大内含子长度，默认为</w:t>
      </w:r>
      <w:r w:rsidRPr="00402EBE">
        <w:rPr>
          <w:rFonts w:ascii="Arial" w:hAnsi="Arial" w:cs="Arial"/>
          <w:kern w:val="1"/>
          <w:sz w:val="24"/>
          <w:szCs w:val="24"/>
          <w:lang w:eastAsia="zh-CN"/>
        </w:rPr>
        <w:t>2000</w:t>
      </w:r>
    </w:p>
    <w:p w14:paraId="17863D0D"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min_protlen</w:t>
      </w:r>
      <w:proofErr w:type="spellEnd"/>
      <w:r w:rsidRPr="00402EBE">
        <w:rPr>
          <w:rFonts w:ascii="Arial" w:hAnsi="Arial" w:cs="Arial"/>
          <w:kern w:val="1"/>
          <w:sz w:val="24"/>
          <w:szCs w:val="24"/>
          <w:lang w:eastAsia="zh-CN"/>
        </w:rPr>
        <w:t>最小蛋白序列长度，默认为</w:t>
      </w:r>
      <w:r w:rsidRPr="00402EBE">
        <w:rPr>
          <w:rFonts w:ascii="Arial" w:hAnsi="Arial" w:cs="Arial"/>
          <w:kern w:val="1"/>
          <w:sz w:val="24"/>
          <w:szCs w:val="24"/>
          <w:lang w:eastAsia="zh-CN"/>
        </w:rPr>
        <w:t>50</w:t>
      </w:r>
    </w:p>
    <w:p w14:paraId="13E0CB28"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cpus</w:t>
      </w:r>
      <w:proofErr w:type="spellEnd"/>
      <w:r w:rsidRPr="00402EBE">
        <w:rPr>
          <w:rFonts w:ascii="Arial" w:hAnsi="Arial" w:cs="Arial"/>
          <w:kern w:val="1"/>
          <w:sz w:val="24"/>
          <w:szCs w:val="24"/>
          <w:lang w:eastAsia="zh-CN"/>
        </w:rPr>
        <w:t xml:space="preserve"> CPU</w:t>
      </w:r>
      <w:r w:rsidRPr="00402EBE">
        <w:rPr>
          <w:rFonts w:ascii="Arial" w:hAnsi="Arial" w:cs="Arial"/>
          <w:kern w:val="1"/>
          <w:sz w:val="24"/>
          <w:szCs w:val="24"/>
          <w:lang w:eastAsia="zh-CN"/>
        </w:rPr>
        <w:t>默认为</w:t>
      </w:r>
      <w:r w:rsidRPr="00402EBE">
        <w:rPr>
          <w:rFonts w:ascii="Arial" w:hAnsi="Arial" w:cs="Arial"/>
          <w:kern w:val="1"/>
          <w:sz w:val="24"/>
          <w:szCs w:val="24"/>
          <w:lang w:eastAsia="zh-CN"/>
        </w:rPr>
        <w:t>2</w:t>
      </w:r>
    </w:p>
    <w:p w14:paraId="31DE702F" w14:textId="1B99BEBE" w:rsidR="00555E97" w:rsidRPr="00F80753" w:rsidRDefault="00555E97" w:rsidP="00555E97">
      <w:pPr>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运行结束后，在输出文件夹</w:t>
      </w:r>
      <w:r w:rsidRPr="00402EBE">
        <w:rPr>
          <w:rFonts w:ascii="Arial" w:hAnsi="Arial" w:cs="Arial"/>
          <w:kern w:val="1"/>
          <w:sz w:val="24"/>
          <w:szCs w:val="24"/>
          <w:lang w:eastAsia="zh-CN"/>
        </w:rPr>
        <w:t>fun</w:t>
      </w:r>
      <w:r w:rsidRPr="00402EBE">
        <w:rPr>
          <w:rFonts w:ascii="Arial" w:hAnsi="Arial" w:cs="Arial"/>
          <w:kern w:val="1"/>
          <w:sz w:val="24"/>
          <w:szCs w:val="24"/>
          <w:lang w:eastAsia="zh-CN"/>
        </w:rPr>
        <w:t>内共</w:t>
      </w:r>
      <w:r w:rsidRPr="00402EBE">
        <w:rPr>
          <w:rFonts w:ascii="Arial" w:hAnsi="Arial" w:cs="Arial"/>
          <w:kern w:val="1"/>
          <w:sz w:val="24"/>
          <w:szCs w:val="24"/>
          <w:lang w:eastAsia="zh-CN"/>
        </w:rPr>
        <w:t>3</w:t>
      </w:r>
      <w:r w:rsidRPr="00402EBE">
        <w:rPr>
          <w:rFonts w:ascii="Arial" w:hAnsi="Arial" w:cs="Arial"/>
          <w:kern w:val="1"/>
          <w:sz w:val="24"/>
          <w:szCs w:val="24"/>
          <w:lang w:eastAsia="zh-CN"/>
        </w:rPr>
        <w:t>个子文件夹，其中</w:t>
      </w:r>
      <w:proofErr w:type="spellStart"/>
      <w:r w:rsidRPr="00402EBE">
        <w:rPr>
          <w:rFonts w:ascii="Arial" w:hAnsi="Arial" w:cs="Arial"/>
          <w:kern w:val="1"/>
          <w:sz w:val="24"/>
          <w:szCs w:val="24"/>
          <w:lang w:eastAsia="zh-CN"/>
        </w:rPr>
        <w:t>logfiles</w:t>
      </w:r>
      <w:proofErr w:type="spellEnd"/>
      <w:r w:rsidRPr="00402EBE">
        <w:rPr>
          <w:rFonts w:ascii="Arial" w:hAnsi="Arial" w:cs="Arial"/>
          <w:kern w:val="1"/>
          <w:sz w:val="24"/>
          <w:szCs w:val="24"/>
          <w:lang w:eastAsia="zh-CN"/>
        </w:rPr>
        <w:t>文件夹中的文档记录了每一步的运行过程，可以查看结果和报错信息</w:t>
      </w:r>
      <w:bookmarkStart w:id="2" w:name="_GoBack"/>
      <w:r w:rsidRPr="00F80753">
        <w:rPr>
          <w:rFonts w:ascii="Arial" w:hAnsi="Arial" w:cs="Arial"/>
          <w:kern w:val="1"/>
          <w:sz w:val="24"/>
          <w:szCs w:val="24"/>
          <w:lang w:eastAsia="zh-CN"/>
        </w:rPr>
        <w:t>，</w:t>
      </w:r>
      <w:proofErr w:type="spellStart"/>
      <w:r w:rsidRPr="00F80753">
        <w:rPr>
          <w:rFonts w:ascii="Arial" w:hAnsi="Arial" w:cs="Arial"/>
          <w:kern w:val="1"/>
          <w:sz w:val="24"/>
          <w:szCs w:val="24"/>
          <w:lang w:eastAsia="zh-CN"/>
        </w:rPr>
        <w:t>predict_results</w:t>
      </w:r>
      <w:proofErr w:type="spellEnd"/>
      <w:r w:rsidRPr="00F80753">
        <w:rPr>
          <w:rFonts w:ascii="Arial" w:hAnsi="Arial" w:cs="Arial"/>
          <w:kern w:val="1"/>
          <w:sz w:val="24"/>
          <w:szCs w:val="24"/>
          <w:lang w:eastAsia="zh-CN"/>
        </w:rPr>
        <w:t>文件夹中为预测结果，包括</w:t>
      </w:r>
      <w:r w:rsidRPr="00F80753">
        <w:rPr>
          <w:rFonts w:ascii="Arial" w:hAnsi="Arial" w:cs="Arial"/>
          <w:kern w:val="1"/>
          <w:sz w:val="24"/>
          <w:szCs w:val="24"/>
          <w:lang w:eastAsia="zh-CN"/>
        </w:rPr>
        <w:t>Augustus</w:t>
      </w:r>
      <w:r w:rsidRPr="00F80753">
        <w:rPr>
          <w:rFonts w:ascii="Arial" w:hAnsi="Arial" w:cs="Arial"/>
          <w:kern w:val="1"/>
          <w:sz w:val="24"/>
          <w:szCs w:val="24"/>
          <w:lang w:eastAsia="zh-CN"/>
        </w:rPr>
        <w:t>的训练文件，预测基因的蛋白序列和</w:t>
      </w:r>
      <w:r w:rsidR="002852E3" w:rsidRPr="00F80753">
        <w:rPr>
          <w:rFonts w:ascii="Arial" w:hAnsi="Arial" w:cs="Arial"/>
          <w:kern w:val="1"/>
          <w:sz w:val="24"/>
          <w:szCs w:val="24"/>
          <w:lang w:eastAsia="zh-CN"/>
        </w:rPr>
        <w:t>CDS</w:t>
      </w:r>
      <w:r w:rsidRPr="00F80753">
        <w:rPr>
          <w:rFonts w:ascii="Arial" w:hAnsi="Arial" w:cs="Arial"/>
          <w:kern w:val="1"/>
          <w:sz w:val="24"/>
          <w:szCs w:val="24"/>
          <w:lang w:eastAsia="zh-CN"/>
        </w:rPr>
        <w:t>序列文件及</w:t>
      </w:r>
      <w:proofErr w:type="spellStart"/>
      <w:r w:rsidRPr="00F80753">
        <w:rPr>
          <w:rFonts w:ascii="Arial" w:hAnsi="Arial" w:cs="Arial"/>
          <w:kern w:val="1"/>
          <w:sz w:val="24"/>
          <w:szCs w:val="24"/>
          <w:lang w:eastAsia="zh-CN"/>
        </w:rPr>
        <w:t>gff</w:t>
      </w:r>
      <w:proofErr w:type="spellEnd"/>
      <w:r w:rsidRPr="00F80753">
        <w:rPr>
          <w:rFonts w:ascii="Arial" w:hAnsi="Arial" w:cs="Arial"/>
          <w:kern w:val="1"/>
          <w:sz w:val="24"/>
          <w:szCs w:val="24"/>
          <w:lang w:eastAsia="zh-CN"/>
        </w:rPr>
        <w:t>和</w:t>
      </w:r>
      <w:proofErr w:type="spellStart"/>
      <w:r w:rsidRPr="00F80753">
        <w:rPr>
          <w:rFonts w:ascii="Arial" w:hAnsi="Arial" w:cs="Arial"/>
          <w:kern w:val="1"/>
          <w:sz w:val="24"/>
          <w:szCs w:val="24"/>
          <w:lang w:eastAsia="zh-CN"/>
        </w:rPr>
        <w:t>Genbank</w:t>
      </w:r>
      <w:proofErr w:type="spellEnd"/>
      <w:r w:rsidRPr="00F80753">
        <w:rPr>
          <w:rFonts w:ascii="Arial" w:hAnsi="Arial" w:cs="Arial"/>
          <w:kern w:val="1"/>
          <w:sz w:val="24"/>
          <w:szCs w:val="24"/>
          <w:lang w:eastAsia="zh-CN"/>
        </w:rPr>
        <w:t>格式的预测文件，可以用于后续的基因注释。</w:t>
      </w:r>
    </w:p>
    <w:p w14:paraId="3D828CD2" w14:textId="77777777" w:rsidR="00555E97" w:rsidRPr="00F80753" w:rsidRDefault="00555E97" w:rsidP="00555E97">
      <w:pPr>
        <w:adjustRightInd w:val="0"/>
        <w:snapToGrid w:val="0"/>
        <w:spacing w:line="360" w:lineRule="auto"/>
        <w:rPr>
          <w:rFonts w:ascii="Arial" w:hAnsi="Arial" w:cs="Arial"/>
          <w:kern w:val="1"/>
          <w:sz w:val="24"/>
          <w:szCs w:val="24"/>
          <w:lang w:eastAsia="zh-CN"/>
        </w:rPr>
      </w:pPr>
    </w:p>
    <w:p w14:paraId="546134A5" w14:textId="2991A883" w:rsidR="00555E97" w:rsidRPr="00F80753" w:rsidRDefault="007C521F" w:rsidP="00555E97">
      <w:pPr>
        <w:adjustRightInd w:val="0"/>
        <w:snapToGrid w:val="0"/>
        <w:spacing w:line="360" w:lineRule="auto"/>
        <w:rPr>
          <w:rFonts w:ascii="Arial" w:hAnsi="Arial" w:cs="Arial"/>
          <w:kern w:val="1"/>
          <w:sz w:val="24"/>
          <w:szCs w:val="24"/>
          <w:lang w:eastAsia="zh-CN"/>
        </w:rPr>
      </w:pPr>
      <w:r w:rsidRPr="00F80753">
        <w:rPr>
          <w:rFonts w:ascii="Arial" w:hAnsi="Arial" w:cs="Arial" w:hint="eastAsia"/>
          <w:kern w:val="1"/>
          <w:sz w:val="24"/>
          <w:szCs w:val="24"/>
          <w:lang w:eastAsia="zh-CN"/>
        </w:rPr>
        <w:t>十、</w:t>
      </w:r>
      <w:r w:rsidR="00555E97" w:rsidRPr="00F80753">
        <w:rPr>
          <w:rFonts w:ascii="Arial" w:hAnsi="Arial" w:cs="Arial"/>
          <w:kern w:val="1"/>
          <w:sz w:val="24"/>
          <w:szCs w:val="24"/>
          <w:lang w:eastAsia="zh-CN"/>
        </w:rPr>
        <w:t>基因功能注释</w:t>
      </w:r>
    </w:p>
    <w:bookmarkEnd w:id="2"/>
    <w:p w14:paraId="302D8E69" w14:textId="77777777" w:rsidR="00555E97" w:rsidRPr="00402EBE" w:rsidRDefault="00555E97" w:rsidP="007C521F">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基因功能注释主要是基于同源序列比对进行的。根据预测结果中的蛋白序列和蛋白质数据库进行比对的结果，完成相应的功能注释。常用的数据库包括：</w:t>
      </w:r>
      <w:r w:rsidRPr="00402EBE">
        <w:rPr>
          <w:rFonts w:ascii="Arial" w:hAnsi="Arial" w:cs="Arial"/>
          <w:kern w:val="1"/>
          <w:sz w:val="24"/>
          <w:szCs w:val="24"/>
          <w:lang w:eastAsia="zh-CN"/>
        </w:rPr>
        <w:t>Nr</w:t>
      </w:r>
      <w:r w:rsidRPr="00402EBE">
        <w:rPr>
          <w:rFonts w:ascii="Arial" w:hAnsi="Arial" w:cs="Arial"/>
          <w:kern w:val="1"/>
          <w:sz w:val="24"/>
          <w:szCs w:val="24"/>
          <w:lang w:eastAsia="zh-CN"/>
        </w:rPr>
        <w:t>库（</w:t>
      </w:r>
      <w:r w:rsidRPr="00402EBE">
        <w:rPr>
          <w:rFonts w:ascii="Arial" w:hAnsi="Arial" w:cs="Arial"/>
          <w:kern w:val="1"/>
          <w:sz w:val="24"/>
          <w:szCs w:val="24"/>
          <w:lang w:eastAsia="zh-CN"/>
        </w:rPr>
        <w:t>NCBI</w:t>
      </w:r>
      <w:r w:rsidRPr="00402EBE">
        <w:rPr>
          <w:rFonts w:ascii="Arial" w:hAnsi="Arial" w:cs="Arial"/>
          <w:kern w:val="1"/>
          <w:sz w:val="24"/>
          <w:szCs w:val="24"/>
          <w:lang w:eastAsia="zh-CN"/>
        </w:rPr>
        <w:t>官方非冗余蛋白数据库）、</w:t>
      </w:r>
      <w:r w:rsidRPr="00402EBE">
        <w:rPr>
          <w:rFonts w:ascii="Arial" w:hAnsi="Arial" w:cs="Arial"/>
          <w:kern w:val="1"/>
          <w:sz w:val="24"/>
          <w:szCs w:val="24"/>
          <w:lang w:eastAsia="zh-CN"/>
        </w:rPr>
        <w:t>Swiss-</w:t>
      </w:r>
      <w:proofErr w:type="spellStart"/>
      <w:r w:rsidRPr="00402EBE">
        <w:rPr>
          <w:rFonts w:ascii="Arial" w:hAnsi="Arial" w:cs="Arial"/>
          <w:kern w:val="1"/>
          <w:sz w:val="24"/>
          <w:szCs w:val="24"/>
          <w:lang w:eastAsia="zh-CN"/>
        </w:rPr>
        <w:t>Prot</w:t>
      </w:r>
      <w:proofErr w:type="spellEnd"/>
      <w:r w:rsidRPr="00402EBE">
        <w:rPr>
          <w:rFonts w:ascii="Arial" w:hAnsi="Arial" w:cs="Arial"/>
          <w:kern w:val="1"/>
          <w:sz w:val="24"/>
          <w:szCs w:val="24"/>
          <w:lang w:eastAsia="zh-CN"/>
        </w:rPr>
        <w:t>数据库（蛋白序列得到实验验证）、</w:t>
      </w:r>
      <w:r w:rsidRPr="00402EBE">
        <w:rPr>
          <w:rFonts w:ascii="Arial" w:hAnsi="Arial" w:cs="Arial"/>
          <w:kern w:val="1"/>
          <w:sz w:val="24"/>
          <w:szCs w:val="24"/>
          <w:lang w:eastAsia="zh-CN"/>
        </w:rPr>
        <w:t>KEGG</w:t>
      </w:r>
      <w:r w:rsidRPr="00402EBE">
        <w:rPr>
          <w:rFonts w:ascii="Arial" w:hAnsi="Arial" w:cs="Arial"/>
          <w:kern w:val="1"/>
          <w:sz w:val="24"/>
          <w:szCs w:val="24"/>
          <w:lang w:eastAsia="zh-CN"/>
        </w:rPr>
        <w:t>数据库</w:t>
      </w:r>
      <w:r w:rsidRPr="00402EBE">
        <w:rPr>
          <w:rFonts w:ascii="Arial" w:hAnsi="Arial" w:cs="Arial"/>
          <w:kern w:val="1"/>
          <w:sz w:val="24"/>
          <w:szCs w:val="24"/>
          <w:lang w:eastAsia="zh-CN"/>
        </w:rPr>
        <w:lastRenderedPageBreak/>
        <w:t>（代谢通路数据库）、</w:t>
      </w:r>
      <w:proofErr w:type="spellStart"/>
      <w:r w:rsidRPr="00402EBE">
        <w:rPr>
          <w:rFonts w:ascii="Arial" w:hAnsi="Arial" w:cs="Arial"/>
          <w:kern w:val="1"/>
          <w:sz w:val="24"/>
          <w:szCs w:val="24"/>
          <w:lang w:eastAsia="zh-CN"/>
        </w:rPr>
        <w:t>eggNOG</w:t>
      </w:r>
      <w:proofErr w:type="spellEnd"/>
      <w:r w:rsidRPr="00402EBE">
        <w:rPr>
          <w:rFonts w:ascii="Arial" w:hAnsi="Arial" w:cs="Arial"/>
          <w:kern w:val="1"/>
          <w:sz w:val="24"/>
          <w:szCs w:val="24"/>
          <w:lang w:eastAsia="zh-CN"/>
        </w:rPr>
        <w:t>数据库（直系同源蛋白分组比对数据库，是</w:t>
      </w:r>
      <w:r w:rsidRPr="00402EBE">
        <w:rPr>
          <w:rFonts w:ascii="Arial" w:hAnsi="Arial" w:cs="Arial"/>
          <w:kern w:val="1"/>
          <w:sz w:val="24"/>
          <w:szCs w:val="24"/>
          <w:lang w:eastAsia="zh-CN"/>
        </w:rPr>
        <w:t>NCBI</w:t>
      </w:r>
      <w:r w:rsidRPr="00402EBE">
        <w:rPr>
          <w:rFonts w:ascii="Arial" w:hAnsi="Arial" w:cs="Arial"/>
          <w:kern w:val="1"/>
          <w:sz w:val="24"/>
          <w:szCs w:val="24"/>
          <w:lang w:eastAsia="zh-CN"/>
        </w:rPr>
        <w:t>的</w:t>
      </w:r>
      <w:r w:rsidRPr="00402EBE">
        <w:rPr>
          <w:rFonts w:ascii="Arial" w:hAnsi="Arial" w:cs="Arial"/>
          <w:kern w:val="1"/>
          <w:sz w:val="24"/>
          <w:szCs w:val="24"/>
          <w:lang w:eastAsia="zh-CN"/>
        </w:rPr>
        <w:t>COG</w:t>
      </w:r>
      <w:r w:rsidRPr="00402EBE">
        <w:rPr>
          <w:rFonts w:ascii="Arial" w:hAnsi="Arial" w:cs="Arial"/>
          <w:kern w:val="1"/>
          <w:sz w:val="24"/>
          <w:szCs w:val="24"/>
          <w:lang w:eastAsia="zh-CN"/>
        </w:rPr>
        <w:t>数据库的扩展）、</w:t>
      </w:r>
      <w:proofErr w:type="spellStart"/>
      <w:r w:rsidRPr="00402EBE">
        <w:rPr>
          <w:rFonts w:ascii="Arial" w:hAnsi="Arial" w:cs="Arial"/>
          <w:kern w:val="1"/>
          <w:sz w:val="24"/>
          <w:szCs w:val="24"/>
          <w:lang w:eastAsia="zh-CN"/>
        </w:rPr>
        <w:t>InterPro</w:t>
      </w:r>
      <w:proofErr w:type="spellEnd"/>
      <w:r w:rsidRPr="00402EBE">
        <w:rPr>
          <w:rFonts w:ascii="Arial" w:hAnsi="Arial" w:cs="Arial"/>
          <w:kern w:val="1"/>
          <w:sz w:val="24"/>
          <w:szCs w:val="24"/>
          <w:lang w:eastAsia="zh-CN"/>
        </w:rPr>
        <w:t>数据库（由多种不同的数据库组成，如</w:t>
      </w:r>
      <w:r w:rsidRPr="00402EBE">
        <w:rPr>
          <w:rFonts w:ascii="Arial" w:hAnsi="Arial" w:cs="Arial"/>
          <w:kern w:val="1"/>
          <w:sz w:val="24"/>
          <w:szCs w:val="24"/>
          <w:lang w:eastAsia="zh-CN"/>
        </w:rPr>
        <w:t>CDD</w:t>
      </w: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Pfam</w:t>
      </w:r>
      <w:proofErr w:type="spellEnd"/>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ProDom</w:t>
      </w:r>
      <w:proofErr w:type="spellEnd"/>
      <w:r w:rsidRPr="00402EBE">
        <w:rPr>
          <w:rFonts w:ascii="Arial" w:hAnsi="Arial" w:cs="Arial"/>
          <w:kern w:val="1"/>
          <w:sz w:val="24"/>
          <w:szCs w:val="24"/>
          <w:lang w:eastAsia="zh-CN"/>
        </w:rPr>
        <w:t>，</w:t>
      </w:r>
      <w:r w:rsidRPr="00402EBE">
        <w:rPr>
          <w:rFonts w:ascii="Arial" w:hAnsi="Arial" w:cs="Arial"/>
          <w:kern w:val="1"/>
          <w:sz w:val="24"/>
          <w:szCs w:val="24"/>
          <w:lang w:eastAsia="zh-CN"/>
        </w:rPr>
        <w:t>PROSITE</w:t>
      </w:r>
      <w:r w:rsidRPr="00402EBE">
        <w:rPr>
          <w:rFonts w:ascii="Arial" w:hAnsi="Arial" w:cs="Arial"/>
          <w:kern w:val="1"/>
          <w:sz w:val="24"/>
          <w:szCs w:val="24"/>
          <w:lang w:eastAsia="zh-CN"/>
        </w:rPr>
        <w:t>，</w:t>
      </w:r>
      <w:r w:rsidRPr="00402EBE">
        <w:rPr>
          <w:rFonts w:ascii="Arial" w:hAnsi="Arial" w:cs="Arial"/>
          <w:kern w:val="1"/>
          <w:sz w:val="24"/>
          <w:szCs w:val="24"/>
          <w:lang w:eastAsia="zh-CN"/>
        </w:rPr>
        <w:t>SMART</w:t>
      </w:r>
      <w:r w:rsidRPr="00402EBE">
        <w:rPr>
          <w:rFonts w:ascii="Arial" w:hAnsi="Arial" w:cs="Arial"/>
          <w:kern w:val="1"/>
          <w:sz w:val="24"/>
          <w:szCs w:val="24"/>
          <w:lang w:eastAsia="zh-CN"/>
        </w:rPr>
        <w:t>，</w:t>
      </w:r>
      <w:r w:rsidRPr="00402EBE">
        <w:rPr>
          <w:rFonts w:ascii="Arial" w:hAnsi="Arial" w:cs="Arial"/>
          <w:kern w:val="1"/>
          <w:sz w:val="24"/>
          <w:szCs w:val="24"/>
          <w:lang w:eastAsia="zh-CN"/>
        </w:rPr>
        <w:t>SUPERFAMILY</w:t>
      </w:r>
      <w:r w:rsidRPr="00402EBE">
        <w:rPr>
          <w:rFonts w:ascii="Arial" w:hAnsi="Arial" w:cs="Arial"/>
          <w:kern w:val="1"/>
          <w:sz w:val="24"/>
          <w:szCs w:val="24"/>
          <w:lang w:eastAsia="zh-CN"/>
        </w:rPr>
        <w:t>等，两月更新一次）等，另外还有一些功能数据库如</w:t>
      </w:r>
      <w:proofErr w:type="spellStart"/>
      <w:r w:rsidRPr="00402EBE">
        <w:rPr>
          <w:rFonts w:ascii="Arial" w:hAnsi="Arial" w:cs="Arial"/>
          <w:kern w:val="1"/>
          <w:sz w:val="24"/>
          <w:szCs w:val="24"/>
          <w:lang w:eastAsia="zh-CN"/>
        </w:rPr>
        <w:t>CAZyme</w:t>
      </w:r>
      <w:proofErr w:type="spellEnd"/>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EffectorP</w:t>
      </w:r>
      <w:proofErr w:type="spellEnd"/>
      <w:r w:rsidRPr="00402EBE">
        <w:rPr>
          <w:rFonts w:ascii="Arial" w:hAnsi="Arial" w:cs="Arial"/>
          <w:kern w:val="1"/>
          <w:sz w:val="24"/>
          <w:szCs w:val="24"/>
          <w:lang w:eastAsia="zh-CN"/>
        </w:rPr>
        <w:t>数据库等，可以根据课题要求和分析目的进行选择。在此以</w:t>
      </w:r>
      <w:proofErr w:type="spellStart"/>
      <w:r w:rsidRPr="00402EBE">
        <w:rPr>
          <w:rFonts w:ascii="Arial" w:hAnsi="Arial" w:cs="Arial"/>
          <w:kern w:val="1"/>
          <w:sz w:val="24"/>
          <w:szCs w:val="24"/>
          <w:lang w:eastAsia="zh-CN"/>
        </w:rPr>
        <w:t>eggNOG</w:t>
      </w:r>
      <w:proofErr w:type="spellEnd"/>
      <w:r w:rsidRPr="00402EBE">
        <w:rPr>
          <w:rFonts w:ascii="Arial" w:hAnsi="Arial" w:cs="Arial"/>
          <w:kern w:val="1"/>
          <w:sz w:val="24"/>
          <w:szCs w:val="24"/>
          <w:lang w:eastAsia="zh-CN"/>
        </w:rPr>
        <w:t>（</w:t>
      </w:r>
      <w:r w:rsidRPr="00402EBE">
        <w:rPr>
          <w:rFonts w:ascii="Arial" w:hAnsi="Arial" w:cs="Arial"/>
          <w:kern w:val="1"/>
          <w:sz w:val="24"/>
          <w:szCs w:val="24"/>
          <w:lang w:eastAsia="zh-CN"/>
        </w:rPr>
        <w:t>Jaime</w:t>
      </w:r>
      <w:r w:rsidRPr="00402EBE">
        <w:rPr>
          <w:rFonts w:ascii="Arial" w:hAnsi="Arial" w:cs="Arial"/>
          <w:kern w:val="1"/>
          <w:sz w:val="24"/>
          <w:szCs w:val="24"/>
          <w:lang w:eastAsia="zh-CN"/>
        </w:rPr>
        <w:t>等，</w:t>
      </w:r>
      <w:r w:rsidRPr="00402EBE">
        <w:rPr>
          <w:rFonts w:ascii="Arial" w:hAnsi="Arial" w:cs="Arial"/>
          <w:kern w:val="1"/>
          <w:sz w:val="24"/>
          <w:szCs w:val="24"/>
          <w:lang w:eastAsia="zh-CN"/>
        </w:rPr>
        <w:t>2017&amp;2019</w:t>
      </w:r>
      <w:r w:rsidRPr="00402EBE">
        <w:rPr>
          <w:rFonts w:ascii="Arial" w:hAnsi="Arial" w:cs="Arial"/>
          <w:kern w:val="1"/>
          <w:sz w:val="24"/>
          <w:szCs w:val="24"/>
          <w:lang w:eastAsia="zh-CN"/>
        </w:rPr>
        <w:t>）和</w:t>
      </w:r>
      <w:r w:rsidRPr="00402EBE">
        <w:rPr>
          <w:rFonts w:ascii="Arial" w:hAnsi="Arial" w:cs="Arial"/>
          <w:kern w:val="1"/>
          <w:sz w:val="24"/>
          <w:szCs w:val="24"/>
          <w:lang w:eastAsia="zh-CN"/>
        </w:rPr>
        <w:t>Swiss-</w:t>
      </w:r>
      <w:proofErr w:type="spellStart"/>
      <w:r w:rsidRPr="00402EBE">
        <w:rPr>
          <w:rFonts w:ascii="Arial" w:hAnsi="Arial" w:cs="Arial"/>
          <w:kern w:val="1"/>
          <w:sz w:val="24"/>
          <w:szCs w:val="24"/>
          <w:lang w:eastAsia="zh-CN"/>
        </w:rPr>
        <w:t>Prot</w:t>
      </w:r>
      <w:proofErr w:type="spellEnd"/>
      <w:r w:rsidRPr="00402EBE">
        <w:rPr>
          <w:rFonts w:ascii="Arial" w:hAnsi="Arial" w:cs="Arial"/>
          <w:kern w:val="1"/>
          <w:sz w:val="24"/>
          <w:szCs w:val="24"/>
          <w:lang w:eastAsia="zh-CN"/>
        </w:rPr>
        <w:t>数据库两种不同的注释方式为例进行详述。</w:t>
      </w:r>
    </w:p>
    <w:p w14:paraId="5EBD1E45" w14:textId="0FA48654" w:rsidR="00555E97" w:rsidRPr="007C521F" w:rsidRDefault="00555E97" w:rsidP="00611CA4">
      <w:pPr>
        <w:pStyle w:val="aa"/>
        <w:widowControl w:val="0"/>
        <w:numPr>
          <w:ilvl w:val="1"/>
          <w:numId w:val="10"/>
        </w:numPr>
        <w:adjustRightInd w:val="0"/>
        <w:snapToGrid w:val="0"/>
        <w:spacing w:line="360" w:lineRule="auto"/>
        <w:ind w:left="357" w:firstLineChars="0" w:hanging="357"/>
        <w:jc w:val="both"/>
        <w:rPr>
          <w:rFonts w:ascii="Arial" w:hAnsi="Arial" w:cs="Arial"/>
          <w:kern w:val="1"/>
          <w:lang w:eastAsia="zh-CN"/>
        </w:rPr>
      </w:pPr>
      <w:proofErr w:type="spellStart"/>
      <w:r w:rsidRPr="007C521F">
        <w:rPr>
          <w:rFonts w:ascii="Arial" w:hAnsi="Arial" w:cs="Arial"/>
          <w:kern w:val="1"/>
          <w:lang w:eastAsia="zh-CN"/>
        </w:rPr>
        <w:t>eggNOG</w:t>
      </w:r>
      <w:proofErr w:type="spellEnd"/>
      <w:r w:rsidRPr="007C521F">
        <w:rPr>
          <w:rFonts w:ascii="Arial" w:hAnsi="Arial" w:cs="Arial"/>
          <w:kern w:val="1"/>
          <w:lang w:eastAsia="zh-CN"/>
        </w:rPr>
        <w:t xml:space="preserve"> mapper</w:t>
      </w:r>
      <w:r w:rsidRPr="007C521F">
        <w:rPr>
          <w:rFonts w:ascii="Arial" w:hAnsi="Arial" w:cs="Arial"/>
          <w:kern w:val="1"/>
          <w:lang w:eastAsia="zh-CN"/>
        </w:rPr>
        <w:t>在线版：</w:t>
      </w:r>
      <w:r w:rsidR="007C521F">
        <w:rPr>
          <w:rFonts w:ascii="Arial" w:hAnsi="Arial" w:cs="Arial"/>
          <w:kern w:val="1"/>
          <w:lang w:eastAsia="zh-CN"/>
        </w:rPr>
        <w:fldChar w:fldCharType="begin"/>
      </w:r>
      <w:r w:rsidR="007C521F">
        <w:rPr>
          <w:rFonts w:ascii="Arial" w:hAnsi="Arial" w:cs="Arial"/>
          <w:kern w:val="1"/>
          <w:lang w:eastAsia="zh-CN"/>
        </w:rPr>
        <w:instrText xml:space="preserve"> HYPERLINK "http://eggnog-mapper.embl.de/" </w:instrText>
      </w:r>
      <w:r w:rsidR="007C521F">
        <w:rPr>
          <w:rFonts w:ascii="Arial" w:hAnsi="Arial" w:cs="Arial"/>
          <w:kern w:val="1"/>
          <w:lang w:eastAsia="zh-CN"/>
        </w:rPr>
        <w:fldChar w:fldCharType="separate"/>
      </w:r>
      <w:r w:rsidRPr="007C521F">
        <w:rPr>
          <w:rStyle w:val="a8"/>
          <w:rFonts w:ascii="Arial" w:hAnsi="Arial" w:cs="Arial"/>
          <w:kern w:val="1"/>
          <w:lang w:eastAsia="zh-CN"/>
        </w:rPr>
        <w:t>http://eggnog-mapper.embl.de/</w:t>
      </w:r>
      <w:r w:rsidR="007C521F">
        <w:rPr>
          <w:rFonts w:ascii="Arial" w:hAnsi="Arial" w:cs="Arial"/>
          <w:kern w:val="1"/>
          <w:lang w:eastAsia="zh-CN"/>
        </w:rPr>
        <w:fldChar w:fldCharType="end"/>
      </w:r>
    </w:p>
    <w:p w14:paraId="183F2BE3" w14:textId="35C207BA" w:rsidR="00555E97" w:rsidRDefault="00555E97" w:rsidP="007C521F">
      <w:pPr>
        <w:widowControl w:val="0"/>
        <w:adjustRightInd w:val="0"/>
        <w:snapToGrid w:val="0"/>
        <w:spacing w:line="360" w:lineRule="auto"/>
        <w:ind w:left="357"/>
        <w:jc w:val="both"/>
        <w:rPr>
          <w:rFonts w:ascii="Arial" w:hAnsi="Arial" w:cs="Arial"/>
          <w:kern w:val="1"/>
          <w:sz w:val="24"/>
          <w:szCs w:val="24"/>
          <w:lang w:eastAsia="zh-CN"/>
        </w:rPr>
      </w:pPr>
      <w:proofErr w:type="gramStart"/>
      <w:r w:rsidRPr="00402EBE">
        <w:rPr>
          <w:rFonts w:ascii="Arial" w:hAnsi="Arial" w:cs="Arial"/>
          <w:kern w:val="1"/>
          <w:sz w:val="24"/>
          <w:szCs w:val="24"/>
          <w:lang w:eastAsia="zh-CN"/>
        </w:rPr>
        <w:t>在线版只需</w:t>
      </w:r>
      <w:proofErr w:type="gramEnd"/>
      <w:r w:rsidRPr="00402EBE">
        <w:rPr>
          <w:rFonts w:ascii="Arial" w:hAnsi="Arial" w:cs="Arial"/>
          <w:kern w:val="1"/>
          <w:sz w:val="24"/>
          <w:szCs w:val="24"/>
          <w:lang w:eastAsia="zh-CN"/>
        </w:rPr>
        <w:t>选择蛋白序列文件、设置邮箱、提交任务即可，如图</w:t>
      </w:r>
      <w:r w:rsidRPr="00402EBE">
        <w:rPr>
          <w:rFonts w:ascii="Arial" w:hAnsi="Arial" w:cs="Arial"/>
          <w:kern w:val="1"/>
          <w:sz w:val="24"/>
          <w:szCs w:val="24"/>
          <w:lang w:eastAsia="zh-CN"/>
        </w:rPr>
        <w:t>5</w:t>
      </w:r>
      <w:r w:rsidRPr="00402EBE">
        <w:rPr>
          <w:rFonts w:ascii="Arial" w:hAnsi="Arial" w:cs="Arial"/>
          <w:kern w:val="1"/>
          <w:sz w:val="24"/>
          <w:szCs w:val="24"/>
          <w:lang w:eastAsia="zh-CN"/>
        </w:rPr>
        <w:t>，操作简单方便，一次最多提交</w:t>
      </w:r>
      <w:r w:rsidRPr="00402EBE">
        <w:rPr>
          <w:rFonts w:ascii="Arial" w:hAnsi="Arial" w:cs="Arial"/>
          <w:kern w:val="1"/>
          <w:sz w:val="24"/>
          <w:szCs w:val="24"/>
          <w:lang w:eastAsia="zh-CN"/>
        </w:rPr>
        <w:t>100000</w:t>
      </w:r>
      <w:r w:rsidRPr="00402EBE">
        <w:rPr>
          <w:rFonts w:ascii="Arial" w:hAnsi="Arial" w:cs="Arial"/>
          <w:kern w:val="1"/>
          <w:sz w:val="24"/>
          <w:szCs w:val="24"/>
          <w:lang w:eastAsia="zh-CN"/>
        </w:rPr>
        <w:t>条蛋白序列，但是不适用于大规模序列注释。</w:t>
      </w:r>
    </w:p>
    <w:p w14:paraId="6FAF41C9" w14:textId="77777777" w:rsidR="007C521F" w:rsidRPr="00402EBE" w:rsidRDefault="007C521F" w:rsidP="007C521F">
      <w:pPr>
        <w:widowControl w:val="0"/>
        <w:adjustRightInd w:val="0"/>
        <w:snapToGrid w:val="0"/>
        <w:spacing w:line="360" w:lineRule="auto"/>
        <w:ind w:left="357"/>
        <w:jc w:val="both"/>
        <w:rPr>
          <w:rFonts w:ascii="Arial" w:hAnsi="Arial" w:cs="Arial"/>
          <w:kern w:val="1"/>
          <w:sz w:val="24"/>
          <w:szCs w:val="24"/>
          <w:lang w:eastAsia="zh-CN"/>
        </w:rPr>
      </w:pPr>
    </w:p>
    <w:p w14:paraId="4A836FBE" w14:textId="77777777" w:rsidR="00555E97" w:rsidRPr="00402EBE" w:rsidRDefault="00555E97" w:rsidP="007C521F">
      <w:pPr>
        <w:widowControl w:val="0"/>
        <w:adjustRightInd w:val="0"/>
        <w:snapToGrid w:val="0"/>
        <w:spacing w:line="360" w:lineRule="auto"/>
        <w:ind w:left="357"/>
        <w:jc w:val="both"/>
        <w:rPr>
          <w:rFonts w:ascii="Arial" w:hAnsi="Arial" w:cs="Arial"/>
          <w:kern w:val="1"/>
          <w:sz w:val="24"/>
          <w:szCs w:val="24"/>
          <w:lang w:eastAsia="zh-CN"/>
        </w:rPr>
      </w:pPr>
      <w:r w:rsidRPr="00402EBE">
        <w:rPr>
          <w:rFonts w:ascii="Arial" w:hAnsi="Arial" w:cs="Arial"/>
          <w:noProof/>
          <w:sz w:val="24"/>
          <w:szCs w:val="24"/>
          <w:lang w:eastAsia="zh-CN"/>
        </w:rPr>
        <w:drawing>
          <wp:inline distT="0" distB="0" distL="0" distR="0" wp14:anchorId="2790CA40" wp14:editId="4D2A826D">
            <wp:extent cx="2057400" cy="2042882"/>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stretch>
                      <a:fillRect/>
                    </a:stretch>
                  </pic:blipFill>
                  <pic:spPr>
                    <a:xfrm>
                      <a:off x="0" y="0"/>
                      <a:ext cx="2087903" cy="2073169"/>
                    </a:xfrm>
                    <a:prstGeom prst="rect">
                      <a:avLst/>
                    </a:prstGeom>
                  </pic:spPr>
                </pic:pic>
              </a:graphicData>
            </a:graphic>
          </wp:inline>
        </w:drawing>
      </w:r>
    </w:p>
    <w:p w14:paraId="2F62A26B" w14:textId="1CAE3A36" w:rsidR="00555E97" w:rsidRPr="007C521F" w:rsidRDefault="00555E97" w:rsidP="007C521F">
      <w:pPr>
        <w:adjustRightInd w:val="0"/>
        <w:snapToGrid w:val="0"/>
        <w:spacing w:line="360" w:lineRule="auto"/>
        <w:ind w:firstLineChars="200" w:firstLine="482"/>
        <w:rPr>
          <w:rFonts w:ascii="Arial" w:hAnsi="Arial" w:cs="Arial"/>
          <w:b/>
          <w:bCs/>
          <w:kern w:val="1"/>
          <w:sz w:val="24"/>
          <w:szCs w:val="24"/>
          <w:lang w:eastAsia="zh-CN"/>
        </w:rPr>
      </w:pPr>
      <w:r w:rsidRPr="007C521F">
        <w:rPr>
          <w:rFonts w:ascii="Arial" w:hAnsi="Arial" w:cs="Arial"/>
          <w:b/>
          <w:bCs/>
          <w:kern w:val="1"/>
          <w:sz w:val="24"/>
          <w:szCs w:val="24"/>
          <w:lang w:eastAsia="zh-CN"/>
        </w:rPr>
        <w:t>图</w:t>
      </w:r>
      <w:r w:rsidRPr="007C521F">
        <w:rPr>
          <w:rFonts w:ascii="Arial" w:hAnsi="Arial" w:cs="Arial"/>
          <w:b/>
          <w:bCs/>
          <w:kern w:val="1"/>
          <w:sz w:val="24"/>
          <w:szCs w:val="24"/>
          <w:lang w:eastAsia="zh-CN"/>
        </w:rPr>
        <w:t>5</w:t>
      </w:r>
      <w:r w:rsidR="007C521F" w:rsidRPr="007C521F">
        <w:rPr>
          <w:rFonts w:ascii="Arial" w:hAnsi="Arial" w:cs="Arial" w:hint="eastAsia"/>
          <w:b/>
          <w:bCs/>
          <w:kern w:val="1"/>
          <w:sz w:val="24"/>
          <w:szCs w:val="24"/>
          <w:lang w:eastAsia="zh-CN"/>
        </w:rPr>
        <w:t>.</w:t>
      </w:r>
      <w:r w:rsidRPr="007C521F">
        <w:rPr>
          <w:rFonts w:ascii="Arial" w:hAnsi="Arial" w:cs="Arial"/>
          <w:b/>
          <w:bCs/>
          <w:kern w:val="1"/>
          <w:sz w:val="24"/>
          <w:szCs w:val="24"/>
          <w:lang w:eastAsia="zh-CN"/>
        </w:rPr>
        <w:t xml:space="preserve"> </w:t>
      </w:r>
      <w:proofErr w:type="spellStart"/>
      <w:r w:rsidRPr="007C521F">
        <w:rPr>
          <w:rFonts w:ascii="Arial" w:hAnsi="Arial" w:cs="Arial"/>
          <w:b/>
          <w:bCs/>
          <w:kern w:val="1"/>
          <w:sz w:val="24"/>
          <w:szCs w:val="24"/>
          <w:lang w:eastAsia="zh-CN"/>
        </w:rPr>
        <w:t>eggNOG</w:t>
      </w:r>
      <w:proofErr w:type="spellEnd"/>
      <w:r w:rsidRPr="007C521F">
        <w:rPr>
          <w:rFonts w:ascii="Arial" w:hAnsi="Arial" w:cs="Arial"/>
          <w:b/>
          <w:bCs/>
          <w:kern w:val="1"/>
          <w:sz w:val="24"/>
          <w:szCs w:val="24"/>
          <w:lang w:eastAsia="zh-CN"/>
        </w:rPr>
        <w:t xml:space="preserve"> mapper</w:t>
      </w:r>
      <w:r w:rsidRPr="007C521F">
        <w:rPr>
          <w:rFonts w:ascii="Arial" w:hAnsi="Arial" w:cs="Arial"/>
          <w:b/>
          <w:bCs/>
          <w:kern w:val="1"/>
          <w:sz w:val="24"/>
          <w:szCs w:val="24"/>
          <w:lang w:eastAsia="zh-CN"/>
        </w:rPr>
        <w:t>在线版</w:t>
      </w:r>
    </w:p>
    <w:p w14:paraId="3E90506E" w14:textId="77777777" w:rsidR="007C521F" w:rsidRPr="00402EBE" w:rsidRDefault="007C521F" w:rsidP="007C521F">
      <w:pPr>
        <w:adjustRightInd w:val="0"/>
        <w:snapToGrid w:val="0"/>
        <w:spacing w:line="360" w:lineRule="auto"/>
        <w:ind w:firstLineChars="200" w:firstLine="480"/>
        <w:rPr>
          <w:rFonts w:ascii="Arial" w:hAnsi="Arial" w:cs="Arial"/>
          <w:kern w:val="1"/>
          <w:sz w:val="24"/>
          <w:szCs w:val="24"/>
          <w:lang w:eastAsia="zh-CN"/>
        </w:rPr>
      </w:pPr>
    </w:p>
    <w:p w14:paraId="75FDA6E7" w14:textId="1F8DA2D7" w:rsidR="00555E97" w:rsidRPr="00402EBE" w:rsidRDefault="00555E97" w:rsidP="00611CA4">
      <w:pPr>
        <w:pStyle w:val="aa"/>
        <w:widowControl w:val="0"/>
        <w:numPr>
          <w:ilvl w:val="1"/>
          <w:numId w:val="10"/>
        </w:numPr>
        <w:adjustRightInd w:val="0"/>
        <w:snapToGrid w:val="0"/>
        <w:spacing w:line="360" w:lineRule="auto"/>
        <w:ind w:left="357" w:firstLineChars="0" w:hanging="357"/>
        <w:jc w:val="both"/>
        <w:rPr>
          <w:rFonts w:ascii="Arial" w:hAnsi="Arial" w:cs="Arial"/>
          <w:kern w:val="1"/>
          <w:lang w:eastAsia="zh-CN"/>
        </w:rPr>
      </w:pPr>
      <w:proofErr w:type="spellStart"/>
      <w:r w:rsidRPr="00402EBE">
        <w:rPr>
          <w:rFonts w:ascii="Arial" w:hAnsi="Arial" w:cs="Arial"/>
          <w:kern w:val="1"/>
          <w:lang w:eastAsia="zh-CN"/>
        </w:rPr>
        <w:t>eggNOG</w:t>
      </w:r>
      <w:proofErr w:type="spellEnd"/>
      <w:r w:rsidRPr="00402EBE">
        <w:rPr>
          <w:rFonts w:ascii="Arial" w:hAnsi="Arial" w:cs="Arial"/>
          <w:kern w:val="1"/>
          <w:lang w:eastAsia="zh-CN"/>
        </w:rPr>
        <w:t xml:space="preserve"> mapper</w:t>
      </w:r>
      <w:r w:rsidRPr="00402EBE">
        <w:rPr>
          <w:rFonts w:ascii="Arial" w:hAnsi="Arial" w:cs="Arial"/>
          <w:kern w:val="1"/>
          <w:lang w:eastAsia="zh-CN"/>
        </w:rPr>
        <w:t>本地版</w:t>
      </w:r>
    </w:p>
    <w:p w14:paraId="1EF8E96D" w14:textId="77777777" w:rsidR="00555E97" w:rsidRPr="00402EBE" w:rsidRDefault="00555E97" w:rsidP="00555E97">
      <w:pPr>
        <w:adjustRightInd w:val="0"/>
        <w:snapToGrid w:val="0"/>
        <w:spacing w:line="360" w:lineRule="auto"/>
        <w:rPr>
          <w:rFonts w:ascii="Arial" w:hAnsi="Arial" w:cs="Arial"/>
          <w:b/>
          <w:bCs/>
          <w:kern w:val="1"/>
          <w:sz w:val="24"/>
          <w:szCs w:val="24"/>
          <w:lang w:eastAsia="zh-CN"/>
        </w:rPr>
      </w:pPr>
      <w:r w:rsidRPr="00402EBE">
        <w:rPr>
          <w:rFonts w:ascii="Arial" w:hAnsi="Arial" w:cs="Arial"/>
          <w:kern w:val="1"/>
          <w:sz w:val="24"/>
          <w:szCs w:val="24"/>
          <w:lang w:eastAsia="zh-CN"/>
        </w:rPr>
        <w:t xml:space="preserve">$ </w:t>
      </w:r>
      <w:proofErr w:type="gramStart"/>
      <w:r w:rsidRPr="00402EBE">
        <w:rPr>
          <w:rFonts w:ascii="Arial" w:hAnsi="Arial" w:cs="Arial"/>
          <w:kern w:val="1"/>
          <w:sz w:val="24"/>
          <w:szCs w:val="24"/>
          <w:lang w:eastAsia="zh-CN"/>
        </w:rPr>
        <w:t>python</w:t>
      </w:r>
      <w:proofErr w:type="gramEnd"/>
      <w:r w:rsidRPr="00402EBE">
        <w:rPr>
          <w:rFonts w:ascii="Arial" w:hAnsi="Arial" w:cs="Arial"/>
          <w:kern w:val="1"/>
          <w:sz w:val="24"/>
          <w:szCs w:val="24"/>
          <w:lang w:eastAsia="zh-CN"/>
        </w:rPr>
        <w:t xml:space="preserve"> emapper.py -</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proteins.fa</w:t>
      </w:r>
      <w:proofErr w:type="spellEnd"/>
      <w:r w:rsidRPr="00402EBE">
        <w:rPr>
          <w:rFonts w:ascii="Arial" w:hAnsi="Arial" w:cs="Arial"/>
          <w:kern w:val="1"/>
          <w:sz w:val="24"/>
          <w:szCs w:val="24"/>
          <w:lang w:eastAsia="zh-CN"/>
        </w:rPr>
        <w:t xml:space="preserve"> --output </w:t>
      </w:r>
      <w:proofErr w:type="spellStart"/>
      <w:r w:rsidRPr="00402EBE">
        <w:rPr>
          <w:rFonts w:ascii="Arial" w:hAnsi="Arial" w:cs="Arial"/>
          <w:kern w:val="1"/>
          <w:sz w:val="24"/>
          <w:szCs w:val="24"/>
          <w:lang w:eastAsia="zh-CN"/>
        </w:rPr>
        <w:t>eggnog_output</w:t>
      </w:r>
      <w:proofErr w:type="spellEnd"/>
      <w:r w:rsidRPr="00402EBE">
        <w:rPr>
          <w:rFonts w:ascii="Arial" w:hAnsi="Arial" w:cs="Arial"/>
          <w:kern w:val="1"/>
          <w:sz w:val="24"/>
          <w:szCs w:val="24"/>
          <w:lang w:eastAsia="zh-CN"/>
        </w:rPr>
        <w:t xml:space="preserve"> -m diamond -d </w:t>
      </w:r>
      <w:proofErr w:type="spellStart"/>
      <w:r w:rsidRPr="00402EBE">
        <w:rPr>
          <w:rFonts w:ascii="Arial" w:hAnsi="Arial" w:cs="Arial"/>
          <w:kern w:val="1"/>
          <w:sz w:val="24"/>
          <w:szCs w:val="24"/>
          <w:lang w:eastAsia="zh-CN"/>
        </w:rPr>
        <w:t>euk</w:t>
      </w:r>
      <w:proofErr w:type="spellEnd"/>
    </w:p>
    <w:p w14:paraId="4E1FB7AA"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主要参数：</w:t>
      </w:r>
    </w:p>
    <w:p w14:paraId="31D5D006"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proofErr w:type="spellStart"/>
      <w:r w:rsidRPr="00402EBE">
        <w:rPr>
          <w:rFonts w:ascii="Arial" w:hAnsi="Arial" w:cs="Arial"/>
          <w:kern w:val="1"/>
          <w:sz w:val="24"/>
          <w:szCs w:val="24"/>
          <w:lang w:eastAsia="zh-CN"/>
        </w:rPr>
        <w:t>i</w:t>
      </w:r>
      <w:proofErr w:type="spellEnd"/>
      <w:r w:rsidRPr="00402EBE">
        <w:rPr>
          <w:rFonts w:ascii="Arial" w:hAnsi="Arial" w:cs="Arial"/>
          <w:kern w:val="1"/>
          <w:sz w:val="24"/>
          <w:szCs w:val="24"/>
          <w:lang w:eastAsia="zh-CN"/>
        </w:rPr>
        <w:t>输入文件</w:t>
      </w:r>
    </w:p>
    <w:p w14:paraId="729A32CB"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--output</w:t>
      </w:r>
      <w:r w:rsidRPr="00402EBE">
        <w:rPr>
          <w:rFonts w:ascii="Arial" w:hAnsi="Arial" w:cs="Arial"/>
          <w:kern w:val="1"/>
          <w:sz w:val="24"/>
          <w:szCs w:val="24"/>
          <w:lang w:eastAsia="zh-CN"/>
        </w:rPr>
        <w:t>输出文件前缀</w:t>
      </w:r>
    </w:p>
    <w:p w14:paraId="209B93ED"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-m </w:t>
      </w:r>
      <w:r w:rsidRPr="00402EBE">
        <w:rPr>
          <w:rFonts w:ascii="Arial" w:hAnsi="Arial" w:cs="Arial"/>
          <w:kern w:val="1"/>
          <w:sz w:val="24"/>
          <w:szCs w:val="24"/>
          <w:lang w:eastAsia="zh-CN"/>
        </w:rPr>
        <w:t>设置比对算法。可以选择</w:t>
      </w:r>
      <w:proofErr w:type="spellStart"/>
      <w:r w:rsidRPr="00402EBE">
        <w:rPr>
          <w:rFonts w:ascii="Arial" w:hAnsi="Arial" w:cs="Arial"/>
          <w:kern w:val="1"/>
          <w:sz w:val="24"/>
          <w:szCs w:val="24"/>
          <w:lang w:eastAsia="zh-CN"/>
        </w:rPr>
        <w:t>hmmer</w:t>
      </w:r>
      <w:proofErr w:type="spellEnd"/>
      <w:r w:rsidRPr="00402EBE">
        <w:rPr>
          <w:rFonts w:ascii="Arial" w:hAnsi="Arial" w:cs="Arial"/>
          <w:kern w:val="1"/>
          <w:sz w:val="24"/>
          <w:szCs w:val="24"/>
          <w:lang w:eastAsia="zh-CN"/>
        </w:rPr>
        <w:t>或</w:t>
      </w:r>
      <w:r w:rsidRPr="00402EBE">
        <w:rPr>
          <w:rFonts w:ascii="Arial" w:hAnsi="Arial" w:cs="Arial"/>
          <w:kern w:val="1"/>
          <w:sz w:val="24"/>
          <w:szCs w:val="24"/>
          <w:lang w:eastAsia="zh-CN"/>
        </w:rPr>
        <w:t>diamond</w:t>
      </w:r>
    </w:p>
    <w:p w14:paraId="0B86C072"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-d</w:t>
      </w:r>
      <w:r w:rsidRPr="00402EBE">
        <w:rPr>
          <w:rFonts w:ascii="Arial" w:hAnsi="Arial" w:cs="Arial"/>
          <w:kern w:val="1"/>
          <w:sz w:val="24"/>
          <w:szCs w:val="24"/>
          <w:lang w:eastAsia="zh-CN"/>
        </w:rPr>
        <w:t>指定数据库数据，真菌选</w:t>
      </w:r>
      <w:proofErr w:type="spellStart"/>
      <w:r w:rsidRPr="00402EBE">
        <w:rPr>
          <w:rFonts w:ascii="Arial" w:hAnsi="Arial" w:cs="Arial"/>
          <w:kern w:val="1"/>
          <w:sz w:val="24"/>
          <w:szCs w:val="24"/>
          <w:lang w:eastAsia="zh-CN"/>
        </w:rPr>
        <w:t>euk</w:t>
      </w:r>
      <w:proofErr w:type="spellEnd"/>
    </w:p>
    <w:p w14:paraId="4B91849E"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运行结束后会生产两个文件，</w:t>
      </w:r>
      <w:proofErr w:type="spellStart"/>
      <w:r w:rsidRPr="00402EBE">
        <w:rPr>
          <w:rFonts w:ascii="Arial" w:hAnsi="Arial" w:cs="Arial"/>
          <w:kern w:val="1"/>
          <w:sz w:val="24"/>
          <w:szCs w:val="24"/>
          <w:lang w:eastAsia="zh-CN"/>
        </w:rPr>
        <w:t>eggnog_output.emapper.seed_orthologs</w:t>
      </w:r>
      <w:proofErr w:type="spellEnd"/>
      <w:r w:rsidRPr="00402EBE">
        <w:rPr>
          <w:rFonts w:ascii="Arial" w:hAnsi="Arial" w:cs="Arial"/>
          <w:kern w:val="1"/>
          <w:sz w:val="24"/>
          <w:szCs w:val="24"/>
          <w:lang w:eastAsia="zh-CN"/>
        </w:rPr>
        <w:t>和</w:t>
      </w:r>
      <w:proofErr w:type="spellStart"/>
      <w:r w:rsidRPr="00402EBE">
        <w:rPr>
          <w:rFonts w:ascii="Arial" w:hAnsi="Arial" w:cs="Arial"/>
          <w:kern w:val="1"/>
          <w:sz w:val="24"/>
          <w:szCs w:val="24"/>
          <w:lang w:eastAsia="zh-CN"/>
        </w:rPr>
        <w:t>eggnog_output.emapper.annotations</w:t>
      </w:r>
      <w:proofErr w:type="spellEnd"/>
      <w:r w:rsidRPr="00402EBE">
        <w:rPr>
          <w:rFonts w:ascii="Arial" w:hAnsi="Arial" w:cs="Arial"/>
          <w:kern w:val="1"/>
          <w:sz w:val="24"/>
          <w:szCs w:val="24"/>
          <w:lang w:eastAsia="zh-CN"/>
        </w:rPr>
        <w:t>，其中</w:t>
      </w:r>
      <w:proofErr w:type="spellStart"/>
      <w:r w:rsidRPr="00402EBE">
        <w:rPr>
          <w:rFonts w:ascii="Arial" w:hAnsi="Arial" w:cs="Arial"/>
          <w:kern w:val="1"/>
          <w:sz w:val="24"/>
          <w:szCs w:val="24"/>
          <w:lang w:eastAsia="zh-CN"/>
        </w:rPr>
        <w:t>eggnog_output.emapper.seed_orthologs</w:t>
      </w:r>
      <w:proofErr w:type="spellEnd"/>
      <w:r w:rsidRPr="00402EBE">
        <w:rPr>
          <w:rFonts w:ascii="Arial" w:hAnsi="Arial" w:cs="Arial"/>
          <w:kern w:val="1"/>
          <w:sz w:val="24"/>
          <w:szCs w:val="24"/>
          <w:lang w:eastAsia="zh-CN"/>
        </w:rPr>
        <w:lastRenderedPageBreak/>
        <w:t>为每条序列的最佳比对结果列表，重点关注</w:t>
      </w:r>
      <w:proofErr w:type="spellStart"/>
      <w:r w:rsidRPr="00402EBE">
        <w:rPr>
          <w:rFonts w:ascii="Arial" w:hAnsi="Arial" w:cs="Arial"/>
          <w:kern w:val="1"/>
          <w:sz w:val="24"/>
          <w:szCs w:val="24"/>
          <w:lang w:eastAsia="zh-CN"/>
        </w:rPr>
        <w:t>eggnog_output.emapper.annotations</w:t>
      </w:r>
      <w:proofErr w:type="spellEnd"/>
      <w:r w:rsidRPr="00402EBE">
        <w:rPr>
          <w:rFonts w:ascii="Arial" w:hAnsi="Arial" w:cs="Arial"/>
          <w:kern w:val="1"/>
          <w:sz w:val="24"/>
          <w:szCs w:val="24"/>
          <w:lang w:eastAsia="zh-CN"/>
        </w:rPr>
        <w:t>，为对比结果，主要包括：</w:t>
      </w:r>
    </w:p>
    <w:p w14:paraId="28998BE0"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r w:rsidRPr="00402EBE">
        <w:rPr>
          <w:rFonts w:ascii="Arial" w:hAnsi="Arial" w:cs="Arial"/>
          <w:kern w:val="1"/>
          <w:sz w:val="24"/>
          <w:szCs w:val="24"/>
          <w:lang w:eastAsia="zh-CN"/>
        </w:rPr>
        <w:t>query_name</w:t>
      </w:r>
      <w:proofErr w:type="spellEnd"/>
      <w:r w:rsidRPr="00402EBE">
        <w:rPr>
          <w:rFonts w:ascii="Arial" w:hAnsi="Arial" w:cs="Arial"/>
          <w:kern w:val="1"/>
          <w:sz w:val="24"/>
          <w:szCs w:val="24"/>
          <w:lang w:eastAsia="zh-CN"/>
        </w:rPr>
        <w:t>：序列名</w:t>
      </w:r>
    </w:p>
    <w:p w14:paraId="2597C820"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r w:rsidRPr="00402EBE">
        <w:rPr>
          <w:rFonts w:ascii="Arial" w:hAnsi="Arial" w:cs="Arial"/>
          <w:kern w:val="1"/>
          <w:sz w:val="24"/>
          <w:szCs w:val="24"/>
          <w:lang w:eastAsia="zh-CN"/>
        </w:rPr>
        <w:t>seed_eggNOG_ortholog</w:t>
      </w:r>
      <w:proofErr w:type="spellEnd"/>
      <w:r w:rsidRPr="00402EBE">
        <w:rPr>
          <w:rFonts w:ascii="Arial" w:hAnsi="Arial" w:cs="Arial"/>
          <w:kern w:val="1"/>
          <w:sz w:val="24"/>
          <w:szCs w:val="24"/>
          <w:lang w:eastAsia="zh-CN"/>
        </w:rPr>
        <w:t>：最佳比对的</w:t>
      </w:r>
      <w:proofErr w:type="spellStart"/>
      <w:r w:rsidRPr="00402EBE">
        <w:rPr>
          <w:rFonts w:ascii="Arial" w:hAnsi="Arial" w:cs="Arial"/>
          <w:kern w:val="1"/>
          <w:sz w:val="24"/>
          <w:szCs w:val="24"/>
          <w:lang w:eastAsia="zh-CN"/>
        </w:rPr>
        <w:t>eggNOG</w:t>
      </w:r>
      <w:proofErr w:type="spellEnd"/>
      <w:r w:rsidRPr="00402EBE">
        <w:rPr>
          <w:rFonts w:ascii="Arial" w:hAnsi="Arial" w:cs="Arial"/>
          <w:kern w:val="1"/>
          <w:sz w:val="24"/>
          <w:szCs w:val="24"/>
          <w:lang w:eastAsia="zh-CN"/>
        </w:rPr>
        <w:t>编号</w:t>
      </w:r>
    </w:p>
    <w:p w14:paraId="4AE52C7F"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r w:rsidRPr="00402EBE">
        <w:rPr>
          <w:rFonts w:ascii="Arial" w:hAnsi="Arial" w:cs="Arial"/>
          <w:kern w:val="1"/>
          <w:sz w:val="24"/>
          <w:szCs w:val="24"/>
          <w:lang w:eastAsia="zh-CN"/>
        </w:rPr>
        <w:t>seed_ortholog_evalue</w:t>
      </w:r>
      <w:proofErr w:type="spellEnd"/>
      <w:r w:rsidRPr="00402EBE">
        <w:rPr>
          <w:rFonts w:ascii="Arial" w:hAnsi="Arial" w:cs="Arial"/>
          <w:kern w:val="1"/>
          <w:sz w:val="24"/>
          <w:szCs w:val="24"/>
          <w:lang w:eastAsia="zh-CN"/>
        </w:rPr>
        <w:t>：最佳蛋白比对的</w:t>
      </w:r>
      <w:r w:rsidRPr="00402EBE">
        <w:rPr>
          <w:rFonts w:ascii="Arial" w:hAnsi="Arial" w:cs="Arial"/>
          <w:kern w:val="1"/>
          <w:sz w:val="24"/>
          <w:szCs w:val="24"/>
          <w:lang w:eastAsia="zh-CN"/>
        </w:rPr>
        <w:t>E</w:t>
      </w:r>
      <w:r w:rsidRPr="00402EBE">
        <w:rPr>
          <w:rFonts w:ascii="Arial" w:hAnsi="Arial" w:cs="Arial"/>
          <w:kern w:val="1"/>
          <w:sz w:val="24"/>
          <w:szCs w:val="24"/>
          <w:lang w:eastAsia="zh-CN"/>
        </w:rPr>
        <w:t>值</w:t>
      </w:r>
    </w:p>
    <w:p w14:paraId="54E8D8CE"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r w:rsidRPr="00402EBE">
        <w:rPr>
          <w:rFonts w:ascii="Arial" w:hAnsi="Arial" w:cs="Arial"/>
          <w:kern w:val="1"/>
          <w:sz w:val="24"/>
          <w:szCs w:val="24"/>
          <w:lang w:eastAsia="zh-CN"/>
        </w:rPr>
        <w:t>seed_ortholog_score</w:t>
      </w:r>
      <w:proofErr w:type="spellEnd"/>
      <w:r w:rsidRPr="00402EBE">
        <w:rPr>
          <w:rFonts w:ascii="Arial" w:hAnsi="Arial" w:cs="Arial"/>
          <w:kern w:val="1"/>
          <w:sz w:val="24"/>
          <w:szCs w:val="24"/>
          <w:lang w:eastAsia="zh-CN"/>
        </w:rPr>
        <w:t>：最佳蛋白比对得分</w:t>
      </w:r>
    </w:p>
    <w:p w14:paraId="03D23A6B"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r w:rsidRPr="00402EBE">
        <w:rPr>
          <w:rFonts w:ascii="Arial" w:hAnsi="Arial" w:cs="Arial"/>
          <w:kern w:val="1"/>
          <w:sz w:val="24"/>
          <w:szCs w:val="24"/>
          <w:lang w:eastAsia="zh-CN"/>
        </w:rPr>
        <w:t>predicted_gene_name</w:t>
      </w:r>
      <w:proofErr w:type="spellEnd"/>
      <w:r w:rsidRPr="00402EBE">
        <w:rPr>
          <w:rFonts w:ascii="Arial" w:hAnsi="Arial" w:cs="Arial"/>
          <w:kern w:val="1"/>
          <w:sz w:val="24"/>
          <w:szCs w:val="24"/>
          <w:lang w:eastAsia="zh-CN"/>
        </w:rPr>
        <w:t>：预测基因名</w:t>
      </w:r>
    </w:p>
    <w:p w14:paraId="3317DDB5"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GOs</w:t>
      </w:r>
      <w:r w:rsidRPr="00402EBE">
        <w:rPr>
          <w:rFonts w:ascii="Arial" w:hAnsi="Arial" w:cs="Arial"/>
          <w:kern w:val="1"/>
          <w:sz w:val="24"/>
          <w:szCs w:val="24"/>
          <w:lang w:eastAsia="zh-CN"/>
        </w:rPr>
        <w:t>：</w:t>
      </w:r>
      <w:r w:rsidRPr="00402EBE">
        <w:rPr>
          <w:rFonts w:ascii="Arial" w:hAnsi="Arial" w:cs="Arial"/>
          <w:kern w:val="1"/>
          <w:sz w:val="24"/>
          <w:szCs w:val="24"/>
          <w:lang w:eastAsia="zh-CN"/>
        </w:rPr>
        <w:t>GO</w:t>
      </w:r>
      <w:r w:rsidRPr="00402EBE">
        <w:rPr>
          <w:rFonts w:ascii="Arial" w:hAnsi="Arial" w:cs="Arial"/>
          <w:kern w:val="1"/>
          <w:sz w:val="24"/>
          <w:szCs w:val="24"/>
          <w:lang w:eastAsia="zh-CN"/>
        </w:rPr>
        <w:t>注释</w:t>
      </w:r>
    </w:p>
    <w:p w14:paraId="35A1437E"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KEGG_KO</w:t>
      </w:r>
      <w:r w:rsidRPr="00402EBE">
        <w:rPr>
          <w:rFonts w:ascii="Arial" w:hAnsi="Arial" w:cs="Arial"/>
          <w:kern w:val="1"/>
          <w:sz w:val="24"/>
          <w:szCs w:val="24"/>
          <w:lang w:eastAsia="zh-CN"/>
        </w:rPr>
        <w:t>：</w:t>
      </w:r>
      <w:r w:rsidRPr="00402EBE">
        <w:rPr>
          <w:rFonts w:ascii="Arial" w:hAnsi="Arial" w:cs="Arial"/>
          <w:kern w:val="1"/>
          <w:sz w:val="24"/>
          <w:szCs w:val="24"/>
          <w:lang w:eastAsia="zh-CN"/>
        </w:rPr>
        <w:t>KEGG</w:t>
      </w:r>
      <w:r w:rsidRPr="00402EBE">
        <w:rPr>
          <w:rFonts w:ascii="Arial" w:hAnsi="Arial" w:cs="Arial"/>
          <w:kern w:val="1"/>
          <w:sz w:val="24"/>
          <w:szCs w:val="24"/>
          <w:lang w:eastAsia="zh-CN"/>
        </w:rPr>
        <w:t>注释的</w:t>
      </w:r>
      <w:r w:rsidRPr="00402EBE">
        <w:rPr>
          <w:rFonts w:ascii="Arial" w:hAnsi="Arial" w:cs="Arial"/>
          <w:kern w:val="1"/>
          <w:sz w:val="24"/>
          <w:szCs w:val="24"/>
          <w:lang w:eastAsia="zh-CN"/>
        </w:rPr>
        <w:t>KO</w:t>
      </w:r>
      <w:r w:rsidRPr="00402EBE">
        <w:rPr>
          <w:rFonts w:ascii="Arial" w:hAnsi="Arial" w:cs="Arial"/>
          <w:kern w:val="1"/>
          <w:sz w:val="24"/>
          <w:szCs w:val="24"/>
          <w:lang w:eastAsia="zh-CN"/>
        </w:rPr>
        <w:t>编号</w:t>
      </w:r>
    </w:p>
    <w:p w14:paraId="06A71158"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r w:rsidRPr="00402EBE">
        <w:rPr>
          <w:rFonts w:ascii="Arial" w:hAnsi="Arial" w:cs="Arial"/>
          <w:kern w:val="1"/>
          <w:sz w:val="24"/>
          <w:szCs w:val="24"/>
          <w:lang w:eastAsia="zh-CN"/>
        </w:rPr>
        <w:t>BiGG_Reactions</w:t>
      </w:r>
      <w:proofErr w:type="spellEnd"/>
      <w:r w:rsidRPr="00402EBE">
        <w:rPr>
          <w:rFonts w:ascii="Arial" w:hAnsi="Arial" w:cs="Arial"/>
          <w:kern w:val="1"/>
          <w:sz w:val="24"/>
          <w:szCs w:val="24"/>
          <w:lang w:eastAsia="zh-CN"/>
        </w:rPr>
        <w:t>：代谢反应</w:t>
      </w:r>
    </w:p>
    <w:p w14:paraId="525104E8"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COG functional categories</w:t>
      </w:r>
      <w:r w:rsidRPr="00402EBE">
        <w:rPr>
          <w:rFonts w:ascii="Arial" w:hAnsi="Arial" w:cs="Arial"/>
          <w:kern w:val="1"/>
          <w:sz w:val="24"/>
          <w:szCs w:val="24"/>
          <w:lang w:eastAsia="zh-CN"/>
        </w:rPr>
        <w:t>：</w:t>
      </w:r>
      <w:r w:rsidRPr="00402EBE">
        <w:rPr>
          <w:rFonts w:ascii="Arial" w:hAnsi="Arial" w:cs="Arial"/>
          <w:kern w:val="1"/>
          <w:sz w:val="24"/>
          <w:szCs w:val="24"/>
          <w:lang w:eastAsia="zh-CN"/>
        </w:rPr>
        <w:t>COG</w:t>
      </w:r>
      <w:r w:rsidRPr="00402EBE">
        <w:rPr>
          <w:rFonts w:ascii="Arial" w:hAnsi="Arial" w:cs="Arial"/>
          <w:kern w:val="1"/>
          <w:sz w:val="24"/>
          <w:szCs w:val="24"/>
          <w:lang w:eastAsia="zh-CN"/>
        </w:rPr>
        <w:t>功能分类</w:t>
      </w:r>
    </w:p>
    <w:p w14:paraId="09360B01"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r w:rsidRPr="00402EBE">
        <w:rPr>
          <w:rFonts w:ascii="Arial" w:hAnsi="Arial" w:cs="Arial"/>
          <w:kern w:val="1"/>
          <w:sz w:val="24"/>
          <w:szCs w:val="24"/>
          <w:lang w:eastAsia="zh-CN"/>
        </w:rPr>
        <w:t>eggNOG</w:t>
      </w:r>
      <w:proofErr w:type="spellEnd"/>
      <w:r w:rsidRPr="00402EBE">
        <w:rPr>
          <w:rFonts w:ascii="Arial" w:hAnsi="Arial" w:cs="Arial"/>
          <w:kern w:val="1"/>
          <w:sz w:val="24"/>
          <w:szCs w:val="24"/>
          <w:lang w:eastAsia="zh-CN"/>
        </w:rPr>
        <w:t xml:space="preserve"> free text </w:t>
      </w:r>
      <w:proofErr w:type="spellStart"/>
      <w:r w:rsidRPr="00402EBE">
        <w:rPr>
          <w:rFonts w:ascii="Arial" w:hAnsi="Arial" w:cs="Arial"/>
          <w:kern w:val="1"/>
          <w:sz w:val="24"/>
          <w:szCs w:val="24"/>
          <w:lang w:eastAsia="zh-CN"/>
        </w:rPr>
        <w:t>desc</w:t>
      </w:r>
      <w:proofErr w:type="spellEnd"/>
      <w:r w:rsidRPr="00402EBE">
        <w:rPr>
          <w:rFonts w:ascii="Arial" w:hAnsi="Arial" w:cs="Arial"/>
          <w:kern w:val="1"/>
          <w:sz w:val="24"/>
          <w:szCs w:val="24"/>
          <w:lang w:eastAsia="zh-CN"/>
        </w:rPr>
        <w:t>：功能描述</w:t>
      </w:r>
    </w:p>
    <w:p w14:paraId="7950ED37" w14:textId="77777777" w:rsidR="00555E97" w:rsidRPr="00402EBE" w:rsidRDefault="00555E97" w:rsidP="00555E97">
      <w:pPr>
        <w:adjustRightInd w:val="0"/>
        <w:snapToGrid w:val="0"/>
        <w:spacing w:line="360" w:lineRule="auto"/>
        <w:rPr>
          <w:rFonts w:ascii="Arial" w:hAnsi="Arial" w:cs="Arial"/>
          <w:kern w:val="1"/>
          <w:sz w:val="24"/>
          <w:szCs w:val="24"/>
          <w:lang w:eastAsia="zh-CN"/>
        </w:rPr>
      </w:pPr>
    </w:p>
    <w:p w14:paraId="30A95E9A" w14:textId="0C95FE7C" w:rsidR="00555E97" w:rsidRPr="00402EBE" w:rsidRDefault="00555E97" w:rsidP="00611CA4">
      <w:pPr>
        <w:pStyle w:val="aa"/>
        <w:widowControl w:val="0"/>
        <w:numPr>
          <w:ilvl w:val="1"/>
          <w:numId w:val="10"/>
        </w:numPr>
        <w:adjustRightInd w:val="0"/>
        <w:snapToGrid w:val="0"/>
        <w:spacing w:line="360" w:lineRule="auto"/>
        <w:ind w:left="357" w:firstLineChars="0" w:hanging="357"/>
        <w:jc w:val="both"/>
        <w:rPr>
          <w:rFonts w:ascii="Arial" w:hAnsi="Arial" w:cs="Arial"/>
          <w:kern w:val="1"/>
          <w:lang w:eastAsia="zh-CN"/>
        </w:rPr>
      </w:pPr>
      <w:r w:rsidRPr="00402EBE">
        <w:rPr>
          <w:rFonts w:ascii="Arial" w:hAnsi="Arial" w:cs="Arial"/>
          <w:kern w:val="1"/>
          <w:lang w:eastAsia="zh-CN"/>
        </w:rPr>
        <w:t>Swiss-</w:t>
      </w:r>
      <w:proofErr w:type="spellStart"/>
      <w:r w:rsidRPr="00402EBE">
        <w:rPr>
          <w:rFonts w:ascii="Arial" w:hAnsi="Arial" w:cs="Arial"/>
          <w:kern w:val="1"/>
          <w:lang w:eastAsia="zh-CN"/>
        </w:rPr>
        <w:t>Prot</w:t>
      </w:r>
      <w:proofErr w:type="spellEnd"/>
      <w:r w:rsidRPr="00402EBE">
        <w:rPr>
          <w:rFonts w:ascii="Arial" w:hAnsi="Arial" w:cs="Arial"/>
          <w:kern w:val="1"/>
          <w:lang w:eastAsia="zh-CN"/>
        </w:rPr>
        <w:t>注释</w:t>
      </w:r>
    </w:p>
    <w:p w14:paraId="6C9F0B17" w14:textId="77777777" w:rsidR="00555E97" w:rsidRPr="00402EBE" w:rsidRDefault="00555E97" w:rsidP="00555E97">
      <w:pPr>
        <w:adjustRightInd w:val="0"/>
        <w:snapToGrid w:val="0"/>
        <w:spacing w:line="360" w:lineRule="auto"/>
        <w:rPr>
          <w:rFonts w:ascii="Arial" w:hAnsi="Arial" w:cs="Arial"/>
          <w:kern w:val="1"/>
          <w:sz w:val="24"/>
          <w:szCs w:val="24"/>
          <w:lang w:eastAsia="zh-CN"/>
        </w:rPr>
      </w:pPr>
      <w:proofErr w:type="spellStart"/>
      <w:r w:rsidRPr="00402EBE">
        <w:rPr>
          <w:rFonts w:ascii="Arial" w:hAnsi="Arial" w:cs="Arial"/>
          <w:kern w:val="1"/>
          <w:sz w:val="24"/>
          <w:szCs w:val="24"/>
          <w:lang w:eastAsia="zh-CN"/>
        </w:rPr>
        <w:t>UniProtKB</w:t>
      </w:r>
      <w:proofErr w:type="spellEnd"/>
      <w:r w:rsidRPr="00402EBE">
        <w:rPr>
          <w:rFonts w:ascii="Arial" w:hAnsi="Arial" w:cs="Arial"/>
          <w:kern w:val="1"/>
          <w:sz w:val="24"/>
          <w:szCs w:val="24"/>
          <w:lang w:eastAsia="zh-CN"/>
        </w:rPr>
        <w:t>/Swiss-</w:t>
      </w:r>
      <w:proofErr w:type="spellStart"/>
      <w:r w:rsidRPr="00402EBE">
        <w:rPr>
          <w:rFonts w:ascii="Arial" w:hAnsi="Arial" w:cs="Arial"/>
          <w:kern w:val="1"/>
          <w:sz w:val="24"/>
          <w:szCs w:val="24"/>
          <w:lang w:eastAsia="zh-CN"/>
        </w:rPr>
        <w:t>Prot</w:t>
      </w:r>
      <w:proofErr w:type="spellEnd"/>
      <w:r w:rsidRPr="00402EBE">
        <w:rPr>
          <w:rFonts w:ascii="Arial" w:hAnsi="Arial" w:cs="Arial"/>
          <w:kern w:val="1"/>
          <w:sz w:val="24"/>
          <w:szCs w:val="24"/>
          <w:lang w:eastAsia="zh-CN"/>
        </w:rPr>
        <w:t>数据库中的蛋白质功能经过了功能验证，注释准确，数据库较小，适合用于本地化</w:t>
      </w:r>
      <w:r w:rsidRPr="00402EBE">
        <w:rPr>
          <w:rFonts w:ascii="Arial" w:hAnsi="Arial" w:cs="Arial"/>
          <w:kern w:val="1"/>
          <w:sz w:val="24"/>
          <w:szCs w:val="24"/>
          <w:lang w:eastAsia="zh-CN"/>
        </w:rPr>
        <w:t>blast</w:t>
      </w:r>
      <w:r w:rsidRPr="00402EBE">
        <w:rPr>
          <w:rFonts w:ascii="Arial" w:hAnsi="Arial" w:cs="Arial"/>
          <w:kern w:val="1"/>
          <w:sz w:val="24"/>
          <w:szCs w:val="24"/>
          <w:lang w:eastAsia="zh-CN"/>
        </w:rPr>
        <w:t>进行的注释。</w:t>
      </w:r>
    </w:p>
    <w:p w14:paraId="2C7966B2" w14:textId="5F0318C8"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官网：</w:t>
      </w:r>
      <w:r w:rsidR="007C521F">
        <w:rPr>
          <w:rFonts w:ascii="Arial" w:hAnsi="Arial" w:cs="Arial"/>
          <w:kern w:val="1"/>
          <w:sz w:val="24"/>
          <w:szCs w:val="24"/>
          <w:lang w:eastAsia="zh-CN"/>
        </w:rPr>
        <w:fldChar w:fldCharType="begin"/>
      </w:r>
      <w:r w:rsidR="007C521F">
        <w:rPr>
          <w:rFonts w:ascii="Arial" w:hAnsi="Arial" w:cs="Arial"/>
          <w:kern w:val="1"/>
          <w:sz w:val="24"/>
          <w:szCs w:val="24"/>
          <w:lang w:eastAsia="zh-CN"/>
        </w:rPr>
        <w:instrText xml:space="preserve"> HYPERLINK "https://www.uniprot.org/" </w:instrText>
      </w:r>
      <w:r w:rsidR="007C521F">
        <w:rPr>
          <w:rFonts w:ascii="Arial" w:hAnsi="Arial" w:cs="Arial"/>
          <w:kern w:val="1"/>
          <w:sz w:val="24"/>
          <w:szCs w:val="24"/>
          <w:lang w:eastAsia="zh-CN"/>
        </w:rPr>
        <w:fldChar w:fldCharType="separate"/>
      </w:r>
      <w:r w:rsidRPr="007C521F">
        <w:rPr>
          <w:rStyle w:val="a8"/>
          <w:rFonts w:ascii="Arial" w:hAnsi="Arial" w:cs="Arial"/>
          <w:kern w:val="1"/>
          <w:sz w:val="24"/>
          <w:szCs w:val="24"/>
          <w:lang w:eastAsia="zh-CN"/>
        </w:rPr>
        <w:t>https://www.uniprot.org/</w:t>
      </w:r>
      <w:r w:rsidR="007C521F">
        <w:rPr>
          <w:rFonts w:ascii="Arial" w:hAnsi="Arial" w:cs="Arial"/>
          <w:kern w:val="1"/>
          <w:sz w:val="24"/>
          <w:szCs w:val="24"/>
          <w:lang w:eastAsia="zh-CN"/>
        </w:rPr>
        <w:fldChar w:fldCharType="end"/>
      </w:r>
    </w:p>
    <w:p w14:paraId="48657F86"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r w:rsidRPr="00402EBE">
        <w:rPr>
          <w:rFonts w:ascii="Arial" w:hAnsi="Arial" w:cs="Arial"/>
          <w:kern w:val="1"/>
          <w:sz w:val="24"/>
          <w:szCs w:val="24"/>
          <w:lang w:eastAsia="zh-CN"/>
        </w:rPr>
        <w:t>下载</w:t>
      </w:r>
      <w:r w:rsidRPr="00402EBE">
        <w:rPr>
          <w:rFonts w:ascii="Arial" w:hAnsi="Arial" w:cs="Arial"/>
          <w:kern w:val="1"/>
          <w:sz w:val="24"/>
          <w:szCs w:val="24"/>
          <w:lang w:eastAsia="zh-CN"/>
        </w:rPr>
        <w:t>Swiss-</w:t>
      </w:r>
      <w:proofErr w:type="spellStart"/>
      <w:r w:rsidRPr="00402EBE">
        <w:rPr>
          <w:rFonts w:ascii="Arial" w:hAnsi="Arial" w:cs="Arial"/>
          <w:kern w:val="1"/>
          <w:sz w:val="24"/>
          <w:szCs w:val="24"/>
          <w:lang w:eastAsia="zh-CN"/>
        </w:rPr>
        <w:t>Prot</w:t>
      </w:r>
      <w:proofErr w:type="spellEnd"/>
      <w:r w:rsidRPr="00402EBE">
        <w:rPr>
          <w:rFonts w:ascii="Arial" w:hAnsi="Arial" w:cs="Arial"/>
          <w:kern w:val="1"/>
          <w:sz w:val="24"/>
          <w:szCs w:val="24"/>
          <w:lang w:eastAsia="zh-CN"/>
        </w:rPr>
        <w:t>的蛋白序列并构建</w:t>
      </w:r>
      <w:r w:rsidRPr="00402EBE">
        <w:rPr>
          <w:rFonts w:ascii="Arial" w:hAnsi="Arial" w:cs="Arial"/>
          <w:kern w:val="1"/>
          <w:sz w:val="24"/>
          <w:szCs w:val="24"/>
          <w:lang w:eastAsia="zh-CN"/>
        </w:rPr>
        <w:t>Blast</w:t>
      </w:r>
      <w:r w:rsidRPr="00402EBE">
        <w:rPr>
          <w:rFonts w:ascii="Arial" w:hAnsi="Arial" w:cs="Arial"/>
          <w:kern w:val="1"/>
          <w:sz w:val="24"/>
          <w:szCs w:val="24"/>
          <w:lang w:eastAsia="zh-CN"/>
        </w:rPr>
        <w:t>数据库</w:t>
      </w:r>
    </w:p>
    <w:p w14:paraId="78DA0EBE"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wget</w:t>
      </w:r>
      <w:proofErr w:type="spellEnd"/>
      <w:r w:rsidRPr="00402EBE">
        <w:rPr>
          <w:rFonts w:ascii="Arial" w:hAnsi="Arial" w:cs="Arial"/>
          <w:kern w:val="1"/>
          <w:sz w:val="24"/>
          <w:szCs w:val="24"/>
          <w:lang w:eastAsia="zh-CN"/>
        </w:rPr>
        <w:t xml:space="preserve"> ftp://ftp.uniprot.org/pub/databases/uniprot/current_release/knowledgebase/complete/uniprot_sprot.fasta.gz -P /home/user/software/</w:t>
      </w:r>
    </w:p>
    <w:p w14:paraId="607491C6"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proofErr w:type="gramStart"/>
      <w:r w:rsidRPr="00402EBE">
        <w:rPr>
          <w:rFonts w:ascii="Arial" w:hAnsi="Arial" w:cs="Arial"/>
          <w:kern w:val="1"/>
          <w:sz w:val="24"/>
          <w:szCs w:val="24"/>
          <w:lang w:eastAsia="zh-CN"/>
        </w:rPr>
        <w:t>gzip</w:t>
      </w:r>
      <w:proofErr w:type="spellEnd"/>
      <w:proofErr w:type="gramEnd"/>
      <w:r w:rsidRPr="00402EBE">
        <w:rPr>
          <w:rFonts w:ascii="Arial" w:hAnsi="Arial" w:cs="Arial"/>
          <w:kern w:val="1"/>
          <w:sz w:val="24"/>
          <w:szCs w:val="24"/>
          <w:lang w:eastAsia="zh-CN"/>
        </w:rPr>
        <w:t xml:space="preserve"> -dc /home/user/software/uniprot_sprot.fasta.gz &gt; </w:t>
      </w:r>
      <w:proofErr w:type="spellStart"/>
      <w:r w:rsidRPr="00402EBE">
        <w:rPr>
          <w:rFonts w:ascii="Arial" w:hAnsi="Arial" w:cs="Arial"/>
          <w:kern w:val="1"/>
          <w:sz w:val="24"/>
          <w:szCs w:val="24"/>
          <w:lang w:eastAsia="zh-CN"/>
        </w:rPr>
        <w:t>uniprot_sprot.fasta</w:t>
      </w:r>
      <w:proofErr w:type="spellEnd"/>
    </w:p>
    <w:p w14:paraId="7309316B"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proofErr w:type="gramStart"/>
      <w:r w:rsidRPr="00402EBE">
        <w:rPr>
          <w:rFonts w:ascii="Arial" w:hAnsi="Arial" w:cs="Arial"/>
          <w:kern w:val="1"/>
          <w:sz w:val="24"/>
          <w:szCs w:val="24"/>
          <w:lang w:eastAsia="zh-CN"/>
        </w:rPr>
        <w:t>makeblastdb</w:t>
      </w:r>
      <w:proofErr w:type="spellEnd"/>
      <w:proofErr w:type="gramEnd"/>
      <w:r w:rsidRPr="00402EBE">
        <w:rPr>
          <w:rFonts w:ascii="Arial" w:hAnsi="Arial" w:cs="Arial"/>
          <w:kern w:val="1"/>
          <w:sz w:val="24"/>
          <w:szCs w:val="24"/>
          <w:lang w:eastAsia="zh-CN"/>
        </w:rPr>
        <w:t xml:space="preserve"> -in </w:t>
      </w:r>
      <w:proofErr w:type="spellStart"/>
      <w:r w:rsidRPr="00402EBE">
        <w:rPr>
          <w:rFonts w:ascii="Arial" w:hAnsi="Arial" w:cs="Arial"/>
          <w:kern w:val="1"/>
          <w:sz w:val="24"/>
          <w:szCs w:val="24"/>
          <w:lang w:eastAsia="zh-CN"/>
        </w:rPr>
        <w:t>uniprot_sprot.fasta</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dbtype</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prot</w:t>
      </w:r>
      <w:proofErr w:type="spellEnd"/>
      <w:r w:rsidRPr="00402EBE">
        <w:rPr>
          <w:rFonts w:ascii="Arial" w:hAnsi="Arial" w:cs="Arial"/>
          <w:kern w:val="1"/>
          <w:sz w:val="24"/>
          <w:szCs w:val="24"/>
          <w:lang w:eastAsia="zh-CN"/>
        </w:rPr>
        <w:t xml:space="preserve"> -title </w:t>
      </w:r>
      <w:proofErr w:type="spellStart"/>
      <w:r w:rsidRPr="00402EBE">
        <w:rPr>
          <w:rFonts w:ascii="Arial" w:hAnsi="Arial" w:cs="Arial"/>
          <w:kern w:val="1"/>
          <w:sz w:val="24"/>
          <w:szCs w:val="24"/>
          <w:lang w:eastAsia="zh-CN"/>
        </w:rPr>
        <w:t>uniprot_sprot</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parse_seqids</w:t>
      </w:r>
      <w:proofErr w:type="spellEnd"/>
      <w:r w:rsidRPr="00402EBE">
        <w:rPr>
          <w:rFonts w:ascii="Arial" w:hAnsi="Arial" w:cs="Arial"/>
          <w:kern w:val="1"/>
          <w:sz w:val="24"/>
          <w:szCs w:val="24"/>
          <w:lang w:eastAsia="zh-CN"/>
        </w:rPr>
        <w:t xml:space="preserve"> -out </w:t>
      </w:r>
      <w:proofErr w:type="spellStart"/>
      <w:r w:rsidRPr="00402EBE">
        <w:rPr>
          <w:rFonts w:ascii="Arial" w:hAnsi="Arial" w:cs="Arial"/>
          <w:kern w:val="1"/>
          <w:sz w:val="24"/>
          <w:szCs w:val="24"/>
          <w:lang w:eastAsia="zh-CN"/>
        </w:rPr>
        <w:t>uniprot_sprot</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logfile</w:t>
      </w:r>
      <w:proofErr w:type="spellEnd"/>
      <w:r w:rsidRPr="00402EBE">
        <w:rPr>
          <w:rFonts w:ascii="Arial" w:hAnsi="Arial" w:cs="Arial"/>
          <w:kern w:val="1"/>
          <w:sz w:val="24"/>
          <w:szCs w:val="24"/>
          <w:lang w:eastAsia="zh-CN"/>
        </w:rPr>
        <w:t xml:space="preserve"> uniprot_sprot.log</w:t>
      </w:r>
    </w:p>
    <w:p w14:paraId="42B9C391"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w:t>
      </w:r>
      <w:r w:rsidRPr="00402EBE">
        <w:rPr>
          <w:rFonts w:ascii="Arial" w:hAnsi="Arial" w:cs="Arial"/>
          <w:kern w:val="1"/>
          <w:sz w:val="24"/>
          <w:szCs w:val="24"/>
          <w:lang w:eastAsia="zh-CN"/>
        </w:rPr>
        <w:t>使用</w:t>
      </w:r>
      <w:proofErr w:type="spellStart"/>
      <w:r w:rsidRPr="00402EBE">
        <w:rPr>
          <w:rFonts w:ascii="Arial" w:hAnsi="Arial" w:cs="Arial"/>
          <w:kern w:val="1"/>
          <w:sz w:val="24"/>
          <w:szCs w:val="24"/>
          <w:lang w:eastAsia="zh-CN"/>
        </w:rPr>
        <w:t>blastp</w:t>
      </w:r>
      <w:proofErr w:type="spellEnd"/>
      <w:r w:rsidRPr="00402EBE">
        <w:rPr>
          <w:rFonts w:ascii="Arial" w:hAnsi="Arial" w:cs="Arial"/>
          <w:kern w:val="1"/>
          <w:sz w:val="24"/>
          <w:szCs w:val="24"/>
          <w:lang w:eastAsia="zh-CN"/>
        </w:rPr>
        <w:t>进行</w:t>
      </w:r>
      <w:r w:rsidRPr="00402EBE">
        <w:rPr>
          <w:rFonts w:ascii="Arial" w:hAnsi="Arial" w:cs="Arial"/>
          <w:kern w:val="1"/>
          <w:sz w:val="24"/>
          <w:szCs w:val="24"/>
          <w:lang w:eastAsia="zh-CN"/>
        </w:rPr>
        <w:t>Swiss-</w:t>
      </w:r>
      <w:proofErr w:type="spellStart"/>
      <w:r w:rsidRPr="00402EBE">
        <w:rPr>
          <w:rFonts w:ascii="Arial" w:hAnsi="Arial" w:cs="Arial"/>
          <w:kern w:val="1"/>
          <w:sz w:val="24"/>
          <w:szCs w:val="24"/>
          <w:lang w:eastAsia="zh-CN"/>
        </w:rPr>
        <w:t>Prot</w:t>
      </w:r>
      <w:proofErr w:type="spellEnd"/>
      <w:r w:rsidRPr="00402EBE">
        <w:rPr>
          <w:rFonts w:ascii="Arial" w:hAnsi="Arial" w:cs="Arial"/>
          <w:kern w:val="1"/>
          <w:sz w:val="24"/>
          <w:szCs w:val="24"/>
          <w:lang w:eastAsia="zh-CN"/>
        </w:rPr>
        <w:t>注释</w:t>
      </w:r>
    </w:p>
    <w:p w14:paraId="6B906884" w14:textId="77777777" w:rsidR="00555E97" w:rsidRPr="00402EBE" w:rsidRDefault="00555E97" w:rsidP="00555E97">
      <w:pPr>
        <w:adjustRightInd w:val="0"/>
        <w:snapToGrid w:val="0"/>
        <w:spacing w:line="360" w:lineRule="auto"/>
        <w:rPr>
          <w:rFonts w:ascii="Arial" w:hAnsi="Arial" w:cs="Arial"/>
          <w:kern w:val="1"/>
          <w:sz w:val="24"/>
          <w:szCs w:val="24"/>
          <w:lang w:eastAsia="zh-CN"/>
        </w:rPr>
      </w:pPr>
      <w:r w:rsidRPr="00402EBE">
        <w:rPr>
          <w:rFonts w:ascii="Arial" w:hAnsi="Arial" w:cs="Arial"/>
          <w:kern w:val="1"/>
          <w:sz w:val="24"/>
          <w:szCs w:val="24"/>
          <w:lang w:eastAsia="zh-CN"/>
        </w:rPr>
        <w:t xml:space="preserve">$ </w:t>
      </w:r>
      <w:proofErr w:type="spellStart"/>
      <w:proofErr w:type="gramStart"/>
      <w:r w:rsidRPr="00402EBE">
        <w:rPr>
          <w:rFonts w:ascii="Arial" w:hAnsi="Arial" w:cs="Arial"/>
          <w:kern w:val="1"/>
          <w:sz w:val="24"/>
          <w:szCs w:val="24"/>
          <w:lang w:eastAsia="zh-CN"/>
        </w:rPr>
        <w:t>blastp</w:t>
      </w:r>
      <w:proofErr w:type="spellEnd"/>
      <w:proofErr w:type="gramEnd"/>
      <w:r w:rsidRPr="00402EBE">
        <w:rPr>
          <w:rFonts w:ascii="Arial" w:hAnsi="Arial" w:cs="Arial"/>
          <w:kern w:val="1"/>
          <w:sz w:val="24"/>
          <w:szCs w:val="24"/>
          <w:lang w:eastAsia="zh-CN"/>
        </w:rPr>
        <w:t xml:space="preserve"> -query </w:t>
      </w:r>
      <w:proofErr w:type="spellStart"/>
      <w:r w:rsidRPr="00402EBE">
        <w:rPr>
          <w:rFonts w:ascii="Arial" w:hAnsi="Arial" w:cs="Arial"/>
          <w:kern w:val="1"/>
          <w:sz w:val="24"/>
          <w:szCs w:val="24"/>
          <w:lang w:eastAsia="zh-CN"/>
        </w:rPr>
        <w:t>proteins.fa</w:t>
      </w:r>
      <w:proofErr w:type="spellEnd"/>
      <w:r w:rsidRPr="00402EBE">
        <w:rPr>
          <w:rFonts w:ascii="Arial" w:hAnsi="Arial" w:cs="Arial"/>
          <w:kern w:val="1"/>
          <w:sz w:val="24"/>
          <w:szCs w:val="24"/>
          <w:lang w:eastAsia="zh-CN"/>
        </w:rPr>
        <w:t xml:space="preserve"> -out </w:t>
      </w:r>
      <w:proofErr w:type="spellStart"/>
      <w:r w:rsidRPr="00402EBE">
        <w:rPr>
          <w:rFonts w:ascii="Arial" w:hAnsi="Arial" w:cs="Arial"/>
          <w:kern w:val="1"/>
          <w:sz w:val="24"/>
          <w:szCs w:val="24"/>
          <w:lang w:eastAsia="zh-CN"/>
        </w:rPr>
        <w:t>swiss-prot.tab</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db</w:t>
      </w:r>
      <w:proofErr w:type="spellEnd"/>
      <w:r w:rsidRPr="00402EBE">
        <w:rPr>
          <w:rFonts w:ascii="Arial" w:hAnsi="Arial" w:cs="Arial"/>
          <w:kern w:val="1"/>
          <w:sz w:val="24"/>
          <w:szCs w:val="24"/>
          <w:lang w:eastAsia="zh-CN"/>
        </w:rPr>
        <w:t xml:space="preserve"> /home/user/software/</w:t>
      </w:r>
      <w:proofErr w:type="spellStart"/>
      <w:r w:rsidRPr="00402EBE">
        <w:rPr>
          <w:rFonts w:ascii="Arial" w:hAnsi="Arial" w:cs="Arial"/>
          <w:kern w:val="1"/>
          <w:sz w:val="24"/>
          <w:szCs w:val="24"/>
          <w:lang w:eastAsia="zh-CN"/>
        </w:rPr>
        <w:t>uniprot_sprot</w:t>
      </w:r>
      <w:proofErr w:type="spellEnd"/>
      <w:r w:rsidRPr="00402EBE">
        <w:rPr>
          <w:rFonts w:ascii="Arial" w:hAnsi="Arial" w:cs="Arial"/>
          <w:kern w:val="1"/>
          <w:sz w:val="24"/>
          <w:szCs w:val="24"/>
          <w:lang w:eastAsia="zh-CN"/>
        </w:rPr>
        <w:t xml:space="preserve"> -</w:t>
      </w:r>
      <w:proofErr w:type="spellStart"/>
      <w:r w:rsidRPr="00402EBE">
        <w:rPr>
          <w:rFonts w:ascii="Arial" w:hAnsi="Arial" w:cs="Arial"/>
          <w:kern w:val="1"/>
          <w:sz w:val="24"/>
          <w:szCs w:val="24"/>
          <w:lang w:eastAsia="zh-CN"/>
        </w:rPr>
        <w:t>evalue</w:t>
      </w:r>
      <w:proofErr w:type="spellEnd"/>
      <w:r w:rsidRPr="00402EBE">
        <w:rPr>
          <w:rFonts w:ascii="Arial" w:hAnsi="Arial" w:cs="Arial"/>
          <w:kern w:val="1"/>
          <w:sz w:val="24"/>
          <w:szCs w:val="24"/>
          <w:lang w:eastAsia="zh-CN"/>
        </w:rPr>
        <w:t xml:space="preserve"> 1e-5 -</w:t>
      </w:r>
      <w:proofErr w:type="spellStart"/>
      <w:r w:rsidRPr="00402EBE">
        <w:rPr>
          <w:rFonts w:ascii="Arial" w:hAnsi="Arial" w:cs="Arial"/>
          <w:kern w:val="1"/>
          <w:sz w:val="24"/>
          <w:szCs w:val="24"/>
          <w:lang w:eastAsia="zh-CN"/>
        </w:rPr>
        <w:t>outfmt</w:t>
      </w:r>
      <w:proofErr w:type="spellEnd"/>
      <w:r w:rsidRPr="00402EBE">
        <w:rPr>
          <w:rFonts w:ascii="Arial" w:hAnsi="Arial" w:cs="Arial"/>
          <w:kern w:val="1"/>
          <w:sz w:val="24"/>
          <w:szCs w:val="24"/>
          <w:lang w:eastAsia="zh-CN"/>
        </w:rPr>
        <w:t xml:space="preserve"> 7</w:t>
      </w:r>
    </w:p>
    <w:p w14:paraId="1E067DCD" w14:textId="77777777" w:rsidR="00555E97" w:rsidRPr="00402EBE" w:rsidRDefault="00555E97" w:rsidP="00555E97">
      <w:pPr>
        <w:adjustRightInd w:val="0"/>
        <w:snapToGrid w:val="0"/>
        <w:spacing w:line="360" w:lineRule="auto"/>
        <w:rPr>
          <w:rFonts w:ascii="Arial" w:hAnsi="Arial" w:cs="Arial"/>
          <w:kern w:val="1"/>
          <w:sz w:val="24"/>
          <w:szCs w:val="24"/>
          <w:lang w:eastAsia="zh-CN"/>
        </w:rPr>
      </w:pPr>
    </w:p>
    <w:p w14:paraId="7A14E009" w14:textId="737ED93A" w:rsidR="00555E97" w:rsidRPr="007C521F" w:rsidRDefault="00555E97" w:rsidP="00555E97">
      <w:pPr>
        <w:adjustRightInd w:val="0"/>
        <w:snapToGrid w:val="0"/>
        <w:spacing w:line="360" w:lineRule="auto"/>
        <w:rPr>
          <w:rFonts w:ascii="Arial" w:hAnsi="Arial" w:cs="Arial"/>
          <w:i/>
          <w:iCs/>
          <w:kern w:val="1"/>
          <w:sz w:val="24"/>
          <w:szCs w:val="24"/>
          <w:lang w:eastAsia="zh-CN"/>
        </w:rPr>
      </w:pPr>
      <w:r w:rsidRPr="007C521F">
        <w:rPr>
          <w:rFonts w:ascii="Arial" w:hAnsi="Arial" w:cs="Arial"/>
          <w:i/>
          <w:iCs/>
          <w:kern w:val="1"/>
          <w:sz w:val="24"/>
          <w:szCs w:val="24"/>
          <w:lang w:eastAsia="zh-CN"/>
        </w:rPr>
        <w:t>注：结果中每个蛋白的详细信息可查询官网：</w:t>
      </w:r>
      <w:r w:rsidR="007C521F">
        <w:rPr>
          <w:rFonts w:ascii="Arial" w:hAnsi="Arial" w:cs="Arial"/>
          <w:i/>
          <w:iCs/>
          <w:kern w:val="1"/>
          <w:sz w:val="24"/>
          <w:szCs w:val="24"/>
          <w:lang w:eastAsia="zh-CN"/>
        </w:rPr>
        <w:fldChar w:fldCharType="begin"/>
      </w:r>
      <w:r w:rsidR="007C521F">
        <w:rPr>
          <w:rFonts w:ascii="Arial" w:hAnsi="Arial" w:cs="Arial"/>
          <w:i/>
          <w:iCs/>
          <w:kern w:val="1"/>
          <w:sz w:val="24"/>
          <w:szCs w:val="24"/>
          <w:lang w:eastAsia="zh-CN"/>
        </w:rPr>
        <w:instrText xml:space="preserve"> HYPERLINK "https://www.uniprot.org/" </w:instrText>
      </w:r>
      <w:r w:rsidR="007C521F">
        <w:rPr>
          <w:rFonts w:ascii="Arial" w:hAnsi="Arial" w:cs="Arial"/>
          <w:i/>
          <w:iCs/>
          <w:kern w:val="1"/>
          <w:sz w:val="24"/>
          <w:szCs w:val="24"/>
          <w:lang w:eastAsia="zh-CN"/>
        </w:rPr>
        <w:fldChar w:fldCharType="separate"/>
      </w:r>
      <w:r w:rsidRPr="007C521F">
        <w:rPr>
          <w:rStyle w:val="a8"/>
          <w:rFonts w:ascii="Arial" w:hAnsi="Arial" w:cs="Arial"/>
          <w:i/>
          <w:iCs/>
          <w:kern w:val="1"/>
          <w:sz w:val="24"/>
          <w:szCs w:val="24"/>
          <w:lang w:eastAsia="zh-CN"/>
        </w:rPr>
        <w:t>https://www.uniprot.org/</w:t>
      </w:r>
      <w:r w:rsidR="007C521F">
        <w:rPr>
          <w:rFonts w:ascii="Arial" w:hAnsi="Arial" w:cs="Arial"/>
          <w:i/>
          <w:iCs/>
          <w:kern w:val="1"/>
          <w:sz w:val="24"/>
          <w:szCs w:val="24"/>
          <w:lang w:eastAsia="zh-CN"/>
        </w:rPr>
        <w:fldChar w:fldCharType="end"/>
      </w:r>
    </w:p>
    <w:p w14:paraId="0DE3ACD0" w14:textId="77777777" w:rsidR="00555E97" w:rsidRPr="00B154FF" w:rsidRDefault="00555E97" w:rsidP="00555E97">
      <w:pPr>
        <w:adjustRightInd w:val="0"/>
        <w:snapToGrid w:val="0"/>
        <w:spacing w:line="360" w:lineRule="auto"/>
        <w:rPr>
          <w:rFonts w:ascii="Arial" w:hAnsi="Arial" w:cs="Arial"/>
          <w:kern w:val="1"/>
          <w:sz w:val="24"/>
          <w:szCs w:val="24"/>
          <w:lang w:eastAsia="zh-CN"/>
        </w:rPr>
      </w:pPr>
    </w:p>
    <w:p w14:paraId="72695EA2" w14:textId="7C2E5EDB" w:rsidR="00555E97" w:rsidRPr="00402EBE" w:rsidRDefault="007C521F" w:rsidP="00555E97">
      <w:pPr>
        <w:adjustRightInd w:val="0"/>
        <w:snapToGrid w:val="0"/>
        <w:spacing w:line="360" w:lineRule="auto"/>
        <w:rPr>
          <w:rFonts w:ascii="Arial" w:hAnsi="Arial" w:cs="Arial"/>
          <w:kern w:val="1"/>
          <w:sz w:val="24"/>
          <w:szCs w:val="24"/>
          <w:lang w:eastAsia="zh-CN"/>
        </w:rPr>
      </w:pPr>
      <w:r w:rsidRPr="00B154FF">
        <w:rPr>
          <w:rFonts w:ascii="Arial" w:hAnsi="Arial" w:cs="Arial" w:hint="eastAsia"/>
          <w:kern w:val="1"/>
          <w:sz w:val="24"/>
          <w:szCs w:val="24"/>
          <w:lang w:eastAsia="zh-CN"/>
        </w:rPr>
        <w:lastRenderedPageBreak/>
        <w:t>十一、</w:t>
      </w:r>
      <w:r w:rsidR="00555E97" w:rsidRPr="00B154FF">
        <w:rPr>
          <w:rFonts w:ascii="Arial" w:hAnsi="Arial" w:cs="Arial"/>
          <w:kern w:val="1"/>
          <w:sz w:val="24"/>
          <w:szCs w:val="24"/>
          <w:lang w:eastAsia="zh-CN"/>
        </w:rPr>
        <w:t>下</w:t>
      </w:r>
      <w:r w:rsidR="00555E97" w:rsidRPr="00402EBE">
        <w:rPr>
          <w:rFonts w:ascii="Arial" w:hAnsi="Arial" w:cs="Arial"/>
          <w:kern w:val="1"/>
          <w:sz w:val="24"/>
          <w:szCs w:val="24"/>
          <w:lang w:eastAsia="zh-CN"/>
        </w:rPr>
        <w:t>游分析</w:t>
      </w:r>
    </w:p>
    <w:p w14:paraId="4F605A19" w14:textId="77777777" w:rsidR="00555E97" w:rsidRPr="00402EBE" w:rsidRDefault="00555E97" w:rsidP="00555E97">
      <w:pPr>
        <w:adjustRightInd w:val="0"/>
        <w:snapToGrid w:val="0"/>
        <w:spacing w:line="360" w:lineRule="auto"/>
        <w:ind w:firstLineChars="200" w:firstLine="480"/>
        <w:rPr>
          <w:rFonts w:ascii="Arial" w:hAnsi="Arial" w:cs="Arial"/>
          <w:kern w:val="1"/>
          <w:sz w:val="24"/>
          <w:szCs w:val="24"/>
          <w:lang w:eastAsia="zh-CN"/>
        </w:rPr>
      </w:pPr>
      <w:r w:rsidRPr="00402EBE">
        <w:rPr>
          <w:rFonts w:ascii="Arial" w:hAnsi="Arial" w:cs="Arial"/>
          <w:kern w:val="1"/>
          <w:sz w:val="24"/>
          <w:szCs w:val="24"/>
          <w:lang w:eastAsia="zh-CN"/>
        </w:rPr>
        <w:t>通过以上的基因组组装、基因预测和功能注释，我们已经获得了（</w:t>
      </w:r>
      <w:r w:rsidRPr="00402EBE">
        <w:rPr>
          <w:rFonts w:ascii="Arial" w:hAnsi="Arial" w:cs="Arial"/>
          <w:kern w:val="1"/>
          <w:sz w:val="24"/>
          <w:szCs w:val="24"/>
          <w:lang w:eastAsia="zh-CN"/>
        </w:rPr>
        <w:t>1</w:t>
      </w:r>
      <w:r w:rsidRPr="00402EBE">
        <w:rPr>
          <w:rFonts w:ascii="Arial" w:hAnsi="Arial" w:cs="Arial"/>
          <w:kern w:val="1"/>
          <w:sz w:val="24"/>
          <w:szCs w:val="24"/>
          <w:lang w:eastAsia="zh-CN"/>
        </w:rPr>
        <w:t>）目标物种的基因组信息，（</w:t>
      </w:r>
      <w:r w:rsidRPr="00402EBE">
        <w:rPr>
          <w:rFonts w:ascii="Arial" w:hAnsi="Arial" w:cs="Arial"/>
          <w:kern w:val="1"/>
          <w:sz w:val="24"/>
          <w:szCs w:val="24"/>
          <w:lang w:eastAsia="zh-CN"/>
        </w:rPr>
        <w:t>2</w:t>
      </w:r>
      <w:r w:rsidRPr="00402EBE">
        <w:rPr>
          <w:rFonts w:ascii="Arial" w:hAnsi="Arial" w:cs="Arial"/>
          <w:kern w:val="1"/>
          <w:sz w:val="24"/>
          <w:szCs w:val="24"/>
          <w:lang w:eastAsia="zh-CN"/>
        </w:rPr>
        <w:t>）蛋白序列和</w:t>
      </w:r>
      <w:r w:rsidRPr="00402EBE">
        <w:rPr>
          <w:rFonts w:ascii="Arial" w:hAnsi="Arial" w:cs="Arial"/>
          <w:kern w:val="1"/>
          <w:sz w:val="24"/>
          <w:szCs w:val="24"/>
          <w:lang w:eastAsia="zh-CN"/>
        </w:rPr>
        <w:t>CDS</w:t>
      </w:r>
      <w:r w:rsidRPr="00402EBE">
        <w:rPr>
          <w:rFonts w:ascii="Arial" w:hAnsi="Arial" w:cs="Arial"/>
          <w:kern w:val="1"/>
          <w:sz w:val="24"/>
          <w:szCs w:val="24"/>
          <w:lang w:eastAsia="zh-CN"/>
        </w:rPr>
        <w:t>序列及其在基因组上的位置，（</w:t>
      </w:r>
      <w:r w:rsidRPr="00402EBE">
        <w:rPr>
          <w:rFonts w:ascii="Arial" w:hAnsi="Arial" w:cs="Arial"/>
          <w:kern w:val="1"/>
          <w:sz w:val="24"/>
          <w:szCs w:val="24"/>
          <w:lang w:eastAsia="zh-CN"/>
        </w:rPr>
        <w:t>3</w:t>
      </w:r>
      <w:r w:rsidRPr="00402EBE">
        <w:rPr>
          <w:rFonts w:ascii="Arial" w:hAnsi="Arial" w:cs="Arial"/>
          <w:kern w:val="1"/>
          <w:sz w:val="24"/>
          <w:szCs w:val="24"/>
          <w:lang w:eastAsia="zh-CN"/>
        </w:rPr>
        <w:t>）大部分基因的功能预测，这些结果都为后续的个性化分析和深入研究如基因组共线性、同源蛋白分析、进化树构建、基因家族分析、功能基因验证等提供数据基础。</w:t>
      </w:r>
    </w:p>
    <w:p w14:paraId="2DA2F4FD" w14:textId="77777777" w:rsidR="00555E97" w:rsidRPr="00402EBE" w:rsidRDefault="00555E97" w:rsidP="00555E97">
      <w:pPr>
        <w:wordWrap w:val="0"/>
        <w:adjustRightInd w:val="0"/>
        <w:snapToGrid w:val="0"/>
        <w:spacing w:line="360" w:lineRule="auto"/>
        <w:rPr>
          <w:rFonts w:ascii="Arial" w:eastAsia="黑体" w:hAnsi="Arial" w:cs="Arial"/>
          <w:b/>
          <w:bCs/>
          <w:sz w:val="24"/>
          <w:szCs w:val="24"/>
          <w:lang w:eastAsia="zh-CN"/>
        </w:rPr>
      </w:pPr>
    </w:p>
    <w:p w14:paraId="5F9D65B9" w14:textId="006E3EEC" w:rsidR="00555E97" w:rsidRPr="00402EBE" w:rsidRDefault="00555E97" w:rsidP="00555E97">
      <w:pPr>
        <w:widowControl w:val="0"/>
        <w:adjustRightInd w:val="0"/>
        <w:snapToGrid w:val="0"/>
        <w:spacing w:line="360" w:lineRule="auto"/>
        <w:jc w:val="both"/>
        <w:rPr>
          <w:rFonts w:ascii="Arial" w:eastAsia="黑体" w:hAnsi="Arial" w:cs="Arial"/>
          <w:b/>
          <w:bCs/>
          <w:sz w:val="24"/>
          <w:szCs w:val="24"/>
          <w:lang w:eastAsia="zh-CN"/>
        </w:rPr>
      </w:pPr>
      <w:r w:rsidRPr="00402EBE">
        <w:rPr>
          <w:rFonts w:ascii="Arial" w:eastAsia="黑体" w:hAnsi="Arial" w:cs="Arial"/>
          <w:b/>
          <w:bCs/>
          <w:sz w:val="24"/>
          <w:szCs w:val="24"/>
          <w:lang w:eastAsia="zh-CN"/>
        </w:rPr>
        <w:t>失败经验</w:t>
      </w:r>
    </w:p>
    <w:p w14:paraId="345465EA" w14:textId="6C7CBE7D" w:rsidR="00555E97" w:rsidRPr="007C521F" w:rsidRDefault="00555E97" w:rsidP="00611CA4">
      <w:pPr>
        <w:pStyle w:val="aa"/>
        <w:widowControl w:val="0"/>
        <w:numPr>
          <w:ilvl w:val="0"/>
          <w:numId w:val="11"/>
        </w:numPr>
        <w:adjustRightInd w:val="0"/>
        <w:snapToGrid w:val="0"/>
        <w:spacing w:line="360" w:lineRule="auto"/>
        <w:ind w:firstLineChars="0"/>
        <w:jc w:val="both"/>
        <w:rPr>
          <w:rFonts w:ascii="Arial" w:hAnsi="Arial" w:cs="Arial"/>
          <w:lang w:eastAsia="zh-CN"/>
        </w:rPr>
      </w:pPr>
      <w:proofErr w:type="spellStart"/>
      <w:r w:rsidRPr="007C521F">
        <w:rPr>
          <w:rFonts w:ascii="Arial" w:hAnsi="Arial" w:cs="Arial"/>
          <w:lang w:eastAsia="zh-CN"/>
        </w:rPr>
        <w:t>Genemark</w:t>
      </w:r>
      <w:proofErr w:type="spellEnd"/>
      <w:r w:rsidRPr="007C521F">
        <w:rPr>
          <w:rFonts w:ascii="Arial" w:hAnsi="Arial" w:cs="Arial"/>
          <w:lang w:eastAsia="zh-CN"/>
        </w:rPr>
        <w:t>-ES</w:t>
      </w:r>
      <w:r w:rsidRPr="007C521F">
        <w:rPr>
          <w:rFonts w:ascii="Arial" w:hAnsi="Arial" w:cs="Arial"/>
          <w:lang w:eastAsia="zh-CN"/>
        </w:rPr>
        <w:t>密钥存在一定的有效期，如果密钥过期，可以通过之前的网站重新注册下载新的密钥，替换原来的密钥即可。</w:t>
      </w:r>
    </w:p>
    <w:p w14:paraId="24D69794" w14:textId="743B7502" w:rsidR="00555E97" w:rsidRPr="007C521F" w:rsidRDefault="00555E97" w:rsidP="00611CA4">
      <w:pPr>
        <w:pStyle w:val="aa"/>
        <w:widowControl w:val="0"/>
        <w:numPr>
          <w:ilvl w:val="0"/>
          <w:numId w:val="11"/>
        </w:numPr>
        <w:adjustRightInd w:val="0"/>
        <w:snapToGrid w:val="0"/>
        <w:spacing w:line="360" w:lineRule="auto"/>
        <w:ind w:firstLineChars="0"/>
        <w:jc w:val="both"/>
        <w:rPr>
          <w:rFonts w:ascii="Arial" w:hAnsi="Arial" w:cs="Arial"/>
          <w:lang w:eastAsia="zh-CN"/>
        </w:rPr>
      </w:pPr>
      <w:proofErr w:type="spellStart"/>
      <w:r w:rsidRPr="007C521F">
        <w:rPr>
          <w:rFonts w:ascii="Arial" w:hAnsi="Arial" w:cs="Arial"/>
          <w:lang w:eastAsia="zh-CN"/>
        </w:rPr>
        <w:t>Genemark</w:t>
      </w:r>
      <w:proofErr w:type="spellEnd"/>
      <w:r w:rsidRPr="007C521F">
        <w:rPr>
          <w:rFonts w:ascii="Arial" w:hAnsi="Arial" w:cs="Arial"/>
          <w:lang w:eastAsia="zh-CN"/>
        </w:rPr>
        <w:t xml:space="preserve"> </w:t>
      </w:r>
      <w:r w:rsidRPr="007C521F">
        <w:rPr>
          <w:rFonts w:ascii="Arial" w:hAnsi="Arial" w:cs="Arial"/>
          <w:lang w:eastAsia="zh-CN"/>
        </w:rPr>
        <w:t>安装</w:t>
      </w:r>
      <w:proofErr w:type="spellStart"/>
      <w:r w:rsidRPr="007C521F">
        <w:rPr>
          <w:rFonts w:ascii="Arial" w:hAnsi="Arial" w:cs="Arial"/>
          <w:lang w:eastAsia="zh-CN"/>
        </w:rPr>
        <w:t>perl</w:t>
      </w:r>
      <w:proofErr w:type="spellEnd"/>
      <w:r w:rsidRPr="007C521F">
        <w:rPr>
          <w:rFonts w:ascii="Arial" w:hAnsi="Arial" w:cs="Arial"/>
          <w:lang w:eastAsia="zh-CN"/>
        </w:rPr>
        <w:t>模块的过程中，可能会提示某些模块安装不成功，如</w:t>
      </w:r>
      <w:r w:rsidRPr="007C521F">
        <w:rPr>
          <w:rFonts w:ascii="Arial" w:hAnsi="Arial" w:cs="Arial"/>
          <w:lang w:eastAsia="zh-CN"/>
        </w:rPr>
        <w:t>hash-merge</w:t>
      </w:r>
      <w:r w:rsidRPr="007C521F">
        <w:rPr>
          <w:rFonts w:ascii="Arial" w:hAnsi="Arial" w:cs="Arial"/>
          <w:lang w:eastAsia="zh-CN"/>
        </w:rPr>
        <w:t>，最终使用</w:t>
      </w:r>
      <w:r w:rsidRPr="007C521F">
        <w:rPr>
          <w:rFonts w:ascii="Arial" w:hAnsi="Arial" w:cs="Arial"/>
          <w:lang w:eastAsia="zh-CN"/>
        </w:rPr>
        <w:t>anaconda</w:t>
      </w:r>
      <w:r w:rsidRPr="007C521F">
        <w:rPr>
          <w:rFonts w:ascii="Arial" w:hAnsi="Arial" w:cs="Arial"/>
          <w:lang w:eastAsia="zh-CN"/>
        </w:rPr>
        <w:t>安装完成。</w:t>
      </w:r>
    </w:p>
    <w:p w14:paraId="5781CCE0" w14:textId="77777777" w:rsidR="00555E97" w:rsidRPr="00402EBE" w:rsidRDefault="00555E97" w:rsidP="007C521F">
      <w:pPr>
        <w:pStyle w:val="aa"/>
        <w:widowControl w:val="0"/>
        <w:adjustRightInd w:val="0"/>
        <w:snapToGrid w:val="0"/>
        <w:spacing w:line="360" w:lineRule="auto"/>
        <w:ind w:left="420" w:firstLineChars="0" w:firstLine="0"/>
        <w:jc w:val="both"/>
        <w:rPr>
          <w:rFonts w:ascii="Arial" w:eastAsia="黑体" w:hAnsi="Arial" w:cs="Arial"/>
          <w:lang w:eastAsia="zh-CN"/>
        </w:rPr>
      </w:pPr>
      <w:r w:rsidRPr="00402EBE">
        <w:rPr>
          <w:rFonts w:ascii="Arial" w:eastAsia="黑体" w:hAnsi="Arial" w:cs="Arial"/>
          <w:lang w:eastAsia="zh-CN"/>
        </w:rPr>
        <w:t xml:space="preserve">$ </w:t>
      </w:r>
      <w:proofErr w:type="spellStart"/>
      <w:r w:rsidRPr="00402EBE">
        <w:rPr>
          <w:rFonts w:ascii="Arial" w:eastAsia="黑体" w:hAnsi="Arial" w:cs="Arial"/>
          <w:lang w:eastAsia="zh-CN"/>
        </w:rPr>
        <w:t>conda</w:t>
      </w:r>
      <w:proofErr w:type="spellEnd"/>
      <w:r w:rsidRPr="00402EBE">
        <w:rPr>
          <w:rFonts w:ascii="Arial" w:eastAsia="黑体" w:hAnsi="Arial" w:cs="Arial"/>
          <w:lang w:eastAsia="zh-CN"/>
        </w:rPr>
        <w:t xml:space="preserve"> install -c </w:t>
      </w:r>
      <w:proofErr w:type="spellStart"/>
      <w:r w:rsidRPr="00402EBE">
        <w:rPr>
          <w:rFonts w:ascii="Arial" w:eastAsia="黑体" w:hAnsi="Arial" w:cs="Arial"/>
          <w:lang w:eastAsia="zh-CN"/>
        </w:rPr>
        <w:t>bioconda</w:t>
      </w:r>
      <w:proofErr w:type="spellEnd"/>
      <w:r w:rsidRPr="00402EBE">
        <w:rPr>
          <w:rFonts w:ascii="Arial" w:eastAsia="黑体" w:hAnsi="Arial" w:cs="Arial"/>
          <w:lang w:eastAsia="zh-CN"/>
        </w:rPr>
        <w:t xml:space="preserve"> </w:t>
      </w:r>
      <w:proofErr w:type="spellStart"/>
      <w:r w:rsidRPr="00402EBE">
        <w:rPr>
          <w:rFonts w:ascii="Arial" w:eastAsia="黑体" w:hAnsi="Arial" w:cs="Arial"/>
          <w:lang w:eastAsia="zh-CN"/>
        </w:rPr>
        <w:t>perl</w:t>
      </w:r>
      <w:proofErr w:type="spellEnd"/>
      <w:r w:rsidRPr="00402EBE">
        <w:rPr>
          <w:rFonts w:ascii="Arial" w:eastAsia="黑体" w:hAnsi="Arial" w:cs="Arial"/>
          <w:lang w:eastAsia="zh-CN"/>
        </w:rPr>
        <w:t>-hash-merge</w:t>
      </w:r>
    </w:p>
    <w:p w14:paraId="7A36B33B" w14:textId="77777777" w:rsidR="00555E97" w:rsidRPr="001944D8" w:rsidRDefault="00555E97" w:rsidP="00555E97">
      <w:pPr>
        <w:widowControl w:val="0"/>
        <w:adjustRightInd w:val="0"/>
        <w:snapToGrid w:val="0"/>
        <w:spacing w:line="360" w:lineRule="auto"/>
        <w:rPr>
          <w:rFonts w:ascii="Arial" w:eastAsia="宋体" w:hAnsi="Arial" w:cs="Arial"/>
          <w:kern w:val="0"/>
          <w:sz w:val="24"/>
          <w:szCs w:val="24"/>
          <w:lang w:eastAsia="zh-CN"/>
        </w:rPr>
      </w:pPr>
    </w:p>
    <w:p w14:paraId="1F86C7A3" w14:textId="77777777" w:rsidR="00555E97" w:rsidRPr="00402EBE" w:rsidRDefault="00555E97" w:rsidP="00555E97">
      <w:pPr>
        <w:widowControl w:val="0"/>
        <w:adjustRightInd w:val="0"/>
        <w:snapToGrid w:val="0"/>
        <w:spacing w:line="360" w:lineRule="auto"/>
        <w:rPr>
          <w:rFonts w:ascii="Arial" w:eastAsia="宋体" w:hAnsi="Arial" w:cs="Arial"/>
          <w:kern w:val="0"/>
          <w:sz w:val="24"/>
          <w:szCs w:val="24"/>
          <w:lang w:eastAsia="zh-CN"/>
        </w:rPr>
      </w:pPr>
      <w:r w:rsidRPr="00402EBE">
        <w:rPr>
          <w:rFonts w:ascii="Arial" w:eastAsia="黑体" w:hAnsi="Arial" w:cs="Arial"/>
          <w:b/>
          <w:bCs/>
          <w:sz w:val="24"/>
          <w:szCs w:val="24"/>
          <w:lang w:eastAsia="zh-CN"/>
        </w:rPr>
        <w:t>参考文献</w:t>
      </w:r>
    </w:p>
    <w:p w14:paraId="10A56C98" w14:textId="70206B25" w:rsidR="00555E97" w:rsidRPr="00AA361D" w:rsidRDefault="00555E97" w:rsidP="00611CA4">
      <w:pPr>
        <w:pStyle w:val="aa"/>
        <w:widowControl w:val="0"/>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kern w:val="1"/>
          <w:lang w:eastAsia="zh-CN"/>
        </w:rPr>
        <w:t xml:space="preserve">Zhang, Y., Yang, H., David, T., Zhou, S. G., </w:t>
      </w:r>
      <w:proofErr w:type="spellStart"/>
      <w:r w:rsidRPr="00AA361D">
        <w:rPr>
          <w:rFonts w:ascii="Arial" w:hAnsi="Arial" w:cs="Arial"/>
          <w:kern w:val="1"/>
          <w:lang w:eastAsia="zh-CN"/>
        </w:rPr>
        <w:t>Dilay</w:t>
      </w:r>
      <w:proofErr w:type="spellEnd"/>
      <w:r w:rsidRPr="00AA361D">
        <w:rPr>
          <w:rFonts w:ascii="Arial" w:hAnsi="Arial" w:cs="Arial"/>
          <w:kern w:val="1"/>
          <w:lang w:eastAsia="zh-CN"/>
        </w:rPr>
        <w:t>, H. A., Gregory, A. D., Guo, L., Karen, B., Nathan, W., Jeffrey, J. C.</w:t>
      </w:r>
      <w:r w:rsidR="00806655">
        <w:rPr>
          <w:rFonts w:ascii="Arial" w:hAnsi="Arial" w:cs="Arial"/>
          <w:kern w:val="1"/>
          <w:lang w:eastAsia="zh-CN"/>
        </w:rPr>
        <w:t xml:space="preserve"> </w:t>
      </w:r>
      <w:r w:rsidR="00806655">
        <w:rPr>
          <w:rFonts w:ascii="Arial" w:hAnsi="Arial" w:cs="Arial" w:hint="eastAsia"/>
          <w:kern w:val="1"/>
          <w:lang w:eastAsia="zh-CN"/>
        </w:rPr>
        <w:t>et</w:t>
      </w:r>
      <w:r w:rsidR="00806655">
        <w:rPr>
          <w:rFonts w:ascii="Arial" w:hAnsi="Arial" w:cs="Arial"/>
          <w:kern w:val="1"/>
          <w:lang w:eastAsia="zh-CN"/>
        </w:rPr>
        <w:t xml:space="preserve"> al.</w:t>
      </w:r>
      <w:r w:rsidRPr="00AA361D">
        <w:rPr>
          <w:rFonts w:ascii="Arial" w:hAnsi="Arial" w:cs="Arial"/>
          <w:kern w:val="1"/>
          <w:lang w:eastAsia="zh-CN"/>
        </w:rPr>
        <w:t xml:space="preserve"> (2020).</w:t>
      </w:r>
      <w:bookmarkStart w:id="3" w:name="OLE_LINK1"/>
      <w:bookmarkStart w:id="4" w:name="OLE_LINK2"/>
      <w:r w:rsidRPr="00AA361D">
        <w:rPr>
          <w:rFonts w:ascii="Arial" w:hAnsi="Arial" w:cs="Arial"/>
          <w:kern w:val="1"/>
          <w:lang w:eastAsia="zh-CN"/>
        </w:rPr>
        <w:t xml:space="preserve"> </w:t>
      </w:r>
      <w:bookmarkStart w:id="5" w:name="OLE_LINK30"/>
      <w:bookmarkStart w:id="6" w:name="OLE_LINK31"/>
      <w:r w:rsidR="00806655">
        <w:rPr>
          <w:rFonts w:ascii="Arial" w:hAnsi="Arial" w:cs="Arial"/>
          <w:kern w:val="1"/>
          <w:lang w:eastAsia="zh-CN"/>
        </w:rPr>
        <w:fldChar w:fldCharType="begin"/>
      </w:r>
      <w:r w:rsidR="00806655">
        <w:rPr>
          <w:rFonts w:ascii="Arial" w:hAnsi="Arial" w:cs="Arial"/>
          <w:kern w:val="1"/>
          <w:lang w:eastAsia="zh-CN"/>
        </w:rPr>
        <w:instrText xml:space="preserve"> HYPERLINK "https://pubmed.ncbi.nlm.nih.gov/32005944/" </w:instrText>
      </w:r>
      <w:r w:rsidR="00806655">
        <w:rPr>
          <w:rFonts w:ascii="Arial" w:hAnsi="Arial" w:cs="Arial"/>
          <w:kern w:val="1"/>
          <w:lang w:eastAsia="zh-CN"/>
        </w:rPr>
        <w:fldChar w:fldCharType="separate"/>
      </w:r>
      <w:r w:rsidRPr="00806655">
        <w:rPr>
          <w:rStyle w:val="a8"/>
          <w:rFonts w:ascii="Arial" w:hAnsi="Arial" w:cs="Arial"/>
          <w:kern w:val="1"/>
          <w:lang w:eastAsia="zh-CN"/>
        </w:rPr>
        <w:t>The genome of opportunistic fungal pathogen fusarium oxysporum carries a unique set of lineage-specific chromosomes</w:t>
      </w:r>
      <w:bookmarkEnd w:id="3"/>
      <w:bookmarkEnd w:id="4"/>
      <w:bookmarkEnd w:id="5"/>
      <w:bookmarkEnd w:id="6"/>
      <w:r w:rsidRPr="00806655">
        <w:rPr>
          <w:rStyle w:val="a8"/>
          <w:rFonts w:ascii="Arial" w:hAnsi="Arial" w:cs="Arial"/>
          <w:kern w:val="1"/>
          <w:lang w:eastAsia="zh-CN"/>
        </w:rPr>
        <w:t>.</w:t>
      </w:r>
      <w:r w:rsidR="00806655">
        <w:rPr>
          <w:rFonts w:ascii="Arial" w:hAnsi="Arial" w:cs="Arial"/>
          <w:kern w:val="1"/>
          <w:lang w:eastAsia="zh-CN"/>
        </w:rPr>
        <w:fldChar w:fldCharType="end"/>
      </w:r>
      <w:r w:rsidRPr="00AA361D">
        <w:rPr>
          <w:rFonts w:ascii="Arial" w:hAnsi="Arial" w:cs="Arial"/>
          <w:kern w:val="1"/>
          <w:lang w:eastAsia="zh-CN"/>
        </w:rPr>
        <w:t xml:space="preserve"> </w:t>
      </w:r>
      <w:proofErr w:type="spellStart"/>
      <w:r w:rsidRPr="00AA361D">
        <w:rPr>
          <w:rFonts w:ascii="Arial" w:hAnsi="Arial" w:cs="Arial"/>
          <w:i/>
          <w:iCs/>
          <w:kern w:val="1"/>
          <w:lang w:eastAsia="zh-CN"/>
        </w:rPr>
        <w:t>Commun</w:t>
      </w:r>
      <w:proofErr w:type="spellEnd"/>
      <w:r w:rsidRPr="00AA361D">
        <w:rPr>
          <w:rFonts w:ascii="Arial" w:hAnsi="Arial" w:cs="Arial"/>
          <w:i/>
          <w:iCs/>
          <w:kern w:val="1"/>
          <w:lang w:eastAsia="zh-CN"/>
        </w:rPr>
        <w:t xml:space="preserve"> </w:t>
      </w:r>
      <w:proofErr w:type="spellStart"/>
      <w:r w:rsidRPr="00AA361D">
        <w:rPr>
          <w:rFonts w:ascii="Arial" w:hAnsi="Arial" w:cs="Arial"/>
          <w:i/>
          <w:iCs/>
          <w:kern w:val="1"/>
          <w:lang w:eastAsia="zh-CN"/>
        </w:rPr>
        <w:t>Biol</w:t>
      </w:r>
      <w:proofErr w:type="spellEnd"/>
      <w:r w:rsidRPr="00AA361D">
        <w:rPr>
          <w:rFonts w:ascii="Arial" w:hAnsi="Arial" w:cs="Arial"/>
          <w:i/>
          <w:iCs/>
          <w:kern w:val="1"/>
          <w:lang w:eastAsia="zh-CN"/>
        </w:rPr>
        <w:t xml:space="preserve"> </w:t>
      </w:r>
      <w:r w:rsidRPr="00AA361D">
        <w:rPr>
          <w:rFonts w:ascii="Arial" w:hAnsi="Arial" w:cs="Arial"/>
          <w:kern w:val="1"/>
          <w:lang w:eastAsia="zh-CN"/>
        </w:rPr>
        <w:t>3(50): 1-12.</w:t>
      </w:r>
    </w:p>
    <w:p w14:paraId="3543B56C" w14:textId="2974B205" w:rsidR="00555E97" w:rsidRPr="00AA361D" w:rsidRDefault="00555E97" w:rsidP="00611CA4">
      <w:pPr>
        <w:pStyle w:val="aa"/>
        <w:widowControl w:val="0"/>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kern w:val="1"/>
          <w:lang w:eastAsia="zh-CN"/>
        </w:rPr>
        <w:t xml:space="preserve">Anthony, M. B., Marc, L. and </w:t>
      </w:r>
      <w:proofErr w:type="spellStart"/>
      <w:r w:rsidRPr="00AA361D">
        <w:rPr>
          <w:rFonts w:ascii="Arial" w:hAnsi="Arial" w:cs="Arial"/>
          <w:kern w:val="1"/>
          <w:lang w:eastAsia="zh-CN"/>
        </w:rPr>
        <w:t>Bjoern</w:t>
      </w:r>
      <w:proofErr w:type="spellEnd"/>
      <w:r w:rsidRPr="00AA361D">
        <w:rPr>
          <w:rFonts w:ascii="Arial" w:hAnsi="Arial" w:cs="Arial"/>
          <w:kern w:val="1"/>
          <w:lang w:eastAsia="zh-CN"/>
        </w:rPr>
        <w:t xml:space="preserve">, U. (2014). </w:t>
      </w:r>
      <w:hyperlink r:id="rId22" w:history="1">
        <w:r w:rsidRPr="00806655">
          <w:rPr>
            <w:rStyle w:val="a8"/>
            <w:rFonts w:ascii="Arial" w:hAnsi="Arial" w:cs="Arial"/>
            <w:kern w:val="1"/>
            <w:lang w:eastAsia="zh-CN"/>
          </w:rPr>
          <w:t xml:space="preserve">Trimmomatic: A flexible trimmer for Illumina </w:t>
        </w:r>
        <w:r w:rsidR="00806655">
          <w:rPr>
            <w:rStyle w:val="a8"/>
            <w:rFonts w:ascii="Arial" w:hAnsi="Arial" w:cs="Arial"/>
            <w:kern w:val="1"/>
            <w:lang w:eastAsia="zh-CN"/>
          </w:rPr>
          <w:t>s</w:t>
        </w:r>
        <w:r w:rsidRPr="00806655">
          <w:rPr>
            <w:rStyle w:val="a8"/>
            <w:rFonts w:ascii="Arial" w:hAnsi="Arial" w:cs="Arial"/>
            <w:kern w:val="1"/>
            <w:lang w:eastAsia="zh-CN"/>
          </w:rPr>
          <w:t xml:space="preserve">equence </w:t>
        </w:r>
        <w:r w:rsidR="00806655">
          <w:rPr>
            <w:rStyle w:val="a8"/>
            <w:rFonts w:ascii="Arial" w:hAnsi="Arial" w:cs="Arial"/>
            <w:kern w:val="1"/>
            <w:lang w:eastAsia="zh-CN"/>
          </w:rPr>
          <w:t>d</w:t>
        </w:r>
        <w:r w:rsidRPr="00806655">
          <w:rPr>
            <w:rStyle w:val="a8"/>
            <w:rFonts w:ascii="Arial" w:hAnsi="Arial" w:cs="Arial"/>
            <w:kern w:val="1"/>
            <w:lang w:eastAsia="zh-CN"/>
          </w:rPr>
          <w:t>ata.</w:t>
        </w:r>
      </w:hyperlink>
      <w:r w:rsidRPr="00AA361D">
        <w:rPr>
          <w:rFonts w:ascii="Arial" w:hAnsi="Arial" w:cs="Arial"/>
          <w:kern w:val="1"/>
          <w:lang w:eastAsia="zh-CN"/>
        </w:rPr>
        <w:t xml:space="preserve"> </w:t>
      </w:r>
      <w:bookmarkStart w:id="7" w:name="OLE_LINK34"/>
      <w:bookmarkStart w:id="8" w:name="OLE_LINK35"/>
      <w:r w:rsidRPr="00AA361D">
        <w:rPr>
          <w:rFonts w:ascii="Arial" w:hAnsi="Arial" w:cs="Arial"/>
          <w:i/>
          <w:iCs/>
          <w:kern w:val="1"/>
          <w:lang w:eastAsia="zh-CN"/>
        </w:rPr>
        <w:t>Bioinformatics</w:t>
      </w:r>
      <w:bookmarkEnd w:id="7"/>
      <w:bookmarkEnd w:id="8"/>
      <w:r w:rsidRPr="00AA361D">
        <w:rPr>
          <w:rFonts w:ascii="Arial" w:hAnsi="Arial" w:cs="Arial"/>
          <w:i/>
          <w:iCs/>
          <w:kern w:val="1"/>
          <w:lang w:eastAsia="zh-CN"/>
        </w:rPr>
        <w:t xml:space="preserve"> </w:t>
      </w:r>
      <w:r w:rsidRPr="00AA361D">
        <w:rPr>
          <w:rFonts w:ascii="Arial" w:hAnsi="Arial" w:cs="Arial"/>
          <w:kern w:val="1"/>
          <w:lang w:eastAsia="zh-CN"/>
        </w:rPr>
        <w:t>30(15): 2114-2120.</w:t>
      </w:r>
    </w:p>
    <w:p w14:paraId="0193BE8A" w14:textId="1AA6D7BB" w:rsidR="00555E97" w:rsidRPr="00AA361D" w:rsidRDefault="00555E97" w:rsidP="00611CA4">
      <w:pPr>
        <w:pStyle w:val="aa"/>
        <w:widowControl w:val="0"/>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kern w:val="1"/>
          <w:lang w:eastAsia="zh-CN"/>
        </w:rPr>
        <w:t xml:space="preserve">Xu, H. B., Luo, X., Qian, J., Pang, X. H., Song, J. Y., Qian, G. R., Chen, J. H. and Chen, S.L. (2012). </w:t>
      </w:r>
      <w:bookmarkStart w:id="9" w:name="OLE_LINK26"/>
      <w:bookmarkStart w:id="10" w:name="OLE_LINK27"/>
      <w:r w:rsidR="00806655">
        <w:rPr>
          <w:rFonts w:ascii="Arial" w:hAnsi="Arial" w:cs="Arial"/>
          <w:kern w:val="1"/>
          <w:lang w:eastAsia="zh-CN"/>
        </w:rPr>
        <w:fldChar w:fldCharType="begin"/>
      </w:r>
      <w:r w:rsidR="00806655">
        <w:rPr>
          <w:rFonts w:ascii="Arial" w:hAnsi="Arial" w:cs="Arial"/>
          <w:kern w:val="1"/>
          <w:lang w:eastAsia="zh-CN"/>
        </w:rPr>
        <w:instrText xml:space="preserve"> HYPERLINK "https://pubmed.ncbi.nlm.nih.gov/23284954/" </w:instrText>
      </w:r>
      <w:r w:rsidR="00806655">
        <w:rPr>
          <w:rFonts w:ascii="Arial" w:hAnsi="Arial" w:cs="Arial"/>
          <w:kern w:val="1"/>
          <w:lang w:eastAsia="zh-CN"/>
        </w:rPr>
        <w:fldChar w:fldCharType="separate"/>
      </w:r>
      <w:r w:rsidRPr="00806655">
        <w:rPr>
          <w:rStyle w:val="a8"/>
          <w:rFonts w:ascii="Arial" w:hAnsi="Arial" w:cs="Arial"/>
          <w:kern w:val="1"/>
          <w:lang w:eastAsia="zh-CN"/>
        </w:rPr>
        <w:t xml:space="preserve">FastUniq: A </w:t>
      </w:r>
      <w:r w:rsidR="00806655">
        <w:rPr>
          <w:rStyle w:val="a8"/>
          <w:rFonts w:ascii="Arial" w:hAnsi="Arial" w:cs="Arial"/>
          <w:kern w:val="1"/>
          <w:lang w:eastAsia="zh-CN"/>
        </w:rPr>
        <w:t>f</w:t>
      </w:r>
      <w:r w:rsidRPr="00806655">
        <w:rPr>
          <w:rStyle w:val="a8"/>
          <w:rFonts w:ascii="Arial" w:hAnsi="Arial" w:cs="Arial"/>
          <w:kern w:val="1"/>
          <w:lang w:eastAsia="zh-CN"/>
        </w:rPr>
        <w:t xml:space="preserve">ast </w:t>
      </w:r>
      <w:r w:rsidR="00806655">
        <w:rPr>
          <w:rStyle w:val="a8"/>
          <w:rFonts w:ascii="Arial" w:hAnsi="Arial" w:cs="Arial"/>
          <w:kern w:val="1"/>
          <w:lang w:eastAsia="zh-CN"/>
        </w:rPr>
        <w:t>d</w:t>
      </w:r>
      <w:r w:rsidRPr="00806655">
        <w:rPr>
          <w:rStyle w:val="a8"/>
          <w:rFonts w:ascii="Arial" w:hAnsi="Arial" w:cs="Arial"/>
          <w:kern w:val="1"/>
          <w:lang w:eastAsia="zh-CN"/>
        </w:rPr>
        <w:t xml:space="preserve">e </w:t>
      </w:r>
      <w:r w:rsidR="00806655">
        <w:rPr>
          <w:rStyle w:val="a8"/>
          <w:rFonts w:ascii="Arial" w:hAnsi="Arial" w:cs="Arial"/>
          <w:kern w:val="1"/>
          <w:lang w:eastAsia="zh-CN"/>
        </w:rPr>
        <w:t>n</w:t>
      </w:r>
      <w:r w:rsidRPr="00806655">
        <w:rPr>
          <w:rStyle w:val="a8"/>
          <w:rFonts w:ascii="Arial" w:hAnsi="Arial" w:cs="Arial"/>
          <w:kern w:val="1"/>
          <w:lang w:eastAsia="zh-CN"/>
        </w:rPr>
        <w:t xml:space="preserve">ovo </w:t>
      </w:r>
      <w:r w:rsidR="00806655">
        <w:rPr>
          <w:rStyle w:val="a8"/>
          <w:rFonts w:ascii="Arial" w:hAnsi="Arial" w:cs="Arial"/>
          <w:kern w:val="1"/>
          <w:lang w:eastAsia="zh-CN"/>
        </w:rPr>
        <w:t>d</w:t>
      </w:r>
      <w:r w:rsidRPr="00806655">
        <w:rPr>
          <w:rStyle w:val="a8"/>
          <w:rFonts w:ascii="Arial" w:hAnsi="Arial" w:cs="Arial"/>
          <w:kern w:val="1"/>
          <w:lang w:eastAsia="zh-CN"/>
        </w:rPr>
        <w:t xml:space="preserve">uplicates </w:t>
      </w:r>
      <w:r w:rsidR="00806655">
        <w:rPr>
          <w:rStyle w:val="a8"/>
          <w:rFonts w:ascii="Arial" w:hAnsi="Arial" w:cs="Arial"/>
          <w:kern w:val="1"/>
          <w:lang w:eastAsia="zh-CN"/>
        </w:rPr>
        <w:t>r</w:t>
      </w:r>
      <w:r w:rsidRPr="00806655">
        <w:rPr>
          <w:rStyle w:val="a8"/>
          <w:rFonts w:ascii="Arial" w:hAnsi="Arial" w:cs="Arial"/>
          <w:kern w:val="1"/>
          <w:lang w:eastAsia="zh-CN"/>
        </w:rPr>
        <w:t xml:space="preserve">emoval </w:t>
      </w:r>
      <w:r w:rsidR="00806655">
        <w:rPr>
          <w:rStyle w:val="a8"/>
          <w:rFonts w:ascii="Arial" w:hAnsi="Arial" w:cs="Arial"/>
          <w:kern w:val="1"/>
          <w:lang w:eastAsia="zh-CN"/>
        </w:rPr>
        <w:t>t</w:t>
      </w:r>
      <w:r w:rsidRPr="00806655">
        <w:rPr>
          <w:rStyle w:val="a8"/>
          <w:rFonts w:ascii="Arial" w:hAnsi="Arial" w:cs="Arial"/>
          <w:kern w:val="1"/>
          <w:lang w:eastAsia="zh-CN"/>
        </w:rPr>
        <w:t xml:space="preserve">ool for </w:t>
      </w:r>
      <w:r w:rsidR="00806655">
        <w:rPr>
          <w:rStyle w:val="a8"/>
          <w:rFonts w:ascii="Arial" w:hAnsi="Arial" w:cs="Arial"/>
          <w:kern w:val="1"/>
          <w:lang w:eastAsia="zh-CN"/>
        </w:rPr>
        <w:t>p</w:t>
      </w:r>
      <w:r w:rsidRPr="00806655">
        <w:rPr>
          <w:rStyle w:val="a8"/>
          <w:rFonts w:ascii="Arial" w:hAnsi="Arial" w:cs="Arial"/>
          <w:kern w:val="1"/>
          <w:lang w:eastAsia="zh-CN"/>
        </w:rPr>
        <w:t xml:space="preserve">aired </w:t>
      </w:r>
      <w:r w:rsidR="00806655">
        <w:rPr>
          <w:rStyle w:val="a8"/>
          <w:rFonts w:ascii="Arial" w:hAnsi="Arial" w:cs="Arial"/>
          <w:kern w:val="1"/>
          <w:lang w:eastAsia="zh-CN"/>
        </w:rPr>
        <w:t>s</w:t>
      </w:r>
      <w:r w:rsidRPr="00806655">
        <w:rPr>
          <w:rStyle w:val="a8"/>
          <w:rFonts w:ascii="Arial" w:hAnsi="Arial" w:cs="Arial"/>
          <w:kern w:val="1"/>
          <w:lang w:eastAsia="zh-CN"/>
        </w:rPr>
        <w:t xml:space="preserve">hort </w:t>
      </w:r>
      <w:r w:rsidR="00806655">
        <w:rPr>
          <w:rStyle w:val="a8"/>
          <w:rFonts w:ascii="Arial" w:hAnsi="Arial" w:cs="Arial"/>
          <w:kern w:val="1"/>
          <w:lang w:eastAsia="zh-CN"/>
        </w:rPr>
        <w:t>r</w:t>
      </w:r>
      <w:r w:rsidRPr="00806655">
        <w:rPr>
          <w:rStyle w:val="a8"/>
          <w:rFonts w:ascii="Arial" w:hAnsi="Arial" w:cs="Arial"/>
          <w:kern w:val="1"/>
          <w:lang w:eastAsia="zh-CN"/>
        </w:rPr>
        <w:t>eads.</w:t>
      </w:r>
      <w:r w:rsidR="00806655">
        <w:rPr>
          <w:rFonts w:ascii="Arial" w:hAnsi="Arial" w:cs="Arial"/>
          <w:kern w:val="1"/>
          <w:lang w:eastAsia="zh-CN"/>
        </w:rPr>
        <w:fldChar w:fldCharType="end"/>
      </w:r>
      <w:r w:rsidRPr="00AA361D">
        <w:rPr>
          <w:rFonts w:ascii="Arial" w:hAnsi="Arial" w:cs="Arial"/>
          <w:kern w:val="1"/>
          <w:lang w:eastAsia="zh-CN"/>
        </w:rPr>
        <w:t xml:space="preserve"> </w:t>
      </w:r>
      <w:bookmarkStart w:id="11" w:name="OLE_LINK24"/>
      <w:bookmarkStart w:id="12" w:name="OLE_LINK25"/>
      <w:bookmarkEnd w:id="9"/>
      <w:bookmarkEnd w:id="10"/>
      <w:proofErr w:type="spellStart"/>
      <w:r w:rsidRPr="00AA361D">
        <w:rPr>
          <w:rFonts w:ascii="Arial" w:hAnsi="Arial" w:cs="Arial"/>
          <w:i/>
          <w:iCs/>
          <w:kern w:val="1"/>
          <w:lang w:eastAsia="zh-CN"/>
        </w:rPr>
        <w:t>PLoS</w:t>
      </w:r>
      <w:proofErr w:type="spellEnd"/>
      <w:r w:rsidRPr="00AA361D">
        <w:rPr>
          <w:rFonts w:ascii="Arial" w:hAnsi="Arial" w:cs="Arial"/>
          <w:i/>
          <w:iCs/>
          <w:kern w:val="1"/>
          <w:lang w:eastAsia="zh-CN"/>
        </w:rPr>
        <w:t xml:space="preserve"> ONE</w:t>
      </w:r>
      <w:bookmarkEnd w:id="11"/>
      <w:bookmarkEnd w:id="12"/>
      <w:r w:rsidRPr="00AA361D">
        <w:rPr>
          <w:rFonts w:ascii="Arial" w:hAnsi="Arial" w:cs="Arial"/>
          <w:kern w:val="1"/>
          <w:lang w:eastAsia="zh-CN"/>
        </w:rPr>
        <w:t xml:space="preserve"> 7(12): e52249. </w:t>
      </w:r>
    </w:p>
    <w:p w14:paraId="1C01607E" w14:textId="1AFD99AF" w:rsidR="00555E97" w:rsidRPr="00AA361D" w:rsidRDefault="00555E97" w:rsidP="00611CA4">
      <w:pPr>
        <w:pStyle w:val="aa"/>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kern w:val="1"/>
          <w:lang w:eastAsia="zh-CN"/>
        </w:rPr>
        <w:t xml:space="preserve">Anton, B., Sergey, N., Dmitry, A., Alexey, A. G., Mikhail, D., Alexander, S. K., Valery, M. L., Sergey, I. N., Son, P., Andrey, D. P., Alexey, V. P., Alexander, V. S., Nikolay, V., Glenn, T., Max, A, A. and Pavel, A. P. (2012). </w:t>
      </w:r>
      <w:bookmarkStart w:id="13" w:name="OLE_LINK22"/>
      <w:bookmarkStart w:id="14" w:name="OLE_LINK23"/>
      <w:r w:rsidR="00806655">
        <w:rPr>
          <w:rFonts w:ascii="Arial" w:hAnsi="Arial" w:cs="Arial"/>
          <w:kern w:val="1"/>
          <w:lang w:eastAsia="zh-CN"/>
        </w:rPr>
        <w:fldChar w:fldCharType="begin"/>
      </w:r>
      <w:r w:rsidR="00806655">
        <w:rPr>
          <w:rFonts w:ascii="Arial" w:hAnsi="Arial" w:cs="Arial"/>
          <w:kern w:val="1"/>
          <w:lang w:eastAsia="zh-CN"/>
        </w:rPr>
        <w:instrText xml:space="preserve"> HYPERLINK "https://pubmed.ncbi.nlm.nih.gov/22506599/" </w:instrText>
      </w:r>
      <w:r w:rsidR="00806655">
        <w:rPr>
          <w:rFonts w:ascii="Arial" w:hAnsi="Arial" w:cs="Arial"/>
          <w:kern w:val="1"/>
          <w:lang w:eastAsia="zh-CN"/>
        </w:rPr>
        <w:fldChar w:fldCharType="separate"/>
      </w:r>
      <w:r w:rsidRPr="00806655">
        <w:rPr>
          <w:rStyle w:val="a8"/>
          <w:rFonts w:ascii="Arial" w:hAnsi="Arial" w:cs="Arial"/>
          <w:kern w:val="1"/>
          <w:lang w:eastAsia="zh-CN"/>
        </w:rPr>
        <w:t>SPAdes: a new genome assembly algorithm and its applications to single-cell sequencing</w:t>
      </w:r>
      <w:bookmarkEnd w:id="13"/>
      <w:bookmarkEnd w:id="14"/>
      <w:r w:rsidRPr="00806655">
        <w:rPr>
          <w:rStyle w:val="a8"/>
          <w:rFonts w:ascii="Arial" w:hAnsi="Arial" w:cs="Arial"/>
          <w:kern w:val="1"/>
          <w:lang w:eastAsia="zh-CN"/>
        </w:rPr>
        <w:t>.</w:t>
      </w:r>
      <w:r w:rsidR="00806655">
        <w:rPr>
          <w:rFonts w:ascii="Arial" w:hAnsi="Arial" w:cs="Arial"/>
          <w:kern w:val="1"/>
          <w:lang w:eastAsia="zh-CN"/>
        </w:rPr>
        <w:fldChar w:fldCharType="end"/>
      </w:r>
      <w:r w:rsidRPr="00AA361D">
        <w:rPr>
          <w:rFonts w:ascii="Arial" w:hAnsi="Arial" w:cs="Arial"/>
          <w:kern w:val="1"/>
          <w:lang w:eastAsia="zh-CN"/>
        </w:rPr>
        <w:t xml:space="preserve"> </w:t>
      </w:r>
      <w:bookmarkStart w:id="15" w:name="OLE_LINK20"/>
      <w:bookmarkStart w:id="16" w:name="OLE_LINK21"/>
      <w:r w:rsidRPr="00AA361D">
        <w:rPr>
          <w:rFonts w:ascii="Arial" w:hAnsi="Arial" w:cs="Arial"/>
          <w:i/>
          <w:iCs/>
          <w:kern w:val="1"/>
          <w:lang w:eastAsia="zh-CN"/>
        </w:rPr>
        <w:t xml:space="preserve">J </w:t>
      </w:r>
      <w:proofErr w:type="spellStart"/>
      <w:r w:rsidRPr="00AA361D">
        <w:rPr>
          <w:rFonts w:ascii="Arial" w:hAnsi="Arial" w:cs="Arial"/>
          <w:i/>
          <w:iCs/>
          <w:kern w:val="1"/>
          <w:lang w:eastAsia="zh-CN"/>
        </w:rPr>
        <w:t>Comput</w:t>
      </w:r>
      <w:proofErr w:type="spellEnd"/>
      <w:r w:rsidRPr="00AA361D">
        <w:rPr>
          <w:rFonts w:ascii="Arial" w:hAnsi="Arial" w:cs="Arial"/>
          <w:i/>
          <w:iCs/>
          <w:kern w:val="1"/>
          <w:lang w:eastAsia="zh-CN"/>
        </w:rPr>
        <w:t xml:space="preserve"> </w:t>
      </w:r>
      <w:proofErr w:type="spellStart"/>
      <w:r w:rsidRPr="00AA361D">
        <w:rPr>
          <w:rFonts w:ascii="Arial" w:hAnsi="Arial" w:cs="Arial"/>
          <w:i/>
          <w:iCs/>
          <w:kern w:val="1"/>
          <w:lang w:eastAsia="zh-CN"/>
        </w:rPr>
        <w:t>Biol</w:t>
      </w:r>
      <w:bookmarkEnd w:id="15"/>
      <w:bookmarkEnd w:id="16"/>
      <w:proofErr w:type="spellEnd"/>
      <w:r w:rsidRPr="00AA361D">
        <w:rPr>
          <w:rFonts w:ascii="Arial" w:hAnsi="Arial" w:cs="Arial"/>
          <w:kern w:val="1"/>
          <w:lang w:eastAsia="zh-CN"/>
        </w:rPr>
        <w:t xml:space="preserve"> 19(5): 455-477.</w:t>
      </w:r>
    </w:p>
    <w:p w14:paraId="7BDF89A1" w14:textId="24C5F619" w:rsidR="00555E97" w:rsidRPr="00AA361D" w:rsidRDefault="00555E97" w:rsidP="00611CA4">
      <w:pPr>
        <w:pStyle w:val="aa"/>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kern w:val="1"/>
          <w:lang w:eastAsia="zh-CN"/>
        </w:rPr>
        <w:t>Alexey, G., Vladislav, S., Nikolay, V.</w:t>
      </w:r>
      <w:r w:rsidRPr="00AA361D">
        <w:rPr>
          <w:rFonts w:ascii="Arial" w:hAnsi="Arial" w:cs="Arial"/>
        </w:rPr>
        <w:t xml:space="preserve"> </w:t>
      </w:r>
      <w:r w:rsidRPr="00AA361D">
        <w:rPr>
          <w:rFonts w:ascii="Arial" w:hAnsi="Arial" w:cs="Arial"/>
          <w:kern w:val="1"/>
          <w:lang w:eastAsia="zh-CN"/>
        </w:rPr>
        <w:t xml:space="preserve">and Glenn, T. (2013). </w:t>
      </w:r>
      <w:hyperlink r:id="rId23" w:history="1">
        <w:r w:rsidRPr="00806655">
          <w:rPr>
            <w:rStyle w:val="a8"/>
            <w:rFonts w:ascii="Arial" w:hAnsi="Arial" w:cs="Arial"/>
            <w:kern w:val="1"/>
            <w:lang w:eastAsia="zh-CN"/>
          </w:rPr>
          <w:t>QUAST: quality assessment tool for genome assemblies</w:t>
        </w:r>
        <w:r w:rsidR="00806655" w:rsidRPr="00806655">
          <w:rPr>
            <w:rStyle w:val="a8"/>
            <w:rFonts w:ascii="Arial" w:hAnsi="Arial" w:cs="Arial"/>
            <w:kern w:val="1"/>
            <w:lang w:eastAsia="zh-CN"/>
          </w:rPr>
          <w:t>.</w:t>
        </w:r>
      </w:hyperlink>
      <w:r w:rsidRPr="00AA361D">
        <w:rPr>
          <w:rFonts w:ascii="Arial" w:hAnsi="Arial" w:cs="Arial"/>
          <w:kern w:val="1"/>
          <w:lang w:eastAsia="zh-CN"/>
        </w:rPr>
        <w:t xml:space="preserve"> </w:t>
      </w:r>
      <w:r w:rsidRPr="00AA361D">
        <w:rPr>
          <w:rFonts w:ascii="Arial" w:hAnsi="Arial" w:cs="Arial"/>
          <w:i/>
          <w:iCs/>
          <w:kern w:val="1"/>
          <w:lang w:eastAsia="zh-CN"/>
        </w:rPr>
        <w:t>Bioinformatics</w:t>
      </w:r>
      <w:r w:rsidRPr="00AA361D">
        <w:rPr>
          <w:rFonts w:ascii="Arial" w:hAnsi="Arial" w:cs="Arial"/>
          <w:kern w:val="1"/>
          <w:lang w:eastAsia="zh-CN"/>
        </w:rPr>
        <w:t xml:space="preserve"> 29 (8): 1072-1075.</w:t>
      </w:r>
    </w:p>
    <w:p w14:paraId="49AFD23F" w14:textId="1D966E18" w:rsidR="00555E97" w:rsidRPr="00AA361D" w:rsidRDefault="00555E97" w:rsidP="00611CA4">
      <w:pPr>
        <w:pStyle w:val="aa"/>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kern w:val="1"/>
          <w:lang w:eastAsia="zh-CN"/>
        </w:rPr>
        <w:lastRenderedPageBreak/>
        <w:t xml:space="preserve">Mathieu S., </w:t>
      </w:r>
      <w:proofErr w:type="spellStart"/>
      <w:r w:rsidRPr="00AA361D">
        <w:rPr>
          <w:rFonts w:ascii="Arial" w:hAnsi="Arial" w:cs="Arial"/>
          <w:kern w:val="1"/>
          <w:lang w:eastAsia="zh-CN"/>
        </w:rPr>
        <w:t>Mosè</w:t>
      </w:r>
      <w:proofErr w:type="spellEnd"/>
      <w:r w:rsidRPr="00AA361D">
        <w:rPr>
          <w:rFonts w:ascii="Arial" w:hAnsi="Arial" w:cs="Arial"/>
          <w:kern w:val="1"/>
          <w:lang w:eastAsia="zh-CN"/>
        </w:rPr>
        <w:t xml:space="preserve">, M. and </w:t>
      </w:r>
      <w:proofErr w:type="spellStart"/>
      <w:r w:rsidRPr="00AA361D">
        <w:rPr>
          <w:rFonts w:ascii="Arial" w:hAnsi="Arial" w:cs="Arial"/>
          <w:kern w:val="1"/>
          <w:lang w:eastAsia="zh-CN"/>
        </w:rPr>
        <w:t>Evgeny</w:t>
      </w:r>
      <w:proofErr w:type="spellEnd"/>
      <w:r w:rsidRPr="00AA361D">
        <w:rPr>
          <w:rFonts w:ascii="Arial" w:hAnsi="Arial" w:cs="Arial"/>
          <w:kern w:val="1"/>
          <w:lang w:eastAsia="zh-CN"/>
        </w:rPr>
        <w:t xml:space="preserve">, M.Z. (2019). </w:t>
      </w:r>
      <w:bookmarkStart w:id="17" w:name="OLE_LINK18"/>
      <w:bookmarkStart w:id="18" w:name="OLE_LINK19"/>
      <w:r w:rsidR="00806655">
        <w:rPr>
          <w:rFonts w:ascii="Arial" w:hAnsi="Arial" w:cs="Arial"/>
          <w:kern w:val="1"/>
          <w:lang w:eastAsia="zh-CN"/>
        </w:rPr>
        <w:fldChar w:fldCharType="begin"/>
      </w:r>
      <w:r w:rsidR="00806655">
        <w:rPr>
          <w:rFonts w:ascii="Arial" w:hAnsi="Arial" w:cs="Arial"/>
          <w:kern w:val="1"/>
          <w:lang w:eastAsia="zh-CN"/>
        </w:rPr>
        <w:instrText xml:space="preserve"> HYPERLINK "https://pubmed.ncbi.nlm.nih.gov/31020564/" </w:instrText>
      </w:r>
      <w:r w:rsidR="00806655">
        <w:rPr>
          <w:rFonts w:ascii="Arial" w:hAnsi="Arial" w:cs="Arial"/>
          <w:kern w:val="1"/>
          <w:lang w:eastAsia="zh-CN"/>
        </w:rPr>
        <w:fldChar w:fldCharType="separate"/>
      </w:r>
      <w:r w:rsidRPr="00806655">
        <w:rPr>
          <w:rStyle w:val="a8"/>
          <w:rFonts w:ascii="Arial" w:hAnsi="Arial" w:cs="Arial"/>
          <w:kern w:val="1"/>
          <w:lang w:eastAsia="zh-CN"/>
        </w:rPr>
        <w:t xml:space="preserve">BUSCO: </w:t>
      </w:r>
      <w:r w:rsidR="00806655">
        <w:rPr>
          <w:rStyle w:val="a8"/>
          <w:rFonts w:ascii="Arial" w:hAnsi="Arial" w:cs="Arial"/>
          <w:kern w:val="1"/>
          <w:lang w:eastAsia="zh-CN"/>
        </w:rPr>
        <w:t>a</w:t>
      </w:r>
      <w:r w:rsidRPr="00806655">
        <w:rPr>
          <w:rStyle w:val="a8"/>
          <w:rFonts w:ascii="Arial" w:hAnsi="Arial" w:cs="Arial"/>
          <w:kern w:val="1"/>
          <w:lang w:eastAsia="zh-CN"/>
        </w:rPr>
        <w:t xml:space="preserve">ssessing </w:t>
      </w:r>
      <w:r w:rsidR="00806655">
        <w:rPr>
          <w:rStyle w:val="a8"/>
          <w:rFonts w:ascii="Arial" w:hAnsi="Arial" w:cs="Arial"/>
          <w:kern w:val="1"/>
          <w:lang w:eastAsia="zh-CN"/>
        </w:rPr>
        <w:t>g</w:t>
      </w:r>
      <w:r w:rsidRPr="00806655">
        <w:rPr>
          <w:rStyle w:val="a8"/>
          <w:rFonts w:ascii="Arial" w:hAnsi="Arial" w:cs="Arial"/>
          <w:kern w:val="1"/>
          <w:lang w:eastAsia="zh-CN"/>
        </w:rPr>
        <w:t xml:space="preserve">enome </w:t>
      </w:r>
      <w:r w:rsidR="00806655">
        <w:rPr>
          <w:rStyle w:val="a8"/>
          <w:rFonts w:ascii="Arial" w:hAnsi="Arial" w:cs="Arial"/>
          <w:kern w:val="1"/>
          <w:lang w:eastAsia="zh-CN"/>
        </w:rPr>
        <w:t>a</w:t>
      </w:r>
      <w:r w:rsidRPr="00806655">
        <w:rPr>
          <w:rStyle w:val="a8"/>
          <w:rFonts w:ascii="Arial" w:hAnsi="Arial" w:cs="Arial"/>
          <w:kern w:val="1"/>
          <w:lang w:eastAsia="zh-CN"/>
        </w:rPr>
        <w:t xml:space="preserve">ssembly and </w:t>
      </w:r>
      <w:r w:rsidR="00806655">
        <w:rPr>
          <w:rStyle w:val="a8"/>
          <w:rFonts w:ascii="Arial" w:hAnsi="Arial" w:cs="Arial"/>
          <w:kern w:val="1"/>
          <w:lang w:eastAsia="zh-CN"/>
        </w:rPr>
        <w:t>a</w:t>
      </w:r>
      <w:r w:rsidRPr="00806655">
        <w:rPr>
          <w:rStyle w:val="a8"/>
          <w:rFonts w:ascii="Arial" w:hAnsi="Arial" w:cs="Arial"/>
          <w:kern w:val="1"/>
          <w:lang w:eastAsia="zh-CN"/>
        </w:rPr>
        <w:t xml:space="preserve">nnotation </w:t>
      </w:r>
      <w:r w:rsidR="00806655">
        <w:rPr>
          <w:rStyle w:val="a8"/>
          <w:rFonts w:ascii="Arial" w:hAnsi="Arial" w:cs="Arial"/>
          <w:kern w:val="1"/>
          <w:lang w:eastAsia="zh-CN"/>
        </w:rPr>
        <w:t>c</w:t>
      </w:r>
      <w:r w:rsidRPr="00806655">
        <w:rPr>
          <w:rStyle w:val="a8"/>
          <w:rFonts w:ascii="Arial" w:hAnsi="Arial" w:cs="Arial"/>
          <w:kern w:val="1"/>
          <w:lang w:eastAsia="zh-CN"/>
        </w:rPr>
        <w:t>ompleteness</w:t>
      </w:r>
      <w:bookmarkEnd w:id="17"/>
      <w:bookmarkEnd w:id="18"/>
      <w:r w:rsidRPr="00806655">
        <w:rPr>
          <w:rStyle w:val="a8"/>
          <w:rFonts w:ascii="Arial" w:hAnsi="Arial" w:cs="Arial"/>
          <w:kern w:val="1"/>
          <w:lang w:eastAsia="zh-CN"/>
        </w:rPr>
        <w:t>.</w:t>
      </w:r>
      <w:r w:rsidR="00806655">
        <w:rPr>
          <w:rFonts w:ascii="Arial" w:hAnsi="Arial" w:cs="Arial"/>
          <w:kern w:val="1"/>
          <w:lang w:eastAsia="zh-CN"/>
        </w:rPr>
        <w:fldChar w:fldCharType="end"/>
      </w:r>
      <w:r w:rsidRPr="00AA361D">
        <w:rPr>
          <w:rFonts w:ascii="Arial" w:hAnsi="Arial" w:cs="Arial"/>
          <w:kern w:val="1"/>
          <w:lang w:eastAsia="zh-CN"/>
        </w:rPr>
        <w:t xml:space="preserve"> </w:t>
      </w:r>
      <w:r w:rsidRPr="00AA361D">
        <w:rPr>
          <w:rFonts w:ascii="Arial" w:hAnsi="Arial" w:cs="Arial"/>
          <w:i/>
          <w:iCs/>
          <w:kern w:val="1"/>
          <w:lang w:eastAsia="zh-CN"/>
        </w:rPr>
        <w:t>Methods Mol Biol</w:t>
      </w:r>
      <w:r w:rsidRPr="00AA361D">
        <w:rPr>
          <w:rFonts w:ascii="Arial" w:hAnsi="Arial" w:cs="Arial"/>
          <w:kern w:val="1"/>
          <w:lang w:eastAsia="zh-CN"/>
        </w:rPr>
        <w:t xml:space="preserve"> 1962</w:t>
      </w:r>
      <w:r w:rsidRPr="00AA361D">
        <w:rPr>
          <w:rFonts w:ascii="Arial" w:hAnsi="Arial" w:cs="Arial"/>
        </w:rPr>
        <w:t xml:space="preserve"> </w:t>
      </w:r>
      <w:r w:rsidRPr="00AA361D">
        <w:rPr>
          <w:rFonts w:ascii="Arial" w:hAnsi="Arial" w:cs="Arial"/>
          <w:kern w:val="1"/>
          <w:lang w:eastAsia="zh-CN"/>
        </w:rPr>
        <w:t>:227-245.</w:t>
      </w:r>
    </w:p>
    <w:p w14:paraId="79219A91" w14:textId="13A1C0E5" w:rsidR="00555E97" w:rsidRPr="00AA361D" w:rsidRDefault="00555E97" w:rsidP="00611CA4">
      <w:pPr>
        <w:pStyle w:val="aa"/>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kern w:val="1"/>
          <w:lang w:eastAsia="zh-CN"/>
        </w:rPr>
        <w:t xml:space="preserve">Palmer, J. (2016). </w:t>
      </w:r>
      <w:bookmarkStart w:id="19" w:name="OLE_LINK7"/>
      <w:bookmarkStart w:id="20" w:name="OLE_LINK8"/>
      <w:bookmarkStart w:id="21" w:name="OLE_LINK11"/>
      <w:r w:rsidR="00806655">
        <w:rPr>
          <w:rFonts w:ascii="Arial" w:hAnsi="Arial" w:cs="Arial"/>
          <w:kern w:val="1"/>
          <w:lang w:eastAsia="zh-CN"/>
        </w:rPr>
        <w:fldChar w:fldCharType="begin"/>
      </w:r>
      <w:r w:rsidR="00806655">
        <w:rPr>
          <w:rFonts w:ascii="Arial" w:hAnsi="Arial" w:cs="Arial"/>
          <w:kern w:val="1"/>
          <w:lang w:eastAsia="zh-CN"/>
        </w:rPr>
        <w:instrText xml:space="preserve"> HYPERLINK "https://funannotate.readthedocs.io/en/latest/commands.html" </w:instrText>
      </w:r>
      <w:r w:rsidR="00806655">
        <w:rPr>
          <w:rFonts w:ascii="Arial" w:hAnsi="Arial" w:cs="Arial"/>
          <w:kern w:val="1"/>
          <w:lang w:eastAsia="zh-CN"/>
        </w:rPr>
        <w:fldChar w:fldCharType="separate"/>
      </w:r>
      <w:r w:rsidRPr="00806655">
        <w:rPr>
          <w:rStyle w:val="a8"/>
          <w:rFonts w:ascii="Arial" w:hAnsi="Arial" w:cs="Arial"/>
          <w:kern w:val="1"/>
          <w:lang w:eastAsia="zh-CN"/>
        </w:rPr>
        <w:t>Funannotate: pipeline for genome annotation</w:t>
      </w:r>
      <w:bookmarkEnd w:id="19"/>
      <w:bookmarkEnd w:id="20"/>
      <w:bookmarkEnd w:id="21"/>
      <w:r w:rsidRPr="00806655">
        <w:rPr>
          <w:rStyle w:val="a8"/>
          <w:rFonts w:ascii="Arial" w:hAnsi="Arial" w:cs="Arial"/>
          <w:kern w:val="1"/>
          <w:lang w:eastAsia="zh-CN"/>
        </w:rPr>
        <w:t>.</w:t>
      </w:r>
      <w:r w:rsidR="00806655">
        <w:rPr>
          <w:rFonts w:ascii="Arial" w:hAnsi="Arial" w:cs="Arial"/>
          <w:kern w:val="1"/>
          <w:lang w:eastAsia="zh-CN"/>
        </w:rPr>
        <w:fldChar w:fldCharType="end"/>
      </w:r>
      <w:r w:rsidRPr="00AA361D">
        <w:rPr>
          <w:rFonts w:ascii="Arial" w:hAnsi="Arial" w:cs="Arial"/>
          <w:kern w:val="1"/>
          <w:lang w:eastAsia="zh-CN"/>
        </w:rPr>
        <w:t xml:space="preserve"> </w:t>
      </w:r>
      <w:hyperlink r:id="rId24" w:history="1">
        <w:r w:rsidRPr="00806655">
          <w:rPr>
            <w:rStyle w:val="a8"/>
            <w:rFonts w:ascii="Arial" w:hAnsi="Arial" w:cs="Arial"/>
            <w:kern w:val="1"/>
            <w:lang w:eastAsia="zh-CN"/>
          </w:rPr>
          <w:t>https://funannotate.readthedocs.io/en/latest/index.html.</w:t>
        </w:r>
      </w:hyperlink>
    </w:p>
    <w:p w14:paraId="1933AB28" w14:textId="4E384BF4" w:rsidR="00555E97" w:rsidRPr="00AA361D" w:rsidRDefault="00555E97" w:rsidP="00611CA4">
      <w:pPr>
        <w:pStyle w:val="aa"/>
        <w:widowControl w:val="0"/>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lang w:eastAsia="zh-CN"/>
        </w:rPr>
        <w:t>Jaime, H. C., Kristoffer, F., Luis, P. C., Damian, S., Lars, J. J., Christian, V. M. and Peer, B. (2017)</w:t>
      </w:r>
      <w:r w:rsidRPr="00AA361D">
        <w:rPr>
          <w:rFonts w:ascii="Arial" w:hAnsi="Arial" w:cs="Arial"/>
          <w:kern w:val="1"/>
          <w:lang w:eastAsia="zh-CN"/>
        </w:rPr>
        <w:t xml:space="preserve">. </w:t>
      </w:r>
      <w:bookmarkStart w:id="22" w:name="OLE_LINK16"/>
      <w:bookmarkStart w:id="23" w:name="OLE_LINK17"/>
      <w:bookmarkStart w:id="24" w:name="OLE_LINK5"/>
      <w:bookmarkStart w:id="25" w:name="OLE_LINK6"/>
      <w:r w:rsidR="00806655">
        <w:rPr>
          <w:rFonts w:ascii="Arial" w:hAnsi="Arial" w:cs="Arial"/>
          <w:kern w:val="1"/>
          <w:lang w:eastAsia="zh-CN"/>
        </w:rPr>
        <w:fldChar w:fldCharType="begin"/>
      </w:r>
      <w:r w:rsidR="00806655">
        <w:rPr>
          <w:rFonts w:ascii="Arial" w:hAnsi="Arial" w:cs="Arial"/>
          <w:kern w:val="1"/>
          <w:lang w:eastAsia="zh-CN"/>
        </w:rPr>
        <w:instrText xml:space="preserve"> HYPERLINK "https://pubmed.ncbi.nlm.nih.gov/28460117/" </w:instrText>
      </w:r>
      <w:r w:rsidR="00806655">
        <w:rPr>
          <w:rFonts w:ascii="Arial" w:hAnsi="Arial" w:cs="Arial"/>
          <w:kern w:val="1"/>
          <w:lang w:eastAsia="zh-CN"/>
        </w:rPr>
        <w:fldChar w:fldCharType="separate"/>
      </w:r>
      <w:r w:rsidRPr="00806655">
        <w:rPr>
          <w:rStyle w:val="a8"/>
          <w:rFonts w:ascii="Arial" w:hAnsi="Arial" w:cs="Arial"/>
          <w:kern w:val="1"/>
          <w:lang w:eastAsia="zh-CN"/>
        </w:rPr>
        <w:t>Fast genome-wide functional annotation through orthology assignment by eggnog-mapper</w:t>
      </w:r>
      <w:bookmarkEnd w:id="22"/>
      <w:bookmarkEnd w:id="23"/>
      <w:r w:rsidRPr="00806655">
        <w:rPr>
          <w:rStyle w:val="a8"/>
          <w:rFonts w:ascii="Arial" w:hAnsi="Arial" w:cs="Arial"/>
          <w:kern w:val="1"/>
          <w:lang w:eastAsia="zh-CN"/>
        </w:rPr>
        <w:t>.</w:t>
      </w:r>
      <w:bookmarkEnd w:id="24"/>
      <w:bookmarkEnd w:id="25"/>
      <w:r w:rsidR="00806655">
        <w:rPr>
          <w:rFonts w:ascii="Arial" w:hAnsi="Arial" w:cs="Arial"/>
          <w:kern w:val="1"/>
          <w:lang w:eastAsia="zh-CN"/>
        </w:rPr>
        <w:fldChar w:fldCharType="end"/>
      </w:r>
      <w:r w:rsidRPr="00AA361D">
        <w:rPr>
          <w:rFonts w:ascii="Arial" w:hAnsi="Arial" w:cs="Arial"/>
          <w:kern w:val="1"/>
          <w:lang w:eastAsia="zh-CN"/>
        </w:rPr>
        <w:t xml:space="preserve"> </w:t>
      </w:r>
      <w:proofErr w:type="spellStart"/>
      <w:r w:rsidRPr="00AA361D">
        <w:rPr>
          <w:rFonts w:ascii="Arial" w:hAnsi="Arial" w:cs="Arial"/>
          <w:i/>
          <w:iCs/>
          <w:kern w:val="1"/>
          <w:lang w:eastAsia="zh-CN"/>
        </w:rPr>
        <w:t>Mol</w:t>
      </w:r>
      <w:proofErr w:type="spellEnd"/>
      <w:r w:rsidRPr="00AA361D">
        <w:rPr>
          <w:rFonts w:ascii="Arial" w:hAnsi="Arial" w:cs="Arial"/>
          <w:i/>
          <w:iCs/>
          <w:kern w:val="1"/>
          <w:lang w:eastAsia="zh-CN"/>
        </w:rPr>
        <w:t xml:space="preserve"> </w:t>
      </w:r>
      <w:proofErr w:type="spellStart"/>
      <w:r w:rsidRPr="00AA361D">
        <w:rPr>
          <w:rFonts w:ascii="Arial" w:hAnsi="Arial" w:cs="Arial"/>
          <w:i/>
          <w:iCs/>
          <w:kern w:val="1"/>
          <w:lang w:eastAsia="zh-CN"/>
        </w:rPr>
        <w:t>Biol</w:t>
      </w:r>
      <w:proofErr w:type="spellEnd"/>
      <w:r w:rsidRPr="00AA361D">
        <w:rPr>
          <w:rFonts w:ascii="Arial" w:hAnsi="Arial" w:cs="Arial"/>
          <w:i/>
          <w:iCs/>
          <w:kern w:val="1"/>
          <w:lang w:eastAsia="zh-CN"/>
        </w:rPr>
        <w:t xml:space="preserve"> </w:t>
      </w:r>
      <w:proofErr w:type="spellStart"/>
      <w:r w:rsidRPr="00AA361D">
        <w:rPr>
          <w:rFonts w:ascii="Arial" w:hAnsi="Arial" w:cs="Arial"/>
          <w:i/>
          <w:iCs/>
          <w:kern w:val="1"/>
          <w:lang w:eastAsia="zh-CN"/>
        </w:rPr>
        <w:t>Evol</w:t>
      </w:r>
      <w:proofErr w:type="spellEnd"/>
      <w:r w:rsidRPr="00AA361D">
        <w:rPr>
          <w:rFonts w:ascii="Arial" w:hAnsi="Arial" w:cs="Arial"/>
          <w:kern w:val="1"/>
          <w:lang w:eastAsia="zh-CN"/>
        </w:rPr>
        <w:t xml:space="preserve"> 34(8): 2115-2122.</w:t>
      </w:r>
    </w:p>
    <w:p w14:paraId="6E39E862" w14:textId="1E05703D" w:rsidR="00555E97" w:rsidRPr="00AA361D" w:rsidRDefault="00555E97" w:rsidP="00611CA4">
      <w:pPr>
        <w:pStyle w:val="aa"/>
        <w:widowControl w:val="0"/>
        <w:numPr>
          <w:ilvl w:val="0"/>
          <w:numId w:val="12"/>
        </w:numPr>
        <w:adjustRightInd w:val="0"/>
        <w:snapToGrid w:val="0"/>
        <w:spacing w:line="360" w:lineRule="auto"/>
        <w:ind w:firstLineChars="0"/>
        <w:jc w:val="both"/>
        <w:rPr>
          <w:rFonts w:ascii="Arial" w:hAnsi="Arial" w:cs="Arial"/>
          <w:kern w:val="1"/>
          <w:lang w:eastAsia="zh-CN"/>
        </w:rPr>
      </w:pPr>
      <w:r w:rsidRPr="00AA361D">
        <w:rPr>
          <w:rFonts w:ascii="Arial" w:hAnsi="Arial" w:cs="Arial"/>
          <w:lang w:eastAsia="zh-CN"/>
        </w:rPr>
        <w:t>Jaime, H. C., Damian, S., Davide, H., Ana, H.P., Sofia, K. F., Helen, C., Daniel, R. M., Ivica, L., Thomas, R., Lars J. J., Christian, V. M. and Peer, B. (2019)</w:t>
      </w:r>
      <w:r w:rsidRPr="00AA361D">
        <w:rPr>
          <w:rFonts w:ascii="Arial" w:hAnsi="Arial" w:cs="Arial"/>
          <w:kern w:val="1"/>
          <w:lang w:eastAsia="zh-CN"/>
        </w:rPr>
        <w:t xml:space="preserve">. </w:t>
      </w:r>
      <w:bookmarkStart w:id="26" w:name="OLE_LINK14"/>
      <w:bookmarkStart w:id="27" w:name="OLE_LINK15"/>
      <w:bookmarkStart w:id="28" w:name="OLE_LINK3"/>
      <w:bookmarkStart w:id="29" w:name="OLE_LINK4"/>
      <w:r w:rsidR="00806655">
        <w:rPr>
          <w:rFonts w:ascii="Arial" w:hAnsi="Arial" w:cs="Arial"/>
          <w:kern w:val="1"/>
          <w:lang w:eastAsia="zh-CN"/>
        </w:rPr>
        <w:fldChar w:fldCharType="begin"/>
      </w:r>
      <w:r w:rsidR="00806655">
        <w:rPr>
          <w:rFonts w:ascii="Arial" w:hAnsi="Arial" w:cs="Arial"/>
          <w:kern w:val="1"/>
          <w:lang w:eastAsia="zh-CN"/>
        </w:rPr>
        <w:instrText xml:space="preserve"> HYPERLINK "https://pubmed.ncbi.nlm.nih.gov/30418610/" </w:instrText>
      </w:r>
      <w:r w:rsidR="00806655">
        <w:rPr>
          <w:rFonts w:ascii="Arial" w:hAnsi="Arial" w:cs="Arial"/>
          <w:kern w:val="1"/>
          <w:lang w:eastAsia="zh-CN"/>
        </w:rPr>
        <w:fldChar w:fldCharType="separate"/>
      </w:r>
      <w:proofErr w:type="gramStart"/>
      <w:r w:rsidRPr="00806655">
        <w:rPr>
          <w:rStyle w:val="a8"/>
          <w:rFonts w:ascii="Arial" w:hAnsi="Arial" w:cs="Arial"/>
          <w:kern w:val="1"/>
          <w:lang w:eastAsia="zh-CN"/>
        </w:rPr>
        <w:t>eggNOG</w:t>
      </w:r>
      <w:proofErr w:type="gramEnd"/>
      <w:r w:rsidRPr="00806655">
        <w:rPr>
          <w:rStyle w:val="a8"/>
          <w:rFonts w:ascii="Arial" w:hAnsi="Arial" w:cs="Arial"/>
          <w:kern w:val="1"/>
          <w:lang w:eastAsia="zh-CN"/>
        </w:rPr>
        <w:t xml:space="preserve"> 5.0: a hierarchical, functionally and phylogenetically annotated orthology resource based on 5090 organisms and 2502 viruses</w:t>
      </w:r>
      <w:bookmarkEnd w:id="26"/>
      <w:bookmarkEnd w:id="27"/>
      <w:r w:rsidRPr="00806655">
        <w:rPr>
          <w:rStyle w:val="a8"/>
          <w:rFonts w:ascii="Arial" w:hAnsi="Arial" w:cs="Arial"/>
          <w:kern w:val="1"/>
          <w:lang w:eastAsia="zh-CN"/>
        </w:rPr>
        <w:t>.</w:t>
      </w:r>
      <w:r w:rsidR="00806655">
        <w:rPr>
          <w:rFonts w:ascii="Arial" w:hAnsi="Arial" w:cs="Arial"/>
          <w:kern w:val="1"/>
          <w:lang w:eastAsia="zh-CN"/>
        </w:rPr>
        <w:fldChar w:fldCharType="end"/>
      </w:r>
      <w:r w:rsidRPr="00AA361D">
        <w:rPr>
          <w:rFonts w:ascii="Arial" w:hAnsi="Arial" w:cs="Arial"/>
          <w:kern w:val="1"/>
          <w:lang w:eastAsia="zh-CN"/>
        </w:rPr>
        <w:t xml:space="preserve"> </w:t>
      </w:r>
      <w:bookmarkStart w:id="30" w:name="OLE_LINK9"/>
      <w:bookmarkStart w:id="31" w:name="OLE_LINK13"/>
      <w:bookmarkStart w:id="32" w:name="OLE_LINK10"/>
      <w:bookmarkStart w:id="33" w:name="OLE_LINK12"/>
      <w:bookmarkEnd w:id="28"/>
      <w:bookmarkEnd w:id="29"/>
      <w:r w:rsidRPr="00AA361D">
        <w:rPr>
          <w:rFonts w:ascii="Arial" w:hAnsi="Arial" w:cs="Arial"/>
          <w:i/>
          <w:iCs/>
          <w:kern w:val="1"/>
          <w:lang w:eastAsia="zh-CN"/>
        </w:rPr>
        <w:t>Nucleic Acids Res</w:t>
      </w:r>
      <w:bookmarkEnd w:id="30"/>
      <w:bookmarkEnd w:id="31"/>
      <w:r w:rsidRPr="00AA361D">
        <w:rPr>
          <w:rFonts w:ascii="Arial" w:hAnsi="Arial" w:cs="Arial"/>
          <w:kern w:val="1"/>
          <w:lang w:eastAsia="zh-CN"/>
        </w:rPr>
        <w:t xml:space="preserve"> </w:t>
      </w:r>
      <w:bookmarkEnd w:id="32"/>
      <w:bookmarkEnd w:id="33"/>
      <w:r w:rsidRPr="00AA361D">
        <w:rPr>
          <w:rFonts w:ascii="Arial" w:hAnsi="Arial" w:cs="Arial"/>
          <w:kern w:val="1"/>
          <w:lang w:eastAsia="zh-CN"/>
        </w:rPr>
        <w:t>47(Database issue): D309–D314.</w:t>
      </w:r>
    </w:p>
    <w:p w14:paraId="1E84B168" w14:textId="38496547" w:rsidR="00D822E1" w:rsidRPr="00402EBE" w:rsidRDefault="00D822E1" w:rsidP="006E0427">
      <w:pPr>
        <w:snapToGrid w:val="0"/>
        <w:spacing w:line="360" w:lineRule="auto"/>
        <w:jc w:val="both"/>
        <w:rPr>
          <w:rFonts w:ascii="Arial" w:hAnsi="Arial" w:cs="Arial"/>
          <w:sz w:val="24"/>
          <w:szCs w:val="24"/>
        </w:rPr>
      </w:pPr>
    </w:p>
    <w:sectPr w:rsidR="00D822E1" w:rsidRPr="00402EBE" w:rsidSect="0017205E">
      <w:headerReference w:type="default" r:id="rId25"/>
      <w:footerReference w:type="default" r:id="rId26"/>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991A2" w14:textId="77777777" w:rsidR="00D36097" w:rsidRDefault="00D36097" w:rsidP="002E6CD6">
      <w:r>
        <w:separator/>
      </w:r>
    </w:p>
  </w:endnote>
  <w:endnote w:type="continuationSeparator" w:id="0">
    <w:p w14:paraId="077B6120" w14:textId="77777777" w:rsidR="00D36097" w:rsidRDefault="00D36097"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Droid Serif"/>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neva">
    <w:altName w:val="Segoe UI Symbol"/>
    <w:charset w:val="00"/>
    <w:family w:val="swiss"/>
    <w:pitch w:val="default"/>
    <w:sig w:usb0="00000000" w:usb1="00000000" w:usb2="00A0C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charset w:val="86"/>
    <w:family w:val="roma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5E4F18" w:rsidRPr="007673B7" w:rsidRDefault="005E4F18"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58741" w14:textId="77777777" w:rsidR="00D36097" w:rsidRDefault="00D36097" w:rsidP="002E6CD6">
      <w:r>
        <w:separator/>
      </w:r>
    </w:p>
  </w:footnote>
  <w:footnote w:type="continuationSeparator" w:id="0">
    <w:p w14:paraId="35AF332C" w14:textId="77777777" w:rsidR="00D36097" w:rsidRDefault="00D36097"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19226ED8" w:rsidR="005312FA" w:rsidRPr="002E6CD6" w:rsidRDefault="00BE2D4D"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5312FA">
      <w:rPr>
        <w:rFonts w:hint="eastAsia"/>
        <w:sz w:val="18"/>
        <w:szCs w:val="18"/>
        <w:lang w:val="es-ES_tradnl"/>
      </w:rPr>
      <w:t xml:space="preserve"> </w:t>
    </w:r>
    <w:r w:rsidR="00AD3491">
      <w:rPr>
        <w:sz w:val="18"/>
        <w:szCs w:val="18"/>
        <w:lang w:val="es-ES_tradnl"/>
      </w:rPr>
      <w:t xml:space="preserve"> </w:t>
    </w:r>
    <w:r w:rsidR="005312FA">
      <w:rPr>
        <w:sz w:val="18"/>
        <w:szCs w:val="18"/>
        <w:lang w:val="es-ES_tradnl"/>
      </w:rPr>
      <w:t xml:space="preserve"> </w:t>
    </w:r>
    <w:r w:rsidR="00B439CA">
      <w:rPr>
        <w:sz w:val="18"/>
        <w:szCs w:val="18"/>
        <w:lang w:val="es-ES_tradnl"/>
      </w:rPr>
      <w:t xml:space="preserve">      </w:t>
    </w:r>
    <w:r w:rsidR="00BA2DB1">
      <w:rPr>
        <w:noProof/>
        <w:lang w:eastAsia="zh-CN"/>
      </w:rPr>
      <mc:AlternateContent>
        <mc:Choice Requires="wps">
          <w:drawing>
            <wp:inline distT="0" distB="0" distL="0" distR="0" wp14:anchorId="3B22C14E" wp14:editId="3F5E9E8F">
              <wp:extent cx="2159000" cy="250190"/>
              <wp:effectExtent l="0" t="0" r="0" b="0"/>
              <wp:docPr id="5"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0" cy="250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D4DE3" w14:textId="26004FE9" w:rsidR="00BA2DB1" w:rsidRDefault="00BA2DB1" w:rsidP="00BA2DB1">
                          <w:pPr>
                            <w:wordWrap w:val="0"/>
                            <w:snapToGrid w:val="0"/>
                            <w:rPr>
                              <w:rFonts w:ascii="Arial" w:hAnsi="Arial" w:cs="Arial"/>
                              <w:szCs w:val="20"/>
                            </w:rPr>
                          </w:pPr>
                          <w:r w:rsidRPr="003826B5">
                            <w:rPr>
                              <w:rFonts w:ascii="Arial" w:hAnsi="Arial" w:cs="Arial"/>
                              <w:szCs w:val="20"/>
                            </w:rPr>
                            <w:t>www.bio-protocol.org/e</w:t>
                          </w:r>
                          <w:r w:rsidR="003826B5">
                            <w:rPr>
                              <w:rFonts w:ascii="Arial" w:hAnsi="Arial" w:cs="Arial"/>
                              <w:szCs w:val="20"/>
                            </w:rPr>
                            <w:t>xxxx</w:t>
                          </w:r>
                        </w:p>
                        <w:p w14:paraId="4631B43D" w14:textId="77777777" w:rsidR="00BA2DB1" w:rsidRPr="0099590D" w:rsidRDefault="00BA2DB1" w:rsidP="00BA2DB1">
                          <w:pPr>
                            <w:wordWrap w:val="0"/>
                            <w:snapToGrid w:val="0"/>
                            <w:rPr>
                              <w:rFonts w:ascii="Arial" w:hAnsi="Arial" w:cs="Arial"/>
                              <w:color w:val="0000FF"/>
                              <w:szCs w:val="20"/>
                              <w:u w:val="single"/>
                            </w:rPr>
                          </w:pPr>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B22C14E" id="矩形 2" o:spid="_x0000_s1026" style="width:170pt;height:19.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fIS+AEAALwDAAAOAAAAZHJzL2Uyb0RvYy54bWysU1uO0zAU/UdiD5b/aR5qgUZNR6MZDUIa&#10;YKSBBTiOk1gkvubabVI2g8Qfi2A5iG1w7XRKB/4QP1buw8fnnHuzuZiGnu0VOg2m5Nki5UwZCbU2&#10;bck/vL959pIz54WpRQ9GlfygHL/YPn2yGW2hcuigrxUyAjGuGG3JO+9tkSROdmoQbgFWGSo2gIPw&#10;FGKb1ChGQh/6JE/T58kIWFsEqZyj7PVc5NuI3zRK+ndN45RnfcmJm48nxrMKZ7LdiKJFYTstjzTE&#10;P7AYhDb06AnqWnjBdqj/ghq0RHDQ+IWEIYGm0VJFDaQmS/9Qc98Jq6IWMsfZk03u/8HKt/s7ZLou&#10;+YozIwYa0c8v3358/8ry4M1oXUEt9/YOgzpnb0F+dMzAVSdMqy4RYeyUqIlRFvqTRxdC4Ogqq8Y3&#10;UBO02HmINk0NDgGQDGBTnMbhNA01eSYpmWerdZrS0CTV8lWareO4ElE83Lbo/CsFAwsfJUeadkQX&#10;+1vnAxtRPLSExwzc6L6PE+/NowQ1hkxkHwjPwv1UTUcPKqgPpANhXiBaeProAD9zNtLylNx92glU&#10;nPWvDXmxzpbLsG0xWK5e5BTgeaU6rwgjCark0iNnc3Dl5x3dWdRtR29lUZiBS3Kw0VFccHfmdWRO&#10;KxI1H9c57OB5HLt+/3TbXwAAAP//AwBQSwMEFAAGAAgAAAAhAFl/1N3WAAAABAEAAA8AAABkcnMv&#10;ZG93bnJldi54bWxMj0FPwzAMhe9I/IfIk7ixpDAhKE0nGNqFGwOJq9d4bbXEqZqsK/8ewwUulp+e&#10;9fy9aj0HryYaUx/ZQrE0oIib6HpuLXy8b6/vQaWM7NBHJgtflGBdX15UWLp45jeadrlVEsKpRAtd&#10;zkOpdWo6CpiWcSAW7xDHgFnk2Go34lnCg9c3xtzpgD3Lhw4H2nTUHHenYGF+/kQdfUcH1MG8Ttvi&#10;pdh4a68W89MjqExz/juGH3xBh1qY9vHELilvQYrk3yne7cqI3MvysAJdV/o/fP0NAAD//wMAUEsB&#10;Ai0AFAAGAAgAAAAhALaDOJL+AAAA4QEAABMAAAAAAAAAAAAAAAAAAAAAAFtDb250ZW50X1R5cGVz&#10;XS54bWxQSwECLQAUAAYACAAAACEAOP0h/9YAAACUAQAACwAAAAAAAAAAAAAAAAAvAQAAX3JlbHMv&#10;LnJlbHNQSwECLQAUAAYACAAAACEA68XyEvgBAAC8AwAADgAAAAAAAAAAAAAAAAAuAgAAZHJzL2Uy&#10;b0RvYy54bWxQSwECLQAUAAYACAAAACEAWX/U3dYAAAAEAQAADwAAAAAAAAAAAAAAAABSBAAAZHJz&#10;L2Rvd25yZXYueG1sUEsFBgAAAAAEAAQA8wAAAFUFAAAAAA==&#10;" filled="f" stroked="f">
              <v:textbox>
                <w:txbxContent>
                  <w:p w14:paraId="13CD4DE3" w14:textId="26004FE9" w:rsidR="00BA2DB1" w:rsidRDefault="00BA2DB1" w:rsidP="00BA2DB1">
                    <w:pPr>
                      <w:wordWrap w:val="0"/>
                      <w:snapToGrid w:val="0"/>
                      <w:rPr>
                        <w:rFonts w:ascii="Arial" w:hAnsi="Arial" w:cs="Arial"/>
                        <w:szCs w:val="20"/>
                      </w:rPr>
                    </w:pPr>
                    <w:r w:rsidRPr="003826B5">
                      <w:rPr>
                        <w:rFonts w:ascii="Arial" w:hAnsi="Arial" w:cs="Arial"/>
                        <w:szCs w:val="20"/>
                      </w:rPr>
                      <w:t>www.bio-protocol.org/e</w:t>
                    </w:r>
                    <w:r w:rsidR="003826B5">
                      <w:rPr>
                        <w:rFonts w:ascii="Arial" w:hAnsi="Arial" w:cs="Arial"/>
                        <w:szCs w:val="20"/>
                      </w:rPr>
                      <w:t>xxxx</w:t>
                    </w:r>
                  </w:p>
                  <w:p w14:paraId="4631B43D" w14:textId="77777777" w:rsidR="00BA2DB1" w:rsidRPr="0099590D" w:rsidRDefault="00BA2DB1" w:rsidP="00BA2DB1">
                    <w:pPr>
                      <w:wordWrap w:val="0"/>
                      <w:snapToGrid w:val="0"/>
                      <w:rPr>
                        <w:rFonts w:ascii="Arial" w:hAnsi="Arial" w:cs="Arial"/>
                        <w:color w:val="0000FF"/>
                        <w:szCs w:val="20"/>
                        <w:u w:val="single"/>
                      </w:rPr>
                    </w:pPr>
                  </w:p>
                </w:txbxContent>
              </v:textbox>
              <w10:anchorlock/>
            </v:rect>
          </w:pict>
        </mc:Fallback>
      </mc:AlternateContent>
    </w:r>
    <w:r w:rsidR="00BA2DB1">
      <w:rPr>
        <w:sz w:val="18"/>
        <w:szCs w:val="18"/>
        <w:lang w:val="es-ES_tradnl"/>
      </w:rPr>
      <w:t xml:space="preserve">   </w:t>
    </w:r>
    <w:r w:rsidR="00BA2DB1">
      <w:rPr>
        <w:noProof/>
        <w:lang w:eastAsia="zh-CN"/>
      </w:rPr>
      <mc:AlternateContent>
        <mc:Choice Requires="wps">
          <w:drawing>
            <wp:inline distT="0" distB="0" distL="0" distR="0" wp14:anchorId="08A971B5" wp14:editId="677BE3E6">
              <wp:extent cx="1733550"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3550"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76138B" w14:textId="77777777" w:rsidR="00BA2DB1" w:rsidRDefault="00BA2DB1" w:rsidP="00BA2DB1">
                          <w:pPr>
                            <w:spacing w:line="276" w:lineRule="auto"/>
                            <w:rPr>
                              <w:rFonts w:ascii="Arial" w:hAnsi="Arial" w:cs="Arial"/>
                              <w:color w:val="000000" w:themeColor="text1"/>
                              <w:sz w:val="16"/>
                              <w:szCs w:val="16"/>
                            </w:rPr>
                          </w:pPr>
                        </w:p>
                        <w:p w14:paraId="30F1AC6B" w14:textId="38E90FAC" w:rsidR="00BA2DB1" w:rsidRPr="00A11045" w:rsidRDefault="00BA2DB1" w:rsidP="003826B5">
                          <w:pPr>
                            <w:snapToGrid w:val="0"/>
                            <w:spacing w:line="276" w:lineRule="auto"/>
                            <w:rPr>
                              <w:rFonts w:ascii="Arial" w:hAnsi="Arial" w:cs="Arial"/>
                              <w:color w:val="000000" w:themeColor="text1"/>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sidR="003826B5">
                            <w:rPr>
                              <w:rFonts w:ascii="Arial" w:hAnsi="Arial" w:cs="Arial"/>
                              <w:sz w:val="16"/>
                              <w:szCs w:val="16"/>
                            </w:rPr>
                            <w:t>xxxx</w:t>
                          </w:r>
                          <w:proofErr w:type="spellEnd"/>
                        </w:p>
                      </w:txbxContent>
                    </wps:txbx>
                    <wps:bodyPr rot="0" vert="horz" wrap="square" lIns="91440" tIns="45720" rIns="91440" bIns="45720" anchor="ctr"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A971B5" id="矩形 3" o:spid="_x0000_s1027" style="width:136.5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zR/AEAAMMDAAAOAAAAZHJzL2Uyb0RvYy54bWysU11u1DAQfkfiDpbf2Wz2h26jzVZVqyKk&#10;ApUKB3AcJ7FIPGbs3WS5DBJvPQTHQVyDsbPdbuEN8WJlPONvvu+byfpi6Fq2U+g0mJynkylnykgo&#10;talz/unjzasVZ84LU4oWjMr5Xjl+sXn5Yt3bTM2ggbZUyAjEuKy3OW+8t1mSONmoTrgJWGUoWQF2&#10;wlOIdVKi6Am9a5PZdPo66QFLiyCVc3R7PSb5JuJXlZL+Q1U55Vmbc+Lm44nxLMKZbNYiq1HYRssD&#10;DfEPLDqhDTU9Ql0LL9gW9V9QnZYIDio/kdAlUFVaqqiB1KTTP9TcN8KqqIXMcfZok/t/sPL97g6Z&#10;LnM+48yIjkb069vDzx/f2Tx401uXUcm9vcOgztlbkJ8dM3DVCFOrS0ToGyVKYpSG+uTZgxA4esqK&#10;/h2UBC22HqJNQ4VdACQD2BCnsT9OQw2eSbpMz+bz5ZKGJik3X5yvVsvYQmSPry06/0ZBx8JHzpGm&#10;HdHF7tb5wEZkjyWhmYEb3bZx4q15dkGF4SayD4RH4X4ohmhNlBbEFFDuSQ7CuEe09/TRAH7lrKcd&#10;yrn7shWoOGvfGrLkPF0swtLFYLE8m1GAp5niNCOMJKicS4+cjcGVH1d1a1HXDfVKoz4Dl2RkpaPG&#10;J14HAbQpUfphq8Mqnsax6unf2/wGAAD//wMAUEsDBBQABgAIAAAAIQCNReNd1wAAAAQBAAAPAAAA&#10;ZHJzL2Rvd25yZXYueG1sTI/BTsMwEETvSPyDtUjcqJOiAgpxKijqhRstEtdtvI0j7HUUu2n4exYu&#10;cBlpNKuZt/V6Dl5NNKY+soFyUYAibqPtuTPwvt/ePIBKGdmij0wGvijBurm8qLGy8cxvNO1yp6SE&#10;U4UGXM5DpXVqHQVMizgQS3aMY8Asduy0HfEs5cHrZVHc6YA9y4LDgTaO2s/dKRiYnz9QR+/oiDoU&#10;r9O2fCk33pjrq/npEVSmOf8dww++oEMjTId4YpuUNyCP5F+VbHl/K/ZgYLUqQTe1/g/ffAMAAP//&#10;AwBQSwECLQAUAAYACAAAACEAtoM4kv4AAADhAQAAEwAAAAAAAAAAAAAAAAAAAAAAW0NvbnRlbnRf&#10;VHlwZXNdLnhtbFBLAQItABQABgAIAAAAIQA4/SH/1gAAAJQBAAALAAAAAAAAAAAAAAAAAC8BAABf&#10;cmVscy8ucmVsc1BLAQItABQABgAIAAAAIQB+arzR/AEAAMMDAAAOAAAAAAAAAAAAAAAAAC4CAABk&#10;cnMvZTJvRG9jLnhtbFBLAQItABQABgAIAAAAIQCNReNd1wAAAAQBAAAPAAAAAAAAAAAAAAAAAFYE&#10;AABkcnMvZG93bnJldi54bWxQSwUGAAAAAAQABADzAAAAWgUAAAAA&#10;" filled="f" stroked="f">
              <v:textbox>
                <w:txbxContent>
                  <w:p w14:paraId="4F76138B" w14:textId="77777777" w:rsidR="00BA2DB1" w:rsidRDefault="00BA2DB1" w:rsidP="00BA2DB1">
                    <w:pPr>
                      <w:spacing w:line="276" w:lineRule="auto"/>
                      <w:rPr>
                        <w:rFonts w:ascii="Arial" w:hAnsi="Arial" w:cs="Arial"/>
                        <w:color w:val="000000" w:themeColor="text1"/>
                        <w:sz w:val="16"/>
                        <w:szCs w:val="16"/>
                      </w:rPr>
                    </w:pPr>
                  </w:p>
                  <w:p w14:paraId="30F1AC6B" w14:textId="38E90FAC" w:rsidR="00BA2DB1" w:rsidRPr="00A11045" w:rsidRDefault="00BA2DB1" w:rsidP="003826B5">
                    <w:pPr>
                      <w:snapToGrid w:val="0"/>
                      <w:spacing w:line="276" w:lineRule="auto"/>
                      <w:rPr>
                        <w:rFonts w:ascii="Arial" w:hAnsi="Arial" w:cs="Arial"/>
                        <w:color w:val="000000" w:themeColor="text1"/>
                        <w:sz w:val="16"/>
                        <w:szCs w:val="16"/>
                      </w:rPr>
                    </w:pPr>
                    <w:r w:rsidRPr="00AF209E">
                      <w:rPr>
                        <w:rFonts w:ascii="Arial" w:hAnsi="Arial" w:cs="Arial"/>
                        <w:sz w:val="16"/>
                        <w:szCs w:val="16"/>
                      </w:rPr>
                      <w:t>DOI:10.21769/</w:t>
                    </w:r>
                    <w:proofErr w:type="spellStart"/>
                    <w:r w:rsidRPr="00AF209E">
                      <w:rPr>
                        <w:rFonts w:ascii="Arial" w:hAnsi="Arial" w:cs="Arial"/>
                        <w:sz w:val="16"/>
                        <w:szCs w:val="16"/>
                      </w:rPr>
                      <w:t>BioProtoc.</w:t>
                    </w:r>
                    <w:r w:rsidR="003826B5">
                      <w:rPr>
                        <w:rFonts w:ascii="Arial" w:hAnsi="Arial" w:cs="Arial"/>
                        <w:sz w:val="16"/>
                        <w:szCs w:val="16"/>
                      </w:rPr>
                      <w:t>xxxx</w:t>
                    </w:r>
                    <w:proofErr w:type="spellEnd"/>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360"/>
        </w:tabs>
        <w:ind w:left="360"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3">
    <w:nsid w:val="19C41A13"/>
    <w:multiLevelType w:val="hybridMultilevel"/>
    <w:tmpl w:val="76A65544"/>
    <w:lvl w:ilvl="0" w:tplc="0409000F">
      <w:start w:val="1"/>
      <w:numFmt w:val="decimal"/>
      <w:lvlText w:val="%1."/>
      <w:lvlJc w:val="left"/>
      <w:pPr>
        <w:ind w:left="420" w:hanging="420"/>
      </w:pPr>
    </w:lvl>
    <w:lvl w:ilvl="1" w:tplc="8E027A26">
      <w:start w:val="1"/>
      <w:numFmt w:val="decimal"/>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9A12C9"/>
    <w:multiLevelType w:val="multilevel"/>
    <w:tmpl w:val="19B81C94"/>
    <w:lvl w:ilvl="0">
      <w:start w:val="1"/>
      <w:numFmt w:val="decimal"/>
      <w:lvlText w:val="%1."/>
      <w:lvlJc w:val="left"/>
      <w:pPr>
        <w:ind w:left="420" w:hanging="420"/>
      </w:pPr>
      <w:rPr>
        <w:rFonts w:hint="eastAsia"/>
        <w:color w:val="FF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2EEA7CF7"/>
    <w:multiLevelType w:val="hybridMultilevel"/>
    <w:tmpl w:val="48707ECC"/>
    <w:lvl w:ilvl="0" w:tplc="0409000F">
      <w:start w:val="1"/>
      <w:numFmt w:val="decimal"/>
      <w:lvlText w:val="%1."/>
      <w:lvlJc w:val="left"/>
      <w:pPr>
        <w:ind w:left="420" w:hanging="420"/>
      </w:pPr>
    </w:lvl>
    <w:lvl w:ilvl="1" w:tplc="C4CA0974">
      <w:start w:val="1"/>
      <w:numFmt w:val="decimal"/>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9E0D14"/>
    <w:multiLevelType w:val="hybridMultilevel"/>
    <w:tmpl w:val="F83CA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694039B"/>
    <w:multiLevelType w:val="hybridMultilevel"/>
    <w:tmpl w:val="7D62AE4E"/>
    <w:lvl w:ilvl="0" w:tplc="0409000F">
      <w:start w:val="1"/>
      <w:numFmt w:val="decimal"/>
      <w:lvlText w:val="%1."/>
      <w:lvlJc w:val="left"/>
      <w:pPr>
        <w:ind w:left="420" w:hanging="420"/>
      </w:pPr>
    </w:lvl>
    <w:lvl w:ilvl="1" w:tplc="6C461112">
      <w:start w:val="1"/>
      <w:numFmt w:val="decimal"/>
      <w:lvlText w:val="%2."/>
      <w:lvlJc w:val="left"/>
      <w:pPr>
        <w:ind w:left="840" w:hanging="420"/>
      </w:pPr>
      <w:rPr>
        <w:color w:val="auto"/>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59320DE2"/>
    <w:multiLevelType w:val="hybridMultilevel"/>
    <w:tmpl w:val="9FD8A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ECD18BA"/>
    <w:multiLevelType w:val="hybridMultilevel"/>
    <w:tmpl w:val="4268E5DC"/>
    <w:lvl w:ilvl="0" w:tplc="33744E8A">
      <w:start w:val="1"/>
      <w:numFmt w:val="decimal"/>
      <w:lvlText w:val="%1."/>
      <w:lvlJc w:val="left"/>
      <w:pPr>
        <w:ind w:left="420" w:hanging="420"/>
      </w:pPr>
      <w:rPr>
        <w:b w:val="0"/>
        <w:bCs w:val="0"/>
      </w:rPr>
    </w:lvl>
    <w:lvl w:ilvl="1" w:tplc="E18655E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7057DDA"/>
    <w:multiLevelType w:val="hybridMultilevel"/>
    <w:tmpl w:val="DB0AAC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8"/>
  </w:num>
  <w:num w:numId="5">
    <w:abstractNumId w:val="4"/>
  </w:num>
  <w:num w:numId="6">
    <w:abstractNumId w:val="10"/>
  </w:num>
  <w:num w:numId="7">
    <w:abstractNumId w:val="9"/>
  </w:num>
  <w:num w:numId="8">
    <w:abstractNumId w:val="3"/>
  </w:num>
  <w:num w:numId="9">
    <w:abstractNumId w:val="7"/>
  </w:num>
  <w:num w:numId="10">
    <w:abstractNumId w:val="5"/>
  </w:num>
  <w:num w:numId="11">
    <w:abstractNumId w:val="6"/>
  </w:num>
  <w:num w:numId="12">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kFACwnAZ8tAAAA"/>
  </w:docVars>
  <w:rsids>
    <w:rsidRoot w:val="00997C3F"/>
    <w:rsid w:val="00000974"/>
    <w:rsid w:val="00001C33"/>
    <w:rsid w:val="00002270"/>
    <w:rsid w:val="000043C1"/>
    <w:rsid w:val="000059A4"/>
    <w:rsid w:val="0000683B"/>
    <w:rsid w:val="00011FBF"/>
    <w:rsid w:val="00015C0D"/>
    <w:rsid w:val="00021060"/>
    <w:rsid w:val="00022086"/>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4D4"/>
    <w:rsid w:val="00034DF9"/>
    <w:rsid w:val="000377D2"/>
    <w:rsid w:val="000405BC"/>
    <w:rsid w:val="000442BF"/>
    <w:rsid w:val="0004524E"/>
    <w:rsid w:val="00045F10"/>
    <w:rsid w:val="00047DEB"/>
    <w:rsid w:val="00050900"/>
    <w:rsid w:val="00052851"/>
    <w:rsid w:val="00053654"/>
    <w:rsid w:val="00056B6E"/>
    <w:rsid w:val="00057A5A"/>
    <w:rsid w:val="00060D04"/>
    <w:rsid w:val="000627F0"/>
    <w:rsid w:val="00063579"/>
    <w:rsid w:val="0006362E"/>
    <w:rsid w:val="00064FF9"/>
    <w:rsid w:val="00065990"/>
    <w:rsid w:val="00065DE2"/>
    <w:rsid w:val="00067EED"/>
    <w:rsid w:val="00071E51"/>
    <w:rsid w:val="0007298E"/>
    <w:rsid w:val="000741FE"/>
    <w:rsid w:val="000745CC"/>
    <w:rsid w:val="00077DB4"/>
    <w:rsid w:val="0008046F"/>
    <w:rsid w:val="00080A05"/>
    <w:rsid w:val="00080E06"/>
    <w:rsid w:val="00082BFE"/>
    <w:rsid w:val="00085C5F"/>
    <w:rsid w:val="00091A09"/>
    <w:rsid w:val="00092BD9"/>
    <w:rsid w:val="00093253"/>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05E"/>
    <w:rsid w:val="00172D61"/>
    <w:rsid w:val="00172EB1"/>
    <w:rsid w:val="00172F3E"/>
    <w:rsid w:val="00175097"/>
    <w:rsid w:val="00175CC7"/>
    <w:rsid w:val="0017684A"/>
    <w:rsid w:val="001779E0"/>
    <w:rsid w:val="00177E1B"/>
    <w:rsid w:val="00185A93"/>
    <w:rsid w:val="00186062"/>
    <w:rsid w:val="00186CE2"/>
    <w:rsid w:val="00186FE6"/>
    <w:rsid w:val="0019124C"/>
    <w:rsid w:val="00191BA5"/>
    <w:rsid w:val="001944D8"/>
    <w:rsid w:val="001970BF"/>
    <w:rsid w:val="001978AB"/>
    <w:rsid w:val="00197A19"/>
    <w:rsid w:val="001A23E9"/>
    <w:rsid w:val="001A2957"/>
    <w:rsid w:val="001A3834"/>
    <w:rsid w:val="001A3F68"/>
    <w:rsid w:val="001A4266"/>
    <w:rsid w:val="001A49CE"/>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52E3"/>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1A51"/>
    <w:rsid w:val="002B281F"/>
    <w:rsid w:val="002B3356"/>
    <w:rsid w:val="002B6B38"/>
    <w:rsid w:val="002C1130"/>
    <w:rsid w:val="002C3213"/>
    <w:rsid w:val="002D2446"/>
    <w:rsid w:val="002D3072"/>
    <w:rsid w:val="002D30A8"/>
    <w:rsid w:val="002D38E4"/>
    <w:rsid w:val="002D5391"/>
    <w:rsid w:val="002D5B39"/>
    <w:rsid w:val="002E0668"/>
    <w:rsid w:val="002E13EC"/>
    <w:rsid w:val="002E1B59"/>
    <w:rsid w:val="002E6CD6"/>
    <w:rsid w:val="002E7365"/>
    <w:rsid w:val="002F022C"/>
    <w:rsid w:val="002F2DE2"/>
    <w:rsid w:val="002F38C0"/>
    <w:rsid w:val="002F5EB4"/>
    <w:rsid w:val="002F6D2C"/>
    <w:rsid w:val="0030079D"/>
    <w:rsid w:val="00300EF1"/>
    <w:rsid w:val="00301507"/>
    <w:rsid w:val="0030192D"/>
    <w:rsid w:val="00305A68"/>
    <w:rsid w:val="00305B00"/>
    <w:rsid w:val="00306B7E"/>
    <w:rsid w:val="003104B8"/>
    <w:rsid w:val="00311E23"/>
    <w:rsid w:val="0031285C"/>
    <w:rsid w:val="00312937"/>
    <w:rsid w:val="00312DDA"/>
    <w:rsid w:val="00313C92"/>
    <w:rsid w:val="00314A9F"/>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352D"/>
    <w:rsid w:val="003654A8"/>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A120E"/>
    <w:rsid w:val="003A1C5E"/>
    <w:rsid w:val="003A3626"/>
    <w:rsid w:val="003A369E"/>
    <w:rsid w:val="003A43D1"/>
    <w:rsid w:val="003A4FEC"/>
    <w:rsid w:val="003A5943"/>
    <w:rsid w:val="003A5AA7"/>
    <w:rsid w:val="003A5AF1"/>
    <w:rsid w:val="003B2037"/>
    <w:rsid w:val="003B264C"/>
    <w:rsid w:val="003B27BD"/>
    <w:rsid w:val="003B714F"/>
    <w:rsid w:val="003B7D00"/>
    <w:rsid w:val="003C0EA0"/>
    <w:rsid w:val="003C5021"/>
    <w:rsid w:val="003C5DD8"/>
    <w:rsid w:val="003C64F4"/>
    <w:rsid w:val="003C6864"/>
    <w:rsid w:val="003C71A0"/>
    <w:rsid w:val="003D0265"/>
    <w:rsid w:val="003D0F4F"/>
    <w:rsid w:val="003D1DA7"/>
    <w:rsid w:val="003D27D0"/>
    <w:rsid w:val="003D3129"/>
    <w:rsid w:val="003D4F4B"/>
    <w:rsid w:val="003D5A2D"/>
    <w:rsid w:val="003E15B7"/>
    <w:rsid w:val="003E380A"/>
    <w:rsid w:val="003E418D"/>
    <w:rsid w:val="003E4592"/>
    <w:rsid w:val="003E63CA"/>
    <w:rsid w:val="003E63F3"/>
    <w:rsid w:val="003F167B"/>
    <w:rsid w:val="003F1DF2"/>
    <w:rsid w:val="003F256F"/>
    <w:rsid w:val="003F2FE9"/>
    <w:rsid w:val="003F4CCB"/>
    <w:rsid w:val="00401412"/>
    <w:rsid w:val="00402B81"/>
    <w:rsid w:val="00402EBE"/>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A7A"/>
    <w:rsid w:val="00460D44"/>
    <w:rsid w:val="00462262"/>
    <w:rsid w:val="00467FDB"/>
    <w:rsid w:val="00471293"/>
    <w:rsid w:val="004743E7"/>
    <w:rsid w:val="004744AE"/>
    <w:rsid w:val="0047680C"/>
    <w:rsid w:val="00476A6E"/>
    <w:rsid w:val="004828CC"/>
    <w:rsid w:val="00483653"/>
    <w:rsid w:val="00486709"/>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90B"/>
    <w:rsid w:val="004B2B53"/>
    <w:rsid w:val="004B363D"/>
    <w:rsid w:val="004B5812"/>
    <w:rsid w:val="004C043B"/>
    <w:rsid w:val="004C0837"/>
    <w:rsid w:val="004C4CA6"/>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26A9"/>
    <w:rsid w:val="00532761"/>
    <w:rsid w:val="00536F01"/>
    <w:rsid w:val="005379CB"/>
    <w:rsid w:val="00541B64"/>
    <w:rsid w:val="00543C1E"/>
    <w:rsid w:val="0054488A"/>
    <w:rsid w:val="0054498E"/>
    <w:rsid w:val="005452EB"/>
    <w:rsid w:val="005456B8"/>
    <w:rsid w:val="00546F85"/>
    <w:rsid w:val="00550F5A"/>
    <w:rsid w:val="00551F38"/>
    <w:rsid w:val="00555E97"/>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71F6"/>
    <w:rsid w:val="00610E35"/>
    <w:rsid w:val="00610E5C"/>
    <w:rsid w:val="00611CA4"/>
    <w:rsid w:val="006125D4"/>
    <w:rsid w:val="006127ED"/>
    <w:rsid w:val="0061295A"/>
    <w:rsid w:val="00612978"/>
    <w:rsid w:val="00613878"/>
    <w:rsid w:val="00614B4E"/>
    <w:rsid w:val="00615EC9"/>
    <w:rsid w:val="00615FB3"/>
    <w:rsid w:val="00616D76"/>
    <w:rsid w:val="00617470"/>
    <w:rsid w:val="0062651C"/>
    <w:rsid w:val="006267C2"/>
    <w:rsid w:val="00627819"/>
    <w:rsid w:val="0063212D"/>
    <w:rsid w:val="0063299C"/>
    <w:rsid w:val="00636F83"/>
    <w:rsid w:val="00637B8B"/>
    <w:rsid w:val="0064031F"/>
    <w:rsid w:val="00640E73"/>
    <w:rsid w:val="00640F12"/>
    <w:rsid w:val="006411B8"/>
    <w:rsid w:val="006417C3"/>
    <w:rsid w:val="00642276"/>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21F"/>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6655"/>
    <w:rsid w:val="0080785B"/>
    <w:rsid w:val="00810347"/>
    <w:rsid w:val="00811773"/>
    <w:rsid w:val="00813843"/>
    <w:rsid w:val="00813999"/>
    <w:rsid w:val="00813B04"/>
    <w:rsid w:val="0081490C"/>
    <w:rsid w:val="0081570A"/>
    <w:rsid w:val="008215A0"/>
    <w:rsid w:val="00821C7C"/>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8C4"/>
    <w:rsid w:val="00852447"/>
    <w:rsid w:val="00856AB8"/>
    <w:rsid w:val="00861207"/>
    <w:rsid w:val="00863EDB"/>
    <w:rsid w:val="00865759"/>
    <w:rsid w:val="00866496"/>
    <w:rsid w:val="00867D7F"/>
    <w:rsid w:val="00867DEC"/>
    <w:rsid w:val="008745C6"/>
    <w:rsid w:val="00875D39"/>
    <w:rsid w:val="00881D99"/>
    <w:rsid w:val="00881DE5"/>
    <w:rsid w:val="0088625B"/>
    <w:rsid w:val="00892478"/>
    <w:rsid w:val="00892EEF"/>
    <w:rsid w:val="008973A2"/>
    <w:rsid w:val="008A03D4"/>
    <w:rsid w:val="008A3DEC"/>
    <w:rsid w:val="008A4189"/>
    <w:rsid w:val="008A44A2"/>
    <w:rsid w:val="008A7528"/>
    <w:rsid w:val="008B3829"/>
    <w:rsid w:val="008B6263"/>
    <w:rsid w:val="008B6F53"/>
    <w:rsid w:val="008C004A"/>
    <w:rsid w:val="008C19EA"/>
    <w:rsid w:val="008C3C8E"/>
    <w:rsid w:val="008C5CB3"/>
    <w:rsid w:val="008C65B9"/>
    <w:rsid w:val="008C66C6"/>
    <w:rsid w:val="008D0624"/>
    <w:rsid w:val="008D1A64"/>
    <w:rsid w:val="008D2D6B"/>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0926"/>
    <w:rsid w:val="00921EB3"/>
    <w:rsid w:val="00922F58"/>
    <w:rsid w:val="00926BA5"/>
    <w:rsid w:val="00927066"/>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653FA"/>
    <w:rsid w:val="00970087"/>
    <w:rsid w:val="00970B8A"/>
    <w:rsid w:val="00970D0F"/>
    <w:rsid w:val="009729B3"/>
    <w:rsid w:val="009729DF"/>
    <w:rsid w:val="00975103"/>
    <w:rsid w:val="00976245"/>
    <w:rsid w:val="00976B6F"/>
    <w:rsid w:val="009770B5"/>
    <w:rsid w:val="009779E5"/>
    <w:rsid w:val="00985599"/>
    <w:rsid w:val="00985866"/>
    <w:rsid w:val="0098637A"/>
    <w:rsid w:val="00991916"/>
    <w:rsid w:val="00991CF6"/>
    <w:rsid w:val="00992098"/>
    <w:rsid w:val="009945EE"/>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4728"/>
    <w:rsid w:val="00A067F8"/>
    <w:rsid w:val="00A13BBA"/>
    <w:rsid w:val="00A15171"/>
    <w:rsid w:val="00A164BB"/>
    <w:rsid w:val="00A232F9"/>
    <w:rsid w:val="00A25354"/>
    <w:rsid w:val="00A41B93"/>
    <w:rsid w:val="00A42AE9"/>
    <w:rsid w:val="00A44BE2"/>
    <w:rsid w:val="00A456E9"/>
    <w:rsid w:val="00A46042"/>
    <w:rsid w:val="00A46709"/>
    <w:rsid w:val="00A47C75"/>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361D"/>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4E91"/>
    <w:rsid w:val="00AC5F3B"/>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154FF"/>
    <w:rsid w:val="00B21BEC"/>
    <w:rsid w:val="00B2308D"/>
    <w:rsid w:val="00B2415C"/>
    <w:rsid w:val="00B24944"/>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D5C"/>
    <w:rsid w:val="00BA73FD"/>
    <w:rsid w:val="00BB00BD"/>
    <w:rsid w:val="00BB109D"/>
    <w:rsid w:val="00BB23E3"/>
    <w:rsid w:val="00BB28CD"/>
    <w:rsid w:val="00BB79BE"/>
    <w:rsid w:val="00BB7D6B"/>
    <w:rsid w:val="00BC13F7"/>
    <w:rsid w:val="00BC2CDB"/>
    <w:rsid w:val="00BC2CEF"/>
    <w:rsid w:val="00BC4D19"/>
    <w:rsid w:val="00BC6940"/>
    <w:rsid w:val="00BC70EF"/>
    <w:rsid w:val="00BD04EC"/>
    <w:rsid w:val="00BD0CEF"/>
    <w:rsid w:val="00BD14DD"/>
    <w:rsid w:val="00BD249E"/>
    <w:rsid w:val="00BD3E60"/>
    <w:rsid w:val="00BD3F18"/>
    <w:rsid w:val="00BD52BA"/>
    <w:rsid w:val="00BD5310"/>
    <w:rsid w:val="00BD5387"/>
    <w:rsid w:val="00BE00AB"/>
    <w:rsid w:val="00BE28C1"/>
    <w:rsid w:val="00BE2D4D"/>
    <w:rsid w:val="00BE6004"/>
    <w:rsid w:val="00BE680A"/>
    <w:rsid w:val="00BF057C"/>
    <w:rsid w:val="00BF11A5"/>
    <w:rsid w:val="00BF3002"/>
    <w:rsid w:val="00BF3A56"/>
    <w:rsid w:val="00BF43C2"/>
    <w:rsid w:val="00BF50D1"/>
    <w:rsid w:val="00BF5CAE"/>
    <w:rsid w:val="00BF6BEB"/>
    <w:rsid w:val="00BF6FA1"/>
    <w:rsid w:val="00BF7EF9"/>
    <w:rsid w:val="00C002E8"/>
    <w:rsid w:val="00C0286F"/>
    <w:rsid w:val="00C04527"/>
    <w:rsid w:val="00C048E7"/>
    <w:rsid w:val="00C06041"/>
    <w:rsid w:val="00C06D00"/>
    <w:rsid w:val="00C10A8F"/>
    <w:rsid w:val="00C10F9F"/>
    <w:rsid w:val="00C116AF"/>
    <w:rsid w:val="00C12F1F"/>
    <w:rsid w:val="00C13699"/>
    <w:rsid w:val="00C13949"/>
    <w:rsid w:val="00C14405"/>
    <w:rsid w:val="00C1473D"/>
    <w:rsid w:val="00C14749"/>
    <w:rsid w:val="00C16DDD"/>
    <w:rsid w:val="00C16EF0"/>
    <w:rsid w:val="00C17005"/>
    <w:rsid w:val="00C17AF3"/>
    <w:rsid w:val="00C21504"/>
    <w:rsid w:val="00C22180"/>
    <w:rsid w:val="00C24E39"/>
    <w:rsid w:val="00C30867"/>
    <w:rsid w:val="00C33BAC"/>
    <w:rsid w:val="00C3486F"/>
    <w:rsid w:val="00C3739D"/>
    <w:rsid w:val="00C44E2C"/>
    <w:rsid w:val="00C45271"/>
    <w:rsid w:val="00C46905"/>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3302"/>
    <w:rsid w:val="00C73DA7"/>
    <w:rsid w:val="00C77418"/>
    <w:rsid w:val="00C80648"/>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50D"/>
    <w:rsid w:val="00D25986"/>
    <w:rsid w:val="00D259C3"/>
    <w:rsid w:val="00D269CB"/>
    <w:rsid w:val="00D271D5"/>
    <w:rsid w:val="00D27BAC"/>
    <w:rsid w:val="00D315ED"/>
    <w:rsid w:val="00D31841"/>
    <w:rsid w:val="00D34910"/>
    <w:rsid w:val="00D35691"/>
    <w:rsid w:val="00D35C5C"/>
    <w:rsid w:val="00D36097"/>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62F"/>
    <w:rsid w:val="00D57440"/>
    <w:rsid w:val="00D57D2E"/>
    <w:rsid w:val="00D631FF"/>
    <w:rsid w:val="00D6440F"/>
    <w:rsid w:val="00D66940"/>
    <w:rsid w:val="00D66C11"/>
    <w:rsid w:val="00D67105"/>
    <w:rsid w:val="00D71300"/>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779E"/>
    <w:rsid w:val="00DF045C"/>
    <w:rsid w:val="00E027A9"/>
    <w:rsid w:val="00E06708"/>
    <w:rsid w:val="00E10C20"/>
    <w:rsid w:val="00E122CF"/>
    <w:rsid w:val="00E13D7C"/>
    <w:rsid w:val="00E15AE7"/>
    <w:rsid w:val="00E17699"/>
    <w:rsid w:val="00E17DD3"/>
    <w:rsid w:val="00E2172B"/>
    <w:rsid w:val="00E21BCE"/>
    <w:rsid w:val="00E2400C"/>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17BEA"/>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5908"/>
    <w:rsid w:val="00F5684A"/>
    <w:rsid w:val="00F56DC7"/>
    <w:rsid w:val="00F62E9D"/>
    <w:rsid w:val="00F63F19"/>
    <w:rsid w:val="00F64686"/>
    <w:rsid w:val="00F65B3F"/>
    <w:rsid w:val="00F65C77"/>
    <w:rsid w:val="00F705D8"/>
    <w:rsid w:val="00F70E83"/>
    <w:rsid w:val="00F71366"/>
    <w:rsid w:val="00F72515"/>
    <w:rsid w:val="00F7407B"/>
    <w:rsid w:val="00F744A9"/>
    <w:rsid w:val="00F747C1"/>
    <w:rsid w:val="00F76260"/>
    <w:rsid w:val="00F76447"/>
    <w:rsid w:val="00F76709"/>
    <w:rsid w:val="00F76EB5"/>
    <w:rsid w:val="00F7739A"/>
    <w:rsid w:val="00F773E1"/>
    <w:rsid w:val="00F80753"/>
    <w:rsid w:val="00F81C14"/>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6074"/>
    <w:rsid w:val="00FB7197"/>
    <w:rsid w:val="00FB72DA"/>
    <w:rsid w:val="00FB758B"/>
    <w:rsid w:val="00FC1380"/>
    <w:rsid w:val="00FC1C3F"/>
    <w:rsid w:val="00FC3234"/>
    <w:rsid w:val="00FC4D93"/>
    <w:rsid w:val="00FC5799"/>
    <w:rsid w:val="00FC70B7"/>
    <w:rsid w:val="00FD0B8C"/>
    <w:rsid w:val="00FD19A3"/>
    <w:rsid w:val="00FD2FFA"/>
    <w:rsid w:val="00FD53D1"/>
    <w:rsid w:val="00FD6057"/>
    <w:rsid w:val="00FD62DF"/>
    <w:rsid w:val="00FD7075"/>
    <w:rsid w:val="00FE4FCD"/>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uiPriority="11" w:qFormat="1"/>
    <w:lsdException w:name="Salutation" w:semiHidden="1" w:unhideWhenUsed="1"/>
    <w:lsdException w:name="Date" w:semiHidden="1" w:unhideWhenUsed="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lsdException w:name="Body Text Indent 3" w:semiHidden="1" w:unhideWhenUsed="1" w:qFormat="1"/>
    <w:lsdException w:name="Block Text" w:semiHidden="1" w:unhideWhenUsed="1" w:qFormat="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sz w:val="18"/>
      <w:szCs w:val="18"/>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34"/>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qFormat/>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qFormat/>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qFormat/>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67"/>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rsid w:val="000D3EBA"/>
    <w:pPr>
      <w:spacing w:after="160"/>
    </w:pPr>
    <w:rPr>
      <w:noProof/>
      <w:sz w:val="22"/>
      <w:lang w:eastAsia="en-US"/>
    </w:rPr>
  </w:style>
  <w:style w:type="character" w:customStyle="1" w:styleId="EndNoteBibliographyChar">
    <w:name w:val="EndNote Bibliography Char"/>
    <w:basedOn w:val="Char2"/>
    <w:link w:val="EndNoteBibliography"/>
    <w:qFormat/>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qFormat/>
    <w:rsid w:val="00FB0221"/>
    <w:rPr>
      <w:sz w:val="18"/>
      <w:szCs w:val="18"/>
    </w:rPr>
  </w:style>
  <w:style w:type="paragraph" w:styleId="af0">
    <w:name w:val="annotation text"/>
    <w:basedOn w:val="a1"/>
    <w:link w:val="Char3"/>
    <w:uiPriority w:val="99"/>
    <w:unhideWhenUsed/>
    <w:qFormat/>
    <w:rsid w:val="00FB0221"/>
    <w:rPr>
      <w:sz w:val="24"/>
      <w:szCs w:val="24"/>
    </w:rPr>
  </w:style>
  <w:style w:type="character" w:customStyle="1" w:styleId="Char3">
    <w:name w:val="批注文字 Char"/>
    <w:basedOn w:val="a2"/>
    <w:link w:val="af0"/>
    <w:uiPriority w:val="99"/>
    <w:semiHidden/>
    <w:qFormat/>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qFormat/>
    <w:rsid w:val="00FB0221"/>
    <w:rPr>
      <w:b/>
      <w:bCs/>
      <w:sz w:val="20"/>
      <w:szCs w:val="20"/>
    </w:rPr>
  </w:style>
  <w:style w:type="character" w:customStyle="1" w:styleId="Char4">
    <w:name w:val="批注主题 Char"/>
    <w:basedOn w:val="Char3"/>
    <w:link w:val="af1"/>
    <w:uiPriority w:val="99"/>
    <w:semiHidden/>
    <w:qFormat/>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qFormat/>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qFormat/>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qFormat/>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qFormat/>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qFormat/>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qFormat/>
    <w:rsid w:val="0020760F"/>
    <w:rPr>
      <w:rFonts w:ascii="Arial" w:eastAsiaTheme="majorEastAsia" w:hAnsi="Arial" w:cstheme="majorBidi"/>
      <w:sz w:val="24"/>
      <w:lang w:val="en-GB" w:eastAsia="en-US"/>
    </w:rPr>
  </w:style>
  <w:style w:type="character" w:customStyle="1" w:styleId="9Char">
    <w:name w:val="标题 9 Char"/>
    <w:basedOn w:val="a2"/>
    <w:link w:val="9"/>
    <w:uiPriority w:val="9"/>
    <w:qFormat/>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qFormat/>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qFormat/>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qFormat/>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qFormat/>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qFormat/>
    <w:rsid w:val="0020760F"/>
    <w:rPr>
      <w:rFonts w:ascii="Arial" w:eastAsiaTheme="minorEastAsia" w:hAnsi="Arial" w:cs="Arial"/>
      <w:i/>
      <w:iCs/>
      <w:sz w:val="24"/>
      <w:szCs w:val="24"/>
      <w:lang w:val="en-GB" w:eastAsia="en-US"/>
    </w:rPr>
  </w:style>
  <w:style w:type="character" w:customStyle="1" w:styleId="QuoteChar">
    <w:name w:val="Quote Char"/>
    <w:basedOn w:val="a2"/>
    <w:uiPriority w:val="29"/>
    <w:qFormat/>
    <w:rsid w:val="0020760F"/>
    <w:rPr>
      <w:rFonts w:ascii="Arial" w:hAnsi="Arial" w:cs="Arial"/>
      <w:i/>
      <w:iCs/>
      <w:color w:val="000000" w:themeColor="text1"/>
      <w:sz w:val="28"/>
    </w:rPr>
  </w:style>
  <w:style w:type="paragraph" w:styleId="a0">
    <w:name w:val="List Bullet"/>
    <w:basedOn w:val="a1"/>
    <w:uiPriority w:val="99"/>
    <w:unhideWhenUsed/>
    <w:qFormat/>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qFormat/>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qFormat/>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qFormat/>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qFormat/>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qFormat/>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qFormat/>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qFormat/>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qFormat/>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qFormat/>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qFormat/>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qFormat/>
    <w:rsid w:val="0020760F"/>
    <w:pPr>
      <w:spacing w:after="320"/>
      <w:ind w:firstLine="360"/>
    </w:pPr>
  </w:style>
  <w:style w:type="character" w:customStyle="1" w:styleId="Charb">
    <w:name w:val="正文首行缩进 Char"/>
    <w:basedOn w:val="Chara"/>
    <w:link w:val="aff0"/>
    <w:uiPriority w:val="99"/>
    <w:qFormat/>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qFormat/>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qFormat/>
    <w:rsid w:val="0020760F"/>
    <w:rPr>
      <w:rFonts w:ascii="Arial" w:eastAsiaTheme="minorEastAsia" w:hAnsi="Arial" w:cs="Arial"/>
      <w:szCs w:val="16"/>
      <w:lang w:val="en-GB" w:eastAsia="en-US"/>
    </w:rPr>
  </w:style>
  <w:style w:type="paragraph" w:styleId="aff1">
    <w:name w:val="Document Map"/>
    <w:basedOn w:val="a1"/>
    <w:link w:val="Charc"/>
    <w:uiPriority w:val="99"/>
    <w:unhideWhenUsed/>
    <w:qFormat/>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qFormat/>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qFormat/>
    <w:rsid w:val="0020760F"/>
    <w:rPr>
      <w:rFonts w:ascii="Arial" w:hAnsi="Arial" w:cs="Arial"/>
      <w:kern w:val="0"/>
      <w:sz w:val="24"/>
      <w:szCs w:val="20"/>
      <w:lang w:val="en-GB" w:eastAsia="en-US"/>
    </w:rPr>
  </w:style>
  <w:style w:type="character" w:customStyle="1" w:styleId="Chard">
    <w:name w:val="尾注文本 Char"/>
    <w:basedOn w:val="a2"/>
    <w:link w:val="aff2"/>
    <w:uiPriority w:val="99"/>
    <w:qFormat/>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qFormat/>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qFormat/>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qFormat/>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qFormat/>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qFormat/>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qFormat/>
    <w:rsid w:val="0020760F"/>
    <w:rPr>
      <w:i/>
      <w:iCs/>
    </w:rPr>
  </w:style>
  <w:style w:type="character" w:customStyle="1" w:styleId="articletext1">
    <w:name w:val="articletext1"/>
    <w:qFormat/>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qFormat/>
    <w:rsid w:val="00926BA5"/>
    <w:rPr>
      <w:vertAlign w:val="superscript"/>
    </w:rPr>
  </w:style>
  <w:style w:type="paragraph" w:styleId="HTML0">
    <w:name w:val="HTML Preformatted"/>
    <w:basedOn w:val="a1"/>
    <w:link w:val="HTMLChar"/>
    <w:uiPriority w:val="99"/>
    <w:unhideWhenUsed/>
    <w:qFormat/>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qFormat/>
    <w:rsid w:val="00926BA5"/>
    <w:rPr>
      <w:rFonts w:ascii="Courier New" w:eastAsia="Times New Roman" w:hAnsi="Courier New" w:cs="Courier New"/>
      <w:lang w:eastAsia="en-US"/>
    </w:rPr>
  </w:style>
  <w:style w:type="character" w:customStyle="1" w:styleId="xbe">
    <w:name w:val="_xbe"/>
    <w:basedOn w:val="a2"/>
    <w:qFormat/>
    <w:rsid w:val="00926BA5"/>
  </w:style>
  <w:style w:type="character" w:customStyle="1" w:styleId="shorttext">
    <w:name w:val="short_text"/>
    <w:basedOn w:val="a2"/>
    <w:qFormat/>
    <w:rsid w:val="008C19EA"/>
  </w:style>
  <w:style w:type="table" w:styleId="affa">
    <w:name w:val="Table Grid"/>
    <w:basedOn w:val="a3"/>
    <w:uiPriority w:val="39"/>
    <w:qFormat/>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qFormat/>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qFormat/>
    <w:rsid w:val="00234B7C"/>
    <w:rPr>
      <w:rFonts w:ascii="Cambria" w:eastAsia="PMingLiU" w:hAnsi="Cambria"/>
      <w:kern w:val="2"/>
      <w:sz w:val="24"/>
      <w:szCs w:val="24"/>
      <w:lang w:eastAsia="ko-KR"/>
    </w:rPr>
  </w:style>
  <w:style w:type="character" w:customStyle="1" w:styleId="st1">
    <w:name w:val="st1"/>
    <w:basedOn w:val="a2"/>
    <w:qFormat/>
    <w:rsid w:val="00234B7C"/>
  </w:style>
  <w:style w:type="character" w:customStyle="1" w:styleId="example">
    <w:name w:val="example"/>
    <w:basedOn w:val="a2"/>
    <w:qFormat/>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qForma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qFormat/>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qFormat/>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qFormat/>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qFormat/>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qFormat/>
    <w:rsid w:val="00555E97"/>
    <w:rPr>
      <w:kern w:val="0"/>
      <w:szCs w:val="20"/>
      <w:lang w:val="en-GB" w:eastAsia="en-US"/>
    </w:rPr>
  </w:style>
  <w:style w:type="character" w:customStyle="1" w:styleId="Charf">
    <w:name w:val="脚注文本 Char"/>
    <w:basedOn w:val="a2"/>
    <w:link w:val="affb"/>
    <w:uiPriority w:val="99"/>
    <w:qFormat/>
    <w:rsid w:val="00555E97"/>
    <w:rPr>
      <w:rFonts w:asciiTheme="minorHAnsi" w:eastAsiaTheme="minorEastAsia" w:hAnsiTheme="minorHAnsi" w:cstheme="minorBidi"/>
      <w:lang w:val="en-GB" w:eastAsia="en-US"/>
    </w:rPr>
  </w:style>
  <w:style w:type="character" w:styleId="affc">
    <w:name w:val="footnote reference"/>
    <w:basedOn w:val="a2"/>
    <w:uiPriority w:val="99"/>
    <w:unhideWhenUsed/>
    <w:qFormat/>
    <w:rsid w:val="00555E97"/>
    <w:rPr>
      <w:vertAlign w:val="superscript"/>
    </w:rPr>
  </w:style>
  <w:style w:type="paragraph" w:customStyle="1" w:styleId="15">
    <w:name w:val="列表段落1"/>
    <w:basedOn w:val="a1"/>
    <w:uiPriority w:val="34"/>
    <w:qFormat/>
    <w:rsid w:val="00555E97"/>
    <w:pPr>
      <w:ind w:firstLineChars="200" w:firstLine="420"/>
    </w:pPr>
    <w:rPr>
      <w:sz w:val="24"/>
      <w:szCs w:val="24"/>
    </w:rPr>
  </w:style>
  <w:style w:type="paragraph" w:customStyle="1" w:styleId="16">
    <w:name w:val="引用1"/>
    <w:basedOn w:val="a1"/>
    <w:next w:val="a1"/>
    <w:uiPriority w:val="29"/>
    <w:qFormat/>
    <w:rsid w:val="00555E97"/>
    <w:pPr>
      <w:spacing w:before="120" w:line="276" w:lineRule="auto"/>
      <w:ind w:left="794" w:right="794"/>
    </w:pPr>
    <w:rPr>
      <w:rFonts w:ascii="Arial" w:hAnsi="Arial" w:cs="Arial"/>
      <w:i/>
      <w:iCs/>
      <w:kern w:val="0"/>
      <w:sz w:val="24"/>
      <w:szCs w:val="24"/>
      <w:lang w:val="en-GB" w:eastAsia="en-US"/>
    </w:rPr>
  </w:style>
  <w:style w:type="character" w:customStyle="1" w:styleId="17">
    <w:name w:val="明显强调1"/>
    <w:basedOn w:val="a2"/>
    <w:uiPriority w:val="21"/>
    <w:qFormat/>
    <w:rsid w:val="00555E97"/>
    <w:rPr>
      <w:b/>
      <w:bCs/>
      <w:i/>
      <w:iCs/>
      <w:color w:val="auto"/>
    </w:rPr>
  </w:style>
  <w:style w:type="paragraph" w:customStyle="1" w:styleId="18">
    <w:name w:val="明显引用1"/>
    <w:basedOn w:val="a1"/>
    <w:next w:val="a1"/>
    <w:uiPriority w:val="30"/>
    <w:qFormat/>
    <w:rsid w:val="00555E97"/>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9">
    <w:name w:val="不明显参考1"/>
    <w:basedOn w:val="a2"/>
    <w:uiPriority w:val="31"/>
    <w:qFormat/>
    <w:rsid w:val="00555E97"/>
    <w:rPr>
      <w:smallCaps/>
      <w:color w:val="auto"/>
      <w:u w:val="single"/>
    </w:rPr>
  </w:style>
  <w:style w:type="character" w:customStyle="1" w:styleId="1a">
    <w:name w:val="明显参考1"/>
    <w:basedOn w:val="a2"/>
    <w:uiPriority w:val="32"/>
    <w:qFormat/>
    <w:rsid w:val="00555E97"/>
    <w:rPr>
      <w:b/>
      <w:bCs/>
      <w:smallCaps/>
      <w:color w:val="auto"/>
      <w:spacing w:val="5"/>
      <w:u w:val="single"/>
    </w:rPr>
  </w:style>
  <w:style w:type="paragraph" w:customStyle="1" w:styleId="TOC1">
    <w:name w:val="TOC 标题1"/>
    <w:basedOn w:val="10"/>
    <w:next w:val="a1"/>
    <w:uiPriority w:val="39"/>
    <w:unhideWhenUsed/>
    <w:qFormat/>
    <w:rsid w:val="00555E97"/>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qFormat/>
    <w:rsid w:val="00555E97"/>
    <w:rPr>
      <w:color w:val="auto"/>
    </w:rPr>
  </w:style>
  <w:style w:type="paragraph" w:customStyle="1" w:styleId="1c">
    <w:name w:val="无间隔1"/>
    <w:uiPriority w:val="1"/>
    <w:qFormat/>
    <w:rsid w:val="00555E97"/>
    <w:rPr>
      <w:rFonts w:ascii="Arial" w:eastAsiaTheme="minorEastAsia" w:hAnsi="Arial" w:cs="Arial"/>
      <w:sz w:val="24"/>
      <w:szCs w:val="24"/>
      <w:lang w:val="en-GB" w:eastAsia="en-US"/>
    </w:rPr>
  </w:style>
  <w:style w:type="paragraph" w:customStyle="1" w:styleId="1d">
    <w:name w:val="修订1"/>
    <w:hidden/>
    <w:uiPriority w:val="99"/>
    <w:semiHidden/>
    <w:qFormat/>
    <w:rsid w:val="00555E97"/>
    <w:rPr>
      <w:rFonts w:asciiTheme="minorHAnsi" w:eastAsiaTheme="minorEastAsia" w:hAnsiTheme="minorHAnsi" w:cstheme="minorBidi"/>
      <w:sz w:val="24"/>
      <w:szCs w:val="24"/>
      <w:lang w:eastAsia="en-US"/>
    </w:rPr>
  </w:style>
  <w:style w:type="character" w:customStyle="1" w:styleId="EndNoteBibliographyZchn">
    <w:name w:val="EndNote Bibliography Zchn"/>
    <w:basedOn w:val="a2"/>
    <w:qFormat/>
    <w:rsid w:val="00555E97"/>
    <w:rPr>
      <w:rFonts w:ascii="Calibri" w:hAnsi="Calibri"/>
      <w:lang w:val="en-US"/>
    </w:rPr>
  </w:style>
  <w:style w:type="character" w:customStyle="1" w:styleId="1e">
    <w:name w:val="未处理的提及1"/>
    <w:basedOn w:val="a2"/>
    <w:uiPriority w:val="99"/>
    <w:qFormat/>
    <w:rsid w:val="00555E97"/>
    <w:rPr>
      <w:color w:val="605E5C"/>
      <w:shd w:val="clear" w:color="auto" w:fill="E1DFDD"/>
    </w:rPr>
  </w:style>
  <w:style w:type="character" w:customStyle="1" w:styleId="21">
    <w:name w:val="未处理的提及2"/>
    <w:basedOn w:val="a2"/>
    <w:uiPriority w:val="99"/>
    <w:semiHidden/>
    <w:unhideWhenUsed/>
    <w:qFormat/>
    <w:rsid w:val="00555E97"/>
    <w:rPr>
      <w:color w:val="605E5C"/>
      <w:shd w:val="clear" w:color="auto" w:fill="E1DFDD"/>
    </w:rPr>
  </w:style>
  <w:style w:type="character" w:customStyle="1" w:styleId="ref-title">
    <w:name w:val="ref-title"/>
    <w:basedOn w:val="a2"/>
    <w:qFormat/>
    <w:rsid w:val="00555E97"/>
  </w:style>
  <w:style w:type="character" w:customStyle="1" w:styleId="32">
    <w:name w:val="未处理的提及3"/>
    <w:basedOn w:val="a2"/>
    <w:uiPriority w:val="99"/>
    <w:semiHidden/>
    <w:unhideWhenUsed/>
    <w:qFormat/>
    <w:rsid w:val="00555E97"/>
    <w:rPr>
      <w:color w:val="605E5C"/>
      <w:shd w:val="clear" w:color="auto" w:fill="E1DFDD"/>
    </w:rPr>
  </w:style>
  <w:style w:type="character" w:customStyle="1" w:styleId="40">
    <w:name w:val="未处理的提及4"/>
    <w:basedOn w:val="a2"/>
    <w:uiPriority w:val="99"/>
    <w:semiHidden/>
    <w:unhideWhenUsed/>
    <w:rsid w:val="00555E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 w:id="166173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ail@im.ac.cn" TargetMode="External"/><Relationship Id="rId13" Type="http://schemas.openxmlformats.org/officeDocument/2006/relationships/hyperlink" Target="http://topaz.gatech.edu/GeneMark/license_download.cgi" TargetMode="External"/><Relationship Id="rId18" Type="http://schemas.openxmlformats.org/officeDocument/2006/relationships/image" Target="media/image4.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busco.ezlab.org/v2/datasets/sordariomyceta_odb9.tar.gz%20-P%20/home/user/software/BUSCO/" TargetMode="External"/><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busco.ezlab.org/busco_userguide.html%23manual-instal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ioinformatics.babraham.ac.uk/projects/fastqc/fastqc_v0.11.8.zip%20-P%20/home/user/software/" TargetMode="External"/><Relationship Id="rId24" Type="http://schemas.openxmlformats.org/officeDocument/2006/relationships/hyperlink" Target="https://funannotate.readthedocs.io/en/latest/index.html." TargetMode="Externa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hyperlink" Target="https://pubmed.ncbi.nlm.nih.gov/23422339/" TargetMode="External"/><Relationship Id="rId28" Type="http://schemas.openxmlformats.org/officeDocument/2006/relationships/theme" Target="theme/theme1.xml"/><Relationship Id="rId10" Type="http://schemas.openxmlformats.org/officeDocument/2006/relationships/hyperlink" Target="https://ftp-trace.ncbi.nlm.nih.gov/sra/sdk/2.10.8/sratoolkit.2.10.8-ubuntu64.tar.gz%20-P%20/home/user/software/" TargetMode="External"/><Relationship Id="rId19" Type="http://schemas.openxmlformats.org/officeDocument/2006/relationships/hyperlink" Target="https://busco-archive.ezlab.org/v3/" TargetMode="External"/><Relationship Id="rId4" Type="http://schemas.openxmlformats.org/officeDocument/2006/relationships/settings" Target="settings.xml"/><Relationship Id="rId9" Type="http://schemas.openxmlformats.org/officeDocument/2006/relationships/hyperlink" Target="https://repo.anaconda.com/archive/Anaconda2-5.2.0-Linux-x86_64.sh" TargetMode="External"/><Relationship Id="rId14" Type="http://schemas.openxmlformats.org/officeDocument/2006/relationships/hyperlink" Target="https://github.com/jhcepas/eggnog-mapper.git" TargetMode="External"/><Relationship Id="rId22" Type="http://schemas.openxmlformats.org/officeDocument/2006/relationships/hyperlink" Target="https://pubmed.ncbi.nlm.nih.gov/24695404/"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C51DD7-D73C-47B1-8A20-65ED73438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109</TotalTime>
  <Pages>1</Pages>
  <Words>2200</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14713</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9</cp:revision>
  <cp:lastPrinted>2017-08-29T14:01:00Z</cp:lastPrinted>
  <dcterms:created xsi:type="dcterms:W3CDTF">2020-12-17T02:14:00Z</dcterms:created>
  <dcterms:modified xsi:type="dcterms:W3CDTF">2020-12-22T08:14:00Z</dcterms:modified>
</cp:coreProperties>
</file>