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225" w:rsidRDefault="005B3AB8">
      <w:pPr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sz w:val="32"/>
          <w:szCs w:val="32"/>
          <w:lang w:eastAsia="zh-CN"/>
        </w:rPr>
      </w:pPr>
      <w:r>
        <w:rPr>
          <w:rFonts w:ascii="Arial" w:eastAsia="黑体" w:hAnsi="Arial" w:cs="Arial" w:hint="eastAsia"/>
          <w:b/>
          <w:sz w:val="32"/>
          <w:szCs w:val="32"/>
          <w:lang w:eastAsia="zh-CN"/>
        </w:rPr>
        <w:t>土壤宏</w:t>
      </w:r>
      <w:proofErr w:type="gramStart"/>
      <w:r>
        <w:rPr>
          <w:rFonts w:ascii="Arial" w:eastAsia="黑体" w:hAnsi="Arial" w:cs="Arial" w:hint="eastAsia"/>
          <w:b/>
          <w:sz w:val="32"/>
          <w:szCs w:val="32"/>
          <w:lang w:eastAsia="zh-CN"/>
        </w:rPr>
        <w:t>转录组</w:t>
      </w:r>
      <w:proofErr w:type="gramEnd"/>
      <w:r>
        <w:rPr>
          <w:rFonts w:ascii="Arial" w:eastAsia="黑体" w:hAnsi="Arial" w:cs="Arial" w:hint="eastAsia"/>
          <w:b/>
          <w:sz w:val="32"/>
          <w:szCs w:val="32"/>
          <w:lang w:eastAsia="zh-CN"/>
        </w:rPr>
        <w:t>样本制备</w:t>
      </w:r>
    </w:p>
    <w:p w:rsidR="00055225" w:rsidRDefault="005B3AB8">
      <w:pPr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sz w:val="24"/>
          <w:szCs w:val="24"/>
          <w:lang w:eastAsia="zh-CN"/>
        </w:rPr>
      </w:pPr>
      <w:r>
        <w:rPr>
          <w:rFonts w:ascii="Arial" w:eastAsia="黑体" w:hAnsi="Arial" w:cs="Arial"/>
          <w:b/>
          <w:sz w:val="24"/>
          <w:szCs w:val="24"/>
          <w:lang w:eastAsia="zh-CN"/>
        </w:rPr>
        <w:t>S</w:t>
      </w:r>
      <w:r>
        <w:rPr>
          <w:rFonts w:ascii="Arial" w:eastAsia="黑体" w:hAnsi="Arial" w:cs="Arial" w:hint="eastAsia"/>
          <w:b/>
          <w:sz w:val="24"/>
          <w:szCs w:val="24"/>
          <w:lang w:eastAsia="zh-CN"/>
        </w:rPr>
        <w:t>oil</w:t>
      </w:r>
      <w:r>
        <w:rPr>
          <w:rFonts w:ascii="Arial" w:eastAsia="黑体" w:hAnsi="Arial" w:cs="Arial"/>
          <w:b/>
          <w:sz w:val="24"/>
          <w:szCs w:val="24"/>
          <w:lang w:eastAsia="zh-CN"/>
        </w:rPr>
        <w:t xml:space="preserve"> Sample Preparation </w:t>
      </w:r>
      <w:r>
        <w:rPr>
          <w:rFonts w:ascii="Arial" w:eastAsia="黑体" w:hAnsi="Arial" w:cs="Arial" w:hint="eastAsia"/>
          <w:b/>
          <w:sz w:val="24"/>
          <w:szCs w:val="24"/>
          <w:lang w:eastAsia="zh-CN"/>
        </w:rPr>
        <w:t>o</w:t>
      </w:r>
      <w:r>
        <w:rPr>
          <w:rFonts w:ascii="Arial" w:eastAsia="黑体" w:hAnsi="Arial" w:cs="Arial"/>
          <w:b/>
          <w:sz w:val="24"/>
          <w:szCs w:val="24"/>
          <w:lang w:eastAsia="zh-CN"/>
        </w:rPr>
        <w:t xml:space="preserve">f Microbial Communities for </w:t>
      </w:r>
      <w:proofErr w:type="spellStart"/>
      <w:r>
        <w:rPr>
          <w:rFonts w:ascii="Arial" w:eastAsia="黑体" w:hAnsi="Arial" w:cs="Arial"/>
          <w:b/>
          <w:sz w:val="24"/>
          <w:szCs w:val="24"/>
          <w:lang w:eastAsia="zh-CN"/>
        </w:rPr>
        <w:t>Metatranscriptomics</w:t>
      </w:r>
      <w:proofErr w:type="spellEnd"/>
      <w:r>
        <w:rPr>
          <w:rFonts w:ascii="Arial" w:eastAsia="黑体" w:hAnsi="Arial" w:cs="Arial"/>
          <w:b/>
          <w:sz w:val="24"/>
          <w:szCs w:val="24"/>
          <w:lang w:eastAsia="zh-CN"/>
        </w:rPr>
        <w:t xml:space="preserve"> </w:t>
      </w:r>
    </w:p>
    <w:p w:rsidR="00055225" w:rsidRDefault="005B3AB8">
      <w:pPr>
        <w:widowControl w:val="0"/>
        <w:adjustRightInd w:val="0"/>
        <w:snapToGrid w:val="0"/>
        <w:spacing w:line="360" w:lineRule="auto"/>
        <w:jc w:val="center"/>
        <w:rPr>
          <w:rFonts w:ascii="Arial" w:eastAsia="Malgun Gothic" w:hAnsi="Arial" w:cs="Arial"/>
          <w:color w:val="000000"/>
          <w:sz w:val="24"/>
        </w:rPr>
      </w:pPr>
      <w:proofErr w:type="gramStart"/>
      <w:r>
        <w:rPr>
          <w:rFonts w:ascii="Arial" w:hAnsi="Arial" w:cs="Arial" w:hint="eastAsia"/>
          <w:color w:val="000000"/>
          <w:sz w:val="24"/>
          <w:lang w:eastAsia="zh-CN"/>
        </w:rPr>
        <w:t>贝水宽</w:t>
      </w:r>
      <w:proofErr w:type="gramEnd"/>
      <w:r>
        <w:rPr>
          <w:rFonts w:ascii="Arial" w:hAnsi="Arial" w:cs="Arial" w:hint="eastAsia"/>
          <w:color w:val="000000"/>
          <w:sz w:val="24"/>
          <w:vertAlign w:val="superscript"/>
          <w:lang w:eastAsia="zh-CN"/>
        </w:rPr>
        <w:t>1, 2</w:t>
      </w:r>
      <w:r>
        <w:rPr>
          <w:rFonts w:ascii="Arial" w:hAnsi="Arial" w:cs="Arial" w:hint="eastAsia"/>
          <w:color w:val="000000"/>
          <w:sz w:val="24"/>
          <w:lang w:eastAsia="zh-CN"/>
        </w:rPr>
        <w:t>，</w:t>
      </w:r>
      <w:proofErr w:type="gramStart"/>
      <w:r>
        <w:rPr>
          <w:rFonts w:ascii="Arial" w:hAnsi="Arial" w:cs="Arial" w:hint="eastAsia"/>
          <w:color w:val="000000"/>
          <w:sz w:val="24"/>
          <w:lang w:eastAsia="zh-CN"/>
        </w:rPr>
        <w:t>彭</w:t>
      </w:r>
      <w:proofErr w:type="gramEnd"/>
      <w:r>
        <w:rPr>
          <w:rFonts w:ascii="Arial" w:hAnsi="Arial" w:cs="Arial" w:hint="eastAsia"/>
          <w:color w:val="000000"/>
          <w:sz w:val="24"/>
          <w:lang w:eastAsia="zh-CN"/>
        </w:rPr>
        <w:t>静静</w:t>
      </w:r>
      <w:r>
        <w:rPr>
          <w:rFonts w:ascii="Arial" w:hAnsi="Arial" w:cs="Arial" w:hint="eastAsia"/>
          <w:color w:val="000000"/>
          <w:sz w:val="24"/>
          <w:vertAlign w:val="superscript"/>
          <w:lang w:eastAsia="zh-CN"/>
        </w:rPr>
        <w:t xml:space="preserve">1, 2, </w:t>
      </w:r>
      <w:r>
        <w:rPr>
          <w:rFonts w:ascii="Arial" w:eastAsia="Malgun Gothic" w:hAnsi="Arial" w:cs="Arial"/>
          <w:color w:val="000000"/>
          <w:sz w:val="24"/>
          <w:vertAlign w:val="superscript"/>
        </w:rPr>
        <w:t>*</w:t>
      </w:r>
    </w:p>
    <w:p w:rsidR="00055225" w:rsidRDefault="00055225">
      <w:pPr>
        <w:widowControl w:val="0"/>
        <w:adjustRightInd w:val="0"/>
        <w:snapToGrid w:val="0"/>
        <w:spacing w:line="360" w:lineRule="auto"/>
        <w:jc w:val="center"/>
        <w:rPr>
          <w:rFonts w:ascii="Arial" w:eastAsia="Malgun Gothic" w:hAnsi="Arial" w:cs="Arial"/>
          <w:color w:val="000000"/>
          <w:sz w:val="24"/>
        </w:rPr>
      </w:pPr>
    </w:p>
    <w:p w:rsidR="00055225" w:rsidRDefault="005B3AB8">
      <w:pPr>
        <w:widowControl w:val="0"/>
        <w:adjustRightInd w:val="0"/>
        <w:snapToGrid w:val="0"/>
        <w:spacing w:line="360" w:lineRule="auto"/>
        <w:rPr>
          <w:rFonts w:ascii="Arial" w:hAnsi="Arial" w:cs="Arial"/>
          <w:color w:val="000000"/>
          <w:szCs w:val="20"/>
          <w:lang w:eastAsia="zh-CN"/>
        </w:rPr>
      </w:pPr>
      <w:r>
        <w:rPr>
          <w:rFonts w:ascii="Arial" w:hAnsi="Arial" w:cs="Arial"/>
          <w:color w:val="000000"/>
          <w:szCs w:val="20"/>
          <w:vertAlign w:val="superscript"/>
          <w:lang w:eastAsia="zh-CN"/>
        </w:rPr>
        <w:t>1</w:t>
      </w:r>
      <w:r>
        <w:rPr>
          <w:rFonts w:ascii="Arial" w:hAnsi="Arial" w:cs="Arial" w:hint="eastAsia"/>
          <w:color w:val="000000"/>
          <w:szCs w:val="20"/>
          <w:lang w:eastAsia="zh-CN"/>
        </w:rPr>
        <w:t>资源与环境学院</w:t>
      </w:r>
      <w:r>
        <w:rPr>
          <w:rFonts w:ascii="Arial" w:hAnsi="Arial" w:cs="Arial" w:hint="eastAsia"/>
          <w:color w:val="000000"/>
          <w:szCs w:val="20"/>
          <w:lang w:eastAsia="zh-CN"/>
        </w:rPr>
        <w:t>/</w:t>
      </w:r>
      <w:r>
        <w:rPr>
          <w:rFonts w:ascii="Arial" w:hAnsi="Arial" w:cs="Arial" w:hint="eastAsia"/>
          <w:color w:val="000000"/>
          <w:szCs w:val="20"/>
          <w:lang w:eastAsia="zh-CN"/>
        </w:rPr>
        <w:t>植物</w:t>
      </w:r>
      <w:r>
        <w:rPr>
          <w:rFonts w:ascii="Arial" w:hAnsi="Arial" w:cs="Arial" w:hint="eastAsia"/>
          <w:color w:val="000000"/>
          <w:szCs w:val="20"/>
          <w:lang w:eastAsia="zh-CN"/>
        </w:rPr>
        <w:t>-</w:t>
      </w:r>
      <w:r>
        <w:rPr>
          <w:rFonts w:ascii="Arial" w:hAnsi="Arial" w:cs="Arial" w:hint="eastAsia"/>
          <w:color w:val="000000"/>
          <w:szCs w:val="20"/>
          <w:lang w:eastAsia="zh-CN"/>
        </w:rPr>
        <w:t>土壤相互作用教育部重点实验室，中国农业大学，北京；</w:t>
      </w:r>
      <w:r>
        <w:rPr>
          <w:rFonts w:ascii="Arial" w:hAnsi="Arial" w:cs="Arial" w:hint="eastAsia"/>
          <w:color w:val="000000"/>
          <w:szCs w:val="20"/>
          <w:vertAlign w:val="superscript"/>
          <w:lang w:eastAsia="zh-CN"/>
        </w:rPr>
        <w:t>2</w:t>
      </w:r>
      <w:r>
        <w:rPr>
          <w:rFonts w:ascii="Arial" w:hAnsi="Arial" w:cs="Arial" w:hint="eastAsia"/>
          <w:color w:val="000000"/>
          <w:szCs w:val="20"/>
          <w:lang w:eastAsia="zh-CN"/>
        </w:rPr>
        <w:t>国家农业绿色发展研究院，中国农业大学，北京</w:t>
      </w:r>
    </w:p>
    <w:p w:rsidR="00055225" w:rsidRDefault="005B3AB8">
      <w:pPr>
        <w:widowControl w:val="0"/>
        <w:adjustRightInd w:val="0"/>
        <w:snapToGrid w:val="0"/>
        <w:spacing w:line="360" w:lineRule="auto"/>
        <w:rPr>
          <w:rFonts w:ascii="Arial" w:hAnsi="Arial" w:cs="Arial"/>
          <w:color w:val="000000"/>
          <w:sz w:val="24"/>
          <w:szCs w:val="24"/>
          <w:lang w:eastAsia="zh-CN"/>
        </w:rPr>
      </w:pPr>
      <w:r>
        <w:rPr>
          <w:rFonts w:ascii="Arial" w:hAnsi="Arial" w:cs="Arial"/>
          <w:szCs w:val="20"/>
          <w:lang w:eastAsia="zh-CN"/>
        </w:rPr>
        <w:t>*</w:t>
      </w:r>
      <w:r>
        <w:rPr>
          <w:rFonts w:ascii="Arial" w:hAnsi="Arial" w:cs="Arial"/>
          <w:color w:val="000000"/>
          <w:szCs w:val="20"/>
          <w:lang w:eastAsia="zh-CN"/>
        </w:rPr>
        <w:t>通讯作者邮箱</w:t>
      </w:r>
      <w:r>
        <w:rPr>
          <w:rFonts w:ascii="Arial" w:hAnsi="Arial" w:cs="Arial"/>
          <w:color w:val="000000"/>
          <w:szCs w:val="20"/>
          <w:lang w:eastAsia="zh-CN"/>
        </w:rPr>
        <w:t>:</w:t>
      </w:r>
      <w:r>
        <w:t xml:space="preserve"> </w:t>
      </w:r>
      <w:hyperlink r:id="rId9" w:history="1">
        <w:r>
          <w:rPr>
            <w:rStyle w:val="aff1"/>
            <w:rFonts w:ascii="Arial" w:hAnsi="Arial" w:cs="Arial"/>
            <w:szCs w:val="20"/>
            <w:lang w:eastAsia="zh-CN"/>
          </w:rPr>
          <w:t>jingjing.peng@cau.edu.cn</w:t>
        </w:r>
      </w:hyperlink>
      <w:r>
        <w:rPr>
          <w:rFonts w:ascii="Arial" w:hAnsi="Arial" w:cs="Arial"/>
          <w:color w:val="000000"/>
          <w:szCs w:val="20"/>
          <w:lang w:eastAsia="zh-CN"/>
        </w:rPr>
        <w:t xml:space="preserve"> </w:t>
      </w:r>
    </w:p>
    <w:p w:rsidR="00055225" w:rsidRDefault="00055225">
      <w:pPr>
        <w:widowControl w:val="0"/>
        <w:adjustRightInd w:val="0"/>
        <w:snapToGrid w:val="0"/>
        <w:spacing w:line="360" w:lineRule="auto"/>
        <w:rPr>
          <w:rFonts w:ascii="Arial" w:eastAsia="黑体" w:hAnsi="Arial" w:cs="Arial"/>
          <w:b/>
          <w:color w:val="000000"/>
          <w:sz w:val="24"/>
          <w:lang w:eastAsia="zh-CN"/>
        </w:rPr>
      </w:pPr>
    </w:p>
    <w:p w:rsidR="00055225" w:rsidRDefault="005B3AB8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eastAsia="zh-CN"/>
        </w:rPr>
      </w:pPr>
      <w:r>
        <w:rPr>
          <w:rFonts w:ascii="Arial" w:eastAsia="黑体" w:hAnsi="Arial" w:cs="Arial"/>
          <w:b/>
          <w:color w:val="000000"/>
          <w:sz w:val="24"/>
          <w:lang w:eastAsia="zh-CN"/>
        </w:rPr>
        <w:t>摘要</w:t>
      </w:r>
      <w:r>
        <w:rPr>
          <w:rFonts w:ascii="Arial" w:eastAsia="黑体" w:hAnsi="Arial" w:cs="Arial" w:hint="eastAsia"/>
          <w:b/>
          <w:color w:val="000000"/>
          <w:sz w:val="24"/>
          <w:lang w:eastAsia="zh-CN"/>
        </w:rPr>
        <w:t>：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系统水平上揭示特定环境和时期的微生物群落结构和基因表达</w:t>
      </w:r>
      <w:r>
        <w:rPr>
          <w:rFonts w:ascii="Arial" w:hAnsi="Arial" w:cs="Arial"/>
          <w:kern w:val="1"/>
          <w:sz w:val="24"/>
          <w:szCs w:val="24"/>
          <w:lang w:eastAsia="zh-CN"/>
        </w:rPr>
        <w:t>过程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对于理解活跃微生物的生物学功能具有重要意义。近年来，分子生物学技术飞速发展</w:t>
      </w:r>
      <w:r>
        <w:rPr>
          <w:rFonts w:ascii="Arial" w:hAnsi="Arial" w:cs="Arial"/>
          <w:kern w:val="1"/>
          <w:sz w:val="24"/>
          <w:szCs w:val="24"/>
          <w:lang w:eastAsia="zh-CN"/>
        </w:rPr>
        <w:t>，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宏</w:t>
      </w:r>
      <w:proofErr w:type="gramStart"/>
      <w:r>
        <w:rPr>
          <w:rFonts w:ascii="Arial" w:hAnsi="Arial" w:cs="Arial" w:hint="eastAsia"/>
          <w:kern w:val="1"/>
          <w:sz w:val="24"/>
          <w:szCs w:val="24"/>
          <w:lang w:eastAsia="zh-CN"/>
        </w:rPr>
        <w:t>转录组</w:t>
      </w:r>
      <w:proofErr w:type="gramEnd"/>
      <w:r>
        <w:rPr>
          <w:rFonts w:ascii="Arial" w:hAnsi="Arial" w:cs="Arial" w:hint="eastAsia"/>
          <w:kern w:val="1"/>
          <w:sz w:val="24"/>
          <w:szCs w:val="24"/>
          <w:lang w:eastAsia="zh-CN"/>
        </w:rPr>
        <w:t>学研究已广泛用于环境、医学等相关领域的微生物研究。本文以土壤环境为研究对象，系统介绍了土壤总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RNA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提取（</w:t>
      </w:r>
      <w:r>
        <w:rPr>
          <w:rFonts w:ascii="Arial" w:hAnsi="Arial" w:cs="Arial" w:hint="eastAsia"/>
          <w:color w:val="1B16DA"/>
          <w:kern w:val="1"/>
          <w:sz w:val="24"/>
          <w:szCs w:val="24"/>
          <w:lang w:eastAsia="zh-CN"/>
        </w:rPr>
        <w:t>SDS-Phenol</w:t>
      </w:r>
      <w:r>
        <w:rPr>
          <w:rFonts w:ascii="Arial" w:hAnsi="Arial" w:cs="Arial" w:hint="eastAsia"/>
          <w:color w:val="1B16DA"/>
          <w:kern w:val="1"/>
          <w:sz w:val="24"/>
          <w:szCs w:val="24"/>
          <w:lang w:eastAsia="zh-CN"/>
        </w:rPr>
        <w:t>法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）、纯化、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mRNA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富集及文库构建等土壤宏</w:t>
      </w:r>
      <w:proofErr w:type="gramStart"/>
      <w:r>
        <w:rPr>
          <w:rFonts w:ascii="Arial" w:hAnsi="Arial" w:cs="Arial" w:hint="eastAsia"/>
          <w:kern w:val="1"/>
          <w:sz w:val="24"/>
          <w:szCs w:val="24"/>
          <w:lang w:eastAsia="zh-CN"/>
        </w:rPr>
        <w:t>转录组</w:t>
      </w:r>
      <w:proofErr w:type="gramEnd"/>
      <w:r>
        <w:rPr>
          <w:rFonts w:ascii="Arial" w:hAnsi="Arial" w:cs="Arial" w:hint="eastAsia"/>
          <w:kern w:val="1"/>
          <w:sz w:val="24"/>
          <w:szCs w:val="24"/>
          <w:lang w:eastAsia="zh-CN"/>
        </w:rPr>
        <w:t>样本制备过程，为相关研究者提供技术参考</w:t>
      </w:r>
      <w:r>
        <w:rPr>
          <w:rFonts w:ascii="Arial" w:hAnsi="Arial" w:cs="Arial"/>
          <w:kern w:val="1"/>
          <w:sz w:val="24"/>
          <w:szCs w:val="24"/>
          <w:lang w:eastAsia="zh-CN"/>
        </w:rPr>
        <w:t>。</w:t>
      </w:r>
    </w:p>
    <w:p w:rsidR="00055225" w:rsidRDefault="005B3AB8">
      <w:pPr>
        <w:widowControl w:val="0"/>
        <w:adjustRightInd w:val="0"/>
        <w:snapToGrid w:val="0"/>
        <w:spacing w:line="360" w:lineRule="auto"/>
        <w:rPr>
          <w:rFonts w:ascii="Arial" w:eastAsiaTheme="majorEastAsia" w:hAnsi="Arial" w:cs="Arial"/>
          <w:sz w:val="24"/>
          <w:szCs w:val="24"/>
          <w:lang w:eastAsia="zh-CN"/>
        </w:rPr>
      </w:pPr>
      <w:r>
        <w:rPr>
          <w:rFonts w:ascii="Arial" w:eastAsia="黑体" w:hAnsi="Arial" w:cs="Arial"/>
          <w:b/>
          <w:color w:val="000000"/>
          <w:sz w:val="24"/>
          <w:lang w:eastAsia="zh-CN"/>
        </w:rPr>
        <w:t>关键词</w:t>
      </w:r>
      <w:r>
        <w:rPr>
          <w:rFonts w:ascii="Arial" w:eastAsiaTheme="majorEastAsia" w:hAnsi="Arial" w:cs="Arial"/>
          <w:b/>
          <w:color w:val="000000"/>
          <w:szCs w:val="20"/>
          <w:lang w:eastAsia="zh-CN"/>
        </w:rPr>
        <w:t xml:space="preserve">: </w:t>
      </w:r>
      <w:r>
        <w:rPr>
          <w:rFonts w:ascii="Arial" w:eastAsiaTheme="majorEastAsia" w:hAnsi="Arial" w:cs="Arial" w:hint="eastAsia"/>
          <w:color w:val="000000"/>
          <w:sz w:val="24"/>
          <w:szCs w:val="20"/>
          <w:lang w:eastAsia="zh-CN"/>
        </w:rPr>
        <w:t>微生物，土壤宏转录组</w:t>
      </w:r>
      <w:r>
        <w:rPr>
          <w:rFonts w:ascii="Arial" w:eastAsiaTheme="majorEastAsia" w:hAnsi="Arial" w:cs="Arial"/>
          <w:color w:val="000000"/>
          <w:sz w:val="24"/>
          <w:szCs w:val="24"/>
          <w:lang w:eastAsia="zh-CN"/>
        </w:rPr>
        <w:t>，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mRNA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富集</w:t>
      </w:r>
      <w:r>
        <w:rPr>
          <w:rFonts w:ascii="Arial" w:eastAsiaTheme="majorEastAsia" w:hAnsi="Arial" w:cs="Arial"/>
          <w:color w:val="000000"/>
          <w:sz w:val="24"/>
          <w:szCs w:val="24"/>
          <w:lang w:eastAsia="zh-CN"/>
        </w:rPr>
        <w:t>，</w:t>
      </w:r>
      <w:r>
        <w:rPr>
          <w:rFonts w:ascii="Arial" w:eastAsiaTheme="majorEastAsia" w:hAnsi="Arial" w:cs="Arial" w:hint="eastAsia"/>
          <w:color w:val="000000"/>
          <w:sz w:val="24"/>
          <w:szCs w:val="24"/>
          <w:lang w:eastAsia="zh-CN"/>
        </w:rPr>
        <w:t>文库构建</w:t>
      </w:r>
      <w:r>
        <w:rPr>
          <w:rFonts w:ascii="Arial" w:eastAsiaTheme="majorEastAsia" w:hAnsi="Arial" w:cs="Arial"/>
          <w:color w:val="000000"/>
          <w:sz w:val="24"/>
          <w:szCs w:val="24"/>
          <w:lang w:eastAsia="zh-CN"/>
        </w:rPr>
        <w:t xml:space="preserve"> </w:t>
      </w:r>
    </w:p>
    <w:p w:rsidR="00055225" w:rsidRDefault="00055225">
      <w:pPr>
        <w:widowControl w:val="0"/>
        <w:adjustRightInd w:val="0"/>
        <w:snapToGrid w:val="0"/>
        <w:spacing w:line="360" w:lineRule="auto"/>
        <w:rPr>
          <w:rFonts w:ascii="Arial" w:eastAsia="黑体" w:hAnsi="Arial" w:cs="Arial"/>
          <w:b/>
          <w:color w:val="000000"/>
          <w:sz w:val="24"/>
          <w:szCs w:val="24"/>
          <w:lang w:eastAsia="zh-CN"/>
        </w:rPr>
      </w:pPr>
    </w:p>
    <w:p w:rsidR="00055225" w:rsidRDefault="005B3AB8">
      <w:pPr>
        <w:wordWrap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>
        <w:rPr>
          <w:rFonts w:ascii="Arial" w:eastAsia="黑体" w:hAnsi="Arial" w:cs="Arial"/>
          <w:b/>
          <w:bCs/>
          <w:sz w:val="24"/>
          <w:szCs w:val="24"/>
          <w:lang w:eastAsia="zh-CN"/>
        </w:rPr>
        <w:t>材料与试剂</w:t>
      </w:r>
    </w:p>
    <w:p w:rsidR="00055225" w:rsidRDefault="005B3AB8">
      <w:pPr>
        <w:pStyle w:val="aff4"/>
        <w:numPr>
          <w:ilvl w:val="0"/>
          <w:numId w:val="3"/>
        </w:numPr>
        <w:wordWrap w:val="0"/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lang w:eastAsia="zh-CN"/>
        </w:rPr>
      </w:pPr>
      <w:r>
        <w:rPr>
          <w:rFonts w:ascii="Arial" w:hAnsi="Arial" w:cs="Arial" w:hint="eastAsia"/>
          <w:kern w:val="1"/>
          <w:lang w:eastAsia="zh-CN"/>
        </w:rPr>
        <w:t xml:space="preserve"> </w:t>
      </w:r>
      <w:r>
        <w:rPr>
          <w:rFonts w:ascii="Arial" w:hAnsi="Arial" w:cs="Arial"/>
          <w:kern w:val="1"/>
          <w:lang w:eastAsia="zh-CN"/>
        </w:rPr>
        <w:t>微型玻璃珠（</w:t>
      </w:r>
      <w:r>
        <w:rPr>
          <w:rFonts w:ascii="Arial" w:hAnsi="Arial" w:cs="Arial"/>
          <w:kern w:val="1"/>
          <w:lang w:eastAsia="zh-CN"/>
        </w:rPr>
        <w:t>Sigma-Aldrich</w:t>
      </w:r>
      <w:r>
        <w:rPr>
          <w:rFonts w:ascii="Arial" w:hAnsi="Arial" w:cs="Arial"/>
          <w:kern w:val="1"/>
          <w:lang w:eastAsia="zh-CN"/>
        </w:rPr>
        <w:t>西格玛奥德里奇（上海）贸易有限公司，</w:t>
      </w:r>
      <w:r>
        <w:rPr>
          <w:rFonts w:ascii="Arial" w:hAnsi="Arial" w:cs="Arial"/>
          <w:lang w:eastAsia="zh-CN"/>
        </w:rPr>
        <w:t>货号：</w:t>
      </w:r>
      <w:r>
        <w:rPr>
          <w:rFonts w:ascii="Arial" w:hAnsi="Arial" w:cs="Arial"/>
          <w:kern w:val="1"/>
          <w:lang w:eastAsia="zh-CN"/>
        </w:rPr>
        <w:t>Z250465</w:t>
      </w:r>
      <w:r>
        <w:rPr>
          <w:rFonts w:ascii="Arial" w:hAnsi="Arial" w:cs="Arial"/>
          <w:kern w:val="1"/>
          <w:lang w:eastAsia="zh-CN"/>
        </w:rPr>
        <w:t>和</w:t>
      </w:r>
      <w:r>
        <w:rPr>
          <w:rFonts w:ascii="Arial" w:hAnsi="Arial" w:cs="Arial"/>
          <w:kern w:val="1"/>
          <w:lang w:eastAsia="zh-CN"/>
        </w:rPr>
        <w:fldChar w:fldCharType="begin"/>
      </w:r>
      <w:r>
        <w:rPr>
          <w:rFonts w:ascii="Arial" w:hAnsi="Arial" w:cs="Arial"/>
          <w:kern w:val="1"/>
          <w:lang w:eastAsia="zh-CN"/>
        </w:rPr>
        <w:instrText xml:space="preserve"> HYPERLINK "https://www.sigmaaldrich.com/catalog/product/sigma/g1145?lang=zh&amp;region=CN" \t "_blank" </w:instrText>
      </w:r>
      <w:r>
        <w:rPr>
          <w:rFonts w:ascii="Arial" w:hAnsi="Arial" w:cs="Arial"/>
          <w:kern w:val="1"/>
          <w:lang w:eastAsia="zh-CN"/>
        </w:rPr>
        <w:fldChar w:fldCharType="separate"/>
      </w:r>
      <w:r>
        <w:rPr>
          <w:rFonts w:ascii="Arial" w:hAnsi="Arial" w:cs="Arial"/>
          <w:kern w:val="1"/>
          <w:lang w:eastAsia="zh-CN"/>
        </w:rPr>
        <w:t>G1145</w:t>
      </w:r>
      <w:r>
        <w:rPr>
          <w:rFonts w:ascii="Arial" w:hAnsi="Arial" w:cs="Arial"/>
          <w:kern w:val="1"/>
          <w:lang w:eastAsia="zh-CN"/>
        </w:rPr>
        <w:fldChar w:fldCharType="end"/>
      </w:r>
      <w:r>
        <w:rPr>
          <w:rFonts w:ascii="Arial" w:hAnsi="Arial" w:cs="Arial"/>
          <w:kern w:val="1"/>
          <w:lang w:eastAsia="zh-CN"/>
        </w:rPr>
        <w:t>，室温保存）</w:t>
      </w:r>
    </w:p>
    <w:p w:rsidR="00055225" w:rsidRDefault="005B3AB8">
      <w:pPr>
        <w:pStyle w:val="aff4"/>
        <w:numPr>
          <w:ilvl w:val="0"/>
          <w:numId w:val="3"/>
        </w:numPr>
        <w:wordWrap w:val="0"/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lang w:eastAsia="zh-CN"/>
        </w:rPr>
      </w:pPr>
      <w:r>
        <w:rPr>
          <w:rFonts w:ascii="Arial" w:hAnsi="Arial" w:cs="Arial" w:hint="eastAsia"/>
          <w:kern w:val="1"/>
          <w:lang w:eastAsia="zh-CN"/>
        </w:rPr>
        <w:t xml:space="preserve"> </w:t>
      </w:r>
      <w:r>
        <w:rPr>
          <w:rFonts w:ascii="Arial" w:hAnsi="Arial" w:cs="Arial"/>
          <w:kern w:val="1"/>
          <w:lang w:eastAsia="zh-CN"/>
        </w:rPr>
        <w:t>水饱和</w:t>
      </w:r>
      <w:proofErr w:type="gramStart"/>
      <w:r>
        <w:rPr>
          <w:rFonts w:ascii="Arial" w:hAnsi="Arial" w:cs="Arial"/>
          <w:kern w:val="1"/>
          <w:lang w:eastAsia="zh-CN"/>
        </w:rPr>
        <w:t>酚</w:t>
      </w:r>
      <w:proofErr w:type="gramEnd"/>
      <w:r>
        <w:rPr>
          <w:rFonts w:ascii="Arial" w:hAnsi="Arial" w:cs="Arial"/>
          <w:kern w:val="1"/>
          <w:lang w:eastAsia="zh-CN"/>
        </w:rPr>
        <w:t>（</w:t>
      </w:r>
      <w:bookmarkStart w:id="0" w:name="OLE_LINK23"/>
      <w:r>
        <w:rPr>
          <w:rFonts w:ascii="Arial" w:hAnsi="Arial" w:cs="Arial"/>
          <w:kern w:val="1"/>
          <w:lang w:eastAsia="zh-CN"/>
        </w:rPr>
        <w:t>生物工程（上海）股份有限公司，货号：</w:t>
      </w:r>
      <w:r>
        <w:rPr>
          <w:rFonts w:ascii="Arial" w:hAnsi="Arial" w:cs="Arial"/>
          <w:kern w:val="1"/>
          <w:lang w:eastAsia="zh-CN"/>
        </w:rPr>
        <w:t>A504195</w:t>
      </w:r>
      <w:r>
        <w:rPr>
          <w:rFonts w:ascii="Arial" w:hAnsi="Arial" w:cs="Arial"/>
          <w:kern w:val="1"/>
          <w:lang w:eastAsia="zh-CN"/>
        </w:rPr>
        <w:t>，冷藏保存</w:t>
      </w:r>
      <w:bookmarkEnd w:id="0"/>
      <w:r>
        <w:rPr>
          <w:rFonts w:ascii="Arial" w:hAnsi="Arial" w:cs="Arial"/>
          <w:kern w:val="1"/>
          <w:lang w:eastAsia="zh-CN"/>
        </w:rPr>
        <w:t>）</w:t>
      </w:r>
    </w:p>
    <w:p w:rsidR="00055225" w:rsidRDefault="005B3AB8">
      <w:pPr>
        <w:pStyle w:val="aff4"/>
        <w:numPr>
          <w:ilvl w:val="0"/>
          <w:numId w:val="3"/>
        </w:numPr>
        <w:wordWrap w:val="0"/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lang w:eastAsia="zh-CN"/>
        </w:rPr>
      </w:pPr>
      <w:r>
        <w:rPr>
          <w:rFonts w:ascii="Arial" w:hAnsi="Arial" w:cs="Arial" w:hint="eastAsia"/>
          <w:kern w:val="1"/>
          <w:lang w:eastAsia="zh-CN"/>
        </w:rPr>
        <w:t xml:space="preserve"> </w:t>
      </w:r>
      <w:proofErr w:type="spellStart"/>
      <w:r>
        <w:rPr>
          <w:rFonts w:ascii="Arial" w:hAnsi="Arial" w:cs="Arial"/>
          <w:kern w:val="1"/>
          <w:lang w:eastAsia="zh-CN"/>
        </w:rPr>
        <w:t>Tris</w:t>
      </w:r>
      <w:proofErr w:type="spellEnd"/>
      <w:r>
        <w:rPr>
          <w:rFonts w:ascii="Arial" w:hAnsi="Arial" w:cs="Arial"/>
          <w:kern w:val="1"/>
          <w:lang w:eastAsia="zh-CN"/>
        </w:rPr>
        <w:t xml:space="preserve"> </w:t>
      </w:r>
      <w:r>
        <w:rPr>
          <w:rFonts w:ascii="Arial" w:hAnsi="Arial" w:cs="Arial"/>
          <w:kern w:val="1"/>
          <w:lang w:eastAsia="zh-CN"/>
        </w:rPr>
        <w:t>（</w:t>
      </w:r>
      <w:proofErr w:type="gramStart"/>
      <w:r>
        <w:rPr>
          <w:rFonts w:ascii="Arial" w:hAnsi="Arial" w:cs="Arial"/>
          <w:kern w:val="1"/>
          <w:lang w:eastAsia="zh-CN"/>
        </w:rPr>
        <w:t>赛默飞世尔科技</w:t>
      </w:r>
      <w:proofErr w:type="gramEnd"/>
      <w:r>
        <w:rPr>
          <w:rFonts w:ascii="Arial" w:hAnsi="Arial" w:cs="Arial"/>
          <w:kern w:val="1"/>
          <w:lang w:eastAsia="zh-CN"/>
        </w:rPr>
        <w:t>有限公司</w:t>
      </w:r>
      <w:r>
        <w:rPr>
          <w:rFonts w:ascii="Arial" w:hAnsi="Arial" w:cs="Arial"/>
          <w:kern w:val="1"/>
          <w:lang w:eastAsia="zh-CN"/>
        </w:rPr>
        <w:tab/>
      </w:r>
      <w:r>
        <w:rPr>
          <w:rFonts w:ascii="Arial" w:hAnsi="Arial" w:cs="Arial"/>
          <w:kern w:val="1"/>
          <w:lang w:eastAsia="zh-CN"/>
        </w:rPr>
        <w:t>，货号：</w:t>
      </w:r>
      <w:r>
        <w:rPr>
          <w:rFonts w:ascii="Arial" w:hAnsi="Arial" w:cs="Arial"/>
          <w:kern w:val="1"/>
          <w:lang w:eastAsia="zh-CN"/>
        </w:rPr>
        <w:t>AM9851</w:t>
      </w:r>
      <w:r>
        <w:rPr>
          <w:rFonts w:ascii="Arial" w:hAnsi="Arial" w:cs="Arial"/>
          <w:kern w:val="1"/>
          <w:lang w:eastAsia="zh-CN"/>
        </w:rPr>
        <w:t>，室温保存）</w:t>
      </w:r>
    </w:p>
    <w:p w:rsidR="00055225" w:rsidRDefault="005B3AB8">
      <w:pPr>
        <w:pStyle w:val="aff4"/>
        <w:numPr>
          <w:ilvl w:val="0"/>
          <w:numId w:val="3"/>
        </w:numPr>
        <w:wordWrap w:val="0"/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lang w:eastAsia="zh-CN"/>
        </w:rPr>
      </w:pPr>
      <w:r>
        <w:rPr>
          <w:rFonts w:ascii="Arial" w:hAnsi="Arial" w:cs="Arial" w:hint="eastAsia"/>
          <w:kern w:val="1"/>
          <w:lang w:eastAsia="zh-CN"/>
        </w:rPr>
        <w:t xml:space="preserve"> </w:t>
      </w:r>
      <w:proofErr w:type="spellStart"/>
      <w:r>
        <w:rPr>
          <w:rFonts w:ascii="Arial" w:hAnsi="Arial" w:cs="Arial"/>
          <w:kern w:val="1"/>
          <w:lang w:eastAsia="zh-CN"/>
        </w:rPr>
        <w:t>Tris</w:t>
      </w:r>
      <w:proofErr w:type="spellEnd"/>
      <w:r>
        <w:rPr>
          <w:rFonts w:ascii="Arial" w:hAnsi="Arial" w:cs="Arial"/>
          <w:kern w:val="1"/>
          <w:lang w:eastAsia="zh-CN"/>
        </w:rPr>
        <w:t>-HCI Buffer</w:t>
      </w:r>
      <w:r>
        <w:rPr>
          <w:rFonts w:ascii="Arial" w:hAnsi="Arial" w:cs="Arial"/>
          <w:kern w:val="1"/>
          <w:lang w:eastAsia="zh-CN"/>
        </w:rPr>
        <w:t>（</w:t>
      </w:r>
      <w:proofErr w:type="gramStart"/>
      <w:r>
        <w:rPr>
          <w:rFonts w:ascii="Arial" w:hAnsi="Arial" w:cs="Arial"/>
          <w:kern w:val="1"/>
          <w:lang w:eastAsia="zh-CN"/>
        </w:rPr>
        <w:t>赛默飞世尔科技</w:t>
      </w:r>
      <w:proofErr w:type="gramEnd"/>
      <w:r>
        <w:rPr>
          <w:rFonts w:ascii="Arial" w:hAnsi="Arial" w:cs="Arial"/>
          <w:kern w:val="1"/>
          <w:lang w:eastAsia="zh-CN"/>
        </w:rPr>
        <w:t>有限公司</w:t>
      </w:r>
      <w:r>
        <w:rPr>
          <w:rFonts w:ascii="Arial" w:hAnsi="Arial" w:cs="Arial"/>
          <w:kern w:val="1"/>
          <w:lang w:eastAsia="zh-CN"/>
        </w:rPr>
        <w:tab/>
      </w:r>
      <w:r>
        <w:rPr>
          <w:rFonts w:ascii="Arial" w:hAnsi="Arial" w:cs="Arial"/>
          <w:kern w:val="1"/>
          <w:lang w:eastAsia="zh-CN"/>
        </w:rPr>
        <w:t>，货号：</w:t>
      </w:r>
      <w:r>
        <w:rPr>
          <w:rFonts w:ascii="Arial" w:hAnsi="Arial" w:cs="Arial"/>
          <w:kern w:val="1"/>
          <w:lang w:eastAsia="zh-CN"/>
        </w:rPr>
        <w:t>15567027</w:t>
      </w:r>
      <w:r>
        <w:rPr>
          <w:rFonts w:ascii="Arial" w:hAnsi="Arial" w:cs="Arial"/>
          <w:kern w:val="1"/>
          <w:lang w:eastAsia="zh-CN"/>
        </w:rPr>
        <w:t>，室温保存）</w:t>
      </w:r>
    </w:p>
    <w:p w:rsidR="00055225" w:rsidRDefault="005B3AB8">
      <w:pPr>
        <w:pStyle w:val="aff4"/>
        <w:numPr>
          <w:ilvl w:val="0"/>
          <w:numId w:val="3"/>
        </w:numPr>
        <w:wordWrap w:val="0"/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lang w:eastAsia="zh-CN"/>
        </w:rPr>
      </w:pPr>
      <w:r>
        <w:rPr>
          <w:rFonts w:ascii="Arial" w:hAnsi="Arial" w:cs="Arial" w:hint="eastAsia"/>
          <w:kern w:val="1"/>
          <w:lang w:eastAsia="zh-CN"/>
        </w:rPr>
        <w:t xml:space="preserve"> </w:t>
      </w:r>
      <w:proofErr w:type="spellStart"/>
      <w:r>
        <w:rPr>
          <w:rFonts w:ascii="Arial" w:hAnsi="Arial" w:cs="Arial"/>
          <w:kern w:val="1"/>
          <w:lang w:eastAsia="zh-CN"/>
        </w:rPr>
        <w:t>Polyvinylp</w:t>
      </w:r>
      <w:r>
        <w:rPr>
          <w:rFonts w:ascii="Arial" w:hAnsi="Arial" w:cs="Arial"/>
          <w:kern w:val="1"/>
          <w:lang w:eastAsia="zh-CN"/>
        </w:rPr>
        <w:t>yrrolidone</w:t>
      </w:r>
      <w:proofErr w:type="spellEnd"/>
      <w:r>
        <w:rPr>
          <w:rFonts w:ascii="Arial" w:hAnsi="Arial" w:cs="Arial"/>
          <w:kern w:val="1"/>
          <w:lang w:eastAsia="zh-CN"/>
        </w:rPr>
        <w:t>（</w:t>
      </w:r>
      <w:r>
        <w:rPr>
          <w:rFonts w:ascii="Arial" w:hAnsi="Arial" w:cs="Arial"/>
          <w:kern w:val="1"/>
          <w:lang w:eastAsia="zh-CN"/>
        </w:rPr>
        <w:t>Sigma-Aldrich</w:t>
      </w:r>
      <w:r>
        <w:rPr>
          <w:rFonts w:ascii="Arial" w:hAnsi="Arial" w:cs="Arial"/>
          <w:kern w:val="1"/>
          <w:lang w:eastAsia="zh-CN"/>
        </w:rPr>
        <w:t>西格玛奥德里奇（上海）贸易有限公司，货号：</w:t>
      </w:r>
      <w:r>
        <w:rPr>
          <w:rFonts w:ascii="Arial" w:hAnsi="Arial" w:cs="Arial"/>
          <w:kern w:val="1"/>
          <w:lang w:eastAsia="zh-CN"/>
        </w:rPr>
        <w:t>81400</w:t>
      </w:r>
      <w:r>
        <w:rPr>
          <w:rFonts w:ascii="Arial" w:hAnsi="Arial" w:cs="Arial"/>
          <w:kern w:val="1"/>
          <w:lang w:eastAsia="zh-CN"/>
        </w:rPr>
        <w:t>）</w:t>
      </w:r>
    </w:p>
    <w:p w:rsidR="00055225" w:rsidRDefault="005B3AB8">
      <w:pPr>
        <w:pStyle w:val="aff4"/>
        <w:numPr>
          <w:ilvl w:val="0"/>
          <w:numId w:val="3"/>
        </w:numPr>
        <w:wordWrap w:val="0"/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lang w:eastAsia="zh-CN"/>
        </w:rPr>
      </w:pPr>
      <w:r>
        <w:rPr>
          <w:rFonts w:ascii="Arial" w:hAnsi="Arial" w:cs="Arial" w:hint="eastAsia"/>
          <w:kern w:val="1"/>
          <w:lang w:eastAsia="zh-CN"/>
        </w:rPr>
        <w:t xml:space="preserve"> </w:t>
      </w:r>
      <w:r>
        <w:rPr>
          <w:rFonts w:ascii="Arial" w:hAnsi="Arial" w:cs="Arial"/>
          <w:kern w:val="1"/>
          <w:lang w:eastAsia="zh-CN"/>
        </w:rPr>
        <w:t>MgCl</w:t>
      </w:r>
      <w:r>
        <w:rPr>
          <w:rFonts w:ascii="Arial" w:hAnsi="Arial" w:cs="Arial"/>
          <w:kern w:val="1"/>
          <w:vertAlign w:val="subscript"/>
          <w:lang w:eastAsia="zh-CN"/>
        </w:rPr>
        <w:t>2</w:t>
      </w:r>
      <w:r>
        <w:rPr>
          <w:rFonts w:ascii="Arial" w:hAnsi="Arial" w:cs="Arial"/>
          <w:kern w:val="1"/>
          <w:lang w:eastAsia="zh-CN"/>
        </w:rPr>
        <w:t>（国药集团化学试剂有限公司，常温保存）</w:t>
      </w:r>
    </w:p>
    <w:p w:rsidR="00055225" w:rsidRDefault="005B3AB8">
      <w:pPr>
        <w:pStyle w:val="aff4"/>
        <w:numPr>
          <w:ilvl w:val="0"/>
          <w:numId w:val="3"/>
        </w:numPr>
        <w:wordWrap w:val="0"/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lang w:eastAsia="zh-CN"/>
        </w:rPr>
      </w:pPr>
      <w:r>
        <w:rPr>
          <w:rFonts w:ascii="Arial" w:hAnsi="Arial" w:cs="Arial" w:hint="eastAsia"/>
          <w:kern w:val="1"/>
          <w:lang w:eastAsia="zh-CN"/>
        </w:rPr>
        <w:t xml:space="preserve"> </w:t>
      </w:r>
      <w:r>
        <w:rPr>
          <w:rFonts w:ascii="Arial" w:hAnsi="Arial" w:cs="Arial"/>
          <w:kern w:val="1"/>
          <w:lang w:eastAsia="zh-CN"/>
        </w:rPr>
        <w:t>TE</w:t>
      </w:r>
      <w:r>
        <w:rPr>
          <w:rFonts w:ascii="Arial" w:hAnsi="Arial" w:cs="Arial"/>
          <w:kern w:val="1"/>
          <w:lang w:eastAsia="zh-CN"/>
        </w:rPr>
        <w:t>缓冲液（</w:t>
      </w:r>
      <w:proofErr w:type="gramStart"/>
      <w:r>
        <w:rPr>
          <w:rFonts w:ascii="Arial" w:hAnsi="Arial" w:cs="Arial"/>
          <w:kern w:val="1"/>
          <w:lang w:eastAsia="zh-CN"/>
        </w:rPr>
        <w:t>赛默飞世尔科技</w:t>
      </w:r>
      <w:proofErr w:type="gramEnd"/>
      <w:r>
        <w:rPr>
          <w:rFonts w:ascii="Arial" w:hAnsi="Arial" w:cs="Arial"/>
          <w:kern w:val="1"/>
          <w:lang w:eastAsia="zh-CN"/>
        </w:rPr>
        <w:t>有限公司</w:t>
      </w:r>
      <w:r>
        <w:rPr>
          <w:rFonts w:ascii="Arial" w:hAnsi="Arial" w:cs="Arial"/>
          <w:kern w:val="1"/>
          <w:lang w:eastAsia="zh-CN"/>
        </w:rPr>
        <w:tab/>
      </w:r>
      <w:r>
        <w:rPr>
          <w:rFonts w:ascii="Arial" w:hAnsi="Arial" w:cs="Arial"/>
          <w:kern w:val="1"/>
          <w:lang w:eastAsia="zh-CN"/>
        </w:rPr>
        <w:t>，货号：</w:t>
      </w:r>
      <w:r>
        <w:rPr>
          <w:rFonts w:ascii="Arial" w:hAnsi="Arial" w:cs="Arial"/>
          <w:kern w:val="1"/>
          <w:lang w:eastAsia="zh-CN"/>
        </w:rPr>
        <w:t>AM9849</w:t>
      </w:r>
      <w:r>
        <w:rPr>
          <w:rFonts w:ascii="Arial" w:hAnsi="Arial" w:cs="Arial"/>
          <w:kern w:val="1"/>
          <w:lang w:eastAsia="zh-CN"/>
        </w:rPr>
        <w:t>，室温保存）</w:t>
      </w:r>
    </w:p>
    <w:p w:rsidR="00055225" w:rsidRDefault="005B3AB8">
      <w:pPr>
        <w:pStyle w:val="aff4"/>
        <w:numPr>
          <w:ilvl w:val="0"/>
          <w:numId w:val="3"/>
        </w:numPr>
        <w:wordWrap w:val="0"/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lang w:eastAsia="zh-CN"/>
        </w:rPr>
      </w:pPr>
      <w:r>
        <w:rPr>
          <w:rFonts w:ascii="Arial" w:hAnsi="Arial" w:cs="Arial" w:hint="eastAsia"/>
          <w:kern w:val="1"/>
          <w:lang w:eastAsia="zh-CN"/>
        </w:rPr>
        <w:t xml:space="preserve"> </w:t>
      </w:r>
      <w:r>
        <w:rPr>
          <w:rFonts w:ascii="Arial" w:hAnsi="Arial" w:cs="Arial"/>
          <w:kern w:val="1"/>
          <w:lang w:eastAsia="zh-CN"/>
        </w:rPr>
        <w:t>十二烷基硫酸钠</w:t>
      </w:r>
      <w:r>
        <w:rPr>
          <w:rFonts w:ascii="Arial" w:hAnsi="Arial" w:cs="Arial" w:hint="eastAsia"/>
          <w:kern w:val="1"/>
          <w:lang w:eastAsia="zh-CN"/>
        </w:rPr>
        <w:t>（</w:t>
      </w:r>
      <w:r>
        <w:rPr>
          <w:rFonts w:ascii="Arial" w:hAnsi="Arial" w:cs="Arial" w:hint="eastAsia"/>
          <w:kern w:val="1"/>
          <w:lang w:eastAsia="zh-CN"/>
        </w:rPr>
        <w:t>SDS</w:t>
      </w:r>
      <w:r>
        <w:rPr>
          <w:rFonts w:ascii="Arial" w:hAnsi="Arial" w:cs="Arial" w:hint="eastAsia"/>
          <w:kern w:val="1"/>
          <w:lang w:eastAsia="zh-CN"/>
        </w:rPr>
        <w:t>）</w:t>
      </w:r>
      <w:r>
        <w:rPr>
          <w:rFonts w:ascii="Arial" w:hAnsi="Arial" w:cs="Arial"/>
          <w:kern w:val="1"/>
          <w:lang w:eastAsia="zh-CN"/>
        </w:rPr>
        <w:t>（生物工程（上海）股份有限公司，货号：</w:t>
      </w:r>
      <w:r>
        <w:rPr>
          <w:rFonts w:ascii="Arial" w:hAnsi="Arial" w:cs="Arial"/>
          <w:kern w:val="1"/>
          <w:lang w:eastAsia="zh-CN"/>
        </w:rPr>
        <w:t>A500228</w:t>
      </w:r>
      <w:r>
        <w:rPr>
          <w:rFonts w:ascii="Arial" w:hAnsi="Arial" w:cs="Arial"/>
          <w:kern w:val="1"/>
          <w:lang w:eastAsia="zh-CN"/>
        </w:rPr>
        <w:t>，</w:t>
      </w:r>
      <w:r>
        <w:rPr>
          <w:rFonts w:ascii="Arial" w:hAnsi="Arial" w:cs="Arial" w:hint="eastAsia"/>
          <w:kern w:val="1"/>
          <w:lang w:eastAsia="zh-CN"/>
        </w:rPr>
        <w:t>室温</w:t>
      </w:r>
      <w:r>
        <w:rPr>
          <w:rFonts w:ascii="Arial" w:hAnsi="Arial" w:cs="Arial"/>
          <w:kern w:val="1"/>
          <w:lang w:eastAsia="zh-CN"/>
        </w:rPr>
        <w:t>保存）</w:t>
      </w:r>
    </w:p>
    <w:p w:rsidR="00055225" w:rsidRDefault="005B3AB8">
      <w:pPr>
        <w:pStyle w:val="aff4"/>
        <w:numPr>
          <w:ilvl w:val="0"/>
          <w:numId w:val="3"/>
        </w:numPr>
        <w:wordWrap w:val="0"/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lang w:eastAsia="zh-CN"/>
        </w:rPr>
      </w:pPr>
      <w:r>
        <w:rPr>
          <w:rFonts w:ascii="Arial" w:hAnsi="Arial" w:cs="Arial" w:hint="eastAsia"/>
          <w:kern w:val="1"/>
          <w:lang w:eastAsia="zh-CN"/>
        </w:rPr>
        <w:t xml:space="preserve"> </w:t>
      </w:r>
      <w:r>
        <w:rPr>
          <w:rFonts w:ascii="Arial" w:hAnsi="Arial" w:cs="Arial"/>
          <w:kern w:val="1"/>
          <w:lang w:eastAsia="zh-CN"/>
        </w:rPr>
        <w:t>苯酚（生物工程（上海）股份有限公司，货号：</w:t>
      </w:r>
      <w:r>
        <w:rPr>
          <w:rFonts w:ascii="Arial" w:hAnsi="Arial" w:cs="Arial"/>
          <w:kern w:val="1"/>
          <w:lang w:eastAsia="zh-CN"/>
        </w:rPr>
        <w:t>A601971</w:t>
      </w:r>
      <w:r>
        <w:rPr>
          <w:rFonts w:ascii="Arial" w:hAnsi="Arial" w:cs="Arial"/>
          <w:kern w:val="1"/>
          <w:lang w:eastAsia="zh-CN"/>
        </w:rPr>
        <w:t>，冷藏保存）</w:t>
      </w:r>
    </w:p>
    <w:p w:rsidR="00055225" w:rsidRDefault="005B3AB8">
      <w:pPr>
        <w:pStyle w:val="aff4"/>
        <w:numPr>
          <w:ilvl w:val="0"/>
          <w:numId w:val="3"/>
        </w:numPr>
        <w:wordWrap w:val="0"/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lang w:eastAsia="zh-CN"/>
        </w:rPr>
      </w:pPr>
      <w:r>
        <w:rPr>
          <w:rFonts w:ascii="Arial" w:hAnsi="Arial" w:cs="Arial" w:hint="eastAsia"/>
          <w:kern w:val="1"/>
          <w:lang w:eastAsia="zh-CN"/>
        </w:rPr>
        <w:t xml:space="preserve"> </w:t>
      </w:r>
      <w:r>
        <w:rPr>
          <w:rFonts w:ascii="Arial" w:hAnsi="Arial" w:cs="Arial"/>
          <w:kern w:val="1"/>
          <w:lang w:eastAsia="zh-CN"/>
        </w:rPr>
        <w:t>TPM</w:t>
      </w:r>
      <w:r>
        <w:rPr>
          <w:rFonts w:ascii="Arial" w:hAnsi="Arial" w:cs="Arial"/>
          <w:kern w:val="1"/>
          <w:lang w:eastAsia="zh-CN"/>
        </w:rPr>
        <w:t>缓冲液（见溶液配方）</w:t>
      </w:r>
    </w:p>
    <w:p w:rsidR="00055225" w:rsidRDefault="005B3AB8">
      <w:pPr>
        <w:pStyle w:val="aff4"/>
        <w:numPr>
          <w:ilvl w:val="0"/>
          <w:numId w:val="3"/>
        </w:numPr>
        <w:wordWrap w:val="0"/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lang w:eastAsia="zh-CN"/>
        </w:rPr>
      </w:pPr>
      <w:r>
        <w:rPr>
          <w:rFonts w:ascii="Arial" w:hAnsi="Arial" w:cs="Arial" w:hint="eastAsia"/>
          <w:kern w:val="1"/>
          <w:lang w:eastAsia="zh-CN"/>
        </w:rPr>
        <w:t xml:space="preserve"> </w:t>
      </w:r>
      <w:r>
        <w:rPr>
          <w:rFonts w:ascii="Arial" w:hAnsi="Arial" w:cs="Arial"/>
          <w:kern w:val="1"/>
          <w:lang w:eastAsia="zh-CN"/>
        </w:rPr>
        <w:t>PBL</w:t>
      </w:r>
      <w:r>
        <w:rPr>
          <w:rFonts w:ascii="Arial" w:hAnsi="Arial" w:cs="Arial"/>
          <w:kern w:val="1"/>
          <w:lang w:eastAsia="zh-CN"/>
        </w:rPr>
        <w:t>缓冲液（见溶液配方）</w:t>
      </w:r>
    </w:p>
    <w:p w:rsidR="00055225" w:rsidRDefault="005B3AB8">
      <w:pPr>
        <w:pStyle w:val="aff4"/>
        <w:numPr>
          <w:ilvl w:val="0"/>
          <w:numId w:val="3"/>
        </w:numPr>
        <w:wordWrap w:val="0"/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lang w:eastAsia="zh-CN"/>
        </w:rPr>
      </w:pPr>
      <w:r>
        <w:rPr>
          <w:rFonts w:ascii="Arial" w:hAnsi="Arial" w:cs="Arial" w:hint="eastAsia"/>
          <w:kern w:val="1"/>
          <w:lang w:eastAsia="zh-CN"/>
        </w:rPr>
        <w:lastRenderedPageBreak/>
        <w:t xml:space="preserve"> </w:t>
      </w:r>
      <w:proofErr w:type="spellStart"/>
      <w:r>
        <w:rPr>
          <w:rFonts w:ascii="Arial" w:hAnsi="Arial" w:cs="Arial"/>
          <w:kern w:val="1"/>
          <w:lang w:eastAsia="zh-CN"/>
        </w:rPr>
        <w:t>Tris-HCl</w:t>
      </w:r>
      <w:proofErr w:type="spellEnd"/>
      <w:r>
        <w:rPr>
          <w:rFonts w:ascii="Arial" w:hAnsi="Arial" w:cs="Arial"/>
          <w:kern w:val="1"/>
          <w:lang w:eastAsia="zh-CN"/>
        </w:rPr>
        <w:t>缓冲液（</w:t>
      </w:r>
      <w:r>
        <w:rPr>
          <w:rFonts w:ascii="Arial" w:hAnsi="Arial" w:cs="Arial"/>
          <w:kern w:val="1"/>
          <w:lang w:eastAsia="zh-CN"/>
        </w:rPr>
        <w:t>pH 7</w:t>
      </w:r>
      <w:r>
        <w:rPr>
          <w:rFonts w:ascii="Arial" w:hAnsi="Arial" w:cs="Arial" w:hint="eastAsia"/>
          <w:kern w:val="1"/>
          <w:lang w:eastAsia="zh-CN"/>
        </w:rPr>
        <w:t>.</w:t>
      </w:r>
      <w:r>
        <w:rPr>
          <w:rFonts w:ascii="Arial" w:hAnsi="Arial" w:cs="Arial"/>
          <w:kern w:val="1"/>
          <w:lang w:eastAsia="zh-CN"/>
        </w:rPr>
        <w:t>0</w:t>
      </w:r>
      <w:r>
        <w:rPr>
          <w:rFonts w:ascii="Arial" w:hAnsi="Arial" w:cs="Arial"/>
          <w:kern w:val="1"/>
          <w:lang w:eastAsia="zh-CN"/>
        </w:rPr>
        <w:t>）</w:t>
      </w:r>
      <w:r>
        <w:rPr>
          <w:rFonts w:ascii="Arial" w:hAnsi="Arial" w:cs="Arial" w:hint="eastAsia"/>
          <w:kern w:val="1"/>
          <w:lang w:eastAsia="zh-CN"/>
        </w:rPr>
        <w:t>（</w:t>
      </w:r>
      <w:r>
        <w:rPr>
          <w:rFonts w:ascii="Arial" w:hAnsi="Arial" w:cs="Arial"/>
          <w:kern w:val="1"/>
          <w:lang w:eastAsia="zh-CN"/>
        </w:rPr>
        <w:t>生物工程（上海）股份有限公司，货号：</w:t>
      </w:r>
      <w:r>
        <w:rPr>
          <w:rFonts w:ascii="Arial" w:hAnsi="Arial" w:cs="Arial"/>
          <w:kern w:val="1"/>
          <w:lang w:eastAsia="zh-CN"/>
        </w:rPr>
        <w:t>B548137</w:t>
      </w:r>
      <w:r>
        <w:rPr>
          <w:rFonts w:ascii="Arial" w:hAnsi="Arial" w:cs="Arial"/>
          <w:kern w:val="1"/>
          <w:lang w:eastAsia="zh-CN"/>
        </w:rPr>
        <w:t>，</w:t>
      </w:r>
      <w:r>
        <w:rPr>
          <w:rFonts w:ascii="Arial" w:hAnsi="Arial" w:cs="Arial" w:hint="eastAsia"/>
          <w:kern w:val="1"/>
          <w:lang w:eastAsia="zh-CN"/>
        </w:rPr>
        <w:t>室温</w:t>
      </w:r>
      <w:r>
        <w:rPr>
          <w:rFonts w:ascii="Arial" w:hAnsi="Arial" w:cs="Arial"/>
          <w:kern w:val="1"/>
          <w:lang w:eastAsia="zh-CN"/>
        </w:rPr>
        <w:t>保存</w:t>
      </w:r>
      <w:r>
        <w:rPr>
          <w:rFonts w:ascii="Arial" w:hAnsi="Arial" w:cs="Arial" w:hint="eastAsia"/>
          <w:kern w:val="1"/>
          <w:lang w:eastAsia="zh-CN"/>
        </w:rPr>
        <w:t>）</w:t>
      </w:r>
    </w:p>
    <w:p w:rsidR="00055225" w:rsidRDefault="005B3AB8">
      <w:pPr>
        <w:pStyle w:val="aff4"/>
        <w:numPr>
          <w:ilvl w:val="0"/>
          <w:numId w:val="3"/>
        </w:numPr>
        <w:wordWrap w:val="0"/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lang w:eastAsia="zh-CN"/>
        </w:rPr>
      </w:pPr>
      <w:r>
        <w:rPr>
          <w:rFonts w:ascii="Arial" w:eastAsia="宋体" w:hAnsi="Arial" w:cs="Arial" w:hint="eastAsia"/>
          <w:kern w:val="0"/>
          <w:lang w:eastAsia="zh-CN"/>
        </w:rPr>
        <w:t xml:space="preserve"> </w:t>
      </w:r>
      <w:r>
        <w:rPr>
          <w:rFonts w:ascii="Arial" w:eastAsia="宋体" w:hAnsi="Arial" w:cs="Arial"/>
          <w:kern w:val="0"/>
          <w:lang w:eastAsia="zh-CN"/>
        </w:rPr>
        <w:t>苯酚</w:t>
      </w:r>
      <w:r>
        <w:rPr>
          <w:rFonts w:ascii="Arial" w:eastAsia="宋体" w:hAnsi="Arial" w:cs="Arial"/>
          <w:kern w:val="0"/>
          <w:lang w:eastAsia="zh-CN"/>
        </w:rPr>
        <w:t>-</w:t>
      </w:r>
      <w:r>
        <w:rPr>
          <w:rFonts w:ascii="Arial" w:eastAsia="宋体" w:hAnsi="Arial" w:cs="Arial"/>
          <w:kern w:val="0"/>
          <w:lang w:eastAsia="zh-CN"/>
        </w:rPr>
        <w:t>氯仿</w:t>
      </w:r>
      <w:r>
        <w:rPr>
          <w:rFonts w:ascii="Arial" w:eastAsia="宋体" w:hAnsi="Arial" w:cs="Arial"/>
          <w:kern w:val="0"/>
          <w:lang w:eastAsia="zh-CN"/>
        </w:rPr>
        <w:t>-</w:t>
      </w:r>
      <w:r>
        <w:rPr>
          <w:rFonts w:ascii="Arial" w:eastAsia="宋体" w:hAnsi="Arial" w:cs="Arial"/>
          <w:kern w:val="0"/>
          <w:lang w:eastAsia="zh-CN"/>
        </w:rPr>
        <w:t>异戊醇混合物（</w:t>
      </w:r>
      <w:r>
        <w:rPr>
          <w:rFonts w:ascii="Arial" w:hAnsi="Arial" w:cs="Arial"/>
          <w:kern w:val="1"/>
          <w:lang w:eastAsia="zh-CN"/>
        </w:rPr>
        <w:t>国药集团化学试剂有限公司，货号：</w:t>
      </w:r>
      <w:r>
        <w:rPr>
          <w:rFonts w:ascii="Arial" w:hAnsi="Arial" w:cs="Arial"/>
          <w:kern w:val="1"/>
          <w:lang w:eastAsia="zh-CN"/>
        </w:rPr>
        <w:t>K7761701</w:t>
      </w:r>
      <w:r>
        <w:rPr>
          <w:rFonts w:ascii="Arial" w:hAnsi="Arial" w:cs="Arial"/>
          <w:kern w:val="1"/>
          <w:lang w:eastAsia="zh-CN"/>
        </w:rPr>
        <w:t>，冷藏保存</w:t>
      </w:r>
      <w:r>
        <w:rPr>
          <w:rFonts w:ascii="Arial" w:eastAsia="宋体" w:hAnsi="Arial" w:cs="Arial"/>
          <w:kern w:val="0"/>
          <w:lang w:eastAsia="zh-CN"/>
        </w:rPr>
        <w:t>）</w:t>
      </w:r>
    </w:p>
    <w:p w:rsidR="00055225" w:rsidRDefault="005B3AB8">
      <w:pPr>
        <w:pStyle w:val="aff4"/>
        <w:numPr>
          <w:ilvl w:val="0"/>
          <w:numId w:val="3"/>
        </w:numPr>
        <w:wordWrap w:val="0"/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lang w:eastAsia="zh-CN"/>
        </w:rPr>
      </w:pPr>
      <w:r>
        <w:rPr>
          <w:rFonts w:ascii="Arial" w:eastAsia="宋体" w:hAnsi="Arial" w:cs="Arial" w:hint="eastAsia"/>
          <w:kern w:val="0"/>
          <w:lang w:eastAsia="zh-CN"/>
        </w:rPr>
        <w:t xml:space="preserve"> </w:t>
      </w:r>
      <w:r>
        <w:rPr>
          <w:rFonts w:ascii="Arial" w:eastAsia="宋体" w:hAnsi="Arial" w:cs="Arial"/>
          <w:kern w:val="0"/>
          <w:lang w:eastAsia="zh-CN"/>
        </w:rPr>
        <w:t>氯仿</w:t>
      </w:r>
      <w:r>
        <w:rPr>
          <w:rFonts w:ascii="Arial" w:eastAsia="宋体" w:hAnsi="Arial" w:cs="Arial"/>
          <w:kern w:val="0"/>
          <w:lang w:eastAsia="zh-CN"/>
        </w:rPr>
        <w:t>-</w:t>
      </w:r>
      <w:r>
        <w:rPr>
          <w:rFonts w:ascii="Arial" w:eastAsia="宋体" w:hAnsi="Arial" w:cs="Arial"/>
          <w:kern w:val="0"/>
          <w:lang w:eastAsia="zh-CN"/>
        </w:rPr>
        <w:t>异戊醇混合物（</w:t>
      </w:r>
      <w:r>
        <w:rPr>
          <w:rFonts w:ascii="Arial" w:hAnsi="Arial" w:cs="Arial"/>
          <w:kern w:val="1"/>
          <w:lang w:eastAsia="zh-CN"/>
        </w:rPr>
        <w:t>Sigma-Aldrich</w:t>
      </w:r>
      <w:r>
        <w:rPr>
          <w:rFonts w:ascii="Arial" w:hAnsi="Arial" w:cs="Arial"/>
          <w:kern w:val="1"/>
          <w:lang w:eastAsia="zh-CN"/>
        </w:rPr>
        <w:t>西格玛奥德里奇（上海）贸易有限公司，货号：</w:t>
      </w:r>
      <w:r>
        <w:rPr>
          <w:rFonts w:ascii="Arial" w:hAnsi="Arial" w:cs="Arial"/>
          <w:kern w:val="1"/>
          <w:lang w:eastAsia="zh-CN"/>
        </w:rPr>
        <w:t>C0549</w:t>
      </w:r>
      <w:r>
        <w:rPr>
          <w:rFonts w:ascii="Arial" w:hAnsi="Arial" w:cs="Arial"/>
          <w:kern w:val="1"/>
          <w:lang w:eastAsia="zh-CN"/>
        </w:rPr>
        <w:t>，冷藏保存</w:t>
      </w:r>
      <w:r>
        <w:rPr>
          <w:rFonts w:ascii="Arial" w:eastAsia="宋体" w:hAnsi="Arial" w:cs="Arial"/>
          <w:kern w:val="0"/>
          <w:lang w:eastAsia="zh-CN"/>
        </w:rPr>
        <w:t>）</w:t>
      </w:r>
    </w:p>
    <w:p w:rsidR="00055225" w:rsidRDefault="005B3AB8">
      <w:pPr>
        <w:pStyle w:val="aff4"/>
        <w:numPr>
          <w:ilvl w:val="0"/>
          <w:numId w:val="3"/>
        </w:numPr>
        <w:wordWrap w:val="0"/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lang w:eastAsia="zh-CN"/>
        </w:rPr>
      </w:pPr>
      <w:r>
        <w:rPr>
          <w:rFonts w:ascii="Arial" w:hAnsi="Arial" w:cs="Arial" w:hint="eastAsia"/>
          <w:kern w:val="1"/>
          <w:lang w:eastAsia="zh-CN"/>
        </w:rPr>
        <w:t xml:space="preserve"> </w:t>
      </w:r>
      <w:r>
        <w:rPr>
          <w:rFonts w:ascii="Arial" w:hAnsi="Arial" w:cs="Arial"/>
          <w:kern w:val="1"/>
          <w:lang w:eastAsia="zh-CN"/>
        </w:rPr>
        <w:t>乙酸钠（生物工程（上海）股份有限公司，货号：</w:t>
      </w:r>
      <w:r>
        <w:rPr>
          <w:rFonts w:ascii="Arial" w:hAnsi="Arial" w:cs="Arial"/>
          <w:kern w:val="1"/>
          <w:lang w:eastAsia="zh-CN"/>
        </w:rPr>
        <w:t>A100602</w:t>
      </w:r>
      <w:r>
        <w:rPr>
          <w:rFonts w:ascii="Arial" w:hAnsi="Arial" w:cs="Arial"/>
          <w:kern w:val="1"/>
          <w:lang w:eastAsia="zh-CN"/>
        </w:rPr>
        <w:t>，常温保存）</w:t>
      </w:r>
    </w:p>
    <w:p w:rsidR="00055225" w:rsidRDefault="005B3AB8">
      <w:pPr>
        <w:pStyle w:val="aff4"/>
        <w:numPr>
          <w:ilvl w:val="0"/>
          <w:numId w:val="3"/>
        </w:numPr>
        <w:wordWrap w:val="0"/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lang w:eastAsia="zh-CN"/>
        </w:rPr>
      </w:pPr>
      <w:r>
        <w:rPr>
          <w:rFonts w:ascii="Arial" w:hAnsi="Arial" w:cs="Arial" w:hint="eastAsia"/>
          <w:kern w:val="1"/>
          <w:lang w:eastAsia="zh-CN"/>
        </w:rPr>
        <w:t xml:space="preserve"> </w:t>
      </w:r>
      <w:r>
        <w:rPr>
          <w:rFonts w:ascii="Arial" w:hAnsi="Arial" w:cs="Arial"/>
          <w:kern w:val="1"/>
          <w:lang w:eastAsia="zh-CN"/>
        </w:rPr>
        <w:t>异丙醇（生物工程（上海）股份有限公司，货号：</w:t>
      </w:r>
      <w:r>
        <w:rPr>
          <w:rFonts w:ascii="Arial" w:hAnsi="Arial" w:cs="Arial"/>
          <w:kern w:val="1"/>
          <w:lang w:eastAsia="zh-CN"/>
        </w:rPr>
        <w:t>A507048</w:t>
      </w:r>
      <w:r>
        <w:rPr>
          <w:rFonts w:ascii="Arial" w:hAnsi="Arial" w:cs="Arial"/>
          <w:kern w:val="1"/>
          <w:lang w:eastAsia="zh-CN"/>
        </w:rPr>
        <w:t>，常温保存）</w:t>
      </w:r>
    </w:p>
    <w:p w:rsidR="00055225" w:rsidRDefault="005B3AB8">
      <w:pPr>
        <w:pStyle w:val="aff4"/>
        <w:numPr>
          <w:ilvl w:val="0"/>
          <w:numId w:val="3"/>
        </w:numPr>
        <w:wordWrap w:val="0"/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lang w:eastAsia="zh-CN"/>
        </w:rPr>
      </w:pPr>
      <w:r>
        <w:rPr>
          <w:rFonts w:ascii="Arial" w:hAnsi="Arial" w:cs="Arial" w:hint="eastAsia"/>
          <w:kern w:val="1"/>
          <w:lang w:eastAsia="zh-CN"/>
        </w:rPr>
        <w:t xml:space="preserve"> </w:t>
      </w:r>
      <w:r>
        <w:rPr>
          <w:rFonts w:ascii="Arial" w:hAnsi="Arial" w:cs="Arial"/>
          <w:kern w:val="1"/>
          <w:lang w:eastAsia="zh-CN"/>
        </w:rPr>
        <w:t>无水乙醇（生物工程（上海）股份有限公司，货号：</w:t>
      </w:r>
      <w:r>
        <w:rPr>
          <w:rFonts w:ascii="Arial" w:hAnsi="Arial" w:cs="Arial"/>
          <w:kern w:val="1"/>
          <w:lang w:eastAsia="zh-CN"/>
        </w:rPr>
        <w:t>A500737</w:t>
      </w:r>
      <w:r>
        <w:rPr>
          <w:rFonts w:ascii="Arial" w:hAnsi="Arial" w:cs="Arial"/>
          <w:kern w:val="1"/>
          <w:lang w:eastAsia="zh-CN"/>
        </w:rPr>
        <w:t>，常温保存）</w:t>
      </w:r>
    </w:p>
    <w:p w:rsidR="00055225" w:rsidRDefault="005B3AB8">
      <w:pPr>
        <w:pStyle w:val="aff4"/>
        <w:numPr>
          <w:ilvl w:val="0"/>
          <w:numId w:val="3"/>
        </w:numPr>
        <w:wordWrap w:val="0"/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lang w:eastAsia="zh-CN"/>
        </w:rPr>
      </w:pPr>
      <w:r>
        <w:rPr>
          <w:rFonts w:ascii="Arial" w:hAnsi="Arial" w:cs="Arial" w:hint="eastAsia"/>
          <w:kern w:val="1"/>
          <w:lang w:eastAsia="zh-CN"/>
        </w:rPr>
        <w:t xml:space="preserve"> </w:t>
      </w:r>
      <w:r>
        <w:rPr>
          <w:rFonts w:ascii="Arial" w:hAnsi="Arial" w:cs="Arial"/>
          <w:kern w:val="1"/>
          <w:lang w:eastAsia="zh-CN"/>
        </w:rPr>
        <w:t>焦碳酸二乙酯（</w:t>
      </w:r>
      <w:r>
        <w:rPr>
          <w:rFonts w:ascii="Arial" w:hAnsi="Arial" w:cs="Arial"/>
          <w:kern w:val="1"/>
          <w:lang w:eastAsia="zh-CN"/>
        </w:rPr>
        <w:t>DE</w:t>
      </w:r>
      <w:r>
        <w:rPr>
          <w:rFonts w:ascii="Arial" w:hAnsi="Arial" w:cs="Arial"/>
          <w:kern w:val="1"/>
          <w:lang w:eastAsia="zh-CN"/>
        </w:rPr>
        <w:t>PC</w:t>
      </w:r>
      <w:r>
        <w:rPr>
          <w:rFonts w:ascii="Arial" w:hAnsi="Arial" w:cs="Arial"/>
          <w:kern w:val="1"/>
          <w:lang w:eastAsia="zh-CN"/>
        </w:rPr>
        <w:t>）水（</w:t>
      </w:r>
      <w:r>
        <w:rPr>
          <w:rFonts w:ascii="Arial" w:hAnsi="Arial" w:cs="Arial"/>
          <w:kern w:val="1"/>
          <w:lang w:eastAsia="zh-CN"/>
        </w:rPr>
        <w:tab/>
      </w:r>
      <w:proofErr w:type="gramStart"/>
      <w:r>
        <w:rPr>
          <w:rFonts w:ascii="Arial" w:hAnsi="Arial" w:cs="Arial"/>
          <w:kern w:val="1"/>
          <w:lang w:eastAsia="zh-CN"/>
        </w:rPr>
        <w:t>赛默飞世尔科技</w:t>
      </w:r>
      <w:proofErr w:type="gramEnd"/>
      <w:r>
        <w:rPr>
          <w:rFonts w:ascii="Arial" w:hAnsi="Arial" w:cs="Arial"/>
          <w:kern w:val="1"/>
          <w:lang w:eastAsia="zh-CN"/>
        </w:rPr>
        <w:t>有限公司，货号：</w:t>
      </w:r>
      <w:r>
        <w:rPr>
          <w:rFonts w:ascii="Arial" w:hAnsi="Arial" w:cs="Arial"/>
          <w:kern w:val="1"/>
          <w:lang w:eastAsia="zh-CN"/>
        </w:rPr>
        <w:tab/>
        <w:t>AM9916</w:t>
      </w:r>
      <w:r>
        <w:rPr>
          <w:rFonts w:ascii="Arial" w:hAnsi="Arial" w:cs="Arial"/>
          <w:kern w:val="1"/>
          <w:lang w:eastAsia="zh-CN"/>
        </w:rPr>
        <w:t>，冷藏保存）</w:t>
      </w:r>
    </w:p>
    <w:p w:rsidR="00055225" w:rsidRDefault="005B3AB8">
      <w:pPr>
        <w:pStyle w:val="aff4"/>
        <w:numPr>
          <w:ilvl w:val="0"/>
          <w:numId w:val="3"/>
        </w:numPr>
        <w:wordWrap w:val="0"/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lang w:eastAsia="zh-CN"/>
        </w:rPr>
      </w:pPr>
      <w:r>
        <w:rPr>
          <w:rFonts w:ascii="Arial" w:hAnsi="Arial" w:cs="Arial" w:hint="eastAsia"/>
          <w:kern w:val="1"/>
          <w:lang w:eastAsia="zh-CN"/>
        </w:rPr>
        <w:t xml:space="preserve"> </w:t>
      </w:r>
      <w:r>
        <w:rPr>
          <w:rFonts w:ascii="Arial" w:hAnsi="Arial" w:cs="Arial"/>
          <w:kern w:val="1"/>
          <w:lang w:eastAsia="zh-CN"/>
        </w:rPr>
        <w:t xml:space="preserve">Recombinant </w:t>
      </w:r>
      <w:proofErr w:type="spellStart"/>
      <w:r>
        <w:rPr>
          <w:rFonts w:ascii="Arial" w:hAnsi="Arial" w:cs="Arial"/>
          <w:kern w:val="1"/>
          <w:lang w:eastAsia="zh-CN"/>
        </w:rPr>
        <w:t>DNase</w:t>
      </w:r>
      <w:proofErr w:type="spellEnd"/>
      <w:r>
        <w:rPr>
          <w:rFonts w:ascii="Arial" w:hAnsi="Arial" w:cs="Arial"/>
          <w:kern w:val="1"/>
          <w:lang w:eastAsia="zh-CN"/>
        </w:rPr>
        <w:t xml:space="preserve"> I</w:t>
      </w:r>
      <w:r>
        <w:rPr>
          <w:rFonts w:ascii="Arial" w:hAnsi="Arial" w:cs="Arial"/>
          <w:kern w:val="1"/>
          <w:lang w:eastAsia="zh-CN"/>
        </w:rPr>
        <w:t>（</w:t>
      </w:r>
      <w:proofErr w:type="spellStart"/>
      <w:r>
        <w:rPr>
          <w:rFonts w:ascii="Arial" w:hAnsi="Arial" w:cs="Arial"/>
          <w:kern w:val="1"/>
          <w:lang w:eastAsia="zh-CN"/>
        </w:rPr>
        <w:t>TaKaRa</w:t>
      </w:r>
      <w:proofErr w:type="spellEnd"/>
      <w:r>
        <w:rPr>
          <w:rFonts w:ascii="Arial" w:hAnsi="Arial" w:cs="Arial"/>
          <w:kern w:val="1"/>
          <w:lang w:eastAsia="zh-CN"/>
        </w:rPr>
        <w:t>生物工程有限公司，货号：</w:t>
      </w:r>
      <w:r>
        <w:rPr>
          <w:rFonts w:ascii="Arial" w:hAnsi="Arial" w:cs="Arial"/>
          <w:kern w:val="1"/>
          <w:lang w:eastAsia="zh-CN"/>
        </w:rPr>
        <w:t>2270A</w:t>
      </w:r>
      <w:r>
        <w:rPr>
          <w:rFonts w:ascii="Arial" w:hAnsi="Arial" w:cs="Arial"/>
          <w:kern w:val="1"/>
          <w:lang w:eastAsia="zh-CN"/>
        </w:rPr>
        <w:t>，冷冻保存）</w:t>
      </w:r>
    </w:p>
    <w:p w:rsidR="00055225" w:rsidRDefault="005B3AB8">
      <w:pPr>
        <w:pStyle w:val="aff4"/>
        <w:numPr>
          <w:ilvl w:val="0"/>
          <w:numId w:val="3"/>
        </w:numPr>
        <w:wordWrap w:val="0"/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lang w:eastAsia="zh-CN"/>
        </w:rPr>
      </w:pPr>
      <w:r>
        <w:rPr>
          <w:rFonts w:ascii="Arial" w:eastAsia="宋体" w:hAnsi="Arial" w:cs="Arial" w:hint="eastAsia"/>
          <w:kern w:val="0"/>
          <w:lang w:eastAsia="zh-CN"/>
        </w:rPr>
        <w:t xml:space="preserve"> </w:t>
      </w:r>
      <w:r>
        <w:rPr>
          <w:rFonts w:ascii="Arial" w:eastAsia="宋体" w:hAnsi="Arial" w:cs="Arial"/>
          <w:kern w:val="0"/>
          <w:lang w:eastAsia="zh-CN"/>
        </w:rPr>
        <w:t>0.5 M EDTA</w:t>
      </w:r>
      <w:r>
        <w:rPr>
          <w:rFonts w:ascii="Arial" w:eastAsia="宋体" w:hAnsi="Arial" w:cs="Arial"/>
          <w:kern w:val="0"/>
          <w:lang w:eastAsia="zh-CN"/>
        </w:rPr>
        <w:t>溶液（</w:t>
      </w:r>
      <w:r>
        <w:rPr>
          <w:rFonts w:ascii="Arial" w:hAnsi="Arial" w:cs="Arial"/>
          <w:kern w:val="1"/>
          <w:lang w:eastAsia="zh-CN"/>
        </w:rPr>
        <w:t>生物工程（上海）股份有限公司，货号：</w:t>
      </w:r>
      <w:r>
        <w:rPr>
          <w:rFonts w:ascii="Arial" w:hAnsi="Arial" w:cs="Arial"/>
          <w:kern w:val="1"/>
          <w:lang w:eastAsia="zh-CN"/>
        </w:rPr>
        <w:t>B540625</w:t>
      </w:r>
      <w:r>
        <w:rPr>
          <w:rFonts w:ascii="Arial" w:hAnsi="Arial" w:cs="Arial"/>
          <w:kern w:val="1"/>
          <w:lang w:eastAsia="zh-CN"/>
        </w:rPr>
        <w:t>，常温保存</w:t>
      </w:r>
      <w:r>
        <w:rPr>
          <w:rFonts w:ascii="Arial" w:eastAsia="宋体" w:hAnsi="Arial" w:cs="Arial"/>
          <w:kern w:val="0"/>
          <w:lang w:eastAsia="zh-CN"/>
        </w:rPr>
        <w:t>）</w:t>
      </w:r>
    </w:p>
    <w:p w:rsidR="00055225" w:rsidRDefault="005B3AB8">
      <w:pPr>
        <w:pStyle w:val="aff4"/>
        <w:numPr>
          <w:ilvl w:val="0"/>
          <w:numId w:val="3"/>
        </w:numPr>
        <w:wordWrap w:val="0"/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lang w:eastAsia="zh-CN"/>
        </w:rPr>
      </w:pPr>
      <w:r>
        <w:rPr>
          <w:rFonts w:ascii="Arial" w:hAnsi="Arial" w:cs="Arial" w:hint="eastAsia"/>
          <w:kern w:val="1"/>
          <w:lang w:eastAsia="zh-CN"/>
        </w:rPr>
        <w:t xml:space="preserve"> </w:t>
      </w:r>
      <w:r>
        <w:rPr>
          <w:rFonts w:ascii="Arial" w:hAnsi="Arial" w:cs="Arial" w:hint="eastAsia"/>
          <w:kern w:val="1"/>
          <w:lang w:eastAsia="zh-CN"/>
        </w:rPr>
        <w:t>Glycogen</w:t>
      </w:r>
      <w:r>
        <w:rPr>
          <w:rFonts w:ascii="Arial" w:hAnsi="Arial" w:cs="Arial" w:hint="eastAsia"/>
          <w:kern w:val="1"/>
          <w:lang w:eastAsia="zh-CN"/>
        </w:rPr>
        <w:tab/>
      </w:r>
      <w:r>
        <w:rPr>
          <w:rFonts w:ascii="Arial" w:hAnsi="Arial" w:cs="Arial"/>
          <w:kern w:val="1"/>
          <w:lang w:eastAsia="zh-CN"/>
        </w:rPr>
        <w:t xml:space="preserve"> </w:t>
      </w:r>
      <w:r>
        <w:rPr>
          <w:rFonts w:ascii="Arial" w:hAnsi="Arial" w:cs="Arial" w:hint="eastAsia"/>
          <w:kern w:val="1"/>
          <w:lang w:eastAsia="zh-CN"/>
        </w:rPr>
        <w:t>（碧云天生物，货号：</w:t>
      </w:r>
      <w:r>
        <w:rPr>
          <w:rFonts w:ascii="Arial" w:hAnsi="Arial" w:cs="Arial" w:hint="eastAsia"/>
          <w:kern w:val="1"/>
          <w:lang w:eastAsia="zh-CN"/>
        </w:rPr>
        <w:tab/>
        <w:t>D0812</w:t>
      </w:r>
      <w:r>
        <w:rPr>
          <w:rFonts w:ascii="Arial" w:hAnsi="Arial" w:cs="Arial" w:hint="eastAsia"/>
          <w:kern w:val="1"/>
          <w:lang w:eastAsia="zh-CN"/>
        </w:rPr>
        <w:t>，冷冻保存）</w:t>
      </w:r>
    </w:p>
    <w:p w:rsidR="00055225" w:rsidRDefault="005B3AB8">
      <w:pPr>
        <w:pStyle w:val="aff4"/>
        <w:numPr>
          <w:ilvl w:val="0"/>
          <w:numId w:val="3"/>
        </w:numPr>
        <w:wordWrap w:val="0"/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lang w:eastAsia="zh-CN"/>
        </w:rPr>
      </w:pPr>
      <w:r>
        <w:rPr>
          <w:rFonts w:ascii="Arial" w:hAnsi="Arial" w:cs="Arial" w:hint="eastAsia"/>
          <w:kern w:val="1"/>
          <w:lang w:eastAsia="zh-CN"/>
        </w:rPr>
        <w:t xml:space="preserve"> </w:t>
      </w:r>
      <w:proofErr w:type="spellStart"/>
      <w:r>
        <w:rPr>
          <w:rFonts w:ascii="Arial" w:hAnsi="Arial" w:cs="Arial"/>
          <w:kern w:val="1"/>
          <w:lang w:eastAsia="zh-CN"/>
        </w:rPr>
        <w:t>RNeasy</w:t>
      </w:r>
      <w:proofErr w:type="spellEnd"/>
      <w:r>
        <w:rPr>
          <w:rFonts w:ascii="Arial" w:hAnsi="Arial" w:cs="Arial"/>
          <w:kern w:val="1"/>
          <w:lang w:eastAsia="zh-CN"/>
        </w:rPr>
        <w:t xml:space="preserve"> </w:t>
      </w:r>
      <w:proofErr w:type="spellStart"/>
      <w:r>
        <w:rPr>
          <w:rFonts w:ascii="Arial" w:hAnsi="Arial" w:cs="Arial"/>
          <w:kern w:val="1"/>
          <w:lang w:eastAsia="zh-CN"/>
        </w:rPr>
        <w:t>MinElute</w:t>
      </w:r>
      <w:proofErr w:type="spellEnd"/>
      <w:r>
        <w:rPr>
          <w:rFonts w:ascii="Arial" w:hAnsi="Arial" w:cs="Arial"/>
          <w:kern w:val="1"/>
          <w:lang w:eastAsia="zh-CN"/>
        </w:rPr>
        <w:t xml:space="preserve"> Cleanup Kit </w:t>
      </w:r>
      <w:r>
        <w:rPr>
          <w:rFonts w:ascii="Arial" w:hAnsi="Arial" w:cs="Arial"/>
          <w:kern w:val="1"/>
          <w:lang w:eastAsia="zh-CN"/>
        </w:rPr>
        <w:t>（</w:t>
      </w:r>
      <w:proofErr w:type="gramStart"/>
      <w:r>
        <w:rPr>
          <w:rFonts w:ascii="Arial" w:hAnsi="Arial" w:cs="Arial"/>
          <w:kern w:val="1"/>
          <w:lang w:eastAsia="zh-CN"/>
        </w:rPr>
        <w:t>凯</w:t>
      </w:r>
      <w:proofErr w:type="gramEnd"/>
      <w:r>
        <w:rPr>
          <w:rFonts w:ascii="Arial" w:hAnsi="Arial" w:cs="Arial"/>
          <w:kern w:val="1"/>
          <w:lang w:eastAsia="zh-CN"/>
        </w:rPr>
        <w:t>杰企业管理（上海）有限公司，</w:t>
      </w:r>
      <w:r>
        <w:rPr>
          <w:rFonts w:ascii="Arial" w:hAnsi="Arial" w:cs="Arial"/>
          <w:kern w:val="1"/>
          <w:lang w:eastAsia="zh-CN"/>
        </w:rPr>
        <w:t xml:space="preserve"> </w:t>
      </w:r>
      <w:r>
        <w:rPr>
          <w:rFonts w:ascii="Arial" w:hAnsi="Arial" w:cs="Arial"/>
          <w:kern w:val="1"/>
          <w:lang w:eastAsia="zh-CN"/>
        </w:rPr>
        <w:t>货号：</w:t>
      </w:r>
      <w:r>
        <w:rPr>
          <w:rFonts w:ascii="Arial" w:hAnsi="Arial" w:cs="Arial"/>
          <w:kern w:val="1"/>
          <w:lang w:eastAsia="zh-CN"/>
        </w:rPr>
        <w:t>74204</w:t>
      </w:r>
      <w:r>
        <w:rPr>
          <w:rFonts w:ascii="Arial" w:hAnsi="Arial" w:cs="Arial"/>
          <w:kern w:val="1"/>
          <w:lang w:eastAsia="zh-CN"/>
        </w:rPr>
        <w:t>，</w:t>
      </w:r>
      <w:proofErr w:type="spellStart"/>
      <w:r>
        <w:rPr>
          <w:rFonts w:ascii="Arial" w:hAnsi="Arial" w:cs="Arial"/>
          <w:kern w:val="1"/>
          <w:lang w:eastAsia="zh-CN"/>
        </w:rPr>
        <w:t>RNeasy</w:t>
      </w:r>
      <w:proofErr w:type="spellEnd"/>
      <w:r>
        <w:rPr>
          <w:rFonts w:ascii="Arial" w:hAnsi="Arial" w:cs="Arial"/>
          <w:kern w:val="1"/>
          <w:lang w:eastAsia="zh-CN"/>
        </w:rPr>
        <w:t xml:space="preserve"> </w:t>
      </w:r>
      <w:proofErr w:type="spellStart"/>
      <w:r>
        <w:rPr>
          <w:rFonts w:ascii="Arial" w:hAnsi="Arial" w:cs="Arial"/>
          <w:kern w:val="1"/>
          <w:lang w:eastAsia="zh-CN"/>
        </w:rPr>
        <w:t>MinElute</w:t>
      </w:r>
      <w:proofErr w:type="spellEnd"/>
      <w:r>
        <w:rPr>
          <w:rFonts w:ascii="Arial" w:hAnsi="Arial" w:cs="Arial"/>
          <w:kern w:val="1"/>
          <w:lang w:eastAsia="zh-CN"/>
        </w:rPr>
        <w:t xml:space="preserve"> spin columns</w:t>
      </w:r>
      <w:r>
        <w:rPr>
          <w:rFonts w:ascii="Arial" w:hAnsi="Arial" w:cs="Arial"/>
          <w:kern w:val="1"/>
          <w:lang w:eastAsia="zh-CN"/>
        </w:rPr>
        <w:t>冷藏保存，其</w:t>
      </w:r>
      <w:r>
        <w:rPr>
          <w:rFonts w:ascii="Arial" w:eastAsia="宋体" w:hAnsi="Arial" w:cs="Arial"/>
          <w:kern w:val="0"/>
          <w:lang w:eastAsia="zh-CN"/>
        </w:rPr>
        <w:t>余</w:t>
      </w:r>
      <w:r>
        <w:rPr>
          <w:rFonts w:ascii="Arial" w:hAnsi="Arial" w:cs="Arial"/>
          <w:kern w:val="1"/>
          <w:lang w:eastAsia="zh-CN"/>
        </w:rPr>
        <w:t>试剂室温保存）</w:t>
      </w:r>
    </w:p>
    <w:p w:rsidR="00055225" w:rsidRDefault="005B3AB8">
      <w:pPr>
        <w:pStyle w:val="aff4"/>
        <w:numPr>
          <w:ilvl w:val="0"/>
          <w:numId w:val="3"/>
        </w:numPr>
        <w:wordWrap w:val="0"/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lang w:eastAsia="zh-CN"/>
        </w:rPr>
      </w:pPr>
      <w:r>
        <w:rPr>
          <w:rFonts w:ascii="Arial" w:eastAsia="宋体" w:hAnsi="Arial" w:cs="Arial" w:hint="eastAsia"/>
          <w:kern w:val="0"/>
          <w:lang w:eastAsia="zh-CN"/>
        </w:rPr>
        <w:t xml:space="preserve"> </w:t>
      </w:r>
      <w:proofErr w:type="spellStart"/>
      <w:r>
        <w:rPr>
          <w:rFonts w:ascii="Arial" w:eastAsia="宋体" w:hAnsi="Arial" w:cs="Arial"/>
          <w:kern w:val="0"/>
          <w:lang w:eastAsia="zh-CN"/>
        </w:rPr>
        <w:t>Ribo</w:t>
      </w:r>
      <w:proofErr w:type="spellEnd"/>
      <w:r>
        <w:rPr>
          <w:rFonts w:ascii="Arial" w:eastAsia="宋体" w:hAnsi="Arial" w:cs="Arial"/>
          <w:kern w:val="0"/>
          <w:lang w:eastAsia="zh-CN"/>
        </w:rPr>
        <w:t xml:space="preserve">-Zero </w:t>
      </w:r>
      <w:proofErr w:type="spellStart"/>
      <w:r>
        <w:rPr>
          <w:rFonts w:ascii="Arial" w:eastAsia="宋体" w:hAnsi="Arial" w:cs="Arial"/>
          <w:kern w:val="0"/>
          <w:lang w:eastAsia="zh-CN"/>
        </w:rPr>
        <w:t>rRNA</w:t>
      </w:r>
      <w:proofErr w:type="spellEnd"/>
      <w:r>
        <w:rPr>
          <w:rFonts w:ascii="Arial" w:eastAsia="宋体" w:hAnsi="Arial" w:cs="Arial"/>
          <w:kern w:val="0"/>
          <w:lang w:eastAsia="zh-CN"/>
        </w:rPr>
        <w:t xml:space="preserve"> removal Kit</w:t>
      </w:r>
      <w:r>
        <w:rPr>
          <w:rFonts w:ascii="Arial" w:eastAsia="宋体" w:hAnsi="Arial" w:cs="Arial"/>
          <w:kern w:val="0"/>
          <w:lang w:eastAsia="zh-CN"/>
        </w:rPr>
        <w:t>（</w:t>
      </w:r>
      <w:proofErr w:type="spellStart"/>
      <w:r>
        <w:rPr>
          <w:rFonts w:ascii="Arial" w:eastAsia="宋体" w:hAnsi="Arial" w:cs="Arial"/>
          <w:kern w:val="0"/>
          <w:lang w:eastAsia="zh-CN"/>
        </w:rPr>
        <w:t>Illumina</w:t>
      </w:r>
      <w:proofErr w:type="spellEnd"/>
      <w:r>
        <w:rPr>
          <w:rFonts w:ascii="Arial" w:eastAsia="宋体" w:hAnsi="Arial" w:cs="Arial"/>
          <w:kern w:val="0"/>
          <w:lang w:eastAsia="zh-CN"/>
        </w:rPr>
        <w:t>有限公司（美国），货号：</w:t>
      </w:r>
      <w:r>
        <w:rPr>
          <w:rFonts w:ascii="Arial" w:eastAsia="宋体" w:hAnsi="Arial" w:cs="Arial"/>
          <w:kern w:val="0"/>
          <w:lang w:eastAsia="zh-CN"/>
        </w:rPr>
        <w:t>MRZMB126</w:t>
      </w:r>
      <w:r>
        <w:rPr>
          <w:rFonts w:ascii="Arial" w:eastAsia="宋体" w:hAnsi="Arial" w:cs="Arial"/>
          <w:kern w:val="0"/>
          <w:lang w:eastAsia="zh-CN"/>
        </w:rPr>
        <w:t>，磁珠和</w:t>
      </w:r>
      <w:proofErr w:type="gramStart"/>
      <w:r>
        <w:rPr>
          <w:rFonts w:ascii="Arial" w:eastAsia="宋体" w:hAnsi="Arial" w:cs="Arial"/>
          <w:kern w:val="0"/>
          <w:lang w:eastAsia="zh-CN"/>
        </w:rPr>
        <w:t>磁珠</w:t>
      </w:r>
      <w:proofErr w:type="gramEnd"/>
      <w:r>
        <w:rPr>
          <w:rFonts w:ascii="Arial" w:eastAsia="宋体" w:hAnsi="Arial" w:cs="Arial"/>
          <w:kern w:val="0"/>
          <w:lang w:eastAsia="zh-CN"/>
        </w:rPr>
        <w:t>缓冲液冷藏保存，其余试剂</w:t>
      </w:r>
      <w:r>
        <w:rPr>
          <w:rFonts w:ascii="Arial" w:eastAsia="宋体" w:hAnsi="Arial" w:cs="Arial" w:hint="eastAsia"/>
          <w:kern w:val="0"/>
          <w:lang w:eastAsia="zh-CN"/>
        </w:rPr>
        <w:t>于</w:t>
      </w:r>
      <w:r>
        <w:rPr>
          <w:rFonts w:ascii="Arial" w:eastAsia="宋体" w:hAnsi="Arial" w:cs="Arial"/>
          <w:kern w:val="0"/>
          <w:lang w:eastAsia="zh-CN"/>
        </w:rPr>
        <w:t xml:space="preserve">-80 </w:t>
      </w:r>
      <w:r>
        <w:rPr>
          <w:rFonts w:ascii="微软雅黑" w:eastAsia="微软雅黑" w:hAnsi="微软雅黑" w:cs="微软雅黑" w:hint="eastAsia"/>
          <w:kern w:val="0"/>
          <w:lang w:eastAsia="zh-CN"/>
        </w:rPr>
        <w:t>℃</w:t>
      </w:r>
      <w:r>
        <w:rPr>
          <w:rFonts w:ascii="Arial" w:eastAsia="宋体" w:hAnsi="Arial" w:cs="Arial"/>
          <w:kern w:val="0"/>
          <w:lang w:eastAsia="zh-CN"/>
        </w:rPr>
        <w:t>保存）</w:t>
      </w:r>
    </w:p>
    <w:p w:rsidR="00055225" w:rsidRDefault="005B3AB8">
      <w:pPr>
        <w:pStyle w:val="aff4"/>
        <w:numPr>
          <w:ilvl w:val="0"/>
          <w:numId w:val="3"/>
        </w:numPr>
        <w:wordWrap w:val="0"/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lang w:eastAsia="zh-CN"/>
        </w:rPr>
      </w:pPr>
      <w:r>
        <w:rPr>
          <w:rFonts w:ascii="Arial" w:hAnsi="Arial" w:cs="Arial" w:hint="eastAsia"/>
          <w:kern w:val="1"/>
          <w:lang w:eastAsia="zh-CN"/>
        </w:rPr>
        <w:t xml:space="preserve"> </w:t>
      </w:r>
      <w:r>
        <w:rPr>
          <w:rFonts w:ascii="Arial" w:hAnsi="Arial" w:cs="Arial"/>
          <w:kern w:val="1"/>
          <w:lang w:eastAsia="zh-CN"/>
        </w:rPr>
        <w:t>RNA 6000 Pico Chip</w:t>
      </w:r>
      <w:r>
        <w:rPr>
          <w:rFonts w:ascii="Arial" w:hAnsi="Arial" w:cs="Arial"/>
          <w:kern w:val="1"/>
          <w:lang w:eastAsia="zh-CN"/>
        </w:rPr>
        <w:t>（</w:t>
      </w:r>
      <w:r>
        <w:rPr>
          <w:rFonts w:ascii="Arial" w:hAnsi="Arial" w:cs="Arial"/>
          <w:lang w:eastAsia="zh-CN"/>
        </w:rPr>
        <w:t>安捷伦科技（中国）有限公司，货号：</w:t>
      </w:r>
      <w:r>
        <w:rPr>
          <w:rFonts w:ascii="Arial" w:hAnsi="Arial" w:cs="Arial"/>
          <w:lang w:eastAsia="zh-CN"/>
        </w:rPr>
        <w:t>5067-1513</w:t>
      </w:r>
      <w:r>
        <w:rPr>
          <w:rFonts w:ascii="Arial" w:hAnsi="Arial" w:cs="Arial"/>
          <w:lang w:eastAsia="zh-CN"/>
        </w:rPr>
        <w:t>，保存期</w:t>
      </w:r>
      <w:r>
        <w:rPr>
          <w:rFonts w:ascii="Arial" w:hAnsi="Arial" w:cs="Arial"/>
          <w:lang w:eastAsia="zh-CN"/>
        </w:rPr>
        <w:t>4</w:t>
      </w:r>
      <w:r>
        <w:rPr>
          <w:rFonts w:ascii="Arial" w:hAnsi="Arial" w:cs="Arial"/>
          <w:lang w:eastAsia="zh-CN"/>
        </w:rPr>
        <w:t>个月</w:t>
      </w:r>
      <w:r>
        <w:rPr>
          <w:rFonts w:ascii="Arial" w:hAnsi="Arial" w:cs="Arial"/>
          <w:kern w:val="1"/>
          <w:lang w:eastAsia="zh-CN"/>
        </w:rPr>
        <w:t>）</w:t>
      </w:r>
    </w:p>
    <w:p w:rsidR="00055225" w:rsidRDefault="005B3AB8">
      <w:pPr>
        <w:pStyle w:val="aff4"/>
        <w:numPr>
          <w:ilvl w:val="0"/>
          <w:numId w:val="3"/>
        </w:numPr>
        <w:wordWrap w:val="0"/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lang w:eastAsia="zh-CN"/>
        </w:rPr>
      </w:pPr>
      <w:r>
        <w:rPr>
          <w:rFonts w:ascii="Arial" w:hAnsi="Arial" w:cs="Arial" w:hint="eastAsia"/>
          <w:lang w:eastAsia="zh-CN"/>
        </w:rPr>
        <w:t xml:space="preserve"> </w:t>
      </w:r>
      <w:proofErr w:type="spellStart"/>
      <w:r>
        <w:rPr>
          <w:rFonts w:ascii="Arial" w:hAnsi="Arial" w:cs="Arial"/>
          <w:lang w:eastAsia="zh-CN"/>
        </w:rPr>
        <w:t>NEBNext</w:t>
      </w:r>
      <w:proofErr w:type="spellEnd"/>
      <w:r>
        <w:rPr>
          <w:rFonts w:ascii="Arial" w:hAnsi="Arial" w:cs="Arial"/>
          <w:lang w:eastAsia="zh-CN"/>
        </w:rPr>
        <w:t xml:space="preserve">® Ultra™ Directional RNA Library Prep Kit for </w:t>
      </w:r>
      <w:proofErr w:type="spellStart"/>
      <w:r>
        <w:rPr>
          <w:rFonts w:ascii="Arial" w:hAnsi="Arial" w:cs="Arial"/>
          <w:lang w:eastAsia="zh-CN"/>
        </w:rPr>
        <w:t>Illumina</w:t>
      </w:r>
      <w:proofErr w:type="spellEnd"/>
      <w:r>
        <w:rPr>
          <w:rFonts w:ascii="Arial" w:hAnsi="Arial" w:cs="Arial"/>
          <w:lang w:eastAsia="zh-CN"/>
        </w:rPr>
        <w:t>（安诺伦（北京）生物科技有限公司，货号：</w:t>
      </w:r>
      <w:r>
        <w:rPr>
          <w:rFonts w:ascii="Arial" w:hAnsi="Arial" w:cs="Arial"/>
          <w:lang w:eastAsia="zh-CN"/>
        </w:rPr>
        <w:t>NEB #E7420S</w:t>
      </w:r>
      <w:r>
        <w:rPr>
          <w:rFonts w:ascii="Arial" w:hAnsi="Arial" w:cs="Arial"/>
          <w:lang w:eastAsia="zh-CN"/>
        </w:rPr>
        <w:t>，冷冻保存）</w:t>
      </w:r>
    </w:p>
    <w:p w:rsidR="00055225" w:rsidRDefault="005B3AB8">
      <w:pPr>
        <w:pStyle w:val="aff4"/>
        <w:numPr>
          <w:ilvl w:val="0"/>
          <w:numId w:val="3"/>
        </w:numPr>
        <w:wordWrap w:val="0"/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lang w:eastAsia="zh-CN"/>
        </w:rPr>
      </w:pPr>
      <w:r>
        <w:rPr>
          <w:rFonts w:ascii="Arial" w:hAnsi="Arial" w:cs="Arial"/>
          <w:kern w:val="1"/>
          <w:lang w:eastAsia="zh-CN"/>
        </w:rPr>
        <w:t xml:space="preserve"> </w:t>
      </w:r>
      <w:proofErr w:type="spellStart"/>
      <w:r>
        <w:rPr>
          <w:rFonts w:ascii="Arial" w:hAnsi="Arial" w:cs="Arial"/>
          <w:kern w:val="1"/>
          <w:lang w:eastAsia="zh-CN"/>
        </w:rPr>
        <w:t>NaCl</w:t>
      </w:r>
      <w:proofErr w:type="spellEnd"/>
      <w:r>
        <w:rPr>
          <w:rFonts w:ascii="Arial" w:hAnsi="Arial" w:cs="Arial"/>
          <w:kern w:val="1"/>
          <w:lang w:eastAsia="zh-CN"/>
        </w:rPr>
        <w:t>（国药集团化学试剂有限公司，分析纯，常温保存）</w:t>
      </w:r>
    </w:p>
    <w:p w:rsidR="00055225" w:rsidRDefault="00055225">
      <w:pPr>
        <w:wordWrap w:val="0"/>
        <w:adjustRightInd w:val="0"/>
        <w:snapToGrid w:val="0"/>
        <w:spacing w:line="360" w:lineRule="auto"/>
        <w:jc w:val="both"/>
        <w:rPr>
          <w:rFonts w:ascii="Arial" w:eastAsia="黑体" w:hAnsi="Arial" w:cs="Arial"/>
          <w:b/>
          <w:bCs/>
          <w:sz w:val="24"/>
          <w:szCs w:val="24"/>
          <w:lang w:eastAsia="zh-CN"/>
        </w:rPr>
      </w:pPr>
    </w:p>
    <w:p w:rsidR="00055225" w:rsidRDefault="005B3AB8">
      <w:pPr>
        <w:wordWrap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>
        <w:rPr>
          <w:rFonts w:ascii="Arial" w:eastAsia="黑体" w:hAnsi="Arial" w:cs="Arial"/>
          <w:b/>
          <w:bCs/>
          <w:sz w:val="24"/>
          <w:szCs w:val="24"/>
          <w:lang w:eastAsia="zh-CN"/>
        </w:rPr>
        <w:t>仪器设备</w:t>
      </w:r>
    </w:p>
    <w:p w:rsidR="00055225" w:rsidRDefault="005B3AB8">
      <w:pPr>
        <w:pStyle w:val="aff4"/>
        <w:widowControl w:val="0"/>
        <w:numPr>
          <w:ilvl w:val="0"/>
          <w:numId w:val="4"/>
        </w:numPr>
        <w:adjustRightInd w:val="0"/>
        <w:snapToGrid w:val="0"/>
        <w:spacing w:line="360" w:lineRule="auto"/>
        <w:ind w:firstLine="480"/>
        <w:jc w:val="both"/>
        <w:rPr>
          <w:rFonts w:ascii="Arial" w:eastAsia="宋体" w:hAnsi="Arial" w:cs="Arial"/>
          <w:kern w:val="0"/>
          <w:lang w:eastAsia="zh-CN"/>
        </w:rPr>
      </w:pPr>
      <w:bookmarkStart w:id="1" w:name="OLE_LINK1"/>
      <w:bookmarkStart w:id="2" w:name="OLE_LINK2"/>
      <w:r>
        <w:rPr>
          <w:rFonts w:ascii="Arial" w:eastAsia="宋体" w:hAnsi="Arial" w:cs="Arial" w:hint="eastAsia"/>
          <w:kern w:val="0"/>
          <w:lang w:eastAsia="zh-CN"/>
        </w:rPr>
        <w:t xml:space="preserve"> </w:t>
      </w:r>
      <w:r>
        <w:rPr>
          <w:rFonts w:ascii="Arial" w:eastAsia="宋体" w:hAnsi="Arial" w:cs="Arial"/>
          <w:kern w:val="0"/>
          <w:lang w:eastAsia="zh-CN"/>
        </w:rPr>
        <w:t>快速核酸提取仪</w:t>
      </w:r>
      <w:bookmarkEnd w:id="1"/>
      <w:bookmarkEnd w:id="2"/>
      <w:r>
        <w:rPr>
          <w:rFonts w:ascii="Arial" w:eastAsia="宋体" w:hAnsi="Arial" w:cs="Arial"/>
          <w:kern w:val="0"/>
          <w:lang w:eastAsia="zh-CN"/>
        </w:rPr>
        <w:t>（安</w:t>
      </w:r>
      <w:proofErr w:type="gramStart"/>
      <w:r>
        <w:rPr>
          <w:rFonts w:ascii="Arial" w:eastAsia="宋体" w:hAnsi="Arial" w:cs="Arial"/>
          <w:kern w:val="0"/>
          <w:lang w:eastAsia="zh-CN"/>
        </w:rPr>
        <w:t>倍</w:t>
      </w:r>
      <w:proofErr w:type="gramEnd"/>
      <w:r>
        <w:rPr>
          <w:rFonts w:ascii="Arial" w:eastAsia="宋体" w:hAnsi="Arial" w:cs="Arial"/>
          <w:kern w:val="0"/>
          <w:lang w:eastAsia="zh-CN"/>
        </w:rPr>
        <w:t>医疗器械贸易（上海）有限公司（</w:t>
      </w:r>
      <w:r>
        <w:rPr>
          <w:rFonts w:ascii="Arial" w:eastAsia="宋体" w:hAnsi="Arial" w:cs="Arial"/>
          <w:kern w:val="0"/>
          <w:lang w:eastAsia="zh-CN"/>
        </w:rPr>
        <w:t xml:space="preserve">MP </w:t>
      </w:r>
      <w:proofErr w:type="spellStart"/>
      <w:r>
        <w:rPr>
          <w:rFonts w:ascii="Arial" w:eastAsia="宋体" w:hAnsi="Arial" w:cs="Arial"/>
          <w:kern w:val="0"/>
          <w:lang w:eastAsia="zh-CN"/>
        </w:rPr>
        <w:t>Biomedicals</w:t>
      </w:r>
      <w:proofErr w:type="spellEnd"/>
      <w:r>
        <w:rPr>
          <w:rFonts w:ascii="Arial" w:eastAsia="宋体" w:hAnsi="Arial" w:cs="Arial"/>
          <w:kern w:val="0"/>
          <w:lang w:eastAsia="zh-CN"/>
        </w:rPr>
        <w:t>），型号：</w:t>
      </w:r>
      <w:proofErr w:type="spellStart"/>
      <w:r>
        <w:rPr>
          <w:rFonts w:ascii="Arial" w:eastAsia="宋体" w:hAnsi="Arial" w:cs="Arial"/>
          <w:kern w:val="0"/>
          <w:lang w:eastAsia="zh-CN"/>
        </w:rPr>
        <w:t>FastPrep</w:t>
      </w:r>
      <w:proofErr w:type="spellEnd"/>
      <w:r>
        <w:rPr>
          <w:rFonts w:ascii="Arial" w:eastAsia="微软雅黑" w:hAnsi="Arial" w:cs="Arial"/>
          <w:szCs w:val="18"/>
          <w:shd w:val="clear" w:color="auto" w:fill="F5F5F5"/>
          <w:vertAlign w:val="superscript"/>
        </w:rPr>
        <w:t>®</w:t>
      </w:r>
      <w:r>
        <w:rPr>
          <w:rFonts w:ascii="Arial" w:eastAsia="微软雅黑" w:hAnsi="Arial" w:cs="Arial"/>
          <w:szCs w:val="18"/>
          <w:shd w:val="clear" w:color="auto" w:fill="F5F5F5"/>
        </w:rPr>
        <w:t>-24</w:t>
      </w:r>
      <w:r>
        <w:rPr>
          <w:rFonts w:ascii="Arial" w:eastAsia="宋体" w:hAnsi="Arial" w:cs="Arial"/>
          <w:kern w:val="0"/>
          <w:lang w:eastAsia="zh-CN"/>
        </w:rPr>
        <w:t>）</w:t>
      </w:r>
    </w:p>
    <w:p w:rsidR="00055225" w:rsidRDefault="005B3AB8">
      <w:pPr>
        <w:pStyle w:val="aff4"/>
        <w:widowControl w:val="0"/>
        <w:numPr>
          <w:ilvl w:val="0"/>
          <w:numId w:val="4"/>
        </w:numPr>
        <w:adjustRightInd w:val="0"/>
        <w:snapToGrid w:val="0"/>
        <w:spacing w:line="360" w:lineRule="auto"/>
        <w:ind w:firstLine="480"/>
        <w:jc w:val="both"/>
        <w:rPr>
          <w:rFonts w:ascii="Arial" w:eastAsia="宋体" w:hAnsi="Arial" w:cs="Arial"/>
          <w:kern w:val="0"/>
          <w:lang w:eastAsia="zh-CN"/>
        </w:rPr>
      </w:pPr>
      <w:r>
        <w:rPr>
          <w:rFonts w:ascii="Arial" w:eastAsia="宋体" w:hAnsi="Arial" w:cs="Arial" w:hint="eastAsia"/>
          <w:kern w:val="0"/>
          <w:lang w:eastAsia="zh-CN"/>
        </w:rPr>
        <w:lastRenderedPageBreak/>
        <w:t xml:space="preserve"> </w:t>
      </w:r>
      <w:r>
        <w:rPr>
          <w:rFonts w:ascii="Arial" w:eastAsia="宋体" w:hAnsi="Arial" w:cs="Arial"/>
          <w:kern w:val="0"/>
          <w:lang w:eastAsia="zh-CN"/>
        </w:rPr>
        <w:t>台式超速离心机（</w:t>
      </w:r>
      <w:proofErr w:type="spellStart"/>
      <w:r>
        <w:rPr>
          <w:rFonts w:ascii="Arial" w:eastAsia="宋体" w:hAnsi="Arial" w:cs="Arial"/>
          <w:kern w:val="0"/>
          <w:lang w:eastAsia="zh-CN"/>
        </w:rPr>
        <w:t>Eppendorf</w:t>
      </w:r>
      <w:proofErr w:type="spellEnd"/>
      <w:r>
        <w:rPr>
          <w:rFonts w:ascii="Arial" w:eastAsia="宋体" w:hAnsi="Arial" w:cs="Arial"/>
          <w:kern w:val="0"/>
          <w:lang w:eastAsia="zh-CN"/>
        </w:rPr>
        <w:t>中国有限公司）</w:t>
      </w:r>
    </w:p>
    <w:p w:rsidR="00055225" w:rsidRDefault="005B3AB8">
      <w:pPr>
        <w:pStyle w:val="aff4"/>
        <w:widowControl w:val="0"/>
        <w:numPr>
          <w:ilvl w:val="0"/>
          <w:numId w:val="4"/>
        </w:numPr>
        <w:adjustRightInd w:val="0"/>
        <w:snapToGrid w:val="0"/>
        <w:spacing w:line="360" w:lineRule="auto"/>
        <w:ind w:firstLine="480"/>
        <w:jc w:val="both"/>
        <w:rPr>
          <w:rFonts w:ascii="Arial" w:eastAsia="宋体" w:hAnsi="Arial" w:cs="Arial"/>
          <w:kern w:val="0"/>
          <w:lang w:eastAsia="zh-CN"/>
        </w:rPr>
      </w:pPr>
      <w:r>
        <w:rPr>
          <w:rFonts w:ascii="Arial" w:eastAsia="宋体" w:hAnsi="Arial" w:cs="Arial" w:hint="eastAsia"/>
          <w:kern w:val="0"/>
          <w:lang w:eastAsia="zh-CN"/>
        </w:rPr>
        <w:t xml:space="preserve"> </w:t>
      </w:r>
      <w:r>
        <w:rPr>
          <w:rFonts w:ascii="Arial" w:eastAsia="宋体" w:hAnsi="Arial" w:cs="Arial"/>
          <w:kern w:val="0"/>
          <w:lang w:eastAsia="zh-CN"/>
        </w:rPr>
        <w:t>微型离心机</w:t>
      </w:r>
    </w:p>
    <w:p w:rsidR="00055225" w:rsidRDefault="005B3AB8">
      <w:pPr>
        <w:pStyle w:val="aff4"/>
        <w:widowControl w:val="0"/>
        <w:numPr>
          <w:ilvl w:val="0"/>
          <w:numId w:val="4"/>
        </w:numPr>
        <w:adjustRightInd w:val="0"/>
        <w:snapToGrid w:val="0"/>
        <w:spacing w:line="360" w:lineRule="auto"/>
        <w:ind w:firstLine="480"/>
        <w:jc w:val="both"/>
        <w:rPr>
          <w:rFonts w:ascii="Arial" w:eastAsia="宋体" w:hAnsi="Arial" w:cs="Arial"/>
          <w:kern w:val="0"/>
          <w:lang w:eastAsia="zh-CN"/>
        </w:rPr>
      </w:pPr>
      <w:r>
        <w:rPr>
          <w:rFonts w:ascii="Arial" w:eastAsia="宋体" w:hAnsi="Arial" w:cs="Arial" w:hint="eastAsia"/>
          <w:kern w:val="0"/>
          <w:lang w:eastAsia="zh-CN"/>
        </w:rPr>
        <w:t xml:space="preserve"> </w:t>
      </w:r>
      <w:r>
        <w:rPr>
          <w:rFonts w:ascii="Arial" w:eastAsia="宋体" w:hAnsi="Arial" w:cs="Arial"/>
          <w:kern w:val="0"/>
          <w:lang w:eastAsia="zh-CN"/>
        </w:rPr>
        <w:t>PCR</w:t>
      </w:r>
      <w:r>
        <w:rPr>
          <w:rFonts w:ascii="Arial" w:eastAsia="宋体" w:hAnsi="Arial" w:cs="Arial"/>
          <w:kern w:val="0"/>
          <w:lang w:eastAsia="zh-CN"/>
        </w:rPr>
        <w:t>核酸扩增仪（美国</w:t>
      </w:r>
      <w:r>
        <w:rPr>
          <w:rFonts w:ascii="Arial" w:eastAsia="宋体" w:hAnsi="Arial" w:cs="Arial"/>
          <w:kern w:val="0"/>
          <w:lang w:eastAsia="zh-CN"/>
        </w:rPr>
        <w:t>Bio-Rad</w:t>
      </w:r>
      <w:r>
        <w:rPr>
          <w:rFonts w:ascii="Arial" w:eastAsia="宋体" w:hAnsi="Arial" w:cs="Arial"/>
          <w:kern w:val="0"/>
          <w:lang w:eastAsia="zh-CN"/>
        </w:rPr>
        <w:t>（伯乐）有限公司）</w:t>
      </w:r>
      <w:r>
        <w:rPr>
          <w:rFonts w:ascii="Arial" w:eastAsia="宋体" w:hAnsi="Arial" w:cs="Arial"/>
          <w:kern w:val="0"/>
          <w:lang w:eastAsia="zh-CN"/>
        </w:rPr>
        <w:tab/>
      </w:r>
    </w:p>
    <w:p w:rsidR="00055225" w:rsidRDefault="005B3AB8">
      <w:pPr>
        <w:pStyle w:val="aff4"/>
        <w:widowControl w:val="0"/>
        <w:numPr>
          <w:ilvl w:val="0"/>
          <w:numId w:val="4"/>
        </w:numPr>
        <w:adjustRightInd w:val="0"/>
        <w:snapToGrid w:val="0"/>
        <w:spacing w:line="360" w:lineRule="auto"/>
        <w:ind w:firstLine="480"/>
        <w:jc w:val="both"/>
        <w:rPr>
          <w:rFonts w:ascii="Arial" w:eastAsia="宋体" w:hAnsi="Arial" w:cs="Arial"/>
          <w:kern w:val="0"/>
          <w:lang w:eastAsia="zh-CN"/>
        </w:rPr>
      </w:pPr>
      <w:r>
        <w:rPr>
          <w:rFonts w:ascii="Arial" w:eastAsia="宋体" w:hAnsi="Arial" w:cs="Arial" w:hint="eastAsia"/>
          <w:kern w:val="0"/>
          <w:lang w:eastAsia="zh-CN"/>
        </w:rPr>
        <w:t xml:space="preserve"> </w:t>
      </w:r>
      <w:r>
        <w:rPr>
          <w:rFonts w:ascii="Arial" w:eastAsia="宋体" w:hAnsi="Arial" w:cs="Arial"/>
          <w:kern w:val="0"/>
          <w:lang w:eastAsia="zh-CN"/>
        </w:rPr>
        <w:t>恒温混匀仪</w:t>
      </w:r>
    </w:p>
    <w:p w:rsidR="00055225" w:rsidRDefault="005B3AB8">
      <w:pPr>
        <w:pStyle w:val="aff4"/>
        <w:widowControl w:val="0"/>
        <w:numPr>
          <w:ilvl w:val="0"/>
          <w:numId w:val="4"/>
        </w:numPr>
        <w:adjustRightInd w:val="0"/>
        <w:snapToGrid w:val="0"/>
        <w:spacing w:line="360" w:lineRule="auto"/>
        <w:ind w:firstLine="480"/>
        <w:jc w:val="both"/>
        <w:rPr>
          <w:rFonts w:ascii="Arial" w:eastAsia="宋体" w:hAnsi="Arial" w:cs="Arial"/>
          <w:kern w:val="0"/>
          <w:lang w:eastAsia="zh-CN"/>
        </w:rPr>
      </w:pPr>
      <w:r>
        <w:rPr>
          <w:rFonts w:ascii="Arial" w:hAnsi="Arial" w:cs="Arial" w:hint="eastAsia"/>
          <w:lang w:eastAsia="zh-CN"/>
        </w:rPr>
        <w:t xml:space="preserve"> </w:t>
      </w:r>
      <w:r>
        <w:rPr>
          <w:rFonts w:ascii="Arial" w:hAnsi="Arial" w:cs="Arial"/>
          <w:lang w:eastAsia="zh-CN"/>
        </w:rPr>
        <w:t>电泳仪（</w:t>
      </w:r>
      <w:r>
        <w:rPr>
          <w:rFonts w:ascii="Arial" w:eastAsia="宋体" w:hAnsi="Arial" w:cs="Arial"/>
          <w:kern w:val="0"/>
          <w:lang w:eastAsia="zh-CN"/>
        </w:rPr>
        <w:t>美国</w:t>
      </w:r>
      <w:r>
        <w:rPr>
          <w:rFonts w:ascii="Arial" w:eastAsia="宋体" w:hAnsi="Arial" w:cs="Arial"/>
          <w:kern w:val="0"/>
          <w:lang w:eastAsia="zh-CN"/>
        </w:rPr>
        <w:t>Bio-Rad</w:t>
      </w:r>
      <w:r>
        <w:rPr>
          <w:rFonts w:ascii="Arial" w:eastAsia="宋体" w:hAnsi="Arial" w:cs="Arial"/>
          <w:kern w:val="0"/>
          <w:lang w:eastAsia="zh-CN"/>
        </w:rPr>
        <w:t>（伯乐）有限公司</w:t>
      </w:r>
      <w:r>
        <w:rPr>
          <w:rFonts w:ascii="Arial" w:hAnsi="Arial" w:cs="Arial"/>
          <w:lang w:eastAsia="zh-CN"/>
        </w:rPr>
        <w:t>）</w:t>
      </w:r>
    </w:p>
    <w:p w:rsidR="00055225" w:rsidRDefault="005B3AB8">
      <w:pPr>
        <w:pStyle w:val="aff4"/>
        <w:widowControl w:val="0"/>
        <w:numPr>
          <w:ilvl w:val="0"/>
          <w:numId w:val="4"/>
        </w:numPr>
        <w:adjustRightInd w:val="0"/>
        <w:snapToGrid w:val="0"/>
        <w:spacing w:line="360" w:lineRule="auto"/>
        <w:ind w:firstLine="480"/>
        <w:jc w:val="both"/>
        <w:rPr>
          <w:rFonts w:ascii="Arial" w:eastAsia="宋体" w:hAnsi="Arial" w:cs="Arial"/>
          <w:kern w:val="0"/>
          <w:lang w:eastAsia="zh-CN"/>
        </w:rPr>
      </w:pPr>
      <w:r>
        <w:rPr>
          <w:rFonts w:ascii="Arial" w:hAnsi="Arial" w:cs="Arial" w:hint="eastAsia"/>
          <w:lang w:eastAsia="zh-CN"/>
        </w:rPr>
        <w:t xml:space="preserve"> </w:t>
      </w:r>
      <w:r>
        <w:rPr>
          <w:rFonts w:ascii="Arial" w:hAnsi="Arial" w:cs="Arial"/>
          <w:lang w:eastAsia="zh-CN"/>
        </w:rPr>
        <w:t>凝胶成像分析系统（美国</w:t>
      </w:r>
      <w:r>
        <w:rPr>
          <w:rFonts w:ascii="Arial" w:hAnsi="Arial" w:cs="Arial"/>
          <w:lang w:eastAsia="zh-CN"/>
        </w:rPr>
        <w:t>Bio-Rad</w:t>
      </w:r>
      <w:r>
        <w:rPr>
          <w:rFonts w:ascii="Arial" w:hAnsi="Arial" w:cs="Arial"/>
          <w:lang w:eastAsia="zh-CN"/>
        </w:rPr>
        <w:t>（伯乐）有限公司）</w:t>
      </w:r>
      <w:r>
        <w:rPr>
          <w:rFonts w:ascii="Arial" w:eastAsia="宋体" w:hAnsi="Arial" w:cs="Arial"/>
          <w:kern w:val="0"/>
          <w:lang w:eastAsia="zh-CN"/>
        </w:rPr>
        <w:t xml:space="preserve"> </w:t>
      </w:r>
    </w:p>
    <w:p w:rsidR="00055225" w:rsidRDefault="005B3AB8">
      <w:pPr>
        <w:pStyle w:val="aff4"/>
        <w:widowControl w:val="0"/>
        <w:numPr>
          <w:ilvl w:val="0"/>
          <w:numId w:val="4"/>
        </w:numPr>
        <w:adjustRightInd w:val="0"/>
        <w:snapToGrid w:val="0"/>
        <w:spacing w:line="360" w:lineRule="auto"/>
        <w:ind w:firstLine="480"/>
        <w:jc w:val="both"/>
        <w:rPr>
          <w:rFonts w:ascii="Arial" w:eastAsia="宋体" w:hAnsi="Arial" w:cs="Arial"/>
          <w:kern w:val="0"/>
          <w:lang w:eastAsia="zh-CN"/>
        </w:rPr>
      </w:pPr>
      <w:r>
        <w:rPr>
          <w:rFonts w:ascii="Arial" w:hAnsi="Arial" w:cs="Arial" w:hint="eastAsia"/>
          <w:lang w:eastAsia="zh-CN"/>
        </w:rPr>
        <w:t xml:space="preserve"> </w:t>
      </w:r>
      <w:proofErr w:type="spellStart"/>
      <w:r>
        <w:rPr>
          <w:rFonts w:ascii="Arial" w:hAnsi="Arial" w:cs="Arial"/>
          <w:lang w:eastAsia="zh-CN"/>
        </w:rPr>
        <w:t>Qubit</w:t>
      </w:r>
      <w:proofErr w:type="spellEnd"/>
      <w:r>
        <w:rPr>
          <w:rFonts w:ascii="Arial" w:hAnsi="Arial" w:cs="Arial"/>
          <w:lang w:eastAsia="zh-CN"/>
        </w:rPr>
        <w:t xml:space="preserve"> 4</w:t>
      </w:r>
      <w:r>
        <w:rPr>
          <w:rFonts w:ascii="Arial" w:hAnsi="Arial" w:cs="Arial"/>
          <w:lang w:eastAsia="zh-CN"/>
        </w:rPr>
        <w:t>荧光计（</w:t>
      </w:r>
      <w:proofErr w:type="gramStart"/>
      <w:r>
        <w:rPr>
          <w:rFonts w:ascii="Arial" w:hAnsi="Arial" w:cs="Arial"/>
          <w:lang w:eastAsia="zh-CN"/>
        </w:rPr>
        <w:t>赛默飞世</w:t>
      </w:r>
      <w:proofErr w:type="gramEnd"/>
      <w:r>
        <w:rPr>
          <w:rFonts w:ascii="Arial" w:hAnsi="Arial" w:cs="Arial"/>
          <w:lang w:eastAsia="zh-CN"/>
        </w:rPr>
        <w:t>尔科技（中国）有限公司，型号：</w:t>
      </w:r>
      <w:r>
        <w:rPr>
          <w:rFonts w:ascii="Arial" w:hAnsi="Arial" w:cs="Arial"/>
          <w:lang w:eastAsia="zh-CN"/>
        </w:rPr>
        <w:t>Q33239</w:t>
      </w:r>
      <w:r>
        <w:rPr>
          <w:rFonts w:ascii="Arial" w:hAnsi="Arial" w:cs="Arial"/>
          <w:lang w:eastAsia="zh-CN"/>
        </w:rPr>
        <w:t>）</w:t>
      </w:r>
    </w:p>
    <w:p w:rsidR="00055225" w:rsidRDefault="005B3AB8">
      <w:pPr>
        <w:pStyle w:val="aff4"/>
        <w:widowControl w:val="0"/>
        <w:numPr>
          <w:ilvl w:val="0"/>
          <w:numId w:val="4"/>
        </w:numPr>
        <w:adjustRightInd w:val="0"/>
        <w:snapToGrid w:val="0"/>
        <w:spacing w:line="360" w:lineRule="auto"/>
        <w:ind w:firstLine="480"/>
        <w:jc w:val="both"/>
        <w:rPr>
          <w:rFonts w:ascii="Arial" w:eastAsia="宋体" w:hAnsi="Arial" w:cs="Arial"/>
          <w:kern w:val="0"/>
          <w:lang w:eastAsia="zh-CN"/>
        </w:rPr>
      </w:pPr>
      <w:r>
        <w:rPr>
          <w:rFonts w:ascii="Arial" w:hAnsi="Arial" w:cs="Arial" w:hint="eastAsia"/>
          <w:lang w:eastAsia="zh-CN"/>
        </w:rPr>
        <w:t xml:space="preserve"> </w:t>
      </w:r>
      <w:r>
        <w:rPr>
          <w:rFonts w:ascii="Arial" w:hAnsi="Arial" w:cs="Arial"/>
          <w:lang w:eastAsia="zh-CN"/>
        </w:rPr>
        <w:t>立式压力蒸汽灭菌器（上海</w:t>
      </w:r>
      <w:proofErr w:type="gramStart"/>
      <w:r>
        <w:rPr>
          <w:rFonts w:ascii="Arial" w:hAnsi="Arial" w:cs="Arial"/>
          <w:lang w:eastAsia="zh-CN"/>
        </w:rPr>
        <w:t>博迅医疗</w:t>
      </w:r>
      <w:proofErr w:type="gramEnd"/>
      <w:r>
        <w:rPr>
          <w:rFonts w:ascii="Arial" w:hAnsi="Arial" w:cs="Arial"/>
          <w:lang w:eastAsia="zh-CN"/>
        </w:rPr>
        <w:t>生物仪器有限公司）</w:t>
      </w:r>
    </w:p>
    <w:p w:rsidR="00055225" w:rsidRDefault="005B3AB8">
      <w:pPr>
        <w:pStyle w:val="aff4"/>
        <w:widowControl w:val="0"/>
        <w:numPr>
          <w:ilvl w:val="0"/>
          <w:numId w:val="4"/>
        </w:numPr>
        <w:adjustRightInd w:val="0"/>
        <w:snapToGrid w:val="0"/>
        <w:spacing w:line="360" w:lineRule="auto"/>
        <w:ind w:firstLine="480"/>
        <w:jc w:val="both"/>
        <w:rPr>
          <w:rFonts w:ascii="Arial" w:eastAsia="宋体" w:hAnsi="Arial" w:cs="Arial"/>
          <w:kern w:val="0"/>
          <w:lang w:eastAsia="zh-CN"/>
        </w:rPr>
      </w:pPr>
      <w:r>
        <w:rPr>
          <w:rFonts w:ascii="Arial" w:eastAsia="宋体" w:hAnsi="Arial" w:cs="Arial" w:hint="eastAsia"/>
          <w:kern w:val="0"/>
          <w:lang w:eastAsia="zh-CN"/>
        </w:rPr>
        <w:t xml:space="preserve"> </w:t>
      </w:r>
      <w:proofErr w:type="spellStart"/>
      <w:r>
        <w:rPr>
          <w:rFonts w:ascii="Arial" w:eastAsia="宋体" w:hAnsi="Arial" w:cs="Arial"/>
          <w:kern w:val="0"/>
          <w:lang w:eastAsia="zh-CN"/>
        </w:rPr>
        <w:t>Bioanalyzer</w:t>
      </w:r>
      <w:proofErr w:type="spellEnd"/>
      <w:r>
        <w:rPr>
          <w:rFonts w:ascii="Arial" w:eastAsia="宋体" w:hAnsi="Arial" w:cs="Arial"/>
          <w:kern w:val="0"/>
          <w:lang w:eastAsia="zh-CN"/>
        </w:rPr>
        <w:t>（</w:t>
      </w:r>
      <w:r>
        <w:rPr>
          <w:rFonts w:ascii="Arial" w:hAnsi="Arial" w:cs="Arial"/>
          <w:lang w:eastAsia="zh-CN"/>
        </w:rPr>
        <w:t>安捷伦科技（中国）有限公司，型号：</w:t>
      </w:r>
      <w:r>
        <w:rPr>
          <w:rFonts w:ascii="Arial" w:hAnsi="Arial" w:cs="Arial"/>
          <w:lang w:eastAsia="zh-CN"/>
        </w:rPr>
        <w:t>2100</w:t>
      </w:r>
      <w:r>
        <w:rPr>
          <w:rFonts w:ascii="Arial" w:eastAsia="宋体" w:hAnsi="Arial" w:cs="Arial"/>
          <w:kern w:val="0"/>
          <w:lang w:eastAsia="zh-CN"/>
        </w:rPr>
        <w:t>）</w:t>
      </w:r>
      <w:r>
        <w:rPr>
          <w:rFonts w:ascii="Arial" w:eastAsia="宋体" w:hAnsi="Arial" w:cs="Arial"/>
          <w:kern w:val="0"/>
          <w:lang w:eastAsia="zh-CN"/>
        </w:rPr>
        <w:t xml:space="preserve"> </w:t>
      </w:r>
    </w:p>
    <w:p w:rsidR="00055225" w:rsidRDefault="005B3AB8">
      <w:pPr>
        <w:pStyle w:val="aff4"/>
        <w:widowControl w:val="0"/>
        <w:numPr>
          <w:ilvl w:val="0"/>
          <w:numId w:val="4"/>
        </w:numPr>
        <w:adjustRightInd w:val="0"/>
        <w:snapToGrid w:val="0"/>
        <w:spacing w:line="360" w:lineRule="auto"/>
        <w:ind w:firstLine="480"/>
        <w:jc w:val="both"/>
        <w:rPr>
          <w:rFonts w:ascii="Arial" w:eastAsia="宋体" w:hAnsi="Arial" w:cs="Arial"/>
          <w:kern w:val="0"/>
          <w:lang w:eastAsia="zh-CN"/>
        </w:rPr>
      </w:pPr>
      <w:r>
        <w:rPr>
          <w:rFonts w:ascii="Arial" w:eastAsia="宋体" w:hAnsi="Arial" w:cs="Arial"/>
          <w:kern w:val="0"/>
          <w:lang w:eastAsia="zh-CN"/>
        </w:rPr>
        <w:t>磁力试管架（</w:t>
      </w:r>
      <w:proofErr w:type="gramStart"/>
      <w:r>
        <w:rPr>
          <w:rFonts w:ascii="Arial" w:hAnsi="Arial" w:cs="Arial"/>
          <w:lang w:eastAsia="zh-CN"/>
        </w:rPr>
        <w:t>赛默飞世</w:t>
      </w:r>
      <w:proofErr w:type="gramEnd"/>
      <w:r>
        <w:rPr>
          <w:rFonts w:ascii="Arial" w:hAnsi="Arial" w:cs="Arial"/>
          <w:lang w:eastAsia="zh-CN"/>
        </w:rPr>
        <w:t>尔科技（中国）有限公司，型号：</w:t>
      </w:r>
      <w:r>
        <w:rPr>
          <w:rFonts w:ascii="Arial" w:hAnsi="Arial" w:cs="Arial"/>
          <w:lang w:eastAsia="zh-CN"/>
        </w:rPr>
        <w:t>12321D</w:t>
      </w:r>
      <w:r>
        <w:rPr>
          <w:rFonts w:ascii="Arial" w:eastAsia="宋体" w:hAnsi="Arial" w:cs="Arial"/>
          <w:kern w:val="0"/>
          <w:lang w:eastAsia="zh-CN"/>
        </w:rPr>
        <w:t>）</w:t>
      </w:r>
    </w:p>
    <w:p w:rsidR="00055225" w:rsidRDefault="00055225">
      <w:pPr>
        <w:pStyle w:val="aff4"/>
        <w:widowControl w:val="0"/>
        <w:adjustRightInd w:val="0"/>
        <w:snapToGrid w:val="0"/>
        <w:spacing w:line="360" w:lineRule="auto"/>
        <w:ind w:left="360" w:firstLineChars="0" w:firstLine="0"/>
        <w:rPr>
          <w:rFonts w:ascii="Arial" w:eastAsia="宋体" w:hAnsi="Arial" w:cs="Arial"/>
          <w:kern w:val="0"/>
          <w:lang w:eastAsia="zh-CN"/>
        </w:rPr>
      </w:pPr>
    </w:p>
    <w:p w:rsidR="00055225" w:rsidRDefault="005B3AB8">
      <w:pPr>
        <w:wordWrap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>
        <w:rPr>
          <w:rFonts w:ascii="Arial" w:eastAsia="黑体" w:hAnsi="Arial" w:cs="Arial"/>
          <w:b/>
          <w:bCs/>
          <w:sz w:val="24"/>
          <w:szCs w:val="24"/>
          <w:lang w:eastAsia="zh-CN"/>
        </w:rPr>
        <w:t>实验步骤</w:t>
      </w:r>
    </w:p>
    <w:p w:rsidR="00055225" w:rsidRPr="00874CF7" w:rsidRDefault="005B3AB8">
      <w:pPr>
        <w:numPr>
          <w:ilvl w:val="0"/>
          <w:numId w:val="5"/>
        </w:numPr>
        <w:wordWrap w:val="0"/>
        <w:adjustRightInd w:val="0"/>
        <w:snapToGrid w:val="0"/>
        <w:spacing w:line="360" w:lineRule="auto"/>
        <w:jc w:val="both"/>
        <w:rPr>
          <w:rFonts w:ascii="Arial" w:hAnsi="Arial" w:cs="Arial"/>
          <w:sz w:val="24"/>
          <w:lang w:eastAsia="zh-CN"/>
        </w:rPr>
      </w:pPr>
      <w:r>
        <w:rPr>
          <w:rFonts w:ascii="Arial" w:hAnsi="Arial" w:cs="Arial"/>
          <w:sz w:val="24"/>
          <w:lang w:eastAsia="zh-CN"/>
        </w:rPr>
        <w:t>总</w:t>
      </w:r>
      <w:r>
        <w:rPr>
          <w:rFonts w:ascii="Arial" w:hAnsi="Arial" w:cs="Arial"/>
          <w:sz w:val="24"/>
          <w:lang w:eastAsia="zh-CN"/>
        </w:rPr>
        <w:t>RNA</w:t>
      </w:r>
      <w:r>
        <w:rPr>
          <w:rFonts w:ascii="Arial" w:hAnsi="Arial" w:cs="Arial"/>
          <w:sz w:val="24"/>
          <w:lang w:eastAsia="zh-CN"/>
        </w:rPr>
        <w:t>提取</w:t>
      </w:r>
    </w:p>
    <w:p w:rsidR="00055225" w:rsidRPr="00874CF7" w:rsidRDefault="005B3AB8">
      <w:pPr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sz w:val="24"/>
          <w:lang w:eastAsia="zh-CN"/>
        </w:rPr>
      </w:pPr>
      <w:r w:rsidRPr="00874CF7">
        <w:rPr>
          <w:rFonts w:ascii="Arial" w:hAnsi="Arial" w:cs="Arial" w:hint="eastAsia"/>
          <w:sz w:val="24"/>
          <w:lang w:eastAsia="zh-CN"/>
        </w:rPr>
        <w:t>本研究的</w:t>
      </w:r>
      <w:r w:rsidRPr="00874CF7">
        <w:rPr>
          <w:rFonts w:ascii="Arial" w:hAnsi="Arial" w:cs="Arial" w:hint="eastAsia"/>
          <w:sz w:val="24"/>
          <w:lang w:eastAsia="zh-CN"/>
        </w:rPr>
        <w:t>R</w:t>
      </w:r>
      <w:r w:rsidRPr="00874CF7">
        <w:rPr>
          <w:rFonts w:ascii="Arial" w:hAnsi="Arial" w:cs="Arial"/>
          <w:sz w:val="24"/>
          <w:lang w:eastAsia="zh-CN"/>
        </w:rPr>
        <w:t>NA</w:t>
      </w:r>
      <w:r w:rsidRPr="00874CF7">
        <w:rPr>
          <w:rFonts w:ascii="Arial" w:hAnsi="Arial" w:cs="Arial" w:hint="eastAsia"/>
          <w:sz w:val="24"/>
          <w:lang w:eastAsia="zh-CN"/>
        </w:rPr>
        <w:t>提取方法参考（</w:t>
      </w:r>
      <w:proofErr w:type="spellStart"/>
      <w:r w:rsidRPr="00874CF7">
        <w:rPr>
          <w:rFonts w:ascii="Arial" w:hAnsi="Arial" w:cs="Arial" w:hint="eastAsia"/>
          <w:sz w:val="24"/>
          <w:lang w:eastAsia="zh-CN"/>
        </w:rPr>
        <w:t>M</w:t>
      </w:r>
      <w:r w:rsidRPr="00874CF7">
        <w:rPr>
          <w:rFonts w:ascii="Arial" w:hAnsi="Arial" w:cs="Arial"/>
          <w:sz w:val="24"/>
          <w:lang w:eastAsia="zh-CN"/>
        </w:rPr>
        <w:t>ettel</w:t>
      </w:r>
      <w:proofErr w:type="spellEnd"/>
      <w:r w:rsidRPr="00874CF7">
        <w:rPr>
          <w:rFonts w:ascii="Arial" w:hAnsi="Arial" w:cs="Arial" w:hint="eastAsia"/>
          <w:sz w:val="24"/>
          <w:lang w:eastAsia="zh-CN"/>
        </w:rPr>
        <w:t>等，</w:t>
      </w:r>
      <w:r w:rsidRPr="00874CF7">
        <w:rPr>
          <w:rFonts w:ascii="Arial" w:hAnsi="Arial" w:cs="Arial"/>
          <w:sz w:val="24"/>
          <w:lang w:eastAsia="zh-CN"/>
        </w:rPr>
        <w:t xml:space="preserve">2010; </w:t>
      </w:r>
      <w:r w:rsidRPr="00874CF7">
        <w:rPr>
          <w:rFonts w:ascii="Arial" w:hAnsi="Arial" w:cs="Arial" w:hint="eastAsia"/>
          <w:sz w:val="24"/>
          <w:lang w:eastAsia="zh-CN"/>
        </w:rPr>
        <w:t>M</w:t>
      </w:r>
      <w:r w:rsidRPr="00874CF7">
        <w:rPr>
          <w:rFonts w:ascii="Arial" w:hAnsi="Arial" w:cs="Arial"/>
          <w:sz w:val="24"/>
          <w:lang w:eastAsia="zh-CN"/>
        </w:rPr>
        <w:t xml:space="preserve">a </w:t>
      </w:r>
      <w:r w:rsidRPr="00874CF7">
        <w:rPr>
          <w:rFonts w:ascii="Arial" w:hAnsi="Arial" w:cs="Arial" w:hint="eastAsia"/>
          <w:sz w:val="24"/>
          <w:lang w:eastAsia="zh-CN"/>
        </w:rPr>
        <w:t>等，</w:t>
      </w:r>
      <w:r w:rsidRPr="00874CF7">
        <w:rPr>
          <w:rFonts w:ascii="Arial" w:hAnsi="Arial" w:cs="Arial"/>
          <w:sz w:val="24"/>
          <w:lang w:eastAsia="zh-CN"/>
        </w:rPr>
        <w:t xml:space="preserve">2012; </w:t>
      </w:r>
      <w:proofErr w:type="spellStart"/>
      <w:r w:rsidRPr="00874CF7">
        <w:rPr>
          <w:rFonts w:ascii="Arial" w:hAnsi="Arial" w:cs="Arial"/>
          <w:sz w:val="24"/>
          <w:lang w:eastAsia="zh-CN"/>
        </w:rPr>
        <w:t>Peng</w:t>
      </w:r>
      <w:proofErr w:type="spellEnd"/>
      <w:r w:rsidRPr="00874CF7">
        <w:rPr>
          <w:rFonts w:ascii="Arial" w:hAnsi="Arial" w:cs="Arial"/>
          <w:sz w:val="24"/>
          <w:lang w:eastAsia="zh-CN"/>
        </w:rPr>
        <w:t xml:space="preserve"> </w:t>
      </w:r>
      <w:r w:rsidRPr="00874CF7">
        <w:rPr>
          <w:rFonts w:ascii="Arial" w:hAnsi="Arial" w:cs="Arial" w:hint="eastAsia"/>
          <w:sz w:val="24"/>
          <w:lang w:eastAsia="zh-CN"/>
        </w:rPr>
        <w:t>等，</w:t>
      </w:r>
      <w:r w:rsidRPr="00874CF7">
        <w:rPr>
          <w:rFonts w:ascii="Arial" w:hAnsi="Arial" w:cs="Arial"/>
          <w:sz w:val="24"/>
          <w:lang w:eastAsia="zh-CN"/>
        </w:rPr>
        <w:t>2017;2018</w:t>
      </w:r>
      <w:r w:rsidRPr="00874CF7">
        <w:rPr>
          <w:rFonts w:ascii="Arial" w:hAnsi="Arial" w:cs="Arial" w:hint="eastAsia"/>
          <w:sz w:val="24"/>
          <w:lang w:eastAsia="zh-CN"/>
        </w:rPr>
        <w:t>），以</w:t>
      </w:r>
      <w:r w:rsidRPr="00874CF7">
        <w:rPr>
          <w:rFonts w:ascii="Arial" w:hAnsi="Arial" w:cs="Arial" w:hint="eastAsia"/>
          <w:sz w:val="24"/>
          <w:lang w:eastAsia="zh-CN"/>
        </w:rPr>
        <w:t>SDS-Phenol</w:t>
      </w:r>
      <w:r w:rsidRPr="00874CF7">
        <w:rPr>
          <w:rFonts w:ascii="Arial" w:hAnsi="Arial" w:cs="Arial" w:hint="eastAsia"/>
          <w:sz w:val="24"/>
          <w:lang w:eastAsia="zh-CN"/>
        </w:rPr>
        <w:t>（</w:t>
      </w:r>
      <w:r w:rsidRPr="00874CF7">
        <w:rPr>
          <w:rFonts w:ascii="Arial" w:hAnsi="Arial" w:cs="Arial" w:hint="eastAsia"/>
          <w:sz w:val="24"/>
          <w:lang w:eastAsia="zh-CN"/>
        </w:rPr>
        <w:t>Sodium dodecyl sulfate-Phenol</w:t>
      </w:r>
      <w:r w:rsidRPr="00874CF7">
        <w:rPr>
          <w:rFonts w:ascii="Arial" w:hAnsi="Arial" w:cs="Arial" w:hint="eastAsia"/>
          <w:sz w:val="24"/>
          <w:lang w:eastAsia="zh-CN"/>
        </w:rPr>
        <w:t>）</w:t>
      </w:r>
      <w:r w:rsidRPr="00874CF7">
        <w:rPr>
          <w:rFonts w:ascii="Arial" w:hAnsi="Arial" w:cs="Arial" w:hint="eastAsia"/>
          <w:sz w:val="24"/>
          <w:lang w:eastAsia="zh-CN"/>
        </w:rPr>
        <w:t>法为例。</w:t>
      </w:r>
    </w:p>
    <w:p w:rsidR="00055225" w:rsidRPr="00874CF7" w:rsidRDefault="005B3AB8">
      <w:pPr>
        <w:pStyle w:val="aff4"/>
        <w:numPr>
          <w:ilvl w:val="1"/>
          <w:numId w:val="6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kern w:val="0"/>
          <w:lang w:eastAsia="zh-CN"/>
        </w:rPr>
      </w:pPr>
      <w:r w:rsidRPr="00874CF7">
        <w:rPr>
          <w:rFonts w:ascii="Arial" w:eastAsia="宋体" w:hAnsi="Arial" w:cs="Arial"/>
          <w:kern w:val="0"/>
          <w:lang w:eastAsia="zh-CN"/>
        </w:rPr>
        <w:t>称取</w:t>
      </w:r>
      <w:r w:rsidRPr="00874CF7">
        <w:rPr>
          <w:rFonts w:ascii="Arial" w:eastAsia="宋体" w:hAnsi="Arial" w:cs="Arial"/>
          <w:kern w:val="0"/>
          <w:lang w:eastAsia="zh-CN"/>
        </w:rPr>
        <w:t>0.5</w:t>
      </w:r>
      <w:r w:rsidRPr="00874CF7">
        <w:rPr>
          <w:rFonts w:ascii="Arial" w:eastAsia="宋体" w:hAnsi="Arial" w:cs="Arial" w:hint="eastAsia"/>
          <w:kern w:val="0"/>
          <w:lang w:eastAsia="zh-CN"/>
        </w:rPr>
        <w:t xml:space="preserve"> </w:t>
      </w:r>
      <w:r w:rsidRPr="00874CF7">
        <w:rPr>
          <w:rFonts w:ascii="Arial" w:eastAsia="宋体" w:hAnsi="Arial" w:cs="Arial"/>
          <w:kern w:val="0"/>
          <w:lang w:eastAsia="zh-CN"/>
        </w:rPr>
        <w:t>g</w:t>
      </w:r>
      <w:r w:rsidRPr="00874CF7">
        <w:rPr>
          <w:rFonts w:ascii="Arial" w:eastAsia="宋体" w:hAnsi="Arial" w:cs="Arial"/>
          <w:kern w:val="0"/>
          <w:lang w:eastAsia="zh-CN"/>
        </w:rPr>
        <w:t>新鲜土壤样品于</w:t>
      </w:r>
      <w:r w:rsidRPr="00874CF7">
        <w:rPr>
          <w:rFonts w:ascii="Arial" w:eastAsia="宋体" w:hAnsi="Arial" w:cs="Arial"/>
          <w:kern w:val="0"/>
          <w:lang w:eastAsia="zh-CN"/>
        </w:rPr>
        <w:t>2 mL</w:t>
      </w:r>
      <w:r w:rsidRPr="00874CF7">
        <w:rPr>
          <w:rFonts w:ascii="Arial" w:eastAsia="宋体" w:hAnsi="Arial" w:cs="Arial"/>
          <w:kern w:val="0"/>
          <w:lang w:eastAsia="zh-CN"/>
        </w:rPr>
        <w:t>离心管中。加入同等重量玻璃珠（</w:t>
      </w:r>
      <w:r w:rsidRPr="00874CF7">
        <w:rPr>
          <w:rFonts w:ascii="Arial" w:eastAsia="宋体" w:hAnsi="Arial" w:cs="Arial"/>
          <w:kern w:val="0"/>
          <w:lang w:eastAsia="zh-CN"/>
        </w:rPr>
        <w:t>0.5 mm</w:t>
      </w:r>
      <w:r w:rsidRPr="00874CF7">
        <w:rPr>
          <w:rFonts w:ascii="Arial" w:eastAsia="宋体" w:hAnsi="Arial" w:cs="Arial" w:hint="eastAsia"/>
          <w:kern w:val="0"/>
          <w:lang w:eastAsia="zh-CN"/>
        </w:rPr>
        <w:t>：</w:t>
      </w:r>
      <w:r w:rsidRPr="00874CF7">
        <w:rPr>
          <w:rFonts w:ascii="Arial" w:eastAsia="宋体" w:hAnsi="Arial" w:cs="Arial"/>
          <w:kern w:val="0"/>
          <w:lang w:eastAsia="zh-CN"/>
        </w:rPr>
        <w:t>0.1 mm = 3</w:t>
      </w:r>
      <w:r w:rsidRPr="00874CF7">
        <w:rPr>
          <w:rFonts w:ascii="Arial" w:eastAsia="宋体" w:hAnsi="Arial" w:cs="Arial" w:hint="eastAsia"/>
          <w:kern w:val="0"/>
          <w:lang w:eastAsia="zh-CN"/>
        </w:rPr>
        <w:t>:</w:t>
      </w:r>
      <w:r w:rsidRPr="00874CF7">
        <w:rPr>
          <w:rFonts w:ascii="Arial" w:eastAsia="宋体" w:hAnsi="Arial" w:cs="Arial"/>
          <w:kern w:val="0"/>
          <w:lang w:eastAsia="zh-CN"/>
        </w:rPr>
        <w:t>2</w:t>
      </w:r>
      <w:r w:rsidRPr="00874CF7">
        <w:rPr>
          <w:rFonts w:ascii="Arial" w:eastAsia="宋体" w:hAnsi="Arial" w:cs="Arial"/>
          <w:kern w:val="0"/>
          <w:lang w:eastAsia="zh-CN"/>
        </w:rPr>
        <w:t>，</w:t>
      </w:r>
      <w:r w:rsidRPr="00874CF7">
        <w:rPr>
          <w:rFonts w:ascii="Arial" w:eastAsia="宋体" w:hAnsi="Arial" w:cs="Arial"/>
          <w:kern w:val="0"/>
          <w:lang w:eastAsia="zh-CN"/>
        </w:rPr>
        <w:t>Sigma</w:t>
      </w:r>
      <w:r w:rsidRPr="00874CF7">
        <w:rPr>
          <w:rFonts w:ascii="Arial" w:eastAsia="宋体" w:hAnsi="Arial" w:cs="Arial"/>
          <w:kern w:val="0"/>
          <w:lang w:eastAsia="zh-CN"/>
        </w:rPr>
        <w:t>）和</w:t>
      </w:r>
      <w:r w:rsidRPr="00874CF7">
        <w:rPr>
          <w:rFonts w:ascii="Arial" w:eastAsia="宋体" w:hAnsi="Arial" w:cs="Arial"/>
          <w:kern w:val="0"/>
          <w:lang w:eastAsia="zh-CN"/>
        </w:rPr>
        <w:t xml:space="preserve">700 </w:t>
      </w:r>
      <w:proofErr w:type="spellStart"/>
      <w:r w:rsidRPr="00874CF7">
        <w:rPr>
          <w:rFonts w:ascii="Arial" w:eastAsia="宋体" w:hAnsi="Arial" w:cs="Arial"/>
          <w:kern w:val="0"/>
          <w:lang w:eastAsia="zh-CN"/>
        </w:rPr>
        <w:t>μL</w:t>
      </w:r>
      <w:proofErr w:type="spellEnd"/>
      <w:r w:rsidRPr="00874CF7">
        <w:rPr>
          <w:rFonts w:ascii="Arial" w:eastAsia="宋体" w:hAnsi="Arial" w:cs="Arial"/>
          <w:kern w:val="0"/>
          <w:lang w:eastAsia="zh-CN"/>
        </w:rPr>
        <w:t>预冷的</w:t>
      </w:r>
      <w:r w:rsidRPr="00874CF7">
        <w:rPr>
          <w:rFonts w:ascii="Arial" w:eastAsia="宋体" w:hAnsi="Arial" w:cs="Arial"/>
          <w:kern w:val="0"/>
          <w:lang w:eastAsia="zh-CN"/>
        </w:rPr>
        <w:t>TPM</w:t>
      </w:r>
      <w:r w:rsidRPr="00874CF7">
        <w:rPr>
          <w:rFonts w:ascii="Arial" w:eastAsia="宋体" w:hAnsi="Arial" w:cs="Arial"/>
          <w:kern w:val="0"/>
          <w:lang w:eastAsia="zh-CN"/>
        </w:rPr>
        <w:t>缓冲液。</w:t>
      </w:r>
    </w:p>
    <w:p w:rsidR="00055225" w:rsidRPr="00874CF7" w:rsidRDefault="005B3AB8">
      <w:pPr>
        <w:pStyle w:val="aff4"/>
        <w:numPr>
          <w:ilvl w:val="1"/>
          <w:numId w:val="6"/>
        </w:numPr>
        <w:tabs>
          <w:tab w:val="left" w:pos="607"/>
        </w:tabs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szCs w:val="28"/>
          <w:lang w:eastAsia="zh-CN"/>
        </w:rPr>
      </w:pPr>
      <w:r w:rsidRPr="00874CF7">
        <w:rPr>
          <w:rFonts w:ascii="Arial" w:eastAsia="宋体" w:hAnsi="Arial" w:cs="Arial" w:hint="eastAsia"/>
          <w:kern w:val="0"/>
          <w:lang w:eastAsia="zh-CN"/>
        </w:rPr>
        <w:tab/>
      </w:r>
      <w:r w:rsidRPr="00874CF7">
        <w:rPr>
          <w:rFonts w:ascii="Arial" w:eastAsia="宋体" w:hAnsi="Arial" w:cs="Arial" w:hint="eastAsia"/>
          <w:kern w:val="0"/>
          <w:lang w:eastAsia="zh-CN"/>
        </w:rPr>
        <w:t>将混合液样品管放入</w:t>
      </w:r>
      <w:r w:rsidRPr="00874CF7">
        <w:rPr>
          <w:rFonts w:ascii="Arial" w:eastAsia="宋体" w:hAnsi="Arial" w:cs="Arial"/>
          <w:kern w:val="0"/>
          <w:lang w:eastAsia="zh-CN"/>
        </w:rPr>
        <w:t>快速核酸提取仪</w:t>
      </w:r>
      <w:r w:rsidRPr="00874CF7">
        <w:rPr>
          <w:rFonts w:ascii="Arial" w:eastAsia="宋体" w:hAnsi="Arial" w:cs="Arial" w:hint="eastAsia"/>
          <w:kern w:val="0"/>
          <w:lang w:eastAsia="zh-CN"/>
        </w:rPr>
        <w:t>，</w:t>
      </w:r>
      <w:r w:rsidRPr="00874CF7">
        <w:rPr>
          <w:rFonts w:ascii="Arial" w:hAnsi="Arial" w:cs="Arial"/>
          <w:szCs w:val="28"/>
        </w:rPr>
        <w:t>以</w:t>
      </w:r>
      <w:r w:rsidRPr="00874CF7">
        <w:rPr>
          <w:rFonts w:ascii="Arial" w:hAnsi="Arial" w:cs="Arial"/>
          <w:szCs w:val="28"/>
        </w:rPr>
        <w:t>6.0 m s</w:t>
      </w:r>
      <w:r w:rsidRPr="00874CF7">
        <w:rPr>
          <w:rFonts w:ascii="Arial" w:hAnsi="Arial" w:cs="Arial"/>
          <w:szCs w:val="28"/>
          <w:vertAlign w:val="superscript"/>
          <w:lang w:eastAsia="zh-CN"/>
        </w:rPr>
        <w:t>-</w:t>
      </w:r>
      <w:r w:rsidRPr="00874CF7">
        <w:rPr>
          <w:rFonts w:ascii="Arial" w:hAnsi="Arial" w:cs="Arial"/>
          <w:szCs w:val="28"/>
          <w:vertAlign w:val="superscript"/>
        </w:rPr>
        <w:t>1</w:t>
      </w:r>
      <w:r w:rsidRPr="00874CF7">
        <w:rPr>
          <w:rFonts w:ascii="Arial" w:hAnsi="Arial" w:cs="Arial"/>
          <w:szCs w:val="28"/>
        </w:rPr>
        <w:t>的速度</w:t>
      </w:r>
      <w:r w:rsidRPr="00874CF7">
        <w:rPr>
          <w:rFonts w:ascii="Arial" w:hAnsi="Arial" w:cs="Arial"/>
          <w:szCs w:val="28"/>
          <w:lang w:eastAsia="zh-CN"/>
        </w:rPr>
        <w:t>裂解细胞</w:t>
      </w:r>
      <w:r w:rsidRPr="00874CF7">
        <w:rPr>
          <w:rFonts w:ascii="Arial" w:hAnsi="Arial" w:cs="Arial"/>
          <w:szCs w:val="28"/>
        </w:rPr>
        <w:t xml:space="preserve">35 </w:t>
      </w:r>
      <w:r w:rsidRPr="00874CF7">
        <w:rPr>
          <w:rFonts w:ascii="Arial" w:hAnsi="Arial" w:cs="Arial"/>
          <w:szCs w:val="28"/>
          <w:lang w:eastAsia="zh-CN"/>
        </w:rPr>
        <w:t>s</w:t>
      </w:r>
      <w:r w:rsidRPr="00874CF7">
        <w:rPr>
          <w:rFonts w:ascii="Arial" w:hAnsi="Arial" w:cs="Arial"/>
          <w:szCs w:val="28"/>
        </w:rPr>
        <w:t>。</w:t>
      </w:r>
    </w:p>
    <w:p w:rsidR="00055225" w:rsidRPr="00874CF7" w:rsidRDefault="005B3AB8">
      <w:pPr>
        <w:pStyle w:val="aff4"/>
        <w:numPr>
          <w:ilvl w:val="1"/>
          <w:numId w:val="6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kern w:val="0"/>
          <w:lang w:eastAsia="zh-CN"/>
        </w:rPr>
      </w:pPr>
      <w:r w:rsidRPr="00874CF7">
        <w:rPr>
          <w:rFonts w:ascii="Arial" w:hAnsi="Arial" w:cs="Arial"/>
          <w:szCs w:val="28"/>
          <w:lang w:eastAsia="zh-CN"/>
        </w:rPr>
        <w:t xml:space="preserve">4 </w:t>
      </w:r>
      <w:r w:rsidRPr="00874CF7">
        <w:rPr>
          <w:rFonts w:ascii="微软雅黑" w:eastAsia="微软雅黑" w:hAnsi="微软雅黑" w:cs="微软雅黑" w:hint="eastAsia"/>
          <w:szCs w:val="28"/>
          <w:lang w:eastAsia="zh-CN"/>
        </w:rPr>
        <w:t>℃，</w:t>
      </w:r>
      <w:r w:rsidRPr="00874CF7">
        <w:rPr>
          <w:rFonts w:ascii="Arial" w:hAnsi="Arial" w:cs="Arial"/>
          <w:szCs w:val="28"/>
          <w:lang w:eastAsia="zh-CN"/>
        </w:rPr>
        <w:t>20</w:t>
      </w:r>
      <w:r w:rsidRPr="00874CF7">
        <w:rPr>
          <w:rFonts w:ascii="Arial" w:hAnsi="Arial" w:cs="Arial" w:hint="eastAsia"/>
          <w:szCs w:val="28"/>
          <w:lang w:eastAsia="zh-CN"/>
        </w:rPr>
        <w:t>，</w:t>
      </w:r>
      <w:r w:rsidRPr="00874CF7">
        <w:rPr>
          <w:rFonts w:ascii="Arial" w:hAnsi="Arial" w:cs="Arial"/>
          <w:szCs w:val="28"/>
          <w:lang w:eastAsia="zh-CN"/>
        </w:rPr>
        <w:t xml:space="preserve">000 </w:t>
      </w:r>
      <w:r w:rsidRPr="00874CF7">
        <w:rPr>
          <w:rFonts w:ascii="宋体" w:hAnsi="宋体" w:cs="宋体" w:hint="eastAsia"/>
        </w:rPr>
        <w:t>×</w:t>
      </w:r>
      <w:r w:rsidRPr="00874CF7">
        <w:rPr>
          <w:rFonts w:ascii="Arial" w:hAnsi="Arial" w:cs="Arial"/>
          <w:i/>
          <w:lang w:eastAsia="zh-CN"/>
        </w:rPr>
        <w:t>g</w:t>
      </w:r>
      <w:r w:rsidRPr="00874CF7">
        <w:rPr>
          <w:rFonts w:ascii="Arial" w:hAnsi="Arial" w:cs="Arial"/>
          <w:szCs w:val="28"/>
          <w:lang w:eastAsia="zh-CN"/>
        </w:rPr>
        <w:t>，离心</w:t>
      </w:r>
      <w:r w:rsidRPr="00874CF7">
        <w:rPr>
          <w:rFonts w:ascii="Arial" w:hAnsi="Arial" w:cs="Arial"/>
          <w:szCs w:val="28"/>
          <w:lang w:eastAsia="zh-CN"/>
        </w:rPr>
        <w:t>5 min</w:t>
      </w:r>
      <w:r w:rsidRPr="00874CF7">
        <w:rPr>
          <w:rFonts w:ascii="Arial" w:hAnsi="Arial" w:cs="Arial" w:hint="eastAsia"/>
          <w:szCs w:val="28"/>
          <w:lang w:eastAsia="zh-CN"/>
        </w:rPr>
        <w:t>。</w:t>
      </w:r>
      <w:r w:rsidRPr="00874CF7">
        <w:rPr>
          <w:rFonts w:ascii="Arial" w:hAnsi="Arial" w:cs="Arial"/>
          <w:szCs w:val="28"/>
          <w:lang w:eastAsia="zh-CN"/>
        </w:rPr>
        <w:t>转移上清液至新的</w:t>
      </w:r>
      <w:r w:rsidRPr="00874CF7">
        <w:rPr>
          <w:rFonts w:ascii="Arial" w:hAnsi="Arial" w:cs="Arial"/>
          <w:szCs w:val="28"/>
          <w:lang w:eastAsia="zh-CN"/>
        </w:rPr>
        <w:t>2 mL</w:t>
      </w:r>
      <w:r w:rsidRPr="00874CF7">
        <w:rPr>
          <w:rFonts w:ascii="Arial" w:hAnsi="Arial" w:cs="Arial"/>
          <w:szCs w:val="28"/>
          <w:lang w:eastAsia="zh-CN"/>
        </w:rPr>
        <w:t>离心管中。加入预冷的</w:t>
      </w:r>
      <w:r w:rsidRPr="00874CF7">
        <w:rPr>
          <w:rFonts w:ascii="Arial" w:eastAsia="宋体" w:hAnsi="Arial" w:cs="Arial"/>
          <w:kern w:val="0"/>
          <w:lang w:eastAsia="zh-CN"/>
        </w:rPr>
        <w:t>PBL</w:t>
      </w:r>
      <w:r w:rsidRPr="00874CF7">
        <w:rPr>
          <w:rFonts w:ascii="Arial" w:eastAsia="宋体" w:hAnsi="Arial" w:cs="Arial"/>
          <w:kern w:val="0"/>
          <w:lang w:eastAsia="zh-CN"/>
        </w:rPr>
        <w:t>缓冲液</w:t>
      </w:r>
      <w:r w:rsidRPr="00874CF7">
        <w:rPr>
          <w:rFonts w:ascii="Arial" w:eastAsia="宋体" w:hAnsi="Arial" w:cs="Arial"/>
          <w:kern w:val="0"/>
          <w:lang w:eastAsia="zh-CN"/>
        </w:rPr>
        <w:t xml:space="preserve">700 </w:t>
      </w:r>
      <w:proofErr w:type="spellStart"/>
      <w:r w:rsidRPr="00874CF7">
        <w:rPr>
          <w:rFonts w:ascii="Arial" w:eastAsia="宋体" w:hAnsi="Arial" w:cs="Arial"/>
          <w:kern w:val="0"/>
          <w:lang w:eastAsia="zh-CN"/>
        </w:rPr>
        <w:t>μL</w:t>
      </w:r>
      <w:proofErr w:type="spellEnd"/>
      <w:r w:rsidRPr="00874CF7">
        <w:rPr>
          <w:rFonts w:ascii="Arial" w:eastAsia="宋体" w:hAnsi="Arial" w:cs="Arial"/>
          <w:kern w:val="0"/>
          <w:lang w:eastAsia="zh-CN"/>
        </w:rPr>
        <w:t>，再次震荡离心。最后将两次裂解所得的上清液混合，弃沉淀样品。</w:t>
      </w:r>
    </w:p>
    <w:p w:rsidR="00055225" w:rsidRDefault="005B3AB8">
      <w:pPr>
        <w:pStyle w:val="aff4"/>
        <w:numPr>
          <w:ilvl w:val="1"/>
          <w:numId w:val="6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kern w:val="0"/>
          <w:lang w:eastAsia="zh-CN"/>
        </w:rPr>
      </w:pPr>
      <w:r>
        <w:rPr>
          <w:rFonts w:ascii="Arial" w:eastAsia="宋体" w:hAnsi="Arial" w:cs="Arial"/>
          <w:kern w:val="0"/>
          <w:lang w:eastAsia="zh-CN"/>
        </w:rPr>
        <w:t>在得到的上清液</w:t>
      </w:r>
      <w:r>
        <w:rPr>
          <w:rFonts w:ascii="Arial" w:eastAsia="宋体" w:hAnsi="Arial" w:cs="Arial" w:hint="eastAsia"/>
          <w:kern w:val="0"/>
          <w:lang w:eastAsia="zh-CN"/>
        </w:rPr>
        <w:t>中</w:t>
      </w:r>
      <w:r>
        <w:rPr>
          <w:rFonts w:ascii="Arial" w:eastAsia="宋体" w:hAnsi="Arial" w:cs="Arial"/>
          <w:kern w:val="0"/>
          <w:lang w:eastAsia="zh-CN"/>
        </w:rPr>
        <w:t>加入</w:t>
      </w:r>
      <w:r>
        <w:rPr>
          <w:rFonts w:ascii="Arial" w:eastAsia="宋体" w:hAnsi="Arial" w:cs="Arial"/>
          <w:kern w:val="0"/>
          <w:lang w:eastAsia="zh-CN"/>
        </w:rPr>
        <w:t xml:space="preserve">500 </w:t>
      </w:r>
      <w:proofErr w:type="spellStart"/>
      <w:r>
        <w:rPr>
          <w:rFonts w:ascii="Arial" w:eastAsia="宋体" w:hAnsi="Arial" w:cs="Arial"/>
          <w:kern w:val="0"/>
          <w:lang w:eastAsia="zh-CN"/>
        </w:rPr>
        <w:t>μL</w:t>
      </w:r>
      <w:proofErr w:type="spellEnd"/>
      <w:r>
        <w:rPr>
          <w:rFonts w:ascii="Arial" w:eastAsia="宋体" w:hAnsi="Arial" w:cs="Arial"/>
          <w:kern w:val="0"/>
          <w:lang w:eastAsia="zh-CN"/>
        </w:rPr>
        <w:t>水饱和</w:t>
      </w:r>
      <w:proofErr w:type="gramStart"/>
      <w:r>
        <w:rPr>
          <w:rFonts w:ascii="Arial" w:eastAsia="宋体" w:hAnsi="Arial" w:cs="Arial"/>
          <w:kern w:val="0"/>
          <w:lang w:eastAsia="zh-CN"/>
        </w:rPr>
        <w:t>酚</w:t>
      </w:r>
      <w:proofErr w:type="gramEnd"/>
      <w:r>
        <w:rPr>
          <w:rFonts w:ascii="Arial" w:eastAsia="宋体" w:hAnsi="Arial" w:cs="Arial"/>
          <w:kern w:val="0"/>
          <w:lang w:eastAsia="zh-CN"/>
        </w:rPr>
        <w:t>，颠倒</w:t>
      </w:r>
      <w:r>
        <w:rPr>
          <w:rFonts w:ascii="Arial" w:eastAsia="宋体" w:hAnsi="Arial" w:cs="Arial"/>
          <w:kern w:val="0"/>
          <w:lang w:eastAsia="zh-CN"/>
        </w:rPr>
        <w:t>30 s</w:t>
      </w:r>
      <w:r>
        <w:rPr>
          <w:rFonts w:ascii="Arial" w:eastAsia="宋体" w:hAnsi="Arial" w:cs="Arial"/>
          <w:kern w:val="0"/>
          <w:lang w:eastAsia="zh-CN"/>
        </w:rPr>
        <w:t>充分混匀后以</w:t>
      </w:r>
      <w:r>
        <w:rPr>
          <w:rFonts w:ascii="Arial" w:eastAsia="宋体" w:hAnsi="Arial" w:cs="Arial"/>
          <w:kern w:val="0"/>
          <w:lang w:eastAsia="zh-CN"/>
        </w:rPr>
        <w:t xml:space="preserve">20,000 </w:t>
      </w:r>
      <w:r>
        <w:rPr>
          <w:rFonts w:ascii="宋体" w:hAnsi="宋体" w:cs="宋体" w:hint="eastAsia"/>
          <w:color w:val="000000"/>
        </w:rPr>
        <w:t>×</w:t>
      </w:r>
      <w:r>
        <w:rPr>
          <w:rFonts w:ascii="Arial" w:hAnsi="Arial" w:cs="Arial"/>
          <w:i/>
          <w:lang w:eastAsia="zh-CN"/>
        </w:rPr>
        <w:t>g</w:t>
      </w:r>
      <w:r>
        <w:rPr>
          <w:rFonts w:ascii="Arial" w:eastAsia="宋体" w:hAnsi="Arial" w:cs="Arial"/>
          <w:kern w:val="0"/>
          <w:lang w:eastAsia="zh-CN"/>
        </w:rPr>
        <w:t>离心</w:t>
      </w:r>
      <w:r>
        <w:rPr>
          <w:rFonts w:ascii="Arial" w:eastAsia="宋体" w:hAnsi="Arial" w:cs="Arial"/>
          <w:kern w:val="0"/>
          <w:lang w:eastAsia="zh-CN"/>
        </w:rPr>
        <w:t>3 min</w:t>
      </w:r>
      <w:r>
        <w:rPr>
          <w:rFonts w:ascii="Arial" w:eastAsia="宋体" w:hAnsi="Arial" w:cs="Arial"/>
          <w:kern w:val="0"/>
          <w:lang w:eastAsia="zh-CN"/>
        </w:rPr>
        <w:t>，将水相转移至新的</w:t>
      </w:r>
      <w:r>
        <w:rPr>
          <w:rFonts w:ascii="Arial" w:eastAsia="宋体" w:hAnsi="Arial" w:cs="Arial"/>
          <w:kern w:val="0"/>
          <w:lang w:eastAsia="zh-CN"/>
        </w:rPr>
        <w:t>2 mL</w:t>
      </w:r>
      <w:r>
        <w:rPr>
          <w:rFonts w:ascii="Arial" w:eastAsia="宋体" w:hAnsi="Arial" w:cs="Arial"/>
          <w:kern w:val="0"/>
          <w:lang w:eastAsia="zh-CN"/>
        </w:rPr>
        <w:t>离心管中。依次加入</w:t>
      </w:r>
      <w:r>
        <w:rPr>
          <w:rFonts w:ascii="Arial" w:eastAsia="宋体" w:hAnsi="Arial" w:cs="Arial"/>
          <w:kern w:val="0"/>
          <w:lang w:eastAsia="zh-CN"/>
        </w:rPr>
        <w:t xml:space="preserve">500 </w:t>
      </w:r>
      <w:proofErr w:type="spellStart"/>
      <w:r>
        <w:rPr>
          <w:rFonts w:ascii="Arial" w:eastAsia="宋体" w:hAnsi="Arial" w:cs="Arial"/>
          <w:kern w:val="0"/>
          <w:lang w:eastAsia="zh-CN"/>
        </w:rPr>
        <w:t>μL</w:t>
      </w:r>
      <w:proofErr w:type="spellEnd"/>
      <w:proofErr w:type="gramStart"/>
      <w:r>
        <w:rPr>
          <w:rFonts w:ascii="Arial" w:eastAsia="宋体" w:hAnsi="Arial" w:cs="Arial"/>
          <w:kern w:val="0"/>
          <w:lang w:eastAsia="zh-CN"/>
        </w:rPr>
        <w:t>酚</w:t>
      </w:r>
      <w:proofErr w:type="gramEnd"/>
      <w:r>
        <w:rPr>
          <w:rFonts w:ascii="Arial" w:eastAsia="宋体" w:hAnsi="Arial" w:cs="Arial"/>
          <w:kern w:val="0"/>
          <w:lang w:eastAsia="zh-CN"/>
        </w:rPr>
        <w:t>-</w:t>
      </w:r>
      <w:r>
        <w:rPr>
          <w:rFonts w:ascii="Arial" w:eastAsia="宋体" w:hAnsi="Arial" w:cs="Arial"/>
          <w:kern w:val="0"/>
          <w:lang w:eastAsia="zh-CN"/>
        </w:rPr>
        <w:t>氯仿</w:t>
      </w:r>
      <w:r>
        <w:rPr>
          <w:rFonts w:ascii="Arial" w:eastAsia="宋体" w:hAnsi="Arial" w:cs="Arial"/>
          <w:kern w:val="0"/>
          <w:lang w:eastAsia="zh-CN"/>
        </w:rPr>
        <w:t>-</w:t>
      </w:r>
      <w:r>
        <w:rPr>
          <w:rFonts w:ascii="Arial" w:eastAsia="宋体" w:hAnsi="Arial" w:cs="Arial"/>
          <w:kern w:val="0"/>
          <w:lang w:eastAsia="zh-CN"/>
        </w:rPr>
        <w:t>异戊醇</w:t>
      </w:r>
      <w:r>
        <w:rPr>
          <w:rFonts w:ascii="Arial" w:eastAsia="宋体" w:hAnsi="Arial" w:cs="Arial" w:hint="eastAsia"/>
          <w:kern w:val="0"/>
          <w:lang w:eastAsia="zh-CN"/>
        </w:rPr>
        <w:t>混合液和</w:t>
      </w:r>
      <w:r>
        <w:rPr>
          <w:rFonts w:ascii="Arial" w:eastAsia="宋体" w:hAnsi="Arial" w:cs="Arial"/>
          <w:kern w:val="0"/>
          <w:lang w:eastAsia="zh-CN"/>
        </w:rPr>
        <w:t>氯仿</w:t>
      </w:r>
      <w:r>
        <w:rPr>
          <w:rFonts w:ascii="Arial" w:eastAsia="宋体" w:hAnsi="Arial" w:cs="Arial"/>
          <w:kern w:val="0"/>
          <w:lang w:eastAsia="zh-CN"/>
        </w:rPr>
        <w:t>-</w:t>
      </w:r>
      <w:r>
        <w:rPr>
          <w:rFonts w:ascii="Arial" w:eastAsia="宋体" w:hAnsi="Arial" w:cs="Arial"/>
          <w:kern w:val="0"/>
          <w:lang w:eastAsia="zh-CN"/>
        </w:rPr>
        <w:t>异戊醇</w:t>
      </w:r>
      <w:r>
        <w:rPr>
          <w:rFonts w:ascii="Arial" w:eastAsia="宋体" w:hAnsi="Arial" w:cs="Arial" w:hint="eastAsia"/>
          <w:kern w:val="0"/>
          <w:lang w:eastAsia="zh-CN"/>
        </w:rPr>
        <w:t>混合液</w:t>
      </w:r>
      <w:r>
        <w:rPr>
          <w:rFonts w:ascii="Arial" w:eastAsia="宋体" w:hAnsi="Arial" w:cs="Arial"/>
          <w:kern w:val="0"/>
          <w:lang w:eastAsia="zh-CN"/>
        </w:rPr>
        <w:t>，</w:t>
      </w:r>
      <w:r>
        <w:rPr>
          <w:rFonts w:ascii="Arial" w:eastAsia="宋体" w:hAnsi="Arial" w:cs="Arial" w:hint="eastAsia"/>
          <w:kern w:val="0"/>
          <w:lang w:eastAsia="zh-CN"/>
        </w:rPr>
        <w:t>步骤同上</w:t>
      </w:r>
      <w:r>
        <w:rPr>
          <w:rFonts w:ascii="Arial" w:eastAsia="宋体" w:hAnsi="Arial" w:cs="Arial"/>
          <w:kern w:val="0"/>
          <w:lang w:eastAsia="zh-CN"/>
        </w:rPr>
        <w:t>。最后吸取</w:t>
      </w:r>
      <w:r>
        <w:rPr>
          <w:rFonts w:ascii="Arial" w:eastAsia="宋体" w:hAnsi="Arial" w:cs="Arial" w:hint="eastAsia"/>
          <w:kern w:val="0"/>
          <w:lang w:eastAsia="zh-CN"/>
        </w:rPr>
        <w:t>水相</w:t>
      </w:r>
      <w:r>
        <w:rPr>
          <w:rFonts w:ascii="Arial" w:eastAsia="宋体" w:hAnsi="Arial" w:cs="Arial"/>
          <w:kern w:val="0"/>
          <w:lang w:eastAsia="zh-CN"/>
        </w:rPr>
        <w:t xml:space="preserve">500 </w:t>
      </w:r>
      <w:proofErr w:type="spellStart"/>
      <w:r>
        <w:rPr>
          <w:rFonts w:ascii="Arial" w:eastAsia="宋体" w:hAnsi="Arial" w:cs="Arial"/>
          <w:kern w:val="0"/>
          <w:lang w:eastAsia="zh-CN"/>
        </w:rPr>
        <w:t>μL</w:t>
      </w:r>
      <w:proofErr w:type="spellEnd"/>
      <w:r>
        <w:rPr>
          <w:rFonts w:ascii="Arial" w:eastAsia="宋体" w:hAnsi="Arial" w:cs="Arial"/>
          <w:kern w:val="0"/>
          <w:lang w:eastAsia="zh-CN"/>
        </w:rPr>
        <w:t>至新的</w:t>
      </w:r>
      <w:r>
        <w:rPr>
          <w:rFonts w:ascii="Arial" w:eastAsia="宋体" w:hAnsi="Arial" w:cs="Arial"/>
          <w:kern w:val="0"/>
          <w:lang w:eastAsia="zh-CN"/>
        </w:rPr>
        <w:t>1.5 mL</w:t>
      </w:r>
      <w:r>
        <w:rPr>
          <w:rFonts w:ascii="Arial" w:eastAsia="宋体" w:hAnsi="Arial" w:cs="Arial"/>
          <w:kern w:val="0"/>
          <w:lang w:eastAsia="zh-CN"/>
        </w:rPr>
        <w:t>离心管。</w:t>
      </w:r>
    </w:p>
    <w:p w:rsidR="00055225" w:rsidRDefault="005B3AB8">
      <w:pPr>
        <w:pStyle w:val="aff4"/>
        <w:numPr>
          <w:ilvl w:val="1"/>
          <w:numId w:val="6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kern w:val="0"/>
          <w:lang w:eastAsia="zh-CN"/>
        </w:rPr>
      </w:pPr>
      <w:r>
        <w:rPr>
          <w:rFonts w:ascii="Arial" w:eastAsia="宋体" w:hAnsi="Arial" w:cs="Arial"/>
          <w:kern w:val="0"/>
          <w:lang w:eastAsia="zh-CN"/>
        </w:rPr>
        <w:t>将所得水相与</w:t>
      </w:r>
      <w:r>
        <w:rPr>
          <w:rFonts w:ascii="Arial" w:eastAsia="宋体" w:hAnsi="Arial" w:cs="Arial"/>
          <w:kern w:val="0"/>
          <w:lang w:eastAsia="zh-CN"/>
        </w:rPr>
        <w:t>0.1</w:t>
      </w:r>
      <w:r>
        <w:rPr>
          <w:rFonts w:ascii="Arial" w:eastAsia="宋体" w:hAnsi="Arial" w:cs="Arial"/>
          <w:kern w:val="0"/>
          <w:lang w:eastAsia="zh-CN"/>
        </w:rPr>
        <w:t>体积的</w:t>
      </w:r>
      <w:r>
        <w:rPr>
          <w:rFonts w:ascii="Arial" w:eastAsia="宋体" w:hAnsi="Arial" w:cs="Arial"/>
          <w:kern w:val="0"/>
          <w:lang w:eastAsia="zh-CN"/>
        </w:rPr>
        <w:t>3</w:t>
      </w:r>
      <w:r>
        <w:rPr>
          <w:rFonts w:ascii="Arial" w:eastAsia="宋体" w:hAnsi="Arial" w:cs="Arial" w:hint="eastAsia"/>
          <w:kern w:val="0"/>
          <w:lang w:eastAsia="zh-CN"/>
        </w:rPr>
        <w:t xml:space="preserve"> </w:t>
      </w:r>
      <w:r>
        <w:rPr>
          <w:rFonts w:ascii="Arial" w:eastAsia="宋体" w:hAnsi="Arial" w:cs="Arial"/>
          <w:kern w:val="0"/>
          <w:lang w:eastAsia="zh-CN"/>
        </w:rPr>
        <w:t>M</w:t>
      </w:r>
      <w:r>
        <w:rPr>
          <w:rFonts w:ascii="Arial" w:eastAsia="宋体" w:hAnsi="Arial" w:cs="Arial"/>
          <w:kern w:val="0"/>
          <w:lang w:eastAsia="zh-CN"/>
        </w:rPr>
        <w:t>乙酸钠溶液（</w:t>
      </w:r>
      <w:r>
        <w:rPr>
          <w:rFonts w:ascii="Arial" w:eastAsia="宋体" w:hAnsi="Arial" w:cs="Arial"/>
          <w:kern w:val="0"/>
          <w:lang w:eastAsia="zh-CN"/>
        </w:rPr>
        <w:t>pH 5.7</w:t>
      </w:r>
      <w:r>
        <w:rPr>
          <w:rFonts w:ascii="Arial" w:eastAsia="宋体" w:hAnsi="Arial" w:cs="Arial"/>
          <w:kern w:val="0"/>
          <w:lang w:eastAsia="zh-CN"/>
        </w:rPr>
        <w:t>）和</w:t>
      </w:r>
      <w:r>
        <w:rPr>
          <w:rFonts w:ascii="Arial" w:eastAsia="宋体" w:hAnsi="Arial" w:cs="Arial"/>
          <w:kern w:val="0"/>
          <w:lang w:eastAsia="zh-CN"/>
        </w:rPr>
        <w:t>0.7</w:t>
      </w:r>
      <w:r>
        <w:rPr>
          <w:rFonts w:ascii="Arial" w:eastAsia="宋体" w:hAnsi="Arial" w:cs="Arial"/>
          <w:kern w:val="0"/>
          <w:lang w:eastAsia="zh-CN"/>
        </w:rPr>
        <w:t>体积的异丙醇混合，</w:t>
      </w:r>
      <w:proofErr w:type="gramStart"/>
      <w:r>
        <w:rPr>
          <w:rFonts w:ascii="Arial" w:eastAsia="宋体" w:hAnsi="Arial" w:cs="Arial"/>
          <w:kern w:val="0"/>
          <w:lang w:eastAsia="zh-CN"/>
        </w:rPr>
        <w:t>室温下静置</w:t>
      </w:r>
      <w:proofErr w:type="gramEnd"/>
      <w:r>
        <w:rPr>
          <w:rFonts w:ascii="Arial" w:eastAsia="宋体" w:hAnsi="Arial" w:cs="Arial"/>
          <w:kern w:val="0"/>
          <w:lang w:eastAsia="zh-CN"/>
        </w:rPr>
        <w:t>孵育</w:t>
      </w:r>
      <w:r>
        <w:rPr>
          <w:rFonts w:ascii="Arial" w:eastAsia="宋体" w:hAnsi="Arial" w:cs="Arial"/>
          <w:kern w:val="0"/>
          <w:lang w:eastAsia="zh-CN"/>
        </w:rPr>
        <w:t>5 min</w:t>
      </w:r>
      <w:r>
        <w:rPr>
          <w:rFonts w:ascii="Arial" w:eastAsia="宋体" w:hAnsi="Arial" w:cs="Arial"/>
          <w:kern w:val="0"/>
          <w:lang w:eastAsia="zh-CN"/>
        </w:rPr>
        <w:t>。随后在</w:t>
      </w:r>
      <w:r>
        <w:rPr>
          <w:rFonts w:ascii="Arial" w:eastAsia="宋体" w:hAnsi="Arial" w:cs="Arial"/>
          <w:kern w:val="0"/>
          <w:lang w:eastAsia="zh-CN"/>
        </w:rPr>
        <w:t>12</w:t>
      </w:r>
      <w:r>
        <w:rPr>
          <w:rFonts w:ascii="Arial" w:eastAsia="宋体" w:hAnsi="Arial" w:cs="Arial" w:hint="eastAsia"/>
          <w:kern w:val="0"/>
          <w:lang w:eastAsia="zh-CN"/>
        </w:rPr>
        <w:t>，</w:t>
      </w:r>
      <w:r>
        <w:rPr>
          <w:rFonts w:ascii="Arial" w:eastAsia="宋体" w:hAnsi="Arial" w:cs="Arial"/>
          <w:kern w:val="0"/>
          <w:lang w:eastAsia="zh-CN"/>
        </w:rPr>
        <w:t xml:space="preserve">000 </w:t>
      </w:r>
      <w:r>
        <w:rPr>
          <w:rFonts w:ascii="宋体" w:hAnsi="宋体" w:cs="宋体" w:hint="eastAsia"/>
          <w:color w:val="000000"/>
        </w:rPr>
        <w:t>×</w:t>
      </w:r>
      <w:r>
        <w:rPr>
          <w:rFonts w:ascii="Arial" w:hAnsi="Arial" w:cs="Arial"/>
          <w:i/>
          <w:lang w:eastAsia="zh-CN"/>
        </w:rPr>
        <w:t>g</w:t>
      </w:r>
      <w:r>
        <w:rPr>
          <w:rFonts w:ascii="Arial" w:eastAsia="宋体" w:hAnsi="Arial" w:cs="Arial"/>
          <w:kern w:val="0"/>
          <w:lang w:eastAsia="zh-CN"/>
        </w:rPr>
        <w:t>和</w:t>
      </w:r>
      <w:r>
        <w:rPr>
          <w:rFonts w:ascii="Arial" w:eastAsia="宋体" w:hAnsi="Arial" w:cs="Arial"/>
          <w:kern w:val="0"/>
          <w:lang w:eastAsia="zh-CN"/>
        </w:rPr>
        <w:t xml:space="preserve">4 </w:t>
      </w:r>
      <w:r>
        <w:rPr>
          <w:rFonts w:ascii="微软雅黑" w:eastAsia="微软雅黑" w:hAnsi="微软雅黑" w:cs="微软雅黑" w:hint="eastAsia"/>
          <w:kern w:val="0"/>
          <w:lang w:eastAsia="zh-CN"/>
        </w:rPr>
        <w:t>℃</w:t>
      </w:r>
      <w:r>
        <w:rPr>
          <w:rFonts w:ascii="Arial" w:eastAsia="宋体" w:hAnsi="Arial" w:cs="Arial"/>
          <w:kern w:val="0"/>
          <w:lang w:eastAsia="zh-CN"/>
        </w:rPr>
        <w:t>条件下离心</w:t>
      </w:r>
      <w:r>
        <w:rPr>
          <w:rFonts w:ascii="Arial" w:eastAsia="宋体" w:hAnsi="Arial" w:cs="Arial"/>
          <w:kern w:val="0"/>
          <w:lang w:eastAsia="zh-CN"/>
        </w:rPr>
        <w:t xml:space="preserve">30 </w:t>
      </w:r>
      <w:r>
        <w:rPr>
          <w:rFonts w:ascii="Arial" w:eastAsia="宋体" w:hAnsi="Arial" w:cs="Arial" w:hint="eastAsia"/>
          <w:kern w:val="0"/>
          <w:lang w:eastAsia="zh-CN"/>
        </w:rPr>
        <w:t>m</w:t>
      </w:r>
      <w:r>
        <w:rPr>
          <w:rFonts w:ascii="Arial" w:eastAsia="宋体" w:hAnsi="Arial" w:cs="Arial"/>
          <w:kern w:val="0"/>
          <w:lang w:eastAsia="zh-CN"/>
        </w:rPr>
        <w:t>in</w:t>
      </w:r>
      <w:r>
        <w:rPr>
          <w:rFonts w:ascii="Arial" w:eastAsia="宋体" w:hAnsi="Arial" w:cs="Arial"/>
          <w:kern w:val="0"/>
          <w:lang w:eastAsia="zh-CN"/>
        </w:rPr>
        <w:t>（</w:t>
      </w:r>
      <w:r>
        <w:rPr>
          <w:rFonts w:ascii="Arial" w:eastAsia="宋体" w:hAnsi="Arial" w:cs="Arial" w:hint="eastAsia"/>
          <w:kern w:val="0"/>
          <w:lang w:eastAsia="zh-CN"/>
        </w:rPr>
        <w:t>可通过延长</w:t>
      </w:r>
      <w:r>
        <w:rPr>
          <w:rFonts w:ascii="Arial" w:eastAsia="宋体" w:hAnsi="Arial" w:cs="Arial"/>
          <w:kern w:val="0"/>
          <w:lang w:eastAsia="zh-CN"/>
        </w:rPr>
        <w:t>离心时间</w:t>
      </w:r>
      <w:r>
        <w:rPr>
          <w:rFonts w:ascii="Arial" w:eastAsia="宋体" w:hAnsi="Arial" w:cs="Arial" w:hint="eastAsia"/>
          <w:kern w:val="0"/>
          <w:lang w:eastAsia="zh-CN"/>
        </w:rPr>
        <w:t>（最长</w:t>
      </w:r>
      <w:r>
        <w:rPr>
          <w:rFonts w:ascii="Arial" w:eastAsia="宋体" w:hAnsi="Arial" w:cs="Arial" w:hint="eastAsia"/>
          <w:kern w:val="0"/>
          <w:lang w:eastAsia="zh-CN"/>
        </w:rPr>
        <w:t>1</w:t>
      </w:r>
      <w:r>
        <w:rPr>
          <w:rFonts w:ascii="Arial" w:eastAsia="宋体" w:hAnsi="Arial" w:cs="Arial"/>
          <w:kern w:val="0"/>
          <w:lang w:eastAsia="zh-CN"/>
        </w:rPr>
        <w:t xml:space="preserve"> </w:t>
      </w:r>
      <w:r>
        <w:rPr>
          <w:rFonts w:ascii="Arial" w:eastAsia="宋体" w:hAnsi="Arial" w:cs="Arial" w:hint="eastAsia"/>
          <w:kern w:val="0"/>
          <w:lang w:eastAsia="zh-CN"/>
        </w:rPr>
        <w:t>h</w:t>
      </w:r>
      <w:r>
        <w:rPr>
          <w:rFonts w:ascii="Arial" w:eastAsia="宋体" w:hAnsi="Arial" w:cs="Arial" w:hint="eastAsia"/>
          <w:kern w:val="0"/>
          <w:lang w:eastAsia="zh-CN"/>
        </w:rPr>
        <w:t>）</w:t>
      </w:r>
      <w:r>
        <w:rPr>
          <w:rFonts w:ascii="Arial" w:eastAsia="宋体" w:hAnsi="Arial" w:cs="Arial"/>
          <w:kern w:val="0"/>
          <w:lang w:eastAsia="zh-CN"/>
        </w:rPr>
        <w:t>来提高</w:t>
      </w:r>
      <w:r>
        <w:rPr>
          <w:rFonts w:ascii="Arial" w:eastAsia="宋体" w:hAnsi="Arial" w:cs="Arial"/>
          <w:kern w:val="0"/>
          <w:lang w:eastAsia="zh-CN"/>
        </w:rPr>
        <w:t>RNA</w:t>
      </w:r>
      <w:r>
        <w:rPr>
          <w:rFonts w:ascii="Arial" w:eastAsia="宋体" w:hAnsi="Arial" w:cs="Arial"/>
          <w:kern w:val="0"/>
          <w:lang w:eastAsia="zh-CN"/>
        </w:rPr>
        <w:t>产量）。</w:t>
      </w:r>
    </w:p>
    <w:p w:rsidR="00055225" w:rsidRDefault="005B3AB8">
      <w:pPr>
        <w:pStyle w:val="aff4"/>
        <w:numPr>
          <w:ilvl w:val="1"/>
          <w:numId w:val="6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kern w:val="0"/>
          <w:lang w:eastAsia="zh-CN"/>
        </w:rPr>
      </w:pPr>
      <w:r>
        <w:rPr>
          <w:rFonts w:ascii="Arial" w:eastAsia="宋体" w:hAnsi="Arial" w:cs="Arial"/>
          <w:kern w:val="0"/>
          <w:lang w:eastAsia="zh-CN"/>
        </w:rPr>
        <w:lastRenderedPageBreak/>
        <w:t>沉淀中加入</w:t>
      </w:r>
      <w:r>
        <w:rPr>
          <w:rFonts w:ascii="Arial" w:eastAsia="宋体" w:hAnsi="Arial" w:cs="Arial"/>
          <w:kern w:val="0"/>
          <w:lang w:eastAsia="zh-CN"/>
        </w:rPr>
        <w:t xml:space="preserve">400 </w:t>
      </w:r>
      <w:proofErr w:type="spellStart"/>
      <w:r>
        <w:rPr>
          <w:rFonts w:ascii="Arial" w:eastAsia="宋体" w:hAnsi="Arial" w:cs="Arial"/>
          <w:kern w:val="0"/>
          <w:lang w:eastAsia="zh-CN"/>
        </w:rPr>
        <w:t>μL</w:t>
      </w:r>
      <w:proofErr w:type="spellEnd"/>
      <w:r>
        <w:rPr>
          <w:rFonts w:ascii="Arial" w:eastAsia="宋体" w:hAnsi="Arial" w:cs="Arial"/>
          <w:kern w:val="0"/>
          <w:lang w:eastAsia="zh-CN"/>
        </w:rPr>
        <w:t xml:space="preserve"> </w:t>
      </w:r>
      <w:r>
        <w:rPr>
          <w:rFonts w:ascii="Arial" w:eastAsia="宋体" w:hAnsi="Arial" w:cs="Arial"/>
          <w:kern w:val="0"/>
          <w:lang w:eastAsia="zh-CN"/>
        </w:rPr>
        <w:t>预冷的</w:t>
      </w:r>
      <w:r>
        <w:rPr>
          <w:rFonts w:ascii="Arial" w:eastAsia="宋体" w:hAnsi="Arial" w:cs="Arial"/>
          <w:kern w:val="0"/>
          <w:lang w:eastAsia="zh-CN"/>
        </w:rPr>
        <w:t>70%</w:t>
      </w:r>
      <w:r>
        <w:rPr>
          <w:rFonts w:ascii="Arial" w:eastAsia="宋体" w:hAnsi="Arial" w:cs="Arial"/>
          <w:kern w:val="0"/>
          <w:lang w:eastAsia="zh-CN"/>
        </w:rPr>
        <w:t>乙醇，轻摇（使乙醇覆盖沉淀）数次，离心</w:t>
      </w:r>
      <w:r>
        <w:rPr>
          <w:rFonts w:ascii="Arial" w:eastAsia="宋体" w:hAnsi="Arial" w:cs="Arial"/>
          <w:kern w:val="0"/>
          <w:lang w:eastAsia="zh-CN"/>
        </w:rPr>
        <w:t>5 min</w:t>
      </w:r>
      <w:r>
        <w:rPr>
          <w:rFonts w:ascii="Arial" w:eastAsia="宋体" w:hAnsi="Arial" w:cs="Arial"/>
          <w:kern w:val="0"/>
          <w:lang w:eastAsia="zh-CN"/>
        </w:rPr>
        <w:t>。</w:t>
      </w:r>
      <w:proofErr w:type="gramStart"/>
      <w:r>
        <w:rPr>
          <w:rFonts w:ascii="Arial" w:eastAsia="宋体" w:hAnsi="Arial" w:cs="Arial"/>
          <w:kern w:val="0"/>
          <w:lang w:eastAsia="zh-CN"/>
        </w:rPr>
        <w:t>用移液</w:t>
      </w:r>
      <w:r>
        <w:rPr>
          <w:rFonts w:ascii="Arial" w:eastAsia="宋体" w:hAnsi="Arial" w:cs="Arial" w:hint="eastAsia"/>
          <w:kern w:val="0"/>
          <w:lang w:eastAsia="zh-CN"/>
        </w:rPr>
        <w:t>枪</w:t>
      </w:r>
      <w:proofErr w:type="gramEnd"/>
      <w:r>
        <w:rPr>
          <w:rFonts w:ascii="Arial" w:eastAsia="宋体" w:hAnsi="Arial" w:cs="Arial"/>
          <w:kern w:val="0"/>
          <w:lang w:eastAsia="zh-CN"/>
        </w:rPr>
        <w:t>吸走残留乙醇溶液，并于超净工作台中自然风干</w:t>
      </w:r>
      <w:r>
        <w:rPr>
          <w:rFonts w:ascii="Arial" w:eastAsia="宋体" w:hAnsi="Arial" w:cs="Arial"/>
          <w:kern w:val="0"/>
          <w:lang w:eastAsia="zh-CN"/>
        </w:rPr>
        <w:t xml:space="preserve"> </w:t>
      </w:r>
      <w:r>
        <w:rPr>
          <w:rFonts w:ascii="Arial" w:eastAsia="宋体" w:hAnsi="Arial" w:cs="Arial"/>
          <w:kern w:val="0"/>
          <w:lang w:eastAsia="zh-CN"/>
        </w:rPr>
        <w:t>（</w:t>
      </w:r>
      <w:r>
        <w:rPr>
          <w:rFonts w:ascii="Arial" w:eastAsia="宋体" w:hAnsi="Arial" w:cs="Arial"/>
          <w:kern w:val="0"/>
          <w:lang w:eastAsia="zh-CN"/>
        </w:rPr>
        <w:t>5-10 min</w:t>
      </w:r>
      <w:r>
        <w:rPr>
          <w:rFonts w:ascii="Arial" w:eastAsia="宋体" w:hAnsi="Arial" w:cs="Arial"/>
          <w:kern w:val="0"/>
          <w:lang w:eastAsia="zh-CN"/>
        </w:rPr>
        <w:t>）。</w:t>
      </w:r>
      <w:r>
        <w:rPr>
          <w:rFonts w:ascii="Arial" w:eastAsia="宋体" w:hAnsi="Arial" w:cs="Arial" w:hint="eastAsia"/>
          <w:kern w:val="0"/>
          <w:lang w:eastAsia="zh-CN"/>
        </w:rPr>
        <w:t>最后</w:t>
      </w:r>
      <w:r>
        <w:rPr>
          <w:rFonts w:ascii="Arial" w:eastAsia="宋体" w:hAnsi="Arial" w:cs="Arial"/>
          <w:kern w:val="0"/>
          <w:lang w:eastAsia="zh-CN"/>
        </w:rPr>
        <w:t>加入</w:t>
      </w:r>
      <w:r>
        <w:rPr>
          <w:rFonts w:ascii="Arial" w:eastAsia="宋体" w:hAnsi="Arial" w:cs="Arial"/>
          <w:kern w:val="0"/>
          <w:lang w:eastAsia="zh-CN"/>
        </w:rPr>
        <w:t xml:space="preserve">50 </w:t>
      </w:r>
      <w:proofErr w:type="spellStart"/>
      <w:r>
        <w:rPr>
          <w:rFonts w:ascii="Arial" w:eastAsia="宋体" w:hAnsi="Arial" w:cs="Arial"/>
          <w:kern w:val="0"/>
          <w:lang w:eastAsia="zh-CN"/>
        </w:rPr>
        <w:t>μL</w:t>
      </w:r>
      <w:proofErr w:type="spellEnd"/>
      <w:r>
        <w:rPr>
          <w:rFonts w:ascii="Arial" w:eastAsia="宋体" w:hAnsi="Arial" w:cs="Arial"/>
          <w:kern w:val="0"/>
          <w:lang w:eastAsia="zh-CN"/>
        </w:rPr>
        <w:t xml:space="preserve"> DEPC</w:t>
      </w:r>
      <w:r>
        <w:rPr>
          <w:rFonts w:ascii="Arial" w:eastAsia="宋体" w:hAnsi="Arial" w:cs="Arial"/>
          <w:kern w:val="0"/>
          <w:lang w:eastAsia="zh-CN"/>
        </w:rPr>
        <w:t>水溶解，混匀</w:t>
      </w:r>
      <w:r>
        <w:rPr>
          <w:rFonts w:ascii="Arial" w:eastAsia="宋体" w:hAnsi="Arial" w:cs="Arial"/>
          <w:kern w:val="0"/>
          <w:lang w:eastAsia="zh-CN"/>
        </w:rPr>
        <w:t>RNA</w:t>
      </w:r>
      <w:r>
        <w:rPr>
          <w:rFonts w:ascii="Arial" w:eastAsia="宋体" w:hAnsi="Arial" w:cs="Arial"/>
          <w:kern w:val="0"/>
          <w:lang w:eastAsia="zh-CN"/>
        </w:rPr>
        <w:t>样品。</w:t>
      </w:r>
    </w:p>
    <w:p w:rsidR="00055225" w:rsidRDefault="005B3AB8">
      <w:pPr>
        <w:pStyle w:val="aff4"/>
        <w:numPr>
          <w:ilvl w:val="1"/>
          <w:numId w:val="6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kern w:val="0"/>
          <w:lang w:eastAsia="zh-CN"/>
        </w:rPr>
      </w:pPr>
      <w:r>
        <w:rPr>
          <w:rFonts w:ascii="Arial" w:eastAsia="宋体" w:hAnsi="Arial" w:cs="Arial"/>
          <w:kern w:val="0"/>
          <w:lang w:eastAsia="zh-CN"/>
        </w:rPr>
        <w:t>使用</w:t>
      </w:r>
      <w:r>
        <w:rPr>
          <w:rFonts w:ascii="Arial" w:eastAsia="宋体" w:hAnsi="Arial" w:cs="Arial"/>
          <w:kern w:val="0"/>
          <w:lang w:eastAsia="zh-CN"/>
        </w:rPr>
        <w:t xml:space="preserve">Recombinant </w:t>
      </w:r>
      <w:proofErr w:type="spellStart"/>
      <w:r>
        <w:rPr>
          <w:rFonts w:ascii="Arial" w:eastAsia="宋体" w:hAnsi="Arial" w:cs="Arial"/>
          <w:kern w:val="0"/>
          <w:lang w:eastAsia="zh-CN"/>
        </w:rPr>
        <w:t>DNase</w:t>
      </w:r>
      <w:proofErr w:type="spellEnd"/>
      <w:r>
        <w:rPr>
          <w:rFonts w:ascii="Arial" w:eastAsia="宋体" w:hAnsi="Arial" w:cs="Arial"/>
          <w:kern w:val="0"/>
          <w:lang w:eastAsia="zh-CN"/>
        </w:rPr>
        <w:t xml:space="preserve"> I</w:t>
      </w:r>
      <w:r>
        <w:rPr>
          <w:rFonts w:ascii="Arial" w:eastAsia="宋体" w:hAnsi="Arial" w:cs="Arial"/>
          <w:kern w:val="0"/>
          <w:lang w:eastAsia="zh-CN"/>
        </w:rPr>
        <w:t>（</w:t>
      </w:r>
      <w:r>
        <w:rPr>
          <w:rFonts w:ascii="Arial" w:eastAsia="宋体" w:hAnsi="Arial" w:cs="Arial"/>
          <w:kern w:val="0"/>
          <w:lang w:eastAsia="zh-CN"/>
        </w:rPr>
        <w:t>Takara</w:t>
      </w:r>
      <w:r>
        <w:rPr>
          <w:rFonts w:ascii="Arial" w:eastAsia="宋体" w:hAnsi="Arial" w:cs="Arial"/>
          <w:kern w:val="0"/>
          <w:lang w:eastAsia="zh-CN"/>
        </w:rPr>
        <w:t>）去除</w:t>
      </w:r>
      <w:r>
        <w:rPr>
          <w:rFonts w:ascii="Arial" w:eastAsia="宋体" w:hAnsi="Arial" w:cs="Arial"/>
          <w:kern w:val="0"/>
          <w:lang w:eastAsia="zh-CN"/>
        </w:rPr>
        <w:t xml:space="preserve">RNA </w:t>
      </w:r>
      <w:r>
        <w:rPr>
          <w:rFonts w:ascii="Arial" w:eastAsia="宋体" w:hAnsi="Arial" w:cs="Arial"/>
          <w:kern w:val="0"/>
          <w:lang w:eastAsia="zh-CN"/>
        </w:rPr>
        <w:t>样品中的</w:t>
      </w:r>
      <w:r>
        <w:rPr>
          <w:rFonts w:ascii="Arial" w:eastAsia="宋体" w:hAnsi="Arial" w:cs="Arial"/>
          <w:kern w:val="0"/>
          <w:lang w:eastAsia="zh-CN"/>
        </w:rPr>
        <w:t>DNA</w:t>
      </w:r>
      <w:r>
        <w:rPr>
          <w:rFonts w:ascii="Arial" w:eastAsia="宋体" w:hAnsi="Arial" w:cs="Arial"/>
          <w:kern w:val="0"/>
          <w:lang w:eastAsia="zh-CN"/>
        </w:rPr>
        <w:t>污染，主要体系（</w:t>
      </w:r>
      <w:r>
        <w:rPr>
          <w:rFonts w:ascii="Arial" w:eastAsia="宋体" w:hAnsi="Arial" w:cs="Arial"/>
          <w:kern w:val="0"/>
          <w:lang w:eastAsia="zh-CN"/>
        </w:rPr>
        <w:t xml:space="preserve">50 </w:t>
      </w:r>
      <w:proofErr w:type="spellStart"/>
      <w:r>
        <w:rPr>
          <w:rFonts w:ascii="Arial" w:eastAsia="宋体" w:hAnsi="Arial" w:cs="Arial"/>
          <w:kern w:val="0"/>
          <w:lang w:eastAsia="zh-CN"/>
        </w:rPr>
        <w:t>μL</w:t>
      </w:r>
      <w:proofErr w:type="spellEnd"/>
      <w:r>
        <w:rPr>
          <w:rFonts w:ascii="Arial" w:eastAsia="宋体" w:hAnsi="Arial" w:cs="Arial"/>
          <w:kern w:val="0"/>
          <w:lang w:eastAsia="zh-CN"/>
        </w:rPr>
        <w:t>）如下：</w:t>
      </w:r>
    </w:p>
    <w:p w:rsidR="00055225" w:rsidRDefault="005B3AB8">
      <w:pPr>
        <w:pStyle w:val="aff4"/>
        <w:adjustRightInd w:val="0"/>
        <w:snapToGrid w:val="0"/>
        <w:spacing w:line="360" w:lineRule="auto"/>
        <w:ind w:left="880" w:firstLineChars="0" w:firstLine="0"/>
        <w:jc w:val="both"/>
        <w:rPr>
          <w:rFonts w:ascii="Arial" w:eastAsia="宋体" w:hAnsi="Arial" w:cs="Arial"/>
          <w:kern w:val="0"/>
          <w:lang w:eastAsia="zh-CN"/>
        </w:rPr>
      </w:pPr>
      <w:r>
        <w:rPr>
          <w:rFonts w:ascii="Arial" w:eastAsia="宋体" w:hAnsi="Arial" w:cs="Arial"/>
          <w:kern w:val="0"/>
          <w:lang w:eastAsia="zh-CN"/>
        </w:rPr>
        <w:t>总</w:t>
      </w:r>
      <w:r>
        <w:rPr>
          <w:rFonts w:ascii="Arial" w:eastAsia="宋体" w:hAnsi="Arial" w:cs="Arial"/>
          <w:kern w:val="0"/>
          <w:lang w:eastAsia="zh-CN"/>
        </w:rPr>
        <w:t xml:space="preserve">RNA                      1-5 </w:t>
      </w:r>
      <w:proofErr w:type="spellStart"/>
      <w:r>
        <w:rPr>
          <w:rFonts w:ascii="Arial" w:eastAsia="宋体" w:hAnsi="Arial" w:cs="Arial"/>
          <w:kern w:val="0"/>
          <w:lang w:eastAsia="zh-CN"/>
        </w:rPr>
        <w:t>μg</w:t>
      </w:r>
      <w:proofErr w:type="spellEnd"/>
    </w:p>
    <w:p w:rsidR="00055225" w:rsidRDefault="005B3AB8">
      <w:pPr>
        <w:pStyle w:val="aff4"/>
        <w:adjustRightInd w:val="0"/>
        <w:snapToGrid w:val="0"/>
        <w:spacing w:line="360" w:lineRule="auto"/>
        <w:ind w:left="880" w:firstLineChars="0" w:firstLine="0"/>
        <w:jc w:val="both"/>
        <w:rPr>
          <w:rFonts w:ascii="Arial" w:eastAsia="宋体" w:hAnsi="Arial" w:cs="Arial"/>
          <w:kern w:val="0"/>
          <w:lang w:eastAsia="zh-CN"/>
        </w:rPr>
      </w:pPr>
      <w:r>
        <w:rPr>
          <w:rFonts w:ascii="Arial" w:eastAsia="宋体" w:hAnsi="Arial" w:cs="Arial"/>
          <w:kern w:val="0"/>
          <w:lang w:eastAsia="zh-CN"/>
        </w:rPr>
        <w:t>10</w:t>
      </w:r>
      <w:r>
        <w:rPr>
          <w:rFonts w:asciiTheme="majorEastAsia" w:eastAsiaTheme="majorEastAsia" w:hAnsiTheme="majorEastAsia" w:cs="Arial"/>
          <w:kern w:val="0"/>
          <w:lang w:eastAsia="zh-CN"/>
        </w:rPr>
        <w:t>×</w:t>
      </w:r>
      <w:r>
        <w:rPr>
          <w:rFonts w:ascii="Arial" w:eastAsia="宋体" w:hAnsi="Arial" w:cs="Arial"/>
          <w:kern w:val="0"/>
          <w:lang w:eastAsia="zh-CN"/>
        </w:rPr>
        <w:t xml:space="preserve"> </w:t>
      </w:r>
      <w:proofErr w:type="spellStart"/>
      <w:r>
        <w:rPr>
          <w:rFonts w:ascii="Arial" w:eastAsia="宋体" w:hAnsi="Arial" w:cs="Arial"/>
          <w:kern w:val="0"/>
          <w:lang w:eastAsia="zh-CN"/>
        </w:rPr>
        <w:t>DNase</w:t>
      </w:r>
      <w:proofErr w:type="spellEnd"/>
      <w:r>
        <w:rPr>
          <w:rFonts w:ascii="Arial" w:eastAsia="宋体" w:hAnsi="Arial" w:cs="Arial"/>
          <w:kern w:val="0"/>
          <w:lang w:eastAsia="zh-CN"/>
        </w:rPr>
        <w:t xml:space="preserve"> I Buffer            4.5 </w:t>
      </w:r>
      <w:proofErr w:type="spellStart"/>
      <w:r>
        <w:rPr>
          <w:rFonts w:ascii="Arial" w:eastAsia="宋体" w:hAnsi="Arial" w:cs="Arial"/>
          <w:kern w:val="0"/>
          <w:lang w:eastAsia="zh-CN"/>
        </w:rPr>
        <w:t>μL</w:t>
      </w:r>
      <w:proofErr w:type="spellEnd"/>
    </w:p>
    <w:p w:rsidR="00055225" w:rsidRDefault="005B3AB8">
      <w:pPr>
        <w:pStyle w:val="aff4"/>
        <w:adjustRightInd w:val="0"/>
        <w:snapToGrid w:val="0"/>
        <w:spacing w:line="360" w:lineRule="auto"/>
        <w:ind w:left="880" w:firstLineChars="0" w:firstLine="0"/>
        <w:jc w:val="both"/>
        <w:rPr>
          <w:rFonts w:ascii="Arial" w:eastAsia="宋体" w:hAnsi="Arial" w:cs="Arial"/>
          <w:kern w:val="0"/>
          <w:lang w:eastAsia="zh-CN"/>
        </w:rPr>
      </w:pPr>
      <w:proofErr w:type="gramStart"/>
      <w:r>
        <w:rPr>
          <w:rFonts w:ascii="Arial" w:eastAsia="宋体" w:hAnsi="Arial" w:cs="Arial"/>
          <w:kern w:val="0"/>
          <w:lang w:eastAsia="zh-CN"/>
        </w:rPr>
        <w:t xml:space="preserve">Recombinant  </w:t>
      </w:r>
      <w:proofErr w:type="spellStart"/>
      <w:r>
        <w:rPr>
          <w:rFonts w:ascii="Arial" w:eastAsia="宋体" w:hAnsi="Arial" w:cs="Arial"/>
          <w:kern w:val="0"/>
          <w:lang w:eastAsia="zh-CN"/>
        </w:rPr>
        <w:t>DNase</w:t>
      </w:r>
      <w:proofErr w:type="spellEnd"/>
      <w:proofErr w:type="gramEnd"/>
      <w:r>
        <w:rPr>
          <w:rFonts w:ascii="Arial" w:eastAsia="宋体" w:hAnsi="Arial" w:cs="Arial"/>
          <w:kern w:val="0"/>
          <w:lang w:eastAsia="zh-CN"/>
        </w:rPr>
        <w:t xml:space="preserve"> I         2.5 </w:t>
      </w:r>
      <w:proofErr w:type="spellStart"/>
      <w:r>
        <w:rPr>
          <w:rFonts w:ascii="Arial" w:eastAsia="宋体" w:hAnsi="Arial" w:cs="Arial"/>
          <w:kern w:val="0"/>
          <w:lang w:eastAsia="zh-CN"/>
        </w:rPr>
        <w:t>μL</w:t>
      </w:r>
      <w:proofErr w:type="spellEnd"/>
    </w:p>
    <w:p w:rsidR="00055225" w:rsidRDefault="005B3AB8">
      <w:pPr>
        <w:pStyle w:val="aff4"/>
        <w:adjustRightInd w:val="0"/>
        <w:snapToGrid w:val="0"/>
        <w:spacing w:line="360" w:lineRule="auto"/>
        <w:ind w:left="880" w:firstLineChars="0" w:firstLine="0"/>
        <w:jc w:val="both"/>
        <w:rPr>
          <w:rFonts w:ascii="Arial" w:eastAsia="宋体" w:hAnsi="Arial" w:cs="Arial"/>
          <w:kern w:val="0"/>
          <w:lang w:eastAsia="zh-CN"/>
        </w:rPr>
      </w:pPr>
      <w:proofErr w:type="spellStart"/>
      <w:r>
        <w:rPr>
          <w:rFonts w:ascii="Arial" w:eastAsia="宋体" w:hAnsi="Arial" w:cs="Arial"/>
          <w:kern w:val="0"/>
          <w:lang w:eastAsia="zh-CN"/>
        </w:rPr>
        <w:t>RNase</w:t>
      </w:r>
      <w:proofErr w:type="spellEnd"/>
      <w:r>
        <w:rPr>
          <w:rFonts w:ascii="Arial" w:eastAsia="宋体" w:hAnsi="Arial" w:cs="Arial"/>
          <w:kern w:val="0"/>
          <w:lang w:eastAsia="zh-CN"/>
        </w:rPr>
        <w:t xml:space="preserve"> </w:t>
      </w:r>
      <w:proofErr w:type="spellStart"/>
      <w:r>
        <w:rPr>
          <w:rFonts w:ascii="Arial" w:eastAsia="宋体" w:hAnsi="Arial" w:cs="Arial"/>
          <w:kern w:val="0"/>
          <w:lang w:eastAsia="zh-CN"/>
        </w:rPr>
        <w:t>Inhabitor</w:t>
      </w:r>
      <w:proofErr w:type="spellEnd"/>
      <w:r>
        <w:rPr>
          <w:rFonts w:ascii="Arial" w:eastAsia="宋体" w:hAnsi="Arial" w:cs="Arial"/>
          <w:kern w:val="0"/>
          <w:lang w:eastAsia="zh-CN"/>
        </w:rPr>
        <w:t xml:space="preserve">                20 U</w:t>
      </w:r>
    </w:p>
    <w:p w:rsidR="00055225" w:rsidRDefault="005B3AB8">
      <w:pPr>
        <w:pStyle w:val="aff4"/>
        <w:adjustRightInd w:val="0"/>
        <w:snapToGrid w:val="0"/>
        <w:spacing w:line="360" w:lineRule="auto"/>
        <w:ind w:left="880" w:firstLineChars="0" w:firstLine="0"/>
        <w:jc w:val="both"/>
        <w:rPr>
          <w:rFonts w:ascii="Arial" w:eastAsia="宋体" w:hAnsi="Arial" w:cs="Arial"/>
          <w:kern w:val="0"/>
          <w:lang w:eastAsia="zh-CN"/>
        </w:rPr>
      </w:pPr>
      <w:r>
        <w:rPr>
          <w:rFonts w:ascii="Arial" w:eastAsia="宋体" w:hAnsi="Arial" w:cs="Arial"/>
          <w:kern w:val="0"/>
          <w:lang w:eastAsia="zh-CN"/>
        </w:rPr>
        <w:t>DEPC</w:t>
      </w:r>
      <w:r>
        <w:rPr>
          <w:rFonts w:ascii="Arial" w:eastAsia="宋体" w:hAnsi="Arial" w:cs="Arial"/>
          <w:kern w:val="0"/>
          <w:lang w:eastAsia="zh-CN"/>
        </w:rPr>
        <w:t>水</w:t>
      </w:r>
      <w:r>
        <w:rPr>
          <w:rFonts w:ascii="Arial" w:eastAsia="宋体" w:hAnsi="Arial" w:cs="Arial"/>
          <w:kern w:val="0"/>
          <w:lang w:eastAsia="zh-CN"/>
        </w:rPr>
        <w:t xml:space="preserve">                    </w:t>
      </w:r>
      <w:r>
        <w:rPr>
          <w:rFonts w:ascii="Arial" w:eastAsia="宋体" w:hAnsi="Arial" w:cs="Arial"/>
          <w:kern w:val="0"/>
          <w:lang w:eastAsia="zh-CN"/>
        </w:rPr>
        <w:t>补齐至</w:t>
      </w:r>
      <w:r>
        <w:rPr>
          <w:rFonts w:ascii="Arial" w:eastAsia="宋体" w:hAnsi="Arial" w:cs="Arial"/>
          <w:kern w:val="0"/>
          <w:lang w:eastAsia="zh-CN"/>
        </w:rPr>
        <w:t xml:space="preserve">50 </w:t>
      </w:r>
      <w:proofErr w:type="spellStart"/>
      <w:r>
        <w:rPr>
          <w:rFonts w:ascii="Arial" w:eastAsia="宋体" w:hAnsi="Arial" w:cs="Arial"/>
          <w:kern w:val="0"/>
          <w:lang w:eastAsia="zh-CN"/>
        </w:rPr>
        <w:t>μL</w:t>
      </w:r>
      <w:proofErr w:type="spellEnd"/>
    </w:p>
    <w:p w:rsidR="00055225" w:rsidRDefault="005B3AB8">
      <w:pPr>
        <w:pStyle w:val="aff4"/>
        <w:numPr>
          <w:ilvl w:val="1"/>
          <w:numId w:val="6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color w:val="000000" w:themeColor="text1"/>
          <w:kern w:val="0"/>
          <w:lang w:eastAsia="zh-CN"/>
        </w:rPr>
      </w:pPr>
      <w:r>
        <w:rPr>
          <w:rFonts w:ascii="Arial" w:eastAsia="宋体" w:hAnsi="Arial" w:cs="Arial"/>
          <w:kern w:val="0"/>
          <w:lang w:eastAsia="zh-CN"/>
        </w:rPr>
        <w:t>混合液于</w:t>
      </w:r>
      <w:r>
        <w:rPr>
          <w:rFonts w:ascii="Arial" w:eastAsia="宋体" w:hAnsi="Arial" w:cs="Arial"/>
          <w:kern w:val="0"/>
          <w:lang w:eastAsia="zh-CN"/>
        </w:rPr>
        <w:t xml:space="preserve">37 </w:t>
      </w:r>
      <w:r>
        <w:rPr>
          <w:rFonts w:ascii="Arial" w:eastAsia="微软雅黑" w:hAnsi="Arial" w:cs="Arial"/>
          <w:kern w:val="0"/>
          <w:lang w:eastAsia="zh-CN"/>
        </w:rPr>
        <w:t>℃</w:t>
      </w:r>
      <w:r>
        <w:rPr>
          <w:rFonts w:ascii="Arial" w:eastAsia="宋体" w:hAnsi="Arial" w:cs="Arial"/>
          <w:kern w:val="0"/>
          <w:lang w:eastAsia="zh-CN"/>
        </w:rPr>
        <w:t>孵育</w:t>
      </w:r>
      <w:r>
        <w:rPr>
          <w:rFonts w:ascii="Arial" w:eastAsia="宋体" w:hAnsi="Arial" w:cs="Arial"/>
          <w:kern w:val="0"/>
          <w:lang w:eastAsia="zh-CN"/>
        </w:rPr>
        <w:t>30 min</w:t>
      </w:r>
      <w:r>
        <w:rPr>
          <w:rFonts w:ascii="Arial" w:eastAsia="宋体" w:hAnsi="Arial" w:cs="Arial"/>
          <w:kern w:val="0"/>
          <w:lang w:eastAsia="zh-CN"/>
        </w:rPr>
        <w:t>。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>加入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2.5 </w:t>
      </w:r>
      <w:proofErr w:type="spellStart"/>
      <w:r>
        <w:rPr>
          <w:rFonts w:ascii="Arial" w:eastAsia="宋体" w:hAnsi="Arial" w:cs="Arial"/>
          <w:color w:val="000000" w:themeColor="text1"/>
          <w:kern w:val="0"/>
          <w:lang w:eastAsia="zh-CN"/>
        </w:rPr>
        <w:t>μL</w:t>
      </w:r>
      <w:proofErr w:type="spellEnd"/>
      <w:r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0.5M EDTA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>，混匀，于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80 </w:t>
      </w:r>
      <w:r>
        <w:rPr>
          <w:rFonts w:ascii="Arial" w:eastAsia="微软雅黑" w:hAnsi="Arial" w:cs="Arial"/>
          <w:color w:val="000000" w:themeColor="text1"/>
          <w:kern w:val="0"/>
          <w:lang w:eastAsia="zh-CN"/>
        </w:rPr>
        <w:t>℃</w:t>
      </w:r>
      <w:r>
        <w:rPr>
          <w:rFonts w:ascii="Arial" w:eastAsiaTheme="majorEastAsia" w:hAnsi="Arial" w:cs="Arial"/>
          <w:color w:val="000000" w:themeColor="text1"/>
          <w:kern w:val="0"/>
          <w:lang w:eastAsia="zh-CN"/>
        </w:rPr>
        <w:t>孵育</w:t>
      </w:r>
      <w:r>
        <w:rPr>
          <w:rFonts w:ascii="Arial" w:eastAsiaTheme="majorEastAsia" w:hAnsi="Arial" w:cs="Arial"/>
          <w:color w:val="000000" w:themeColor="text1"/>
          <w:kern w:val="0"/>
          <w:lang w:eastAsia="zh-CN"/>
        </w:rPr>
        <w:t>2 min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>，移至新管。用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>DEPC</w:t>
      </w:r>
      <w:proofErr w:type="gramStart"/>
      <w:r>
        <w:rPr>
          <w:rFonts w:ascii="Arial" w:eastAsia="宋体" w:hAnsi="Arial" w:cs="Arial"/>
          <w:color w:val="000000" w:themeColor="text1"/>
          <w:kern w:val="0"/>
          <w:lang w:eastAsia="zh-CN"/>
        </w:rPr>
        <w:t>水定容至</w:t>
      </w:r>
      <w:proofErr w:type="gramEnd"/>
      <w:r>
        <w:rPr>
          <w:rFonts w:ascii="Arial" w:eastAsia="宋体" w:hAnsi="Arial" w:cs="Arial"/>
          <w:color w:val="000000" w:themeColor="text1"/>
          <w:kern w:val="0"/>
          <w:lang w:eastAsia="zh-CN"/>
        </w:rPr>
        <w:t>100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eastAsia="宋体" w:hAnsi="Arial" w:cs="Arial"/>
          <w:color w:val="000000" w:themeColor="text1"/>
          <w:kern w:val="0"/>
          <w:lang w:eastAsia="zh-CN"/>
        </w:rPr>
        <w:t>μL</w:t>
      </w:r>
      <w:proofErr w:type="spellEnd"/>
      <w:r>
        <w:rPr>
          <w:rFonts w:ascii="Arial" w:eastAsia="宋体" w:hAnsi="Arial" w:cs="Arial"/>
          <w:color w:val="000000" w:themeColor="text1"/>
          <w:kern w:val="0"/>
          <w:lang w:eastAsia="zh-CN"/>
        </w:rPr>
        <w:t>（</w:t>
      </w:r>
      <w:r>
        <w:rPr>
          <w:rFonts w:ascii="Arial" w:hAnsi="Arial" w:cs="Arial"/>
          <w:lang w:eastAsia="zh-CN"/>
        </w:rPr>
        <w:t>试剂盒说明书下载地址如下：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fldChar w:fldCharType="begin"/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instrText xml:space="preserve"> HYPERLINK "https://www.takarabiomed.com.cn/DownLoad/2270A.pdf" </w:instrTex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fldChar w:fldCharType="separate"/>
      </w:r>
      <w:r>
        <w:rPr>
          <w:rStyle w:val="aff1"/>
          <w:rFonts w:ascii="Arial" w:eastAsia="宋体" w:hAnsi="Arial" w:cs="Arial"/>
          <w:kern w:val="0"/>
          <w:lang w:eastAsia="zh-CN"/>
        </w:rPr>
        <w:t>https://www.takarabiomed.com.cn/DownLoad/2270A.pdf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fldChar w:fldCharType="end"/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>）。</w:t>
      </w:r>
    </w:p>
    <w:p w:rsidR="00055225" w:rsidRDefault="005B3AB8">
      <w:pPr>
        <w:pStyle w:val="aff4"/>
        <w:numPr>
          <w:ilvl w:val="1"/>
          <w:numId w:val="6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kern w:val="0"/>
          <w:lang w:eastAsia="zh-CN"/>
        </w:rPr>
      </w:pPr>
      <w:r>
        <w:rPr>
          <w:rFonts w:ascii="Arial" w:eastAsia="宋体" w:hAnsi="Arial" w:cs="Arial"/>
          <w:color w:val="000000" w:themeColor="text1"/>
          <w:kern w:val="0"/>
          <w:lang w:eastAsia="zh-CN"/>
        </w:rPr>
        <w:t>以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>RNA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>提取物为模板，对细菌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16S </w:t>
      </w:r>
      <w:proofErr w:type="spellStart"/>
      <w:r>
        <w:rPr>
          <w:rFonts w:ascii="Arial" w:eastAsia="宋体" w:hAnsi="Arial" w:cs="Arial"/>
          <w:color w:val="000000" w:themeColor="text1"/>
          <w:kern w:val="0"/>
          <w:lang w:eastAsia="zh-CN"/>
        </w:rPr>
        <w:t>rRNA</w:t>
      </w:r>
      <w:proofErr w:type="spellEnd"/>
      <w:r>
        <w:rPr>
          <w:rFonts w:ascii="Arial" w:eastAsia="宋体" w:hAnsi="Arial" w:cs="Arial"/>
          <w:color w:val="000000" w:themeColor="text1"/>
          <w:kern w:val="0"/>
          <w:lang w:eastAsia="zh-CN"/>
        </w:rPr>
        <w:t>进行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>PCR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>扩增，通过</w:t>
      </w:r>
      <w:r>
        <w:rPr>
          <w:rFonts w:ascii="Arial" w:hAnsi="Arial" w:cs="Arial"/>
          <w:lang w:eastAsia="zh-CN"/>
        </w:rPr>
        <w:t>琼脂糖凝胶电泳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>验</w:t>
      </w:r>
      <w:r>
        <w:rPr>
          <w:rFonts w:ascii="Arial" w:eastAsia="宋体" w:hAnsi="Arial" w:cs="Arial"/>
          <w:kern w:val="0"/>
          <w:lang w:eastAsia="zh-CN"/>
        </w:rPr>
        <w:t>证</w:t>
      </w:r>
      <w:r>
        <w:rPr>
          <w:rFonts w:ascii="Arial" w:eastAsia="宋体" w:hAnsi="Arial" w:cs="Arial"/>
          <w:kern w:val="0"/>
          <w:lang w:eastAsia="zh-CN"/>
        </w:rPr>
        <w:t>RNA</w:t>
      </w:r>
      <w:r>
        <w:rPr>
          <w:rFonts w:ascii="Arial" w:eastAsia="宋体" w:hAnsi="Arial" w:cs="Arial"/>
          <w:kern w:val="0"/>
          <w:lang w:eastAsia="zh-CN"/>
        </w:rPr>
        <w:t>中</w:t>
      </w:r>
      <w:r>
        <w:rPr>
          <w:rFonts w:ascii="Arial" w:eastAsia="宋体" w:hAnsi="Arial" w:cs="Arial"/>
          <w:kern w:val="0"/>
          <w:lang w:eastAsia="zh-CN"/>
        </w:rPr>
        <w:t>DNA</w:t>
      </w:r>
      <w:r>
        <w:rPr>
          <w:rFonts w:ascii="Arial" w:eastAsia="宋体" w:hAnsi="Arial" w:cs="Arial"/>
          <w:kern w:val="0"/>
          <w:lang w:eastAsia="zh-CN"/>
        </w:rPr>
        <w:t>是否去除。</w:t>
      </w:r>
    </w:p>
    <w:p w:rsidR="00055225" w:rsidRDefault="005B3AB8">
      <w:pPr>
        <w:numPr>
          <w:ilvl w:val="0"/>
          <w:numId w:val="5"/>
        </w:numPr>
        <w:wordWrap w:val="0"/>
        <w:adjustRightInd w:val="0"/>
        <w:snapToGrid w:val="0"/>
        <w:spacing w:line="360" w:lineRule="auto"/>
        <w:jc w:val="both"/>
        <w:rPr>
          <w:rFonts w:ascii="Arial" w:hAnsi="Arial" w:cs="Arial"/>
          <w:sz w:val="24"/>
          <w:lang w:eastAsia="zh-CN"/>
        </w:rPr>
      </w:pPr>
      <w:r>
        <w:rPr>
          <w:rFonts w:ascii="Arial" w:hAnsi="Arial" w:cs="Arial"/>
          <w:sz w:val="24"/>
          <w:lang w:eastAsia="zh-CN"/>
        </w:rPr>
        <w:t>总</w:t>
      </w:r>
      <w:r>
        <w:rPr>
          <w:rFonts w:ascii="Arial" w:hAnsi="Arial" w:cs="Arial"/>
          <w:sz w:val="24"/>
          <w:lang w:eastAsia="zh-CN"/>
        </w:rPr>
        <w:t>RNA</w:t>
      </w:r>
      <w:r>
        <w:rPr>
          <w:rFonts w:ascii="Arial" w:hAnsi="Arial" w:cs="Arial"/>
          <w:sz w:val="24"/>
          <w:lang w:eastAsia="zh-CN"/>
        </w:rPr>
        <w:t>纯化</w:t>
      </w:r>
    </w:p>
    <w:p w:rsidR="00055225" w:rsidRDefault="005B3AB8">
      <w:pPr>
        <w:adjustRightInd w:val="0"/>
        <w:snapToGrid w:val="0"/>
        <w:spacing w:line="360" w:lineRule="auto"/>
        <w:jc w:val="both"/>
        <w:rPr>
          <w:rFonts w:ascii="Arial" w:eastAsia="宋体" w:hAnsi="Arial" w:cs="Arial"/>
          <w:kern w:val="0"/>
          <w:sz w:val="24"/>
          <w:szCs w:val="24"/>
          <w:lang w:eastAsia="zh-CN"/>
        </w:rPr>
      </w:pPr>
      <w:r>
        <w:rPr>
          <w:rFonts w:ascii="Arial" w:eastAsia="宋体" w:hAnsi="Arial" w:cs="Arial"/>
          <w:kern w:val="0"/>
          <w:sz w:val="24"/>
          <w:szCs w:val="24"/>
          <w:lang w:eastAsia="zh-CN"/>
        </w:rPr>
        <w:t>利用</w:t>
      </w:r>
      <w:proofErr w:type="spellStart"/>
      <w:r>
        <w:rPr>
          <w:rFonts w:ascii="Arial" w:eastAsia="宋体" w:hAnsi="Arial" w:cs="Arial"/>
          <w:kern w:val="0"/>
          <w:sz w:val="24"/>
          <w:szCs w:val="24"/>
          <w:lang w:eastAsia="zh-CN"/>
        </w:rPr>
        <w:t>RNeasy</w:t>
      </w:r>
      <w:proofErr w:type="spellEnd"/>
      <w:r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宋体" w:hAnsi="Arial" w:cs="Arial"/>
          <w:kern w:val="0"/>
          <w:sz w:val="24"/>
          <w:szCs w:val="24"/>
          <w:lang w:eastAsia="zh-CN"/>
        </w:rPr>
        <w:t>MinElute</w:t>
      </w:r>
      <w:proofErr w:type="spellEnd"/>
      <w:r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 Cleanup kit </w:t>
      </w:r>
      <w:r>
        <w:rPr>
          <w:rFonts w:ascii="Arial" w:eastAsia="宋体" w:hAnsi="Arial" w:cs="Arial"/>
          <w:kern w:val="0"/>
          <w:sz w:val="24"/>
          <w:szCs w:val="24"/>
          <w:lang w:eastAsia="zh-CN"/>
        </w:rPr>
        <w:t>（</w:t>
      </w:r>
      <w:proofErr w:type="spellStart"/>
      <w:r>
        <w:rPr>
          <w:rFonts w:ascii="Arial" w:eastAsia="宋体" w:hAnsi="Arial" w:cs="Arial"/>
          <w:kern w:val="0"/>
          <w:sz w:val="24"/>
          <w:szCs w:val="24"/>
          <w:lang w:eastAsia="zh-CN"/>
        </w:rPr>
        <w:t>Qiagen</w:t>
      </w:r>
      <w:proofErr w:type="spellEnd"/>
      <w:r>
        <w:rPr>
          <w:rFonts w:ascii="Arial" w:eastAsia="宋体" w:hAnsi="Arial" w:cs="Arial"/>
          <w:kern w:val="0"/>
          <w:sz w:val="24"/>
          <w:szCs w:val="24"/>
          <w:lang w:eastAsia="zh-CN"/>
        </w:rPr>
        <w:t>），按照说明书</w:t>
      </w:r>
      <w:r>
        <w:rPr>
          <w:rFonts w:ascii="Arial" w:hAnsi="Arial" w:cs="Arial"/>
          <w:sz w:val="24"/>
          <w:szCs w:val="24"/>
        </w:rPr>
        <w:t>（</w:t>
      </w:r>
      <w:r>
        <w:rPr>
          <w:rFonts w:ascii="Arial" w:eastAsia="宋体" w:hAnsi="Arial" w:cs="Arial"/>
          <w:kern w:val="0"/>
          <w:sz w:val="24"/>
          <w:szCs w:val="24"/>
          <w:lang w:eastAsia="zh-CN"/>
        </w:rPr>
        <w:t>https://www</w:t>
      </w:r>
      <w:r>
        <w:rPr>
          <w:rFonts w:ascii="Arial" w:eastAsia="宋体" w:hAnsi="Arial" w:cs="Arial" w:hint="eastAsia"/>
          <w:kern w:val="0"/>
          <w:sz w:val="24"/>
          <w:szCs w:val="24"/>
          <w:lang w:eastAsia="zh-CN"/>
        </w:rPr>
        <w:t>.</w:t>
      </w:r>
      <w:r>
        <w:rPr>
          <w:rFonts w:ascii="Arial" w:eastAsia="宋体" w:hAnsi="Arial" w:cs="Arial"/>
          <w:kern w:val="0"/>
          <w:sz w:val="24"/>
          <w:szCs w:val="24"/>
          <w:lang w:eastAsia="zh-CN"/>
        </w:rPr>
        <w:t>qiagen</w:t>
      </w:r>
      <w:r>
        <w:rPr>
          <w:rFonts w:ascii="Arial" w:eastAsia="宋体" w:hAnsi="Arial" w:cs="Arial" w:hint="eastAsia"/>
          <w:kern w:val="0"/>
          <w:sz w:val="24"/>
          <w:szCs w:val="24"/>
          <w:lang w:eastAsia="zh-CN"/>
        </w:rPr>
        <w:t>.</w:t>
      </w:r>
      <w:r>
        <w:rPr>
          <w:rFonts w:ascii="Arial" w:eastAsia="宋体" w:hAnsi="Arial" w:cs="Arial"/>
          <w:kern w:val="0"/>
          <w:sz w:val="24"/>
          <w:szCs w:val="24"/>
          <w:lang w:eastAsia="zh-CN"/>
        </w:rPr>
        <w:t>com/us/resources/resourcedetail?id=0acfc1c7-a1f8-4425-9aaf-b0d98b81bd1f&amp;lang=en</w:t>
      </w:r>
      <w:r>
        <w:rPr>
          <w:rFonts w:ascii="Arial" w:hAnsi="Arial" w:cs="Arial"/>
          <w:sz w:val="24"/>
          <w:szCs w:val="24"/>
        </w:rPr>
        <w:t>）</w:t>
      </w:r>
      <w:r>
        <w:rPr>
          <w:rFonts w:ascii="Arial" w:eastAsia="宋体" w:hAnsi="Arial" w:cs="Arial"/>
          <w:kern w:val="0"/>
          <w:sz w:val="24"/>
          <w:szCs w:val="24"/>
          <w:lang w:eastAsia="zh-CN"/>
        </w:rPr>
        <w:t>去除</w:t>
      </w:r>
      <w:r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5S </w:t>
      </w:r>
      <w:proofErr w:type="spellStart"/>
      <w:r>
        <w:rPr>
          <w:rFonts w:ascii="Arial" w:eastAsia="宋体" w:hAnsi="Arial" w:cs="Arial"/>
          <w:kern w:val="0"/>
          <w:sz w:val="24"/>
          <w:szCs w:val="24"/>
          <w:lang w:eastAsia="zh-CN"/>
        </w:rPr>
        <w:t>rRNA</w:t>
      </w:r>
      <w:proofErr w:type="spellEnd"/>
      <w:r>
        <w:rPr>
          <w:rFonts w:ascii="Arial" w:eastAsia="宋体" w:hAnsi="Arial" w:cs="Arial"/>
          <w:kern w:val="0"/>
          <w:sz w:val="24"/>
          <w:szCs w:val="24"/>
          <w:lang w:eastAsia="zh-CN"/>
        </w:rPr>
        <w:t>和盐，具体操作步骤如下：</w:t>
      </w:r>
    </w:p>
    <w:p w:rsidR="00055225" w:rsidRPr="00874CF7" w:rsidRDefault="005B3AB8">
      <w:pPr>
        <w:pStyle w:val="aff4"/>
        <w:numPr>
          <w:ilvl w:val="1"/>
          <w:numId w:val="7"/>
        </w:numPr>
        <w:spacing w:line="360" w:lineRule="auto"/>
        <w:ind w:firstLineChars="0"/>
        <w:jc w:val="both"/>
        <w:rPr>
          <w:rFonts w:ascii="Arial" w:eastAsia="宋体" w:hAnsi="Arial" w:cs="Arial"/>
          <w:kern w:val="0"/>
          <w:lang w:eastAsia="zh-CN"/>
        </w:rPr>
      </w:pPr>
      <w:r>
        <w:rPr>
          <w:rFonts w:ascii="Arial" w:eastAsia="宋体" w:hAnsi="Arial" w:cs="Arial"/>
          <w:kern w:val="0"/>
          <w:lang w:eastAsia="zh-CN"/>
        </w:rPr>
        <w:t>利用</w:t>
      </w:r>
      <w:r>
        <w:rPr>
          <w:rFonts w:ascii="Arial" w:eastAsia="宋体" w:hAnsi="Arial" w:cs="Arial"/>
          <w:kern w:val="0"/>
          <w:lang w:eastAsia="zh-CN"/>
        </w:rPr>
        <w:t>DEPC</w:t>
      </w:r>
      <w:r>
        <w:rPr>
          <w:rFonts w:ascii="Arial" w:eastAsia="宋体" w:hAnsi="Arial" w:cs="Arial"/>
          <w:kern w:val="0"/>
          <w:lang w:eastAsia="zh-CN"/>
        </w:rPr>
        <w:t>水调节</w:t>
      </w:r>
      <w:r>
        <w:rPr>
          <w:rFonts w:ascii="Arial" w:eastAsia="宋体" w:hAnsi="Arial" w:cs="Arial" w:hint="eastAsia"/>
          <w:kern w:val="0"/>
          <w:lang w:eastAsia="zh-CN"/>
        </w:rPr>
        <w:t>获得的</w:t>
      </w:r>
      <w:r>
        <w:rPr>
          <w:rFonts w:ascii="Arial" w:eastAsia="宋体" w:hAnsi="Arial" w:cs="Arial"/>
          <w:kern w:val="0"/>
          <w:lang w:eastAsia="zh-CN"/>
        </w:rPr>
        <w:t>RNA</w:t>
      </w:r>
      <w:r>
        <w:rPr>
          <w:rFonts w:ascii="Arial" w:eastAsia="宋体" w:hAnsi="Arial" w:cs="Arial"/>
          <w:kern w:val="0"/>
          <w:lang w:eastAsia="zh-CN"/>
        </w:rPr>
        <w:t>样品体积至</w:t>
      </w:r>
      <w:r>
        <w:rPr>
          <w:rFonts w:ascii="Arial" w:eastAsia="宋体" w:hAnsi="Arial" w:cs="Arial"/>
          <w:kern w:val="0"/>
          <w:lang w:eastAsia="zh-CN"/>
        </w:rPr>
        <w:t>100 µ</w:t>
      </w:r>
      <w:r>
        <w:rPr>
          <w:rFonts w:ascii="Arial" w:eastAsia="宋体" w:hAnsi="Arial" w:cs="Arial" w:hint="eastAsia"/>
          <w:kern w:val="0"/>
          <w:lang w:eastAsia="zh-CN"/>
        </w:rPr>
        <w:t>L</w:t>
      </w:r>
      <w:r>
        <w:rPr>
          <w:rFonts w:ascii="Arial" w:eastAsia="宋体" w:hAnsi="Arial" w:cs="Arial"/>
          <w:kern w:val="0"/>
          <w:lang w:eastAsia="zh-CN"/>
        </w:rPr>
        <w:t>，</w:t>
      </w:r>
      <w:r>
        <w:rPr>
          <w:rFonts w:ascii="Arial" w:eastAsia="宋体" w:hAnsi="Arial" w:cs="Arial" w:hint="eastAsia"/>
          <w:kern w:val="0"/>
          <w:lang w:eastAsia="zh-CN"/>
        </w:rPr>
        <w:t>加入</w:t>
      </w:r>
      <w:r>
        <w:rPr>
          <w:rFonts w:ascii="Arial" w:eastAsia="宋体" w:hAnsi="Arial" w:cs="Arial"/>
          <w:kern w:val="0"/>
          <w:lang w:eastAsia="zh-CN"/>
        </w:rPr>
        <w:t>350 µL RLT</w:t>
      </w:r>
      <w:r>
        <w:rPr>
          <w:rFonts w:ascii="Arial" w:eastAsia="宋体" w:hAnsi="Arial" w:cs="Arial"/>
          <w:kern w:val="0"/>
          <w:lang w:eastAsia="zh-CN"/>
        </w:rPr>
        <w:t>缓冲液，混匀。</w:t>
      </w:r>
    </w:p>
    <w:p w:rsidR="00055225" w:rsidRPr="00874CF7" w:rsidRDefault="005B3AB8">
      <w:pPr>
        <w:pStyle w:val="aff4"/>
        <w:numPr>
          <w:ilvl w:val="1"/>
          <w:numId w:val="7"/>
        </w:numPr>
        <w:spacing w:line="360" w:lineRule="auto"/>
        <w:ind w:firstLineChars="0"/>
        <w:jc w:val="both"/>
        <w:rPr>
          <w:rFonts w:ascii="Arial" w:eastAsia="宋体" w:hAnsi="Arial" w:cs="Arial"/>
          <w:kern w:val="0"/>
          <w:lang w:eastAsia="zh-CN"/>
        </w:rPr>
      </w:pPr>
      <w:r w:rsidRPr="00874CF7">
        <w:rPr>
          <w:rFonts w:ascii="Arial" w:eastAsia="宋体" w:hAnsi="Arial" w:cs="Arial" w:hint="eastAsia"/>
          <w:kern w:val="0"/>
          <w:lang w:eastAsia="zh-CN"/>
        </w:rPr>
        <w:t>加入</w:t>
      </w:r>
      <w:r w:rsidRPr="00874CF7">
        <w:rPr>
          <w:rFonts w:ascii="Arial" w:eastAsia="宋体" w:hAnsi="Arial" w:cs="Arial"/>
          <w:kern w:val="0"/>
          <w:lang w:eastAsia="zh-CN"/>
        </w:rPr>
        <w:t>250 µL 100%</w:t>
      </w:r>
      <w:r w:rsidRPr="00874CF7">
        <w:rPr>
          <w:rFonts w:ascii="Arial" w:eastAsia="宋体" w:hAnsi="Arial" w:cs="Arial"/>
          <w:kern w:val="0"/>
          <w:lang w:eastAsia="zh-CN"/>
        </w:rPr>
        <w:t>乙醇，</w:t>
      </w:r>
      <w:proofErr w:type="gramStart"/>
      <w:r w:rsidRPr="00874CF7">
        <w:rPr>
          <w:rFonts w:ascii="Arial" w:eastAsia="宋体" w:hAnsi="Arial" w:cs="Arial"/>
          <w:kern w:val="0"/>
          <w:lang w:eastAsia="zh-CN"/>
        </w:rPr>
        <w:t>移液枪</w:t>
      </w:r>
      <w:proofErr w:type="gramEnd"/>
      <w:r w:rsidRPr="00874CF7">
        <w:rPr>
          <w:rFonts w:ascii="Arial" w:eastAsia="宋体" w:hAnsi="Arial" w:cs="Arial" w:hint="eastAsia"/>
          <w:kern w:val="0"/>
          <w:lang w:eastAsia="zh-CN"/>
        </w:rPr>
        <w:t>吹打</w:t>
      </w:r>
      <w:r w:rsidRPr="00874CF7">
        <w:rPr>
          <w:rFonts w:ascii="Arial" w:eastAsia="宋体" w:hAnsi="Arial" w:cs="Arial"/>
          <w:kern w:val="0"/>
          <w:lang w:eastAsia="zh-CN"/>
        </w:rPr>
        <w:t>混合均匀。</w:t>
      </w:r>
    </w:p>
    <w:p w:rsidR="00055225" w:rsidRPr="00874CF7" w:rsidRDefault="005B3AB8">
      <w:pPr>
        <w:pStyle w:val="aff4"/>
        <w:numPr>
          <w:ilvl w:val="1"/>
          <w:numId w:val="7"/>
        </w:numPr>
        <w:spacing w:line="360" w:lineRule="auto"/>
        <w:ind w:firstLineChars="0"/>
        <w:jc w:val="both"/>
        <w:rPr>
          <w:rFonts w:ascii="Arial" w:eastAsia="宋体" w:hAnsi="Arial" w:cs="Arial"/>
          <w:kern w:val="0"/>
          <w:lang w:eastAsia="zh-CN"/>
        </w:rPr>
      </w:pPr>
      <w:r w:rsidRPr="00874CF7">
        <w:rPr>
          <w:rFonts w:ascii="Arial" w:eastAsia="宋体" w:hAnsi="Arial" w:cs="Arial"/>
          <w:kern w:val="0"/>
          <w:lang w:eastAsia="zh-CN"/>
        </w:rPr>
        <w:t>将步骤（</w:t>
      </w:r>
      <w:r w:rsidRPr="00874CF7">
        <w:rPr>
          <w:rFonts w:ascii="Arial" w:eastAsia="宋体" w:hAnsi="Arial" w:cs="Arial"/>
          <w:kern w:val="0"/>
          <w:lang w:eastAsia="zh-CN"/>
        </w:rPr>
        <w:t>2</w:t>
      </w:r>
      <w:r w:rsidRPr="00874CF7">
        <w:rPr>
          <w:rFonts w:ascii="Arial" w:eastAsia="宋体" w:hAnsi="Arial" w:cs="Arial"/>
          <w:kern w:val="0"/>
          <w:lang w:eastAsia="zh-CN"/>
        </w:rPr>
        <w:t>）获得样品转移至含有</w:t>
      </w:r>
      <w:proofErr w:type="spellStart"/>
      <w:r w:rsidRPr="00874CF7">
        <w:rPr>
          <w:rFonts w:ascii="Arial" w:eastAsia="宋体" w:hAnsi="Arial" w:cs="Arial"/>
          <w:kern w:val="0"/>
          <w:lang w:eastAsia="zh-CN"/>
        </w:rPr>
        <w:t>RNeasy</w:t>
      </w:r>
      <w:proofErr w:type="spellEnd"/>
      <w:r w:rsidRPr="00874CF7">
        <w:rPr>
          <w:rFonts w:ascii="Arial" w:eastAsia="宋体" w:hAnsi="Arial" w:cs="Arial"/>
          <w:kern w:val="0"/>
          <w:lang w:eastAsia="zh-CN"/>
        </w:rPr>
        <w:t xml:space="preserve"> </w:t>
      </w:r>
      <w:proofErr w:type="spellStart"/>
      <w:r w:rsidRPr="00874CF7">
        <w:rPr>
          <w:rFonts w:ascii="Arial" w:eastAsia="宋体" w:hAnsi="Arial" w:cs="Arial"/>
          <w:kern w:val="0"/>
          <w:lang w:eastAsia="zh-CN"/>
        </w:rPr>
        <w:t>MinElute</w:t>
      </w:r>
      <w:proofErr w:type="spellEnd"/>
      <w:r w:rsidRPr="00874CF7">
        <w:rPr>
          <w:rFonts w:ascii="Arial" w:eastAsia="宋体" w:hAnsi="Arial" w:cs="Arial"/>
          <w:kern w:val="0"/>
          <w:lang w:eastAsia="zh-CN"/>
        </w:rPr>
        <w:t xml:space="preserve"> </w:t>
      </w:r>
      <w:r w:rsidRPr="00874CF7">
        <w:rPr>
          <w:rFonts w:ascii="Arial" w:eastAsia="宋体" w:hAnsi="Arial" w:cs="Arial"/>
          <w:kern w:val="0"/>
          <w:lang w:eastAsia="zh-CN"/>
        </w:rPr>
        <w:t>柱的</w:t>
      </w:r>
      <w:r w:rsidRPr="00874CF7">
        <w:rPr>
          <w:rFonts w:ascii="Arial" w:eastAsia="宋体" w:hAnsi="Arial" w:cs="Arial"/>
          <w:kern w:val="0"/>
          <w:lang w:eastAsia="zh-CN"/>
        </w:rPr>
        <w:t>2 mL</w:t>
      </w:r>
      <w:r w:rsidRPr="00874CF7">
        <w:rPr>
          <w:rFonts w:ascii="Arial" w:eastAsia="宋体" w:hAnsi="Arial" w:cs="Arial"/>
          <w:kern w:val="0"/>
          <w:lang w:eastAsia="zh-CN"/>
        </w:rPr>
        <w:t>离心管中。以</w:t>
      </w:r>
      <w:r w:rsidRPr="00874CF7">
        <w:rPr>
          <w:rFonts w:ascii="Arial" w:eastAsia="宋体" w:hAnsi="Arial" w:cs="Arial" w:hint="eastAsia"/>
          <w:kern w:val="0"/>
          <w:lang w:eastAsia="zh-CN"/>
        </w:rPr>
        <w:t xml:space="preserve"> </w:t>
      </w:r>
      <w:r w:rsidRPr="00874CF7">
        <w:rPr>
          <w:rFonts w:ascii="Arial" w:eastAsia="宋体" w:hAnsi="Arial" w:cs="Arial"/>
          <w:kern w:val="0"/>
          <w:lang w:eastAsia="zh-CN"/>
        </w:rPr>
        <w:t xml:space="preserve">≥ </w:t>
      </w:r>
      <w:r w:rsidRPr="00874CF7">
        <w:rPr>
          <w:rFonts w:ascii="Arial" w:eastAsia="宋体" w:hAnsi="Arial" w:cs="Arial"/>
          <w:kern w:val="0"/>
          <w:lang w:eastAsia="zh-CN"/>
        </w:rPr>
        <w:t>8</w:t>
      </w:r>
      <w:r w:rsidRPr="00874CF7">
        <w:rPr>
          <w:rFonts w:ascii="Arial" w:eastAsia="宋体" w:hAnsi="Arial" w:cs="Arial" w:hint="eastAsia"/>
          <w:kern w:val="0"/>
          <w:lang w:eastAsia="zh-CN"/>
        </w:rPr>
        <w:t>，</w:t>
      </w:r>
      <w:r w:rsidRPr="00874CF7">
        <w:rPr>
          <w:rFonts w:ascii="Arial" w:eastAsia="宋体" w:hAnsi="Arial" w:cs="Arial"/>
          <w:kern w:val="0"/>
          <w:lang w:eastAsia="zh-CN"/>
        </w:rPr>
        <w:t xml:space="preserve">000 </w:t>
      </w:r>
      <w:r w:rsidRPr="00874CF7">
        <w:rPr>
          <w:rFonts w:ascii="宋体" w:hAnsi="宋体" w:cs="宋体" w:hint="eastAsia"/>
        </w:rPr>
        <w:t>×</w:t>
      </w:r>
      <w:r w:rsidRPr="00874CF7">
        <w:rPr>
          <w:rFonts w:ascii="Arial" w:hAnsi="Arial" w:cs="Arial"/>
          <w:i/>
          <w:lang w:eastAsia="zh-CN"/>
        </w:rPr>
        <w:t>g</w:t>
      </w:r>
      <w:r w:rsidRPr="00874CF7">
        <w:rPr>
          <w:rFonts w:ascii="Arial" w:eastAsia="宋体" w:hAnsi="Arial" w:cs="Arial"/>
          <w:kern w:val="0"/>
          <w:lang w:eastAsia="zh-CN"/>
        </w:rPr>
        <w:t>速度离心</w:t>
      </w:r>
      <w:r w:rsidRPr="00874CF7">
        <w:rPr>
          <w:rFonts w:ascii="Arial" w:eastAsia="宋体" w:hAnsi="Arial" w:cs="Arial"/>
          <w:kern w:val="0"/>
          <w:lang w:eastAsia="zh-CN"/>
        </w:rPr>
        <w:t>15 s</w:t>
      </w:r>
      <w:r w:rsidRPr="00874CF7">
        <w:rPr>
          <w:rFonts w:ascii="Arial" w:eastAsia="宋体" w:hAnsi="Arial" w:cs="Arial"/>
          <w:kern w:val="0"/>
          <w:lang w:eastAsia="zh-CN"/>
        </w:rPr>
        <w:t>，丢弃液体。</w:t>
      </w:r>
    </w:p>
    <w:p w:rsidR="00055225" w:rsidRPr="00874CF7" w:rsidRDefault="005B3AB8">
      <w:pPr>
        <w:pStyle w:val="aff4"/>
        <w:numPr>
          <w:ilvl w:val="1"/>
          <w:numId w:val="7"/>
        </w:numPr>
        <w:spacing w:line="360" w:lineRule="auto"/>
        <w:ind w:firstLineChars="0"/>
        <w:jc w:val="both"/>
        <w:rPr>
          <w:rFonts w:ascii="Arial" w:eastAsia="宋体" w:hAnsi="Arial" w:cs="Arial"/>
          <w:kern w:val="0"/>
          <w:lang w:eastAsia="zh-CN"/>
        </w:rPr>
      </w:pPr>
      <w:r w:rsidRPr="00874CF7">
        <w:rPr>
          <w:rFonts w:ascii="Arial" w:eastAsia="宋体" w:hAnsi="Arial" w:cs="Arial"/>
          <w:kern w:val="0"/>
          <w:lang w:eastAsia="zh-CN"/>
        </w:rPr>
        <w:t>将</w:t>
      </w:r>
      <w:proofErr w:type="spellStart"/>
      <w:r w:rsidRPr="00874CF7">
        <w:rPr>
          <w:rFonts w:ascii="Arial" w:eastAsia="宋体" w:hAnsi="Arial" w:cs="Arial"/>
          <w:kern w:val="0"/>
          <w:lang w:eastAsia="zh-CN"/>
        </w:rPr>
        <w:t>RNeasy</w:t>
      </w:r>
      <w:proofErr w:type="spellEnd"/>
      <w:r w:rsidRPr="00874CF7">
        <w:rPr>
          <w:rFonts w:ascii="Arial" w:eastAsia="宋体" w:hAnsi="Arial" w:cs="Arial"/>
          <w:kern w:val="0"/>
          <w:lang w:eastAsia="zh-CN"/>
        </w:rPr>
        <w:t xml:space="preserve"> </w:t>
      </w:r>
      <w:proofErr w:type="spellStart"/>
      <w:r w:rsidRPr="00874CF7">
        <w:rPr>
          <w:rFonts w:ascii="Arial" w:eastAsia="宋体" w:hAnsi="Arial" w:cs="Arial"/>
          <w:kern w:val="0"/>
          <w:lang w:eastAsia="zh-CN"/>
        </w:rPr>
        <w:t>MinElute</w:t>
      </w:r>
      <w:proofErr w:type="spellEnd"/>
      <w:r w:rsidRPr="00874CF7">
        <w:rPr>
          <w:rFonts w:ascii="Arial" w:eastAsia="宋体" w:hAnsi="Arial" w:cs="Arial"/>
          <w:kern w:val="0"/>
          <w:lang w:eastAsia="zh-CN"/>
        </w:rPr>
        <w:t>柱子放入新的</w:t>
      </w:r>
      <w:r w:rsidRPr="00874CF7">
        <w:rPr>
          <w:rFonts w:ascii="Arial" w:eastAsia="宋体" w:hAnsi="Arial" w:cs="Arial"/>
          <w:kern w:val="0"/>
          <w:lang w:eastAsia="zh-CN"/>
        </w:rPr>
        <w:t>2 mL</w:t>
      </w:r>
      <w:r w:rsidRPr="00874CF7">
        <w:rPr>
          <w:rFonts w:ascii="Arial" w:eastAsia="宋体" w:hAnsi="Arial" w:cs="Arial"/>
          <w:kern w:val="0"/>
          <w:lang w:eastAsia="zh-CN"/>
        </w:rPr>
        <w:t>离心管中。添加</w:t>
      </w:r>
      <w:r w:rsidRPr="00874CF7">
        <w:rPr>
          <w:rFonts w:ascii="Arial" w:eastAsia="宋体" w:hAnsi="Arial" w:cs="Arial"/>
          <w:kern w:val="0"/>
          <w:lang w:eastAsia="zh-CN"/>
        </w:rPr>
        <w:t>500 µL RPE</w:t>
      </w:r>
      <w:r w:rsidRPr="00874CF7">
        <w:rPr>
          <w:rFonts w:ascii="Arial" w:eastAsia="宋体" w:hAnsi="Arial" w:cs="Arial"/>
          <w:kern w:val="0"/>
          <w:lang w:eastAsia="zh-CN"/>
        </w:rPr>
        <w:t>（确保已加入要求体积的乙醇）缓冲液以</w:t>
      </w:r>
      <w:r w:rsidRPr="00874CF7">
        <w:rPr>
          <w:rFonts w:ascii="Arial" w:eastAsia="宋体" w:hAnsi="Arial" w:cs="Arial" w:hint="eastAsia"/>
          <w:kern w:val="0"/>
          <w:lang w:eastAsia="zh-CN"/>
        </w:rPr>
        <w:t xml:space="preserve"> </w:t>
      </w:r>
      <w:r w:rsidRPr="00874CF7">
        <w:rPr>
          <w:rFonts w:ascii="Arial" w:eastAsia="宋体" w:hAnsi="Arial" w:cs="Arial"/>
          <w:kern w:val="0"/>
          <w:lang w:eastAsia="zh-CN"/>
        </w:rPr>
        <w:t>≥ 8</w:t>
      </w:r>
      <w:r w:rsidRPr="00874CF7">
        <w:rPr>
          <w:rFonts w:ascii="Arial" w:eastAsia="宋体" w:hAnsi="Arial" w:cs="Arial" w:hint="eastAsia"/>
          <w:kern w:val="0"/>
          <w:lang w:eastAsia="zh-CN"/>
        </w:rPr>
        <w:t>，</w:t>
      </w:r>
      <w:r w:rsidRPr="00874CF7">
        <w:rPr>
          <w:rFonts w:ascii="Arial" w:eastAsia="宋体" w:hAnsi="Arial" w:cs="Arial"/>
          <w:kern w:val="0"/>
          <w:lang w:eastAsia="zh-CN"/>
        </w:rPr>
        <w:t>000</w:t>
      </w:r>
      <w:r w:rsidRPr="00874CF7">
        <w:rPr>
          <w:rFonts w:ascii="Arial" w:eastAsia="宋体" w:hAnsi="Arial" w:cs="Arial" w:hint="eastAsia"/>
          <w:kern w:val="0"/>
          <w:lang w:eastAsia="zh-CN"/>
        </w:rPr>
        <w:t xml:space="preserve"> </w:t>
      </w:r>
      <w:r w:rsidRPr="00874CF7">
        <w:rPr>
          <w:rFonts w:ascii="宋体" w:hAnsi="宋体" w:cs="宋体" w:hint="eastAsia"/>
        </w:rPr>
        <w:t>×</w:t>
      </w:r>
      <w:r w:rsidRPr="00874CF7">
        <w:rPr>
          <w:rFonts w:ascii="Arial" w:hAnsi="Arial" w:cs="Arial"/>
          <w:i/>
          <w:lang w:eastAsia="zh-CN"/>
        </w:rPr>
        <w:t>g</w:t>
      </w:r>
      <w:r w:rsidRPr="00874CF7">
        <w:rPr>
          <w:rFonts w:ascii="Arial" w:eastAsia="宋体" w:hAnsi="Arial" w:cs="Arial"/>
          <w:kern w:val="0"/>
          <w:lang w:eastAsia="zh-CN"/>
        </w:rPr>
        <w:t>速度离心</w:t>
      </w:r>
      <w:r w:rsidRPr="00874CF7">
        <w:rPr>
          <w:rFonts w:ascii="Arial" w:eastAsia="宋体" w:hAnsi="Arial" w:cs="Arial"/>
          <w:kern w:val="0"/>
          <w:lang w:eastAsia="zh-CN"/>
        </w:rPr>
        <w:t>15 s</w:t>
      </w:r>
      <w:r w:rsidRPr="00874CF7">
        <w:rPr>
          <w:rFonts w:ascii="Arial" w:eastAsia="宋体" w:hAnsi="Arial" w:cs="Arial" w:hint="eastAsia"/>
          <w:kern w:val="0"/>
          <w:lang w:eastAsia="zh-CN"/>
        </w:rPr>
        <w:t>来</w:t>
      </w:r>
      <w:r w:rsidRPr="00874CF7">
        <w:rPr>
          <w:rFonts w:ascii="Arial" w:eastAsia="宋体" w:hAnsi="Arial" w:cs="Arial"/>
          <w:kern w:val="0"/>
          <w:lang w:eastAsia="zh-CN"/>
        </w:rPr>
        <w:t>洗涤柱膜，丢弃液体。</w:t>
      </w:r>
    </w:p>
    <w:p w:rsidR="00055225" w:rsidRDefault="005B3AB8">
      <w:pPr>
        <w:pStyle w:val="aff4"/>
        <w:numPr>
          <w:ilvl w:val="1"/>
          <w:numId w:val="7"/>
        </w:numPr>
        <w:spacing w:line="360" w:lineRule="auto"/>
        <w:ind w:firstLineChars="0"/>
        <w:jc w:val="both"/>
        <w:rPr>
          <w:rFonts w:ascii="Arial" w:eastAsia="宋体" w:hAnsi="Arial" w:cs="Arial"/>
          <w:kern w:val="0"/>
          <w:lang w:eastAsia="zh-CN"/>
        </w:rPr>
      </w:pPr>
      <w:r>
        <w:rPr>
          <w:rFonts w:ascii="Arial" w:eastAsia="宋体" w:hAnsi="Arial" w:cs="Arial"/>
          <w:kern w:val="0"/>
          <w:lang w:eastAsia="zh-CN"/>
        </w:rPr>
        <w:t>在</w:t>
      </w:r>
      <w:proofErr w:type="spellStart"/>
      <w:r>
        <w:rPr>
          <w:rFonts w:ascii="Arial" w:eastAsia="宋体" w:hAnsi="Arial" w:cs="Arial"/>
          <w:kern w:val="0"/>
          <w:lang w:eastAsia="zh-CN"/>
        </w:rPr>
        <w:t>RNeasy</w:t>
      </w:r>
      <w:proofErr w:type="spellEnd"/>
      <w:r>
        <w:rPr>
          <w:rFonts w:ascii="Arial" w:eastAsia="宋体" w:hAnsi="Arial" w:cs="Arial"/>
          <w:kern w:val="0"/>
          <w:lang w:eastAsia="zh-CN"/>
        </w:rPr>
        <w:t xml:space="preserve"> </w:t>
      </w:r>
      <w:proofErr w:type="spellStart"/>
      <w:r>
        <w:rPr>
          <w:rFonts w:ascii="Arial" w:eastAsia="宋体" w:hAnsi="Arial" w:cs="Arial"/>
          <w:kern w:val="0"/>
          <w:lang w:eastAsia="zh-CN"/>
        </w:rPr>
        <w:t>MinElute</w:t>
      </w:r>
      <w:proofErr w:type="spellEnd"/>
      <w:r>
        <w:rPr>
          <w:rFonts w:ascii="Arial" w:eastAsia="宋体" w:hAnsi="Arial" w:cs="Arial"/>
          <w:kern w:val="0"/>
          <w:lang w:eastAsia="zh-CN"/>
        </w:rPr>
        <w:t>柱中加入</w:t>
      </w:r>
      <w:r>
        <w:rPr>
          <w:rFonts w:ascii="Arial" w:eastAsia="宋体" w:hAnsi="Arial" w:cs="Arial"/>
          <w:kern w:val="0"/>
          <w:lang w:eastAsia="zh-CN"/>
        </w:rPr>
        <w:t>500 µL 80%</w:t>
      </w:r>
      <w:r>
        <w:rPr>
          <w:rFonts w:ascii="Arial" w:eastAsia="宋体" w:hAnsi="Arial" w:cs="Arial"/>
          <w:kern w:val="0"/>
          <w:lang w:eastAsia="zh-CN"/>
        </w:rPr>
        <w:t>乙醇。以</w:t>
      </w:r>
      <w:r>
        <w:rPr>
          <w:rFonts w:ascii="Arial" w:eastAsia="宋体" w:hAnsi="Arial" w:cs="Arial"/>
          <w:kern w:val="0"/>
          <w:lang w:eastAsia="zh-CN"/>
        </w:rPr>
        <w:t>≥ 8</w:t>
      </w:r>
      <w:r>
        <w:rPr>
          <w:rFonts w:ascii="Arial" w:eastAsia="宋体" w:hAnsi="Arial" w:cs="Arial" w:hint="eastAsia"/>
          <w:kern w:val="0"/>
          <w:lang w:eastAsia="zh-CN"/>
        </w:rPr>
        <w:t>，</w:t>
      </w:r>
      <w:r>
        <w:rPr>
          <w:rFonts w:ascii="Arial" w:eastAsia="宋体" w:hAnsi="Arial" w:cs="Arial"/>
          <w:kern w:val="0"/>
          <w:lang w:eastAsia="zh-CN"/>
        </w:rPr>
        <w:t xml:space="preserve">000 </w:t>
      </w:r>
      <w:r>
        <w:rPr>
          <w:rFonts w:ascii="宋体" w:hAnsi="宋体" w:cs="宋体" w:hint="eastAsia"/>
          <w:color w:val="000000"/>
        </w:rPr>
        <w:t>×</w:t>
      </w:r>
      <w:r>
        <w:rPr>
          <w:rFonts w:ascii="Arial" w:hAnsi="Arial" w:cs="Arial"/>
          <w:i/>
          <w:lang w:eastAsia="zh-CN"/>
        </w:rPr>
        <w:t>g</w:t>
      </w:r>
      <w:r>
        <w:rPr>
          <w:rFonts w:ascii="Arial" w:eastAsia="宋体" w:hAnsi="Arial" w:cs="Arial"/>
          <w:kern w:val="0"/>
          <w:lang w:eastAsia="zh-CN"/>
        </w:rPr>
        <w:t>离心</w:t>
      </w:r>
      <w:r>
        <w:rPr>
          <w:rFonts w:ascii="Arial" w:eastAsia="宋体" w:hAnsi="Arial" w:cs="Arial"/>
          <w:kern w:val="0"/>
          <w:lang w:eastAsia="zh-CN"/>
        </w:rPr>
        <w:t xml:space="preserve">2 </w:t>
      </w:r>
      <w:r>
        <w:rPr>
          <w:rFonts w:ascii="Arial" w:eastAsia="宋体" w:hAnsi="Arial" w:cs="Arial" w:hint="eastAsia"/>
          <w:kern w:val="0"/>
          <w:lang w:eastAsia="zh-CN"/>
        </w:rPr>
        <w:t>min</w:t>
      </w:r>
      <w:r>
        <w:rPr>
          <w:rFonts w:ascii="Arial" w:eastAsia="宋体" w:hAnsi="Arial" w:cs="Arial"/>
          <w:kern w:val="0"/>
          <w:lang w:eastAsia="zh-CN"/>
        </w:rPr>
        <w:t>。</w:t>
      </w:r>
    </w:p>
    <w:p w:rsidR="00055225" w:rsidRDefault="005B3AB8">
      <w:pPr>
        <w:pStyle w:val="aff4"/>
        <w:numPr>
          <w:ilvl w:val="1"/>
          <w:numId w:val="7"/>
        </w:numPr>
        <w:spacing w:line="360" w:lineRule="auto"/>
        <w:ind w:firstLineChars="0"/>
        <w:jc w:val="both"/>
        <w:rPr>
          <w:rFonts w:ascii="Arial" w:eastAsia="宋体" w:hAnsi="Arial" w:cs="Arial"/>
          <w:kern w:val="0"/>
          <w:lang w:eastAsia="zh-CN"/>
        </w:rPr>
      </w:pPr>
      <w:r>
        <w:rPr>
          <w:rFonts w:ascii="Arial" w:eastAsia="宋体" w:hAnsi="Arial" w:cs="Arial"/>
          <w:kern w:val="0"/>
          <w:lang w:eastAsia="zh-CN"/>
        </w:rPr>
        <w:lastRenderedPageBreak/>
        <w:t>将</w:t>
      </w:r>
      <w:proofErr w:type="spellStart"/>
      <w:r>
        <w:rPr>
          <w:rFonts w:ascii="Arial" w:eastAsia="宋体" w:hAnsi="Arial" w:cs="Arial"/>
          <w:kern w:val="0"/>
          <w:lang w:eastAsia="zh-CN"/>
        </w:rPr>
        <w:t>RNeasy</w:t>
      </w:r>
      <w:proofErr w:type="spellEnd"/>
      <w:r>
        <w:rPr>
          <w:rFonts w:ascii="Arial" w:eastAsia="宋体" w:hAnsi="Arial" w:cs="Arial"/>
          <w:kern w:val="0"/>
          <w:lang w:eastAsia="zh-CN"/>
        </w:rPr>
        <w:t xml:space="preserve"> </w:t>
      </w:r>
      <w:proofErr w:type="spellStart"/>
      <w:r>
        <w:rPr>
          <w:rFonts w:ascii="Arial" w:eastAsia="宋体" w:hAnsi="Arial" w:cs="Arial"/>
          <w:kern w:val="0"/>
          <w:lang w:eastAsia="zh-CN"/>
        </w:rPr>
        <w:t>MinElute</w:t>
      </w:r>
      <w:proofErr w:type="spellEnd"/>
      <w:r>
        <w:rPr>
          <w:rFonts w:ascii="Arial" w:eastAsia="宋体" w:hAnsi="Arial" w:cs="Arial"/>
          <w:kern w:val="0"/>
          <w:lang w:eastAsia="zh-CN"/>
        </w:rPr>
        <w:t>柱放入新的</w:t>
      </w:r>
      <w:r>
        <w:rPr>
          <w:rFonts w:ascii="Arial" w:eastAsia="宋体" w:hAnsi="Arial" w:cs="Arial"/>
          <w:kern w:val="0"/>
          <w:lang w:eastAsia="zh-CN"/>
        </w:rPr>
        <w:t>2mL</w:t>
      </w:r>
      <w:r>
        <w:rPr>
          <w:rFonts w:ascii="Arial" w:eastAsia="宋体" w:hAnsi="Arial" w:cs="Arial"/>
          <w:kern w:val="0"/>
          <w:lang w:eastAsia="zh-CN"/>
        </w:rPr>
        <w:t>离心管</w:t>
      </w:r>
      <w:r>
        <w:rPr>
          <w:rFonts w:ascii="Arial" w:eastAsia="宋体" w:hAnsi="Arial" w:cs="Arial" w:hint="eastAsia"/>
          <w:kern w:val="0"/>
          <w:lang w:eastAsia="zh-CN"/>
        </w:rPr>
        <w:t>，</w:t>
      </w:r>
      <w:r>
        <w:rPr>
          <w:rFonts w:ascii="Arial" w:eastAsia="宋体" w:hAnsi="Arial" w:cs="Arial"/>
          <w:kern w:val="0"/>
          <w:lang w:eastAsia="zh-CN"/>
        </w:rPr>
        <w:t>以最大的速度离心</w:t>
      </w:r>
      <w:r>
        <w:rPr>
          <w:rFonts w:ascii="Arial" w:eastAsia="宋体" w:hAnsi="Arial" w:cs="Arial"/>
          <w:kern w:val="0"/>
          <w:lang w:eastAsia="zh-CN"/>
        </w:rPr>
        <w:t xml:space="preserve">5 </w:t>
      </w:r>
      <w:r>
        <w:rPr>
          <w:rFonts w:ascii="Arial" w:eastAsia="宋体" w:hAnsi="Arial" w:cs="Arial" w:hint="eastAsia"/>
          <w:kern w:val="0"/>
          <w:lang w:eastAsia="zh-CN"/>
        </w:rPr>
        <w:t>m</w:t>
      </w:r>
      <w:r>
        <w:rPr>
          <w:rFonts w:ascii="Arial" w:eastAsia="宋体" w:hAnsi="Arial" w:cs="Arial"/>
          <w:kern w:val="0"/>
          <w:lang w:eastAsia="zh-CN"/>
        </w:rPr>
        <w:t>in</w:t>
      </w:r>
      <w:r>
        <w:rPr>
          <w:rFonts w:ascii="Arial" w:eastAsia="宋体" w:hAnsi="Arial" w:cs="Arial"/>
          <w:kern w:val="0"/>
          <w:lang w:eastAsia="zh-CN"/>
        </w:rPr>
        <w:t>，弃液体和收集管。</w:t>
      </w:r>
    </w:p>
    <w:p w:rsidR="00055225" w:rsidRDefault="005B3AB8">
      <w:pPr>
        <w:pStyle w:val="aff4"/>
        <w:numPr>
          <w:ilvl w:val="1"/>
          <w:numId w:val="7"/>
        </w:numPr>
        <w:spacing w:line="360" w:lineRule="auto"/>
        <w:ind w:firstLineChars="0"/>
        <w:jc w:val="both"/>
        <w:rPr>
          <w:rFonts w:ascii="Arial" w:eastAsia="宋体" w:hAnsi="Arial" w:cs="Arial"/>
          <w:kern w:val="0"/>
          <w:lang w:eastAsia="zh-CN"/>
        </w:rPr>
      </w:pPr>
      <w:r>
        <w:rPr>
          <w:rFonts w:ascii="Arial" w:eastAsia="宋体" w:hAnsi="Arial" w:cs="Arial"/>
          <w:kern w:val="0"/>
          <w:lang w:eastAsia="zh-CN"/>
        </w:rPr>
        <w:t>将</w:t>
      </w:r>
      <w:proofErr w:type="spellStart"/>
      <w:r>
        <w:rPr>
          <w:rFonts w:ascii="Arial" w:eastAsia="宋体" w:hAnsi="Arial" w:cs="Arial"/>
          <w:kern w:val="0"/>
          <w:lang w:eastAsia="zh-CN"/>
        </w:rPr>
        <w:t>RNeasy</w:t>
      </w:r>
      <w:proofErr w:type="spellEnd"/>
      <w:r>
        <w:rPr>
          <w:rFonts w:ascii="Arial" w:eastAsia="宋体" w:hAnsi="Arial" w:cs="Arial"/>
          <w:kern w:val="0"/>
          <w:lang w:eastAsia="zh-CN"/>
        </w:rPr>
        <w:t xml:space="preserve"> </w:t>
      </w:r>
      <w:proofErr w:type="spellStart"/>
      <w:r>
        <w:rPr>
          <w:rFonts w:ascii="Arial" w:eastAsia="宋体" w:hAnsi="Arial" w:cs="Arial"/>
          <w:kern w:val="0"/>
          <w:lang w:eastAsia="zh-CN"/>
        </w:rPr>
        <w:t>MinElute</w:t>
      </w:r>
      <w:proofErr w:type="spellEnd"/>
      <w:r>
        <w:rPr>
          <w:rFonts w:ascii="Arial" w:eastAsia="宋体" w:hAnsi="Arial" w:cs="Arial"/>
          <w:kern w:val="0"/>
          <w:lang w:eastAsia="zh-CN"/>
        </w:rPr>
        <w:t>柱放入新的</w:t>
      </w:r>
      <w:r>
        <w:rPr>
          <w:rFonts w:ascii="Arial" w:eastAsia="宋体" w:hAnsi="Arial" w:cs="Arial"/>
          <w:kern w:val="0"/>
          <w:lang w:eastAsia="zh-CN"/>
        </w:rPr>
        <w:t>1.5 mL</w:t>
      </w:r>
      <w:r>
        <w:rPr>
          <w:rFonts w:ascii="Arial" w:eastAsia="宋体" w:hAnsi="Arial" w:cs="Arial"/>
          <w:kern w:val="0"/>
          <w:lang w:eastAsia="zh-CN"/>
        </w:rPr>
        <w:t>离心管中。加入</w:t>
      </w:r>
      <w:r>
        <w:rPr>
          <w:rFonts w:ascii="Arial" w:eastAsia="宋体" w:hAnsi="Arial" w:cs="Arial"/>
          <w:kern w:val="0"/>
          <w:lang w:eastAsia="zh-CN"/>
        </w:rPr>
        <w:t>14 µL DEPC</w:t>
      </w:r>
      <w:r>
        <w:rPr>
          <w:rFonts w:ascii="Arial" w:eastAsia="宋体" w:hAnsi="Arial" w:cs="Arial"/>
          <w:kern w:val="0"/>
          <w:lang w:eastAsia="zh-CN"/>
        </w:rPr>
        <w:t>水</w:t>
      </w:r>
      <w:proofErr w:type="gramStart"/>
      <w:r>
        <w:rPr>
          <w:rFonts w:ascii="Arial" w:eastAsia="宋体" w:hAnsi="Arial" w:cs="Arial"/>
          <w:kern w:val="0"/>
          <w:lang w:eastAsia="zh-CN"/>
        </w:rPr>
        <w:t>至膜柱</w:t>
      </w:r>
      <w:proofErr w:type="gramEnd"/>
      <w:r>
        <w:rPr>
          <w:rFonts w:ascii="Arial" w:eastAsia="宋体" w:hAnsi="Arial" w:cs="Arial"/>
          <w:kern w:val="0"/>
          <w:lang w:eastAsia="zh-CN"/>
        </w:rPr>
        <w:t>中心。以最大转速离心</w:t>
      </w:r>
      <w:r>
        <w:rPr>
          <w:rFonts w:ascii="Arial" w:eastAsia="宋体" w:hAnsi="Arial" w:cs="Arial"/>
          <w:kern w:val="0"/>
          <w:lang w:eastAsia="zh-CN"/>
        </w:rPr>
        <w:t xml:space="preserve">1 </w:t>
      </w:r>
      <w:r>
        <w:rPr>
          <w:rFonts w:ascii="Arial" w:eastAsia="宋体" w:hAnsi="Arial" w:cs="Arial" w:hint="eastAsia"/>
          <w:kern w:val="0"/>
          <w:lang w:eastAsia="zh-CN"/>
        </w:rPr>
        <w:t>m</w:t>
      </w:r>
      <w:r>
        <w:rPr>
          <w:rFonts w:ascii="Arial" w:eastAsia="宋体" w:hAnsi="Arial" w:cs="Arial"/>
          <w:kern w:val="0"/>
          <w:lang w:eastAsia="zh-CN"/>
        </w:rPr>
        <w:t>in</w:t>
      </w:r>
      <w:r>
        <w:rPr>
          <w:rFonts w:ascii="Arial" w:eastAsia="宋体" w:hAnsi="Arial" w:cs="Arial"/>
          <w:kern w:val="0"/>
          <w:lang w:eastAsia="zh-CN"/>
        </w:rPr>
        <w:t>来洗脱</w:t>
      </w:r>
      <w:r>
        <w:rPr>
          <w:rFonts w:ascii="Arial" w:eastAsia="宋体" w:hAnsi="Arial" w:cs="Arial"/>
          <w:kern w:val="0"/>
          <w:lang w:eastAsia="zh-CN"/>
        </w:rPr>
        <w:t xml:space="preserve">RNA </w:t>
      </w:r>
      <w:r>
        <w:rPr>
          <w:rFonts w:ascii="Arial" w:eastAsia="宋体" w:hAnsi="Arial" w:cs="Arial" w:hint="eastAsia"/>
          <w:kern w:val="0"/>
          <w:lang w:eastAsia="zh-CN"/>
        </w:rPr>
        <w:t>（可洗脱两次提高</w:t>
      </w:r>
      <w:r>
        <w:rPr>
          <w:rFonts w:ascii="Arial" w:eastAsia="宋体" w:hAnsi="Arial" w:cs="Arial" w:hint="eastAsia"/>
          <w:kern w:val="0"/>
          <w:lang w:eastAsia="zh-CN"/>
        </w:rPr>
        <w:t>R</w:t>
      </w:r>
      <w:r>
        <w:rPr>
          <w:rFonts w:ascii="Arial" w:eastAsia="宋体" w:hAnsi="Arial" w:cs="Arial"/>
          <w:kern w:val="0"/>
          <w:lang w:eastAsia="zh-CN"/>
        </w:rPr>
        <w:t>NA</w:t>
      </w:r>
      <w:r>
        <w:rPr>
          <w:rFonts w:ascii="Arial" w:eastAsia="宋体" w:hAnsi="Arial" w:cs="Arial" w:hint="eastAsia"/>
          <w:kern w:val="0"/>
          <w:lang w:eastAsia="zh-CN"/>
        </w:rPr>
        <w:t>量）</w:t>
      </w:r>
      <w:r>
        <w:rPr>
          <w:rFonts w:ascii="Arial" w:eastAsia="宋体" w:hAnsi="Arial" w:cs="Arial"/>
          <w:kern w:val="0"/>
          <w:lang w:eastAsia="zh-CN"/>
        </w:rPr>
        <w:t>。</w:t>
      </w:r>
    </w:p>
    <w:p w:rsidR="00055225" w:rsidRDefault="005B3AB8">
      <w:pPr>
        <w:pStyle w:val="aff4"/>
        <w:numPr>
          <w:ilvl w:val="1"/>
          <w:numId w:val="7"/>
        </w:numPr>
        <w:spacing w:line="360" w:lineRule="auto"/>
        <w:ind w:firstLineChars="0"/>
        <w:jc w:val="both"/>
        <w:rPr>
          <w:rFonts w:ascii="Arial" w:eastAsia="宋体" w:hAnsi="Arial" w:cs="Arial"/>
          <w:kern w:val="0"/>
          <w:lang w:eastAsia="zh-CN"/>
        </w:rPr>
      </w:pPr>
      <w:r>
        <w:rPr>
          <w:rFonts w:ascii="Arial" w:eastAsia="宋体" w:hAnsi="Arial" w:cs="Arial"/>
          <w:kern w:val="0"/>
          <w:lang w:eastAsia="zh-CN"/>
        </w:rPr>
        <w:t>通过琼脂糖凝胶电泳，</w:t>
      </w:r>
      <w:proofErr w:type="gramStart"/>
      <w:r>
        <w:rPr>
          <w:rFonts w:ascii="Arial" w:eastAsia="宋体" w:hAnsi="Arial" w:cs="Arial"/>
          <w:kern w:val="0"/>
          <w:lang w:eastAsia="zh-CN"/>
        </w:rPr>
        <w:t>评判总</w:t>
      </w:r>
      <w:proofErr w:type="gramEnd"/>
      <w:r>
        <w:rPr>
          <w:rFonts w:ascii="Arial" w:eastAsia="宋体" w:hAnsi="Arial" w:cs="Arial"/>
          <w:kern w:val="0"/>
          <w:lang w:eastAsia="zh-CN"/>
        </w:rPr>
        <w:t>RNA</w:t>
      </w:r>
      <w:r>
        <w:rPr>
          <w:rFonts w:ascii="Arial" w:eastAsia="宋体" w:hAnsi="Arial" w:cs="Arial"/>
          <w:kern w:val="0"/>
          <w:lang w:eastAsia="zh-CN"/>
        </w:rPr>
        <w:t>质量（是否还</w:t>
      </w:r>
      <w:r>
        <w:rPr>
          <w:rFonts w:ascii="Arial" w:hAnsi="Arial" w:cs="Arial"/>
          <w:lang w:eastAsia="zh-CN"/>
        </w:rPr>
        <w:t>有第三条条带（</w:t>
      </w:r>
      <w:r>
        <w:rPr>
          <w:rFonts w:ascii="Arial" w:hAnsi="Arial" w:cs="Arial"/>
          <w:lang w:eastAsia="zh-CN"/>
        </w:rPr>
        <w:t xml:space="preserve">5S </w:t>
      </w:r>
      <w:proofErr w:type="spellStart"/>
      <w:r>
        <w:rPr>
          <w:rFonts w:ascii="Arial" w:hAnsi="Arial" w:cs="Arial"/>
          <w:lang w:eastAsia="zh-CN"/>
        </w:rPr>
        <w:t>rRNA</w:t>
      </w:r>
      <w:proofErr w:type="spellEnd"/>
      <w:r>
        <w:rPr>
          <w:rFonts w:ascii="Arial" w:hAnsi="Arial" w:cs="Arial"/>
          <w:lang w:eastAsia="zh-CN"/>
        </w:rPr>
        <w:t>）</w:t>
      </w:r>
      <w:r>
        <w:rPr>
          <w:rFonts w:ascii="Arial" w:eastAsia="宋体" w:hAnsi="Arial" w:cs="Arial"/>
          <w:kern w:val="0"/>
          <w:lang w:eastAsia="zh-CN"/>
        </w:rPr>
        <w:t>），</w:t>
      </w:r>
      <w:r>
        <w:rPr>
          <w:rFonts w:ascii="Arial" w:hAnsi="Arial" w:cs="Arial"/>
          <w:lang w:eastAsia="zh-CN"/>
        </w:rPr>
        <w:t>利用荧光计（</w:t>
      </w:r>
      <w:proofErr w:type="spellStart"/>
      <w:r>
        <w:rPr>
          <w:rFonts w:ascii="Arial" w:hAnsi="Arial" w:cs="Arial"/>
          <w:lang w:eastAsia="zh-CN"/>
        </w:rPr>
        <w:t>Qubit</w:t>
      </w:r>
      <w:proofErr w:type="spellEnd"/>
      <w:r>
        <w:rPr>
          <w:rFonts w:ascii="Arial" w:hAnsi="Arial" w:cs="Arial"/>
          <w:vertAlign w:val="superscript"/>
          <w:lang w:eastAsia="zh-CN"/>
        </w:rPr>
        <w:t>®</w:t>
      </w:r>
      <w:r>
        <w:rPr>
          <w:rFonts w:ascii="Arial" w:hAnsi="Arial" w:cs="Arial"/>
          <w:lang w:eastAsia="zh-CN"/>
        </w:rPr>
        <w:t>，</w:t>
      </w:r>
      <w:r>
        <w:rPr>
          <w:rFonts w:ascii="Arial" w:hAnsi="Arial" w:cs="Arial"/>
          <w:lang w:eastAsia="zh-CN"/>
        </w:rPr>
        <w:t xml:space="preserve"> </w:t>
      </w:r>
      <w:proofErr w:type="spellStart"/>
      <w:r>
        <w:rPr>
          <w:rFonts w:ascii="Arial" w:hAnsi="Arial" w:cs="Arial"/>
          <w:lang w:eastAsia="zh-CN"/>
        </w:rPr>
        <w:t>ThermoFisher</w:t>
      </w:r>
      <w:proofErr w:type="spellEnd"/>
      <w:r>
        <w:rPr>
          <w:rFonts w:ascii="Arial" w:hAnsi="Arial" w:cs="Arial"/>
          <w:lang w:eastAsia="zh-CN"/>
        </w:rPr>
        <w:t>，</w:t>
      </w:r>
      <w:r>
        <w:rPr>
          <w:rFonts w:ascii="Arial" w:hAnsi="Arial" w:cs="Arial"/>
          <w:lang w:eastAsia="zh-CN"/>
        </w:rPr>
        <w:t xml:space="preserve"> USA</w:t>
      </w:r>
      <w:r>
        <w:rPr>
          <w:rFonts w:ascii="Arial" w:hAnsi="Arial" w:cs="Arial"/>
          <w:lang w:eastAsia="zh-CN"/>
        </w:rPr>
        <w:t>）</w:t>
      </w:r>
      <w:r>
        <w:rPr>
          <w:rFonts w:ascii="Arial" w:hAnsi="Arial" w:cs="Arial" w:hint="eastAsia"/>
          <w:lang w:eastAsia="zh-CN"/>
        </w:rPr>
        <w:t>及</w:t>
      </w:r>
      <w:proofErr w:type="spellStart"/>
      <w:r>
        <w:rPr>
          <w:rFonts w:ascii="Arial" w:eastAsia="宋体" w:hAnsi="Arial" w:cs="Arial"/>
          <w:kern w:val="0"/>
          <w:lang w:eastAsia="zh-CN"/>
        </w:rPr>
        <w:t>Qubit</w:t>
      </w:r>
      <w:proofErr w:type="spellEnd"/>
      <w:r>
        <w:rPr>
          <w:rFonts w:ascii="Arial" w:eastAsia="宋体" w:hAnsi="Arial" w:cs="Arial"/>
          <w:kern w:val="0"/>
          <w:lang w:eastAsia="zh-CN"/>
        </w:rPr>
        <w:t xml:space="preserve">™ RNA BR Assay </w:t>
      </w:r>
      <w:r>
        <w:rPr>
          <w:rFonts w:ascii="Arial" w:eastAsia="宋体" w:hAnsi="Arial" w:cs="Arial"/>
          <w:kern w:val="0"/>
          <w:lang w:eastAsia="zh-CN"/>
        </w:rPr>
        <w:t>试剂盒</w:t>
      </w:r>
      <w:r>
        <w:rPr>
          <w:rFonts w:ascii="Arial" w:eastAsia="宋体" w:hAnsi="Arial" w:cs="Arial" w:hint="eastAsia"/>
          <w:kern w:val="0"/>
          <w:lang w:eastAsia="zh-CN"/>
        </w:rPr>
        <w:t>测定</w:t>
      </w:r>
      <w:r>
        <w:rPr>
          <w:rFonts w:ascii="Arial" w:eastAsia="宋体" w:hAnsi="Arial" w:cs="Arial"/>
          <w:kern w:val="0"/>
          <w:lang w:eastAsia="zh-CN"/>
        </w:rPr>
        <w:t>RNA</w:t>
      </w:r>
      <w:r>
        <w:rPr>
          <w:rFonts w:ascii="Arial" w:eastAsia="宋体" w:hAnsi="Arial" w:cs="Arial"/>
          <w:kern w:val="0"/>
          <w:lang w:eastAsia="zh-CN"/>
        </w:rPr>
        <w:t>浓度。</w:t>
      </w:r>
      <w:r>
        <w:rPr>
          <w:rFonts w:ascii="Arial" w:eastAsia="宋体" w:hAnsi="Arial" w:cs="Arial"/>
          <w:kern w:val="0"/>
          <w:lang w:eastAsia="zh-CN"/>
        </w:rPr>
        <w:t xml:space="preserve">   </w:t>
      </w:r>
    </w:p>
    <w:p w:rsidR="00055225" w:rsidRDefault="005B3AB8">
      <w:pPr>
        <w:numPr>
          <w:ilvl w:val="0"/>
          <w:numId w:val="5"/>
        </w:numPr>
        <w:wordWrap w:val="0"/>
        <w:adjustRightInd w:val="0"/>
        <w:snapToGrid w:val="0"/>
        <w:spacing w:line="360" w:lineRule="auto"/>
        <w:jc w:val="both"/>
        <w:rPr>
          <w:rFonts w:ascii="Arial" w:hAnsi="Arial" w:cs="Arial"/>
          <w:sz w:val="24"/>
          <w:lang w:eastAsia="zh-CN"/>
        </w:rPr>
      </w:pPr>
      <w:r>
        <w:rPr>
          <w:rFonts w:ascii="Arial" w:hAnsi="Arial" w:cs="Arial"/>
          <w:sz w:val="24"/>
          <w:lang w:eastAsia="zh-CN"/>
        </w:rPr>
        <w:t>mRNA</w:t>
      </w:r>
      <w:r>
        <w:rPr>
          <w:rFonts w:ascii="Arial" w:hAnsi="Arial" w:cs="Arial"/>
          <w:sz w:val="24"/>
          <w:lang w:eastAsia="zh-CN"/>
        </w:rPr>
        <w:t>富集</w:t>
      </w:r>
    </w:p>
    <w:p w:rsidR="00055225" w:rsidRDefault="005B3AB8">
      <w:pPr>
        <w:wordWrap w:val="0"/>
        <w:adjustRightInd w:val="0"/>
        <w:snapToGrid w:val="0"/>
        <w:spacing w:line="360" w:lineRule="auto"/>
        <w:ind w:firstLineChars="200" w:firstLine="480"/>
        <w:jc w:val="both"/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</w:pPr>
      <w:r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mRNA</w:t>
      </w:r>
      <w:r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只占原核细胞总</w:t>
      </w:r>
      <w:r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RNA</w:t>
      </w:r>
      <w:r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的</w:t>
      </w:r>
      <w:r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1-5%</w:t>
      </w:r>
      <w:r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，对</w:t>
      </w:r>
      <w:r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mRNA</w:t>
      </w:r>
      <w:r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进行富集可以显著提高</w:t>
      </w:r>
      <w:proofErr w:type="gramStart"/>
      <w:r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转录组</w:t>
      </w:r>
      <w:proofErr w:type="gramEnd"/>
      <w:r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覆盖率和图谱的分辨率。本文利用</w:t>
      </w:r>
      <w:proofErr w:type="spellStart"/>
      <w:r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Ribo</w:t>
      </w:r>
      <w:proofErr w:type="spellEnd"/>
      <w:r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 xml:space="preserve">-Zero </w:t>
      </w:r>
      <w:proofErr w:type="spellStart"/>
      <w:r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rRNA</w:t>
      </w:r>
      <w:proofErr w:type="spellEnd"/>
      <w:r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 xml:space="preserve"> removal Kit</w:t>
      </w:r>
      <w:r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（</w:t>
      </w:r>
      <w:proofErr w:type="spellStart"/>
      <w:r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Illumina</w:t>
      </w:r>
      <w:proofErr w:type="spellEnd"/>
      <w:r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），按照说明书（</w:t>
      </w:r>
      <w:r>
        <w:fldChar w:fldCharType="begin"/>
      </w:r>
      <w:r>
        <w:instrText xml:space="preserve"> HYPERLINK "https://jp.support.illumina.com/content/dam/illumina-support/documents/documentation/chemistry_documentation/ribosomal-depletion/ribo-zero/ribo-zero</w:instrText>
      </w:r>
      <w:r>
        <w:instrText xml:space="preserve">-reference-guide-15066012-02.pdf" </w:instrText>
      </w:r>
      <w:r>
        <w:fldChar w:fldCharType="separate"/>
      </w:r>
      <w:r>
        <w:rPr>
          <w:rStyle w:val="aff1"/>
          <w:rFonts w:ascii="Arial" w:eastAsia="宋体" w:hAnsi="Arial" w:cs="Arial"/>
          <w:kern w:val="0"/>
          <w:sz w:val="24"/>
          <w:szCs w:val="24"/>
          <w:lang w:eastAsia="zh-CN"/>
        </w:rPr>
        <w:t>https://jp</w:t>
      </w:r>
      <w:r>
        <w:rPr>
          <w:rStyle w:val="aff1"/>
          <w:rFonts w:ascii="Arial" w:eastAsia="宋体" w:hAnsi="Arial" w:cs="Arial" w:hint="eastAsia"/>
          <w:kern w:val="0"/>
          <w:sz w:val="24"/>
          <w:szCs w:val="24"/>
          <w:lang w:eastAsia="zh-CN"/>
        </w:rPr>
        <w:t>.</w:t>
      </w:r>
      <w:r>
        <w:rPr>
          <w:rStyle w:val="aff1"/>
          <w:rFonts w:ascii="Arial" w:eastAsia="宋体" w:hAnsi="Arial" w:cs="Arial"/>
          <w:kern w:val="0"/>
          <w:sz w:val="24"/>
          <w:szCs w:val="24"/>
          <w:lang w:eastAsia="zh-CN"/>
        </w:rPr>
        <w:t>support</w:t>
      </w:r>
      <w:r>
        <w:rPr>
          <w:rStyle w:val="aff1"/>
          <w:rFonts w:ascii="Arial" w:eastAsia="宋体" w:hAnsi="Arial" w:cs="Arial" w:hint="eastAsia"/>
          <w:kern w:val="0"/>
          <w:sz w:val="24"/>
          <w:szCs w:val="24"/>
          <w:lang w:eastAsia="zh-CN"/>
        </w:rPr>
        <w:t>.</w:t>
      </w:r>
      <w:r>
        <w:rPr>
          <w:rStyle w:val="aff1"/>
          <w:rFonts w:ascii="Arial" w:eastAsia="宋体" w:hAnsi="Arial" w:cs="Arial"/>
          <w:kern w:val="0"/>
          <w:sz w:val="24"/>
          <w:szCs w:val="24"/>
          <w:lang w:eastAsia="zh-CN"/>
        </w:rPr>
        <w:t>illumina</w:t>
      </w:r>
      <w:r>
        <w:rPr>
          <w:rStyle w:val="aff1"/>
          <w:rFonts w:ascii="Arial" w:eastAsia="宋体" w:hAnsi="Arial" w:cs="Arial" w:hint="eastAsia"/>
          <w:kern w:val="0"/>
          <w:sz w:val="24"/>
          <w:szCs w:val="24"/>
          <w:lang w:eastAsia="zh-CN"/>
        </w:rPr>
        <w:t>.</w:t>
      </w:r>
      <w:r>
        <w:rPr>
          <w:rStyle w:val="aff1"/>
          <w:rFonts w:ascii="Arial" w:eastAsia="宋体" w:hAnsi="Arial" w:cs="Arial"/>
          <w:kern w:val="0"/>
          <w:sz w:val="24"/>
          <w:szCs w:val="24"/>
          <w:lang w:eastAsia="zh-CN"/>
        </w:rPr>
        <w:t>com/content/dam/illumina-support/documents/documentation/chemistry_documentation/ribosomal-depletion/ribo-zero/ribo-zero-reference-guide-15066012-02.pdf</w:t>
      </w:r>
      <w:r>
        <w:rPr>
          <w:rStyle w:val="aff1"/>
          <w:rFonts w:ascii="Arial" w:eastAsia="宋体" w:hAnsi="Arial" w:cs="Arial"/>
          <w:kern w:val="0"/>
          <w:sz w:val="24"/>
          <w:szCs w:val="24"/>
          <w:lang w:eastAsia="zh-CN"/>
        </w:rPr>
        <w:fldChar w:fldCharType="end"/>
      </w:r>
      <w:r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）对</w:t>
      </w:r>
      <w:r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mRNA</w:t>
      </w:r>
      <w:r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进行富集。主要步骤如下：</w:t>
      </w:r>
    </w:p>
    <w:p w:rsidR="00055225" w:rsidRDefault="005B3AB8">
      <w:pPr>
        <w:pStyle w:val="aff4"/>
        <w:numPr>
          <w:ilvl w:val="1"/>
          <w:numId w:val="8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清洗磁珠。每个样品取</w:t>
      </w:r>
      <w:r>
        <w:rPr>
          <w:rFonts w:ascii="Arial" w:hAnsi="Arial" w:cs="Arial"/>
          <w:lang w:eastAsia="zh-CN"/>
        </w:rPr>
        <w:t xml:space="preserve">225 </w:t>
      </w:r>
      <w:bookmarkStart w:id="3" w:name="OLE_LINK11"/>
      <w:bookmarkStart w:id="4" w:name="OLE_LINK10"/>
      <w:proofErr w:type="spellStart"/>
      <w:r>
        <w:rPr>
          <w:rFonts w:ascii="Arial" w:hAnsi="Arial" w:cs="Arial"/>
          <w:lang w:eastAsia="zh-CN"/>
        </w:rPr>
        <w:t>μL</w:t>
      </w:r>
      <w:bookmarkEnd w:id="3"/>
      <w:bookmarkEnd w:id="4"/>
      <w:proofErr w:type="spellEnd"/>
      <w:r>
        <w:rPr>
          <w:rFonts w:ascii="Arial" w:hAnsi="Arial" w:cs="Arial"/>
          <w:lang w:eastAsia="zh-CN"/>
        </w:rPr>
        <w:t xml:space="preserve"> </w:t>
      </w:r>
      <w:r>
        <w:rPr>
          <w:rFonts w:ascii="Arial" w:hAnsi="Arial" w:cs="Arial"/>
          <w:lang w:eastAsia="zh-CN"/>
        </w:rPr>
        <w:t>磁珠</w:t>
      </w:r>
      <w:r>
        <w:rPr>
          <w:rFonts w:ascii="Arial" w:hAnsi="Arial" w:cs="Arial" w:hint="eastAsia"/>
          <w:lang w:eastAsia="zh-CN"/>
        </w:rPr>
        <w:t>溶</w:t>
      </w:r>
      <w:r>
        <w:rPr>
          <w:rFonts w:ascii="Arial" w:hAnsi="Arial" w:cs="Arial" w:hint="eastAsia"/>
          <w:lang w:eastAsia="zh-CN"/>
        </w:rPr>
        <w:t>液</w:t>
      </w:r>
      <w:r>
        <w:rPr>
          <w:rFonts w:ascii="Arial" w:hAnsi="Arial" w:cs="Arial"/>
          <w:lang w:eastAsia="zh-CN"/>
        </w:rPr>
        <w:t>，添加到</w:t>
      </w:r>
      <w:r>
        <w:rPr>
          <w:rFonts w:ascii="Arial" w:hAnsi="Arial" w:cs="Arial"/>
          <w:lang w:eastAsia="zh-CN"/>
        </w:rPr>
        <w:t>1.5 mL</w:t>
      </w:r>
      <w:r>
        <w:rPr>
          <w:rFonts w:ascii="Arial" w:hAnsi="Arial" w:cs="Arial"/>
          <w:lang w:eastAsia="zh-CN"/>
        </w:rPr>
        <w:t>离心管中。利用磁力试管架吸附磁珠</w:t>
      </w:r>
      <w:bookmarkStart w:id="5" w:name="OLE_LINK15"/>
      <w:bookmarkStart w:id="6" w:name="OLE_LINK14"/>
      <w:r>
        <w:rPr>
          <w:rFonts w:ascii="Arial" w:hAnsi="Arial" w:cs="Arial"/>
          <w:lang w:eastAsia="zh-CN"/>
        </w:rPr>
        <w:t>直到液体变清（约</w:t>
      </w:r>
      <w:r>
        <w:rPr>
          <w:rFonts w:ascii="Arial" w:hAnsi="Arial" w:cs="Arial"/>
          <w:lang w:eastAsia="zh-CN"/>
        </w:rPr>
        <w:t>1min</w:t>
      </w:r>
      <w:r>
        <w:rPr>
          <w:rFonts w:ascii="Arial" w:hAnsi="Arial" w:cs="Arial"/>
          <w:lang w:eastAsia="zh-CN"/>
        </w:rPr>
        <w:t>）</w:t>
      </w:r>
      <w:bookmarkEnd w:id="5"/>
      <w:bookmarkEnd w:id="6"/>
      <w:r>
        <w:rPr>
          <w:rFonts w:ascii="Arial" w:hAnsi="Arial" w:cs="Arial" w:hint="eastAsia"/>
          <w:lang w:eastAsia="zh-CN"/>
        </w:rPr>
        <w:t>。</w:t>
      </w:r>
      <w:r>
        <w:rPr>
          <w:rFonts w:ascii="Arial" w:hAnsi="Arial" w:cs="Arial"/>
          <w:lang w:eastAsia="zh-CN"/>
        </w:rPr>
        <w:t>小心移除所有上清液</w:t>
      </w:r>
      <w:r>
        <w:rPr>
          <w:rFonts w:ascii="Arial" w:hAnsi="Arial" w:cs="Arial" w:hint="eastAsia"/>
          <w:lang w:eastAsia="zh-CN"/>
        </w:rPr>
        <w:t>，</w:t>
      </w:r>
      <w:r>
        <w:rPr>
          <w:rFonts w:ascii="Arial" w:hAnsi="Arial" w:cs="Arial"/>
          <w:lang w:eastAsia="zh-CN"/>
        </w:rPr>
        <w:t>添加</w:t>
      </w:r>
      <w:r>
        <w:rPr>
          <w:rFonts w:ascii="Arial" w:hAnsi="Arial" w:cs="Arial"/>
          <w:lang w:eastAsia="zh-CN"/>
        </w:rPr>
        <w:t xml:space="preserve">225 </w:t>
      </w:r>
      <w:proofErr w:type="spellStart"/>
      <w:r>
        <w:rPr>
          <w:rFonts w:ascii="Arial" w:hAnsi="Arial" w:cs="Arial"/>
          <w:lang w:eastAsia="zh-CN"/>
        </w:rPr>
        <w:t>μL</w:t>
      </w:r>
      <w:proofErr w:type="spellEnd"/>
      <w:r>
        <w:rPr>
          <w:rFonts w:ascii="Arial" w:hAnsi="Arial" w:cs="Arial"/>
          <w:lang w:eastAsia="zh-CN"/>
        </w:rPr>
        <w:t xml:space="preserve"> DEPC</w:t>
      </w:r>
      <w:r>
        <w:rPr>
          <w:rFonts w:ascii="Arial" w:hAnsi="Arial" w:cs="Arial"/>
          <w:lang w:eastAsia="zh-CN"/>
        </w:rPr>
        <w:t>水，涡旋充分清洗磁珠。重新吸附磁</w:t>
      </w:r>
      <w:proofErr w:type="gramStart"/>
      <w:r>
        <w:rPr>
          <w:rFonts w:ascii="Arial" w:hAnsi="Arial" w:cs="Arial"/>
          <w:lang w:eastAsia="zh-CN"/>
        </w:rPr>
        <w:t>珠弃上</w:t>
      </w:r>
      <w:proofErr w:type="gramEnd"/>
      <w:r>
        <w:rPr>
          <w:rFonts w:ascii="Arial" w:hAnsi="Arial" w:cs="Arial"/>
          <w:lang w:eastAsia="zh-CN"/>
        </w:rPr>
        <w:t>清。</w:t>
      </w:r>
      <w:proofErr w:type="gramStart"/>
      <w:r>
        <w:rPr>
          <w:rFonts w:ascii="Arial" w:hAnsi="Arial" w:cs="Arial"/>
          <w:lang w:eastAsia="zh-CN"/>
        </w:rPr>
        <w:t>向磁珠中</w:t>
      </w:r>
      <w:proofErr w:type="gramEnd"/>
      <w:r>
        <w:rPr>
          <w:rFonts w:ascii="Arial" w:hAnsi="Arial" w:cs="Arial"/>
          <w:lang w:eastAsia="zh-CN"/>
        </w:rPr>
        <w:t>添加</w:t>
      </w:r>
      <w:r>
        <w:rPr>
          <w:rFonts w:ascii="Arial" w:hAnsi="Arial" w:cs="Arial"/>
          <w:lang w:eastAsia="zh-CN"/>
        </w:rPr>
        <w:t xml:space="preserve">65 </w:t>
      </w:r>
      <w:proofErr w:type="spellStart"/>
      <w:r>
        <w:rPr>
          <w:rFonts w:ascii="Arial" w:hAnsi="Arial" w:cs="Arial"/>
          <w:lang w:eastAsia="zh-CN"/>
        </w:rPr>
        <w:t>μL</w:t>
      </w:r>
      <w:proofErr w:type="spellEnd"/>
      <w:r>
        <w:rPr>
          <w:rFonts w:ascii="Arial" w:hAnsi="Arial" w:cs="Arial"/>
          <w:lang w:eastAsia="zh-CN"/>
        </w:rPr>
        <w:t>磁珠缓冲液，涡旋混匀，于室温下放置。</w:t>
      </w:r>
    </w:p>
    <w:p w:rsidR="00055225" w:rsidRDefault="005B3AB8">
      <w:pPr>
        <w:pStyle w:val="aff4"/>
        <w:adjustRightInd w:val="0"/>
        <w:snapToGrid w:val="0"/>
        <w:spacing w:line="360" w:lineRule="auto"/>
        <w:ind w:left="400" w:firstLine="480"/>
        <w:jc w:val="both"/>
        <w:rPr>
          <w:rFonts w:ascii="Arial" w:hAnsi="Arial" w:cs="Arial"/>
          <w:i/>
          <w:iCs/>
          <w:lang w:eastAsia="zh-CN"/>
        </w:rPr>
      </w:pPr>
      <w:r>
        <w:rPr>
          <w:rFonts w:ascii="Arial" w:hAnsi="Arial" w:cs="Arial"/>
          <w:i/>
          <w:iCs/>
          <w:lang w:eastAsia="zh-CN"/>
        </w:rPr>
        <w:t>注：磁珠于</w:t>
      </w:r>
      <w:r>
        <w:rPr>
          <w:rFonts w:ascii="Arial" w:hAnsi="Arial" w:cs="Arial"/>
          <w:i/>
          <w:iCs/>
          <w:lang w:eastAsia="zh-CN"/>
        </w:rPr>
        <w:t>2 °C – 8 °C</w:t>
      </w:r>
      <w:r>
        <w:rPr>
          <w:rFonts w:ascii="Arial" w:hAnsi="Arial" w:cs="Arial"/>
          <w:i/>
          <w:iCs/>
          <w:lang w:eastAsia="zh-CN"/>
        </w:rPr>
        <w:t>温度下保存。在室温条件下使用磁珠。</w:t>
      </w:r>
    </w:p>
    <w:p w:rsidR="00055225" w:rsidRDefault="005B3AB8">
      <w:pPr>
        <w:pStyle w:val="aff4"/>
        <w:numPr>
          <w:ilvl w:val="1"/>
          <w:numId w:val="8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探针与样品</w:t>
      </w:r>
      <w:proofErr w:type="spellStart"/>
      <w:r>
        <w:rPr>
          <w:rFonts w:ascii="Arial" w:hAnsi="Arial" w:cs="Arial"/>
          <w:lang w:eastAsia="zh-CN"/>
        </w:rPr>
        <w:t>rRNA</w:t>
      </w:r>
      <w:proofErr w:type="spellEnd"/>
      <w:r>
        <w:rPr>
          <w:rFonts w:ascii="Arial" w:hAnsi="Arial" w:cs="Arial"/>
          <w:lang w:eastAsia="zh-CN"/>
        </w:rPr>
        <w:t>杂交。将</w:t>
      </w:r>
      <w:r>
        <w:rPr>
          <w:rFonts w:ascii="Arial" w:hAnsi="Arial" w:cs="Arial"/>
          <w:lang w:eastAsia="zh-CN"/>
        </w:rPr>
        <w:t xml:space="preserve">1-5 </w:t>
      </w:r>
      <w:proofErr w:type="spellStart"/>
      <w:r>
        <w:rPr>
          <w:rFonts w:ascii="Arial" w:hAnsi="Arial" w:cs="Arial"/>
          <w:lang w:eastAsia="zh-CN"/>
        </w:rPr>
        <w:t>μg</w:t>
      </w:r>
      <w:proofErr w:type="spellEnd"/>
      <w:r>
        <w:rPr>
          <w:rFonts w:ascii="Arial" w:hAnsi="Arial" w:cs="Arial"/>
          <w:lang w:eastAsia="zh-CN"/>
        </w:rPr>
        <w:t>总</w:t>
      </w:r>
      <w:r>
        <w:rPr>
          <w:rFonts w:ascii="Arial" w:hAnsi="Arial" w:cs="Arial"/>
          <w:lang w:eastAsia="zh-CN"/>
        </w:rPr>
        <w:t>RNA</w:t>
      </w:r>
      <w:r>
        <w:rPr>
          <w:rFonts w:ascii="Arial" w:hAnsi="Arial" w:cs="Arial"/>
          <w:lang w:eastAsia="zh-CN"/>
        </w:rPr>
        <w:t>、</w:t>
      </w:r>
      <w:r>
        <w:rPr>
          <w:rFonts w:ascii="Arial" w:hAnsi="Arial" w:cs="Arial"/>
          <w:lang w:eastAsia="zh-CN"/>
        </w:rPr>
        <w:t xml:space="preserve">8-10 </w:t>
      </w:r>
      <w:proofErr w:type="spellStart"/>
      <w:r>
        <w:rPr>
          <w:rFonts w:ascii="Arial" w:hAnsi="Arial" w:cs="Arial"/>
          <w:lang w:eastAsia="zh-CN"/>
        </w:rPr>
        <w:t>μL</w:t>
      </w:r>
      <w:proofErr w:type="spellEnd"/>
      <w:r>
        <w:rPr>
          <w:rFonts w:ascii="Arial" w:hAnsi="Arial" w:cs="Arial"/>
          <w:lang w:eastAsia="zh-CN"/>
        </w:rPr>
        <w:t xml:space="preserve"> </w:t>
      </w:r>
      <w:proofErr w:type="spellStart"/>
      <w:r>
        <w:rPr>
          <w:rFonts w:ascii="Arial" w:hAnsi="Arial" w:cs="Arial"/>
          <w:lang w:eastAsia="zh-CN"/>
        </w:rPr>
        <w:t>Ribo</w:t>
      </w:r>
      <w:proofErr w:type="spellEnd"/>
      <w:r>
        <w:rPr>
          <w:rFonts w:ascii="Arial" w:hAnsi="Arial" w:cs="Arial"/>
          <w:lang w:eastAsia="zh-CN"/>
        </w:rPr>
        <w:t>-Zero Removal</w:t>
      </w:r>
      <w:r>
        <w:rPr>
          <w:rFonts w:ascii="Arial" w:hAnsi="Arial" w:cs="Arial"/>
          <w:lang w:eastAsia="zh-CN"/>
        </w:rPr>
        <w:t>溶液、</w:t>
      </w:r>
      <w:r>
        <w:rPr>
          <w:rFonts w:ascii="Arial" w:hAnsi="Arial" w:cs="Arial"/>
          <w:lang w:eastAsia="zh-CN"/>
        </w:rPr>
        <w:t xml:space="preserve">4 </w:t>
      </w:r>
      <w:proofErr w:type="spellStart"/>
      <w:r>
        <w:rPr>
          <w:rFonts w:ascii="Arial" w:hAnsi="Arial" w:cs="Arial"/>
          <w:lang w:eastAsia="zh-CN"/>
        </w:rPr>
        <w:t>μL</w:t>
      </w:r>
      <w:proofErr w:type="spellEnd"/>
      <w:r>
        <w:rPr>
          <w:rFonts w:ascii="Arial" w:hAnsi="Arial" w:cs="Arial"/>
          <w:lang w:eastAsia="zh-CN"/>
        </w:rPr>
        <w:t xml:space="preserve"> </w:t>
      </w:r>
      <w:proofErr w:type="spellStart"/>
      <w:r>
        <w:rPr>
          <w:rFonts w:ascii="Arial" w:hAnsi="Arial" w:cs="Arial"/>
          <w:lang w:eastAsia="zh-CN"/>
        </w:rPr>
        <w:t>Ribo</w:t>
      </w:r>
      <w:proofErr w:type="spellEnd"/>
      <w:r>
        <w:rPr>
          <w:rFonts w:ascii="Arial" w:hAnsi="Arial" w:cs="Arial"/>
          <w:lang w:eastAsia="zh-CN"/>
        </w:rPr>
        <w:t xml:space="preserve">-Zero </w:t>
      </w:r>
      <w:r>
        <w:rPr>
          <w:rFonts w:ascii="Arial" w:hAnsi="Arial" w:cs="Arial"/>
          <w:lang w:eastAsia="zh-CN"/>
        </w:rPr>
        <w:t>反应缓冲液加入到</w:t>
      </w:r>
      <w:r>
        <w:rPr>
          <w:rFonts w:ascii="Arial" w:hAnsi="Arial" w:cs="Arial"/>
          <w:lang w:eastAsia="zh-CN"/>
        </w:rPr>
        <w:t xml:space="preserve">0.2 mL </w:t>
      </w:r>
      <w:r>
        <w:rPr>
          <w:rFonts w:ascii="Arial" w:hAnsi="Arial" w:cs="Arial"/>
          <w:lang w:eastAsia="zh-CN"/>
        </w:rPr>
        <w:t>离心管中，用</w:t>
      </w:r>
      <w:r>
        <w:rPr>
          <w:rFonts w:ascii="Arial" w:hAnsi="Arial" w:cs="Arial"/>
          <w:lang w:eastAsia="zh-CN"/>
        </w:rPr>
        <w:t>DEPC</w:t>
      </w:r>
      <w:r>
        <w:rPr>
          <w:rFonts w:ascii="Arial" w:hAnsi="Arial" w:cs="Arial"/>
          <w:lang w:eastAsia="zh-CN"/>
        </w:rPr>
        <w:t>水补齐至</w:t>
      </w:r>
      <w:r>
        <w:rPr>
          <w:rFonts w:ascii="Arial" w:hAnsi="Arial" w:cs="Arial"/>
          <w:lang w:eastAsia="zh-CN"/>
        </w:rPr>
        <w:t xml:space="preserve">40 </w:t>
      </w:r>
      <w:bookmarkStart w:id="7" w:name="OLE_LINK16"/>
      <w:bookmarkStart w:id="8" w:name="OLE_LINK17"/>
      <w:proofErr w:type="spellStart"/>
      <w:r>
        <w:rPr>
          <w:rFonts w:ascii="Arial" w:hAnsi="Arial" w:cs="Arial"/>
          <w:lang w:eastAsia="zh-CN"/>
        </w:rPr>
        <w:t>μL</w:t>
      </w:r>
      <w:bookmarkEnd w:id="7"/>
      <w:bookmarkEnd w:id="8"/>
      <w:proofErr w:type="spellEnd"/>
      <w:r>
        <w:rPr>
          <w:rFonts w:ascii="Arial" w:hAnsi="Arial" w:cs="Arial"/>
          <w:lang w:eastAsia="zh-CN"/>
        </w:rPr>
        <w:t>。</w:t>
      </w:r>
      <w:r>
        <w:rPr>
          <w:rFonts w:ascii="Arial" w:hAnsi="Arial" w:cs="Arial"/>
          <w:lang w:eastAsia="zh-CN"/>
        </w:rPr>
        <w:t xml:space="preserve">68 </w:t>
      </w:r>
      <w:r>
        <w:rPr>
          <w:rFonts w:ascii="微软雅黑" w:eastAsia="微软雅黑" w:hAnsi="微软雅黑" w:cs="微软雅黑" w:hint="eastAsia"/>
          <w:lang w:eastAsia="zh-CN"/>
        </w:rPr>
        <w:t>℃</w:t>
      </w:r>
      <w:r>
        <w:rPr>
          <w:rFonts w:ascii="Arial" w:hAnsi="Arial" w:cs="Arial"/>
          <w:lang w:eastAsia="zh-CN"/>
        </w:rPr>
        <w:t>孵育</w:t>
      </w:r>
      <w:r>
        <w:rPr>
          <w:rFonts w:ascii="Arial" w:hAnsi="Arial" w:cs="Arial"/>
          <w:lang w:eastAsia="zh-CN"/>
        </w:rPr>
        <w:t>10 min</w:t>
      </w:r>
      <w:r>
        <w:rPr>
          <w:rFonts w:ascii="Arial" w:hAnsi="Arial" w:cs="Arial"/>
          <w:lang w:eastAsia="zh-CN"/>
        </w:rPr>
        <w:t>。短暂离心</w:t>
      </w:r>
      <w:r>
        <w:rPr>
          <w:rFonts w:ascii="Arial" w:hAnsi="Arial" w:cs="Arial" w:hint="eastAsia"/>
          <w:lang w:eastAsia="zh-CN"/>
        </w:rPr>
        <w:t>后</w:t>
      </w:r>
      <w:r>
        <w:rPr>
          <w:rFonts w:ascii="Arial" w:hAnsi="Arial" w:cs="Arial"/>
          <w:lang w:eastAsia="zh-CN"/>
        </w:rPr>
        <w:t>于室温下孵育</w:t>
      </w:r>
      <w:r>
        <w:rPr>
          <w:rFonts w:ascii="Arial" w:hAnsi="Arial" w:cs="Arial"/>
          <w:lang w:eastAsia="zh-CN"/>
        </w:rPr>
        <w:t>5 min</w:t>
      </w:r>
      <w:r>
        <w:rPr>
          <w:rFonts w:ascii="Arial" w:hAnsi="Arial" w:cs="Arial"/>
          <w:lang w:eastAsia="zh-CN"/>
        </w:rPr>
        <w:t>。</w:t>
      </w:r>
    </w:p>
    <w:p w:rsidR="00055225" w:rsidRDefault="005B3AB8">
      <w:pPr>
        <w:pStyle w:val="aff4"/>
        <w:adjustRightInd w:val="0"/>
        <w:snapToGrid w:val="0"/>
        <w:spacing w:line="360" w:lineRule="auto"/>
        <w:ind w:left="400" w:firstLine="480"/>
        <w:jc w:val="both"/>
        <w:rPr>
          <w:rFonts w:ascii="Arial" w:hAnsi="Arial" w:cs="Arial"/>
          <w:i/>
          <w:iCs/>
          <w:lang w:eastAsia="zh-CN"/>
        </w:rPr>
      </w:pPr>
      <w:r>
        <w:rPr>
          <w:rFonts w:ascii="Arial" w:hAnsi="Arial" w:cs="Arial"/>
          <w:i/>
          <w:iCs/>
          <w:lang w:eastAsia="zh-CN"/>
        </w:rPr>
        <w:t>注：探针杂交前，</w:t>
      </w:r>
      <w:r>
        <w:rPr>
          <w:rFonts w:ascii="Arial" w:hAnsi="Arial" w:cs="Arial"/>
          <w:i/>
          <w:iCs/>
          <w:lang w:eastAsia="zh-CN"/>
        </w:rPr>
        <w:t>RNA</w:t>
      </w:r>
      <w:r>
        <w:rPr>
          <w:rFonts w:ascii="Arial" w:hAnsi="Arial" w:cs="Arial"/>
          <w:i/>
          <w:iCs/>
          <w:lang w:eastAsia="zh-CN"/>
        </w:rPr>
        <w:t>样品必须经过纯化，无</w:t>
      </w:r>
      <w:r>
        <w:rPr>
          <w:rFonts w:ascii="Arial" w:hAnsi="Arial" w:cs="Arial"/>
          <w:i/>
          <w:iCs/>
          <w:lang w:eastAsia="zh-CN"/>
        </w:rPr>
        <w:t>DNA</w:t>
      </w:r>
      <w:r>
        <w:rPr>
          <w:rFonts w:ascii="Arial" w:hAnsi="Arial" w:cs="Arial"/>
          <w:i/>
          <w:iCs/>
          <w:lang w:eastAsia="zh-CN"/>
        </w:rPr>
        <w:t>污染。</w:t>
      </w:r>
    </w:p>
    <w:p w:rsidR="00055225" w:rsidRDefault="005B3AB8">
      <w:pPr>
        <w:pStyle w:val="aff4"/>
        <w:numPr>
          <w:ilvl w:val="1"/>
          <w:numId w:val="8"/>
        </w:numPr>
        <w:adjustRightInd w:val="0"/>
        <w:snapToGrid w:val="0"/>
        <w:spacing w:line="360" w:lineRule="auto"/>
        <w:ind w:firstLineChars="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移除</w:t>
      </w:r>
      <w:proofErr w:type="spellStart"/>
      <w:r>
        <w:rPr>
          <w:rFonts w:ascii="Arial" w:hAnsi="Arial" w:cs="Arial"/>
          <w:lang w:eastAsia="zh-CN"/>
        </w:rPr>
        <w:t>rRNA</w:t>
      </w:r>
      <w:proofErr w:type="spellEnd"/>
      <w:r>
        <w:rPr>
          <w:rFonts w:ascii="Arial" w:hAnsi="Arial" w:cs="Arial"/>
          <w:lang w:eastAsia="zh-CN"/>
        </w:rPr>
        <w:t>。</w:t>
      </w:r>
      <w:r>
        <w:rPr>
          <w:rFonts w:ascii="Arial" w:hAnsi="Arial" w:cs="Arial" w:hint="eastAsia"/>
          <w:lang w:eastAsia="zh-CN"/>
        </w:rPr>
        <w:t>将获得的</w:t>
      </w:r>
      <w:r>
        <w:rPr>
          <w:rFonts w:ascii="Arial" w:hAnsi="Arial" w:cs="Arial"/>
          <w:lang w:eastAsia="zh-CN"/>
        </w:rPr>
        <w:t xml:space="preserve">40 </w:t>
      </w:r>
      <w:proofErr w:type="spellStart"/>
      <w:r>
        <w:rPr>
          <w:rFonts w:ascii="Arial" w:hAnsi="Arial" w:cs="Arial"/>
          <w:lang w:eastAsia="zh-CN"/>
        </w:rPr>
        <w:t>μL</w:t>
      </w:r>
      <w:proofErr w:type="spellEnd"/>
      <w:r>
        <w:rPr>
          <w:rFonts w:ascii="Arial" w:hAnsi="Arial" w:cs="Arial"/>
          <w:lang w:eastAsia="zh-CN"/>
        </w:rPr>
        <w:t xml:space="preserve"> RNA</w:t>
      </w:r>
      <w:r>
        <w:rPr>
          <w:rFonts w:ascii="Arial" w:hAnsi="Arial" w:cs="Arial"/>
          <w:lang w:eastAsia="zh-CN"/>
        </w:rPr>
        <w:t>样品</w:t>
      </w:r>
      <w:r>
        <w:rPr>
          <w:rFonts w:ascii="Arial" w:hAnsi="Arial" w:cs="Arial" w:hint="eastAsia"/>
          <w:lang w:eastAsia="zh-CN"/>
        </w:rPr>
        <w:t>添加</w:t>
      </w:r>
      <w:r>
        <w:rPr>
          <w:rFonts w:ascii="Arial" w:hAnsi="Arial" w:cs="Arial"/>
          <w:lang w:eastAsia="zh-CN"/>
        </w:rPr>
        <w:t>含</w:t>
      </w:r>
      <w:r>
        <w:rPr>
          <w:rFonts w:ascii="Arial" w:hAnsi="Arial" w:cs="Arial" w:hint="eastAsia"/>
          <w:lang w:eastAsia="zh-CN"/>
        </w:rPr>
        <w:t>有</w:t>
      </w:r>
      <w:r>
        <w:rPr>
          <w:rFonts w:ascii="Arial" w:hAnsi="Arial" w:cs="Arial"/>
          <w:lang w:eastAsia="zh-CN"/>
        </w:rPr>
        <w:t>清洗过的磁珠的离心管中，</w:t>
      </w:r>
      <w:proofErr w:type="gramStart"/>
      <w:r>
        <w:rPr>
          <w:rFonts w:ascii="Arial" w:hAnsi="Arial" w:cs="Arial"/>
          <w:lang w:eastAsia="zh-CN"/>
        </w:rPr>
        <w:t>用移液枪</w:t>
      </w:r>
      <w:proofErr w:type="gramEnd"/>
      <w:r>
        <w:rPr>
          <w:rFonts w:ascii="Arial" w:hAnsi="Arial" w:cs="Arial"/>
          <w:lang w:eastAsia="zh-CN"/>
        </w:rPr>
        <w:t>轻轻吹打混匀。涡旋</w:t>
      </w:r>
      <w:r>
        <w:rPr>
          <w:rFonts w:ascii="Arial" w:hAnsi="Arial" w:cs="Arial"/>
          <w:lang w:eastAsia="zh-CN"/>
        </w:rPr>
        <w:t>10 s</w:t>
      </w:r>
      <w:r>
        <w:rPr>
          <w:rFonts w:ascii="Arial" w:hAnsi="Arial" w:cs="Arial" w:hint="eastAsia"/>
          <w:lang w:eastAsia="zh-CN"/>
        </w:rPr>
        <w:t>后</w:t>
      </w:r>
      <w:r>
        <w:rPr>
          <w:rFonts w:ascii="Arial" w:hAnsi="Arial" w:cs="Arial"/>
          <w:lang w:eastAsia="zh-CN"/>
        </w:rPr>
        <w:t>于室温孵育</w:t>
      </w:r>
      <w:r>
        <w:rPr>
          <w:rFonts w:ascii="Arial" w:hAnsi="Arial" w:cs="Arial"/>
          <w:lang w:eastAsia="zh-CN"/>
        </w:rPr>
        <w:t>5 min</w:t>
      </w:r>
      <w:r>
        <w:rPr>
          <w:rFonts w:ascii="Arial" w:hAnsi="Arial" w:cs="Arial"/>
          <w:lang w:eastAsia="zh-CN"/>
        </w:rPr>
        <w:t>。然后置于</w:t>
      </w:r>
      <w:r>
        <w:rPr>
          <w:rFonts w:ascii="Arial" w:hAnsi="Arial" w:cs="Arial"/>
          <w:lang w:eastAsia="zh-CN"/>
        </w:rPr>
        <w:t xml:space="preserve">50 </w:t>
      </w:r>
      <w:r>
        <w:rPr>
          <w:rFonts w:ascii="微软雅黑" w:eastAsia="微软雅黑" w:hAnsi="微软雅黑" w:cs="微软雅黑" w:hint="eastAsia"/>
          <w:lang w:eastAsia="zh-CN"/>
        </w:rPr>
        <w:t>℃</w:t>
      </w:r>
      <w:r>
        <w:rPr>
          <w:rFonts w:ascii="Arial" w:hAnsi="Arial" w:cs="Arial"/>
          <w:lang w:eastAsia="zh-CN"/>
        </w:rPr>
        <w:t xml:space="preserve"> </w:t>
      </w:r>
      <w:r>
        <w:rPr>
          <w:rFonts w:ascii="Arial" w:hAnsi="Arial" w:cs="Arial"/>
          <w:lang w:eastAsia="zh-CN"/>
        </w:rPr>
        <w:t>恒温仪孵育</w:t>
      </w:r>
      <w:r>
        <w:rPr>
          <w:rFonts w:ascii="Arial" w:hAnsi="Arial" w:cs="Arial"/>
          <w:lang w:eastAsia="zh-CN"/>
        </w:rPr>
        <w:t>5 min</w:t>
      </w:r>
      <w:r>
        <w:rPr>
          <w:rFonts w:ascii="Arial" w:hAnsi="Arial" w:cs="Arial"/>
          <w:lang w:eastAsia="zh-CN"/>
        </w:rPr>
        <w:t>。置于磁力试管架吸附磁珠，直到液体变清（约</w:t>
      </w:r>
      <w:r>
        <w:rPr>
          <w:rFonts w:ascii="Arial" w:hAnsi="Arial" w:cs="Arial"/>
          <w:lang w:eastAsia="zh-CN"/>
        </w:rPr>
        <w:t>1min</w:t>
      </w:r>
      <w:r>
        <w:rPr>
          <w:rFonts w:ascii="Arial" w:hAnsi="Arial" w:cs="Arial"/>
          <w:lang w:eastAsia="zh-CN"/>
        </w:rPr>
        <w:t>）。转移</w:t>
      </w:r>
      <w:r>
        <w:rPr>
          <w:rFonts w:ascii="Arial" w:hAnsi="Arial" w:cs="Arial"/>
          <w:lang w:eastAsia="zh-CN"/>
        </w:rPr>
        <w:t xml:space="preserve">85 - 90 </w:t>
      </w:r>
      <w:bookmarkStart w:id="9" w:name="OLE_LINK18"/>
      <w:bookmarkStart w:id="10" w:name="OLE_LINK19"/>
      <w:proofErr w:type="spellStart"/>
      <w:r>
        <w:rPr>
          <w:rFonts w:ascii="Arial" w:hAnsi="Arial" w:cs="Arial"/>
          <w:lang w:eastAsia="zh-CN"/>
        </w:rPr>
        <w:t>μL</w:t>
      </w:r>
      <w:bookmarkEnd w:id="9"/>
      <w:bookmarkEnd w:id="10"/>
      <w:proofErr w:type="spellEnd"/>
      <w:r>
        <w:rPr>
          <w:rFonts w:ascii="Arial" w:hAnsi="Arial" w:cs="Arial"/>
          <w:lang w:eastAsia="zh-CN"/>
        </w:rPr>
        <w:t>富集的</w:t>
      </w:r>
      <w:r>
        <w:rPr>
          <w:rFonts w:ascii="Arial" w:hAnsi="Arial" w:cs="Arial"/>
          <w:lang w:eastAsia="zh-CN"/>
        </w:rPr>
        <w:t>mRNA</w:t>
      </w:r>
      <w:r>
        <w:rPr>
          <w:rFonts w:ascii="Arial" w:hAnsi="Arial" w:cs="Arial"/>
          <w:lang w:eastAsia="zh-CN"/>
        </w:rPr>
        <w:t>上清液移至</w:t>
      </w:r>
      <w:r>
        <w:rPr>
          <w:rFonts w:ascii="Arial" w:hAnsi="Arial" w:cs="Arial"/>
          <w:lang w:eastAsia="zh-CN"/>
        </w:rPr>
        <w:t>1.5 mL</w:t>
      </w:r>
      <w:r>
        <w:rPr>
          <w:rFonts w:ascii="Arial" w:hAnsi="Arial" w:cs="Arial"/>
          <w:lang w:eastAsia="zh-CN"/>
        </w:rPr>
        <w:t>收集管中，冰上放置。</w:t>
      </w:r>
    </w:p>
    <w:p w:rsidR="00055225" w:rsidRDefault="005B3AB8">
      <w:pPr>
        <w:pStyle w:val="aff4"/>
        <w:numPr>
          <w:ilvl w:val="1"/>
          <w:numId w:val="8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乙醇沉淀法</w:t>
      </w:r>
      <w:r>
        <w:rPr>
          <w:rFonts w:ascii="Arial" w:hAnsi="Arial" w:cs="Arial" w:hint="eastAsia"/>
          <w:lang w:eastAsia="zh-CN"/>
        </w:rPr>
        <w:t>去除</w:t>
      </w:r>
      <w:r>
        <w:rPr>
          <w:rFonts w:ascii="Arial" w:hAnsi="Arial" w:cs="Arial"/>
          <w:lang w:eastAsia="zh-CN"/>
        </w:rPr>
        <w:t>盐分</w:t>
      </w:r>
      <w:r>
        <w:rPr>
          <w:rFonts w:ascii="Arial" w:hAnsi="Arial" w:cs="Arial" w:hint="eastAsia"/>
          <w:lang w:eastAsia="zh-CN"/>
        </w:rPr>
        <w:t>和</w:t>
      </w:r>
      <w:r>
        <w:rPr>
          <w:rFonts w:ascii="Arial" w:hAnsi="Arial" w:cs="Arial"/>
          <w:lang w:eastAsia="zh-CN"/>
        </w:rPr>
        <w:t>缓冲液。向获得的</w:t>
      </w:r>
      <w:r>
        <w:rPr>
          <w:rFonts w:ascii="Arial" w:hAnsi="Arial" w:cs="Arial"/>
          <w:lang w:eastAsia="zh-CN"/>
        </w:rPr>
        <w:t>mRNA</w:t>
      </w:r>
      <w:r>
        <w:rPr>
          <w:rFonts w:ascii="Arial" w:hAnsi="Arial" w:cs="Arial"/>
          <w:lang w:eastAsia="zh-CN"/>
        </w:rPr>
        <w:t>上清液中加入</w:t>
      </w:r>
      <w:r>
        <w:rPr>
          <w:rFonts w:ascii="Arial" w:hAnsi="Arial" w:cs="Arial"/>
          <w:lang w:eastAsia="zh-CN"/>
        </w:rPr>
        <w:t>DEPC</w:t>
      </w:r>
      <w:r>
        <w:rPr>
          <w:rFonts w:ascii="Arial" w:hAnsi="Arial" w:cs="Arial"/>
          <w:lang w:eastAsia="zh-CN"/>
        </w:rPr>
        <w:t>水，调节溶液体积为</w:t>
      </w:r>
      <w:r>
        <w:rPr>
          <w:rFonts w:ascii="Arial" w:hAnsi="Arial" w:cs="Arial"/>
          <w:lang w:eastAsia="zh-CN"/>
        </w:rPr>
        <w:t xml:space="preserve">180 </w:t>
      </w:r>
      <w:proofErr w:type="spellStart"/>
      <w:r>
        <w:rPr>
          <w:rFonts w:ascii="Arial" w:hAnsi="Arial" w:cs="Arial"/>
          <w:lang w:eastAsia="zh-CN"/>
        </w:rPr>
        <w:t>μL</w:t>
      </w:r>
      <w:proofErr w:type="spellEnd"/>
      <w:r>
        <w:rPr>
          <w:rFonts w:ascii="Arial" w:hAnsi="Arial" w:cs="Arial"/>
          <w:lang w:eastAsia="zh-CN"/>
        </w:rPr>
        <w:t>。依次</w:t>
      </w:r>
      <w:r>
        <w:rPr>
          <w:rFonts w:ascii="Arial" w:hAnsi="Arial" w:cs="Arial" w:hint="eastAsia"/>
          <w:lang w:eastAsia="zh-CN"/>
        </w:rPr>
        <w:t>加入</w:t>
      </w:r>
      <w:r>
        <w:rPr>
          <w:rFonts w:ascii="Arial" w:hAnsi="Arial" w:cs="Arial"/>
          <w:lang w:eastAsia="zh-CN"/>
        </w:rPr>
        <w:t xml:space="preserve">18 </w:t>
      </w:r>
      <w:proofErr w:type="spellStart"/>
      <w:r>
        <w:rPr>
          <w:rFonts w:ascii="Arial" w:hAnsi="Arial" w:cs="Arial"/>
          <w:lang w:eastAsia="zh-CN"/>
        </w:rPr>
        <w:t>μL</w:t>
      </w:r>
      <w:proofErr w:type="spellEnd"/>
      <w:r>
        <w:rPr>
          <w:rFonts w:ascii="Arial" w:hAnsi="Arial" w:cs="Arial"/>
          <w:lang w:eastAsia="zh-CN"/>
        </w:rPr>
        <w:t xml:space="preserve"> 3 M </w:t>
      </w:r>
      <w:r>
        <w:rPr>
          <w:rFonts w:ascii="Arial" w:hAnsi="Arial" w:cs="Arial"/>
          <w:lang w:eastAsia="zh-CN"/>
        </w:rPr>
        <w:t>乙酸钠、</w:t>
      </w:r>
      <w:r>
        <w:rPr>
          <w:rFonts w:ascii="Arial" w:hAnsi="Arial" w:cs="Arial"/>
          <w:lang w:eastAsia="zh-CN"/>
        </w:rPr>
        <w:t xml:space="preserve">2 </w:t>
      </w:r>
      <w:proofErr w:type="spellStart"/>
      <w:r>
        <w:rPr>
          <w:rFonts w:ascii="Arial" w:hAnsi="Arial" w:cs="Arial"/>
          <w:lang w:eastAsia="zh-CN"/>
        </w:rPr>
        <w:t>μL</w:t>
      </w:r>
      <w:proofErr w:type="spellEnd"/>
      <w:r>
        <w:rPr>
          <w:rFonts w:ascii="Arial" w:hAnsi="Arial" w:cs="Arial"/>
          <w:lang w:eastAsia="zh-CN"/>
        </w:rPr>
        <w:t xml:space="preserve"> </w:t>
      </w:r>
      <w:r>
        <w:rPr>
          <w:rFonts w:ascii="Arial" w:hAnsi="Arial" w:cs="Arial"/>
          <w:lang w:eastAsia="zh-CN"/>
        </w:rPr>
        <w:t>糖原</w:t>
      </w:r>
      <w:r>
        <w:rPr>
          <w:rFonts w:ascii="Arial" w:hAnsi="Arial" w:cs="Arial"/>
          <w:lang w:eastAsia="zh-CN"/>
        </w:rPr>
        <w:t xml:space="preserve"> </w:t>
      </w:r>
      <w:r>
        <w:rPr>
          <w:rFonts w:ascii="Arial" w:hAnsi="Arial" w:cs="Arial"/>
          <w:lang w:eastAsia="zh-CN"/>
        </w:rPr>
        <w:t>（</w:t>
      </w:r>
      <w:r>
        <w:rPr>
          <w:rFonts w:ascii="Arial" w:hAnsi="Arial" w:cs="Arial"/>
          <w:lang w:eastAsia="zh-CN"/>
        </w:rPr>
        <w:t>10 mg mL</w:t>
      </w:r>
      <w:r>
        <w:rPr>
          <w:rFonts w:ascii="Arial" w:hAnsi="Arial" w:cs="Arial"/>
          <w:vertAlign w:val="superscript"/>
          <w:lang w:eastAsia="zh-CN"/>
        </w:rPr>
        <w:t>-1</w:t>
      </w:r>
      <w:r>
        <w:rPr>
          <w:rFonts w:ascii="Arial" w:hAnsi="Arial" w:cs="Arial"/>
          <w:lang w:eastAsia="zh-CN"/>
        </w:rPr>
        <w:t>）</w:t>
      </w:r>
      <w:r>
        <w:rPr>
          <w:rFonts w:ascii="Arial" w:hAnsi="Arial" w:cs="Arial"/>
          <w:lang w:eastAsia="zh-CN"/>
        </w:rPr>
        <w:lastRenderedPageBreak/>
        <w:t>和</w:t>
      </w:r>
      <w:r>
        <w:rPr>
          <w:rFonts w:ascii="Arial" w:hAnsi="Arial" w:cs="Arial"/>
          <w:lang w:eastAsia="zh-CN"/>
        </w:rPr>
        <w:t xml:space="preserve">600 </w:t>
      </w:r>
      <w:proofErr w:type="spellStart"/>
      <w:r>
        <w:rPr>
          <w:rFonts w:ascii="Arial" w:hAnsi="Arial" w:cs="Arial"/>
          <w:lang w:eastAsia="zh-CN"/>
        </w:rPr>
        <w:t>μL</w:t>
      </w:r>
      <w:proofErr w:type="spellEnd"/>
      <w:r>
        <w:rPr>
          <w:rFonts w:ascii="Arial" w:hAnsi="Arial" w:cs="Arial"/>
          <w:lang w:eastAsia="zh-CN"/>
        </w:rPr>
        <w:t xml:space="preserve"> 100% </w:t>
      </w:r>
      <w:r>
        <w:rPr>
          <w:rFonts w:ascii="Arial" w:hAnsi="Arial" w:cs="Arial"/>
          <w:lang w:eastAsia="zh-CN"/>
        </w:rPr>
        <w:t>乙醇，涡旋混匀。</w:t>
      </w:r>
      <w:r>
        <w:rPr>
          <w:rFonts w:ascii="Arial" w:hAnsi="Arial" w:cs="Arial" w:hint="eastAsia"/>
          <w:lang w:eastAsia="zh-CN"/>
        </w:rPr>
        <w:t>在</w:t>
      </w:r>
      <w:r>
        <w:rPr>
          <w:rFonts w:ascii="Arial" w:hAnsi="Arial" w:cs="Arial"/>
          <w:lang w:eastAsia="zh-CN"/>
        </w:rPr>
        <w:t xml:space="preserve">-25 °C </w:t>
      </w:r>
      <w:r>
        <w:rPr>
          <w:rFonts w:ascii="Arial" w:hAnsi="Arial" w:cs="Arial" w:hint="eastAsia"/>
          <w:lang w:eastAsia="zh-CN"/>
        </w:rPr>
        <w:t>至</w:t>
      </w:r>
      <w:r>
        <w:rPr>
          <w:rFonts w:ascii="Arial" w:hAnsi="Arial" w:cs="Arial"/>
          <w:lang w:eastAsia="zh-CN"/>
        </w:rPr>
        <w:t xml:space="preserve"> -15 °C</w:t>
      </w:r>
      <w:r>
        <w:rPr>
          <w:rFonts w:ascii="Arial" w:hAnsi="Arial" w:cs="Arial"/>
          <w:lang w:eastAsia="zh-CN"/>
        </w:rPr>
        <w:t>放置</w:t>
      </w:r>
      <w:r>
        <w:rPr>
          <w:rFonts w:ascii="Arial" w:hAnsi="Arial" w:cs="Arial"/>
          <w:lang w:eastAsia="zh-CN"/>
        </w:rPr>
        <w:t>1 h</w:t>
      </w:r>
      <w:bookmarkStart w:id="11" w:name="OLE_LINK21"/>
      <w:bookmarkStart w:id="12" w:name="OLE_LINK20"/>
      <w:r>
        <w:rPr>
          <w:rFonts w:ascii="Arial" w:hAnsi="Arial" w:cs="Arial" w:hint="eastAsia"/>
          <w:lang w:eastAsia="zh-CN"/>
        </w:rPr>
        <w:t>后</w:t>
      </w:r>
      <w:r>
        <w:rPr>
          <w:rFonts w:ascii="Arial" w:hAnsi="Arial" w:cs="Arial"/>
          <w:lang w:eastAsia="zh-CN"/>
        </w:rPr>
        <w:t>10</w:t>
      </w:r>
      <w:r>
        <w:rPr>
          <w:rFonts w:ascii="Arial" w:hAnsi="Arial" w:cs="Arial"/>
          <w:lang w:eastAsia="zh-CN"/>
        </w:rPr>
        <w:t>，</w:t>
      </w:r>
      <w:r>
        <w:rPr>
          <w:rFonts w:ascii="Arial" w:hAnsi="Arial" w:cs="Arial"/>
          <w:lang w:eastAsia="zh-CN"/>
        </w:rPr>
        <w:t>000</w:t>
      </w:r>
      <w:r>
        <w:rPr>
          <w:rFonts w:asciiTheme="majorEastAsia" w:eastAsiaTheme="majorEastAsia" w:hAnsiTheme="majorEastAsia" w:cs="Arial" w:hint="eastAsia"/>
          <w:lang w:eastAsia="zh-CN"/>
        </w:rPr>
        <w:t xml:space="preserve"> </w:t>
      </w:r>
      <w:r>
        <w:rPr>
          <w:rFonts w:ascii="宋体" w:hAnsi="宋体" w:cs="宋体" w:hint="eastAsia"/>
          <w:color w:val="000000"/>
        </w:rPr>
        <w:t>×</w:t>
      </w:r>
      <w:r>
        <w:rPr>
          <w:rFonts w:ascii="Arial" w:hAnsi="Arial" w:cs="Arial"/>
          <w:i/>
          <w:lang w:eastAsia="zh-CN"/>
        </w:rPr>
        <w:t>g</w:t>
      </w:r>
      <w:r>
        <w:rPr>
          <w:rFonts w:ascii="Arial" w:hAnsi="Arial" w:cs="Arial"/>
          <w:lang w:eastAsia="zh-CN"/>
        </w:rPr>
        <w:t>，</w:t>
      </w:r>
      <w:r>
        <w:rPr>
          <w:rFonts w:ascii="Arial" w:hAnsi="Arial" w:cs="Arial"/>
          <w:lang w:eastAsia="zh-CN"/>
        </w:rPr>
        <w:t>4 °C</w:t>
      </w:r>
      <w:r>
        <w:rPr>
          <w:rFonts w:ascii="Arial" w:hAnsi="Arial" w:cs="Arial"/>
          <w:lang w:eastAsia="zh-CN"/>
        </w:rPr>
        <w:t>条件下</w:t>
      </w:r>
      <w:bookmarkEnd w:id="11"/>
      <w:bookmarkEnd w:id="12"/>
      <w:r>
        <w:rPr>
          <w:rFonts w:ascii="Arial" w:hAnsi="Arial" w:cs="Arial"/>
          <w:lang w:eastAsia="zh-CN"/>
        </w:rPr>
        <w:t>离心</w:t>
      </w:r>
      <w:r>
        <w:rPr>
          <w:rFonts w:ascii="Arial" w:hAnsi="Arial" w:cs="Arial"/>
          <w:lang w:eastAsia="zh-CN"/>
        </w:rPr>
        <w:t>30 min</w:t>
      </w:r>
      <w:r>
        <w:rPr>
          <w:rFonts w:ascii="Arial" w:hAnsi="Arial" w:cs="Arial"/>
          <w:lang w:eastAsia="zh-CN"/>
        </w:rPr>
        <w:t>，弃上清。沉淀中加入</w:t>
      </w:r>
      <w:r>
        <w:rPr>
          <w:rFonts w:ascii="Arial" w:hAnsi="Arial" w:cs="Arial"/>
          <w:lang w:eastAsia="zh-CN"/>
        </w:rPr>
        <w:t xml:space="preserve">200 </w:t>
      </w:r>
      <w:proofErr w:type="spellStart"/>
      <w:r>
        <w:rPr>
          <w:rFonts w:ascii="Arial" w:hAnsi="Arial" w:cs="Arial"/>
          <w:lang w:eastAsia="zh-CN"/>
        </w:rPr>
        <w:t>μL</w:t>
      </w:r>
      <w:proofErr w:type="spellEnd"/>
      <w:r>
        <w:rPr>
          <w:rFonts w:ascii="Arial" w:hAnsi="Arial" w:cs="Arial"/>
          <w:lang w:eastAsia="zh-CN"/>
        </w:rPr>
        <w:t xml:space="preserve"> </w:t>
      </w:r>
      <w:r>
        <w:rPr>
          <w:rFonts w:ascii="Arial" w:hAnsi="Arial" w:cs="Arial"/>
          <w:lang w:eastAsia="zh-CN"/>
        </w:rPr>
        <w:t>新配制的</w:t>
      </w:r>
      <w:r>
        <w:rPr>
          <w:rFonts w:ascii="Arial" w:hAnsi="Arial" w:cs="Arial"/>
          <w:lang w:eastAsia="zh-CN"/>
        </w:rPr>
        <w:t xml:space="preserve">70% </w:t>
      </w:r>
      <w:r>
        <w:rPr>
          <w:rFonts w:ascii="Arial" w:hAnsi="Arial" w:cs="Arial"/>
          <w:lang w:eastAsia="zh-CN"/>
        </w:rPr>
        <w:t>乙醇，</w:t>
      </w:r>
      <w:r>
        <w:rPr>
          <w:rFonts w:ascii="Arial" w:hAnsi="Arial" w:cs="Arial"/>
          <w:lang w:eastAsia="zh-CN"/>
        </w:rPr>
        <w:t>10</w:t>
      </w:r>
      <w:r>
        <w:rPr>
          <w:rFonts w:ascii="Arial" w:hAnsi="Arial" w:cs="Arial"/>
          <w:lang w:eastAsia="zh-CN"/>
        </w:rPr>
        <w:t>，</w:t>
      </w:r>
      <w:r>
        <w:rPr>
          <w:rFonts w:ascii="Arial" w:hAnsi="Arial" w:cs="Arial"/>
          <w:lang w:eastAsia="zh-CN"/>
        </w:rPr>
        <w:t>000</w:t>
      </w:r>
      <w:r>
        <w:rPr>
          <w:rFonts w:asciiTheme="majorEastAsia" w:eastAsiaTheme="majorEastAsia" w:hAnsiTheme="majorEastAsia" w:cs="Arial" w:hint="eastAsia"/>
          <w:lang w:eastAsia="zh-CN"/>
        </w:rPr>
        <w:t xml:space="preserve"> </w:t>
      </w:r>
      <w:r>
        <w:rPr>
          <w:rFonts w:ascii="宋体" w:hAnsi="宋体" w:cs="宋体" w:hint="eastAsia"/>
          <w:color w:val="000000"/>
        </w:rPr>
        <w:t>×</w:t>
      </w:r>
      <w:r>
        <w:rPr>
          <w:rFonts w:ascii="Arial" w:hAnsi="Arial" w:cs="Arial"/>
          <w:i/>
          <w:lang w:eastAsia="zh-CN"/>
        </w:rPr>
        <w:t>g</w:t>
      </w:r>
      <w:r>
        <w:rPr>
          <w:rFonts w:ascii="Arial" w:hAnsi="Arial" w:cs="Arial"/>
          <w:lang w:eastAsia="zh-CN"/>
        </w:rPr>
        <w:t>，</w:t>
      </w:r>
      <w:r>
        <w:rPr>
          <w:rFonts w:ascii="Arial" w:hAnsi="Arial" w:cs="Arial"/>
          <w:lang w:eastAsia="zh-CN"/>
        </w:rPr>
        <w:t xml:space="preserve">4 </w:t>
      </w:r>
      <w:bookmarkStart w:id="13" w:name="OLE_LINK4"/>
      <w:bookmarkStart w:id="14" w:name="OLE_LINK3"/>
      <w:r>
        <w:rPr>
          <w:rFonts w:ascii="Arial" w:hAnsi="Arial" w:cs="Arial"/>
          <w:lang w:eastAsia="zh-CN"/>
        </w:rPr>
        <w:t>°C</w:t>
      </w:r>
      <w:bookmarkEnd w:id="13"/>
      <w:bookmarkEnd w:id="14"/>
      <w:r>
        <w:rPr>
          <w:rFonts w:ascii="Arial" w:hAnsi="Arial" w:cs="Arial"/>
          <w:lang w:eastAsia="zh-CN"/>
        </w:rPr>
        <w:t>下离心管</w:t>
      </w:r>
      <w:r>
        <w:rPr>
          <w:rFonts w:ascii="Arial" w:hAnsi="Arial" w:cs="Arial"/>
          <w:lang w:eastAsia="zh-CN"/>
        </w:rPr>
        <w:t>5 min</w:t>
      </w:r>
      <w:r>
        <w:rPr>
          <w:rFonts w:ascii="Arial" w:hAnsi="Arial" w:cs="Arial"/>
          <w:lang w:eastAsia="zh-CN"/>
        </w:rPr>
        <w:t>，弃上清，重复该步骤。室温下干燥</w:t>
      </w:r>
      <w:r>
        <w:rPr>
          <w:rFonts w:ascii="Arial" w:hAnsi="Arial" w:cs="Arial"/>
          <w:lang w:eastAsia="zh-CN"/>
        </w:rPr>
        <w:t>5 min</w:t>
      </w:r>
      <w:r>
        <w:rPr>
          <w:rFonts w:ascii="Arial" w:hAnsi="Arial" w:cs="Arial"/>
          <w:lang w:eastAsia="zh-CN"/>
        </w:rPr>
        <w:t>，加入适量</w:t>
      </w:r>
      <w:r>
        <w:rPr>
          <w:rFonts w:ascii="Arial" w:hAnsi="Arial" w:cs="Arial"/>
          <w:lang w:eastAsia="zh-CN"/>
        </w:rPr>
        <w:t>DEPC</w:t>
      </w:r>
      <w:r>
        <w:rPr>
          <w:rFonts w:ascii="Arial" w:hAnsi="Arial" w:cs="Arial"/>
          <w:lang w:eastAsia="zh-CN"/>
        </w:rPr>
        <w:t>水溶解沉淀。</w:t>
      </w:r>
    </w:p>
    <w:p w:rsidR="00055225" w:rsidRDefault="005B3AB8">
      <w:pPr>
        <w:pStyle w:val="aff4"/>
        <w:numPr>
          <w:ilvl w:val="1"/>
          <w:numId w:val="8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检测</w:t>
      </w:r>
      <w:r>
        <w:rPr>
          <w:rFonts w:ascii="Arial" w:hAnsi="Arial" w:cs="Arial"/>
          <w:lang w:eastAsia="zh-CN"/>
        </w:rPr>
        <w:t>mRNA</w:t>
      </w:r>
      <w:r>
        <w:rPr>
          <w:rFonts w:ascii="Arial" w:hAnsi="Arial" w:cs="Arial"/>
          <w:lang w:eastAsia="zh-CN"/>
        </w:rPr>
        <w:t>样品产量和质量。利用荧光计（</w:t>
      </w:r>
      <w:proofErr w:type="spellStart"/>
      <w:r>
        <w:rPr>
          <w:rFonts w:ascii="Arial" w:hAnsi="Arial" w:cs="Arial"/>
          <w:lang w:eastAsia="zh-CN"/>
        </w:rPr>
        <w:t>Qubit</w:t>
      </w:r>
      <w:proofErr w:type="spellEnd"/>
      <w:r>
        <w:rPr>
          <w:rFonts w:ascii="Arial" w:hAnsi="Arial" w:cs="Arial"/>
          <w:vertAlign w:val="superscript"/>
          <w:lang w:eastAsia="zh-CN"/>
        </w:rPr>
        <w:t>®</w:t>
      </w:r>
      <w:r>
        <w:rPr>
          <w:rFonts w:ascii="Arial" w:hAnsi="Arial" w:cs="Arial"/>
          <w:lang w:eastAsia="zh-CN"/>
        </w:rPr>
        <w:t>，</w:t>
      </w:r>
      <w:r>
        <w:rPr>
          <w:rFonts w:ascii="Arial" w:hAnsi="Arial" w:cs="Arial"/>
          <w:lang w:eastAsia="zh-CN"/>
        </w:rPr>
        <w:t xml:space="preserve"> </w:t>
      </w:r>
      <w:proofErr w:type="spellStart"/>
      <w:r>
        <w:rPr>
          <w:rFonts w:ascii="Arial" w:hAnsi="Arial" w:cs="Arial"/>
          <w:lang w:eastAsia="zh-CN"/>
        </w:rPr>
        <w:t>ThermoFisher</w:t>
      </w:r>
      <w:proofErr w:type="spellEnd"/>
      <w:r>
        <w:rPr>
          <w:rFonts w:ascii="Arial" w:hAnsi="Arial" w:cs="Arial"/>
          <w:lang w:eastAsia="zh-CN"/>
        </w:rPr>
        <w:t>，</w:t>
      </w:r>
      <w:r>
        <w:rPr>
          <w:rFonts w:ascii="Arial" w:hAnsi="Arial" w:cs="Arial"/>
          <w:lang w:eastAsia="zh-CN"/>
        </w:rPr>
        <w:t xml:space="preserve"> USA</w:t>
      </w:r>
      <w:r>
        <w:rPr>
          <w:rFonts w:ascii="Arial" w:hAnsi="Arial" w:cs="Arial"/>
          <w:lang w:eastAsia="zh-CN"/>
        </w:rPr>
        <w:t>）定量</w:t>
      </w:r>
      <w:r>
        <w:rPr>
          <w:rFonts w:ascii="Arial" w:hAnsi="Arial" w:cs="Arial"/>
          <w:lang w:eastAsia="zh-CN"/>
        </w:rPr>
        <w:t>mRNA</w:t>
      </w:r>
      <w:r>
        <w:rPr>
          <w:rFonts w:ascii="Arial" w:hAnsi="Arial" w:cs="Arial"/>
          <w:lang w:eastAsia="zh-CN"/>
        </w:rPr>
        <w:t>浓度。使用</w:t>
      </w:r>
      <w:r>
        <w:rPr>
          <w:rFonts w:ascii="Arial" w:hAnsi="Arial" w:cs="Arial"/>
          <w:lang w:eastAsia="zh-CN"/>
        </w:rPr>
        <w:t>Agil</w:t>
      </w:r>
      <w:r>
        <w:rPr>
          <w:rFonts w:ascii="Arial" w:hAnsi="Arial" w:cs="Arial"/>
          <w:lang w:eastAsia="zh-CN"/>
        </w:rPr>
        <w:t xml:space="preserve">ent </w:t>
      </w:r>
      <w:proofErr w:type="spellStart"/>
      <w:r>
        <w:rPr>
          <w:rFonts w:ascii="Arial" w:hAnsi="Arial" w:cs="Arial"/>
          <w:lang w:eastAsia="zh-CN"/>
        </w:rPr>
        <w:t>bioanalyzer</w:t>
      </w:r>
      <w:proofErr w:type="spellEnd"/>
      <w:r>
        <w:rPr>
          <w:rFonts w:ascii="Arial" w:hAnsi="Arial" w:cs="Arial"/>
          <w:lang w:eastAsia="zh-CN"/>
        </w:rPr>
        <w:t xml:space="preserve"> 2100</w:t>
      </w:r>
      <w:r>
        <w:rPr>
          <w:rFonts w:ascii="Arial" w:hAnsi="Arial" w:cs="Arial"/>
          <w:lang w:eastAsia="zh-CN"/>
        </w:rPr>
        <w:t>仪器和</w:t>
      </w:r>
      <w:r>
        <w:rPr>
          <w:rFonts w:ascii="Arial" w:hAnsi="Arial" w:cs="Arial"/>
          <w:lang w:eastAsia="zh-CN"/>
        </w:rPr>
        <w:t>RNA 6000 Pico Chip</w:t>
      </w:r>
      <w:r>
        <w:rPr>
          <w:rFonts w:ascii="Arial" w:hAnsi="Arial" w:cs="Arial"/>
          <w:lang w:eastAsia="zh-CN"/>
        </w:rPr>
        <w:t>检测</w:t>
      </w:r>
      <w:r>
        <w:rPr>
          <w:rFonts w:ascii="Arial" w:hAnsi="Arial" w:cs="Arial"/>
          <w:lang w:eastAsia="zh-CN"/>
        </w:rPr>
        <w:t>mRNA</w:t>
      </w:r>
      <w:r>
        <w:rPr>
          <w:rFonts w:ascii="Arial" w:hAnsi="Arial" w:cs="Arial"/>
          <w:lang w:eastAsia="zh-CN"/>
        </w:rPr>
        <w:t>质量。</w:t>
      </w:r>
    </w:p>
    <w:p w:rsidR="00055225" w:rsidRDefault="005B3AB8">
      <w:pPr>
        <w:numPr>
          <w:ilvl w:val="0"/>
          <w:numId w:val="5"/>
        </w:numPr>
        <w:wordWrap w:val="0"/>
        <w:adjustRightInd w:val="0"/>
        <w:snapToGrid w:val="0"/>
        <w:spacing w:line="360" w:lineRule="auto"/>
        <w:jc w:val="both"/>
        <w:rPr>
          <w:rFonts w:ascii="Arial" w:hAnsi="Arial" w:cs="Arial"/>
          <w:sz w:val="24"/>
          <w:lang w:eastAsia="zh-CN"/>
        </w:rPr>
      </w:pPr>
      <w:r>
        <w:rPr>
          <w:rFonts w:ascii="Arial" w:hAnsi="Arial" w:cs="Arial"/>
          <w:sz w:val="24"/>
          <w:lang w:eastAsia="zh-CN"/>
        </w:rPr>
        <w:t>宏</w:t>
      </w:r>
      <w:proofErr w:type="gramStart"/>
      <w:r>
        <w:rPr>
          <w:rFonts w:ascii="Arial" w:hAnsi="Arial" w:cs="Arial"/>
          <w:sz w:val="24"/>
          <w:lang w:eastAsia="zh-CN"/>
        </w:rPr>
        <w:t>转录组</w:t>
      </w:r>
      <w:proofErr w:type="gramEnd"/>
      <w:r>
        <w:rPr>
          <w:rFonts w:ascii="Arial" w:hAnsi="Arial" w:cs="Arial"/>
          <w:sz w:val="24"/>
          <w:lang w:eastAsia="zh-CN"/>
        </w:rPr>
        <w:t>文库构建</w:t>
      </w:r>
    </w:p>
    <w:p w:rsidR="00055225" w:rsidRDefault="005B3AB8">
      <w:pPr>
        <w:wordWrap w:val="0"/>
        <w:adjustRightInd w:val="0"/>
        <w:snapToGrid w:val="0"/>
        <w:spacing w:line="360" w:lineRule="auto"/>
        <w:jc w:val="both"/>
        <w:rPr>
          <w:rFonts w:ascii="Arial" w:hAnsi="Arial" w:cs="Arial"/>
          <w:sz w:val="24"/>
          <w:lang w:eastAsia="zh-CN"/>
        </w:rPr>
      </w:pPr>
      <w:r>
        <w:rPr>
          <w:rFonts w:ascii="Arial" w:hAnsi="Arial" w:cs="Arial"/>
          <w:sz w:val="24"/>
          <w:lang w:eastAsia="zh-CN"/>
        </w:rPr>
        <w:t>基于</w:t>
      </w:r>
      <w:proofErr w:type="spellStart"/>
      <w:r>
        <w:rPr>
          <w:rFonts w:ascii="Arial" w:hAnsi="Arial" w:cs="Arial"/>
          <w:sz w:val="24"/>
          <w:lang w:eastAsia="zh-CN"/>
        </w:rPr>
        <w:t>NEBNext</w:t>
      </w:r>
      <w:proofErr w:type="spellEnd"/>
      <w:r>
        <w:rPr>
          <w:rFonts w:ascii="Arial" w:hAnsi="Arial" w:cs="Arial"/>
          <w:sz w:val="24"/>
          <w:lang w:eastAsia="zh-CN"/>
        </w:rPr>
        <w:t xml:space="preserve">® Ultra™ Directional RNA Library Prep Kit for </w:t>
      </w:r>
      <w:proofErr w:type="spellStart"/>
      <w:r>
        <w:rPr>
          <w:rFonts w:ascii="Arial" w:hAnsi="Arial" w:cs="Arial"/>
          <w:sz w:val="24"/>
          <w:lang w:eastAsia="zh-CN"/>
        </w:rPr>
        <w:t>Illumina</w:t>
      </w:r>
      <w:proofErr w:type="spellEnd"/>
      <w:r>
        <w:rPr>
          <w:rFonts w:ascii="Arial" w:hAnsi="Arial" w:cs="Arial"/>
          <w:sz w:val="24"/>
          <w:lang w:eastAsia="zh-CN"/>
        </w:rPr>
        <w:t xml:space="preserve"> </w:t>
      </w:r>
      <w:r>
        <w:rPr>
          <w:rFonts w:ascii="Arial" w:hAnsi="Arial" w:cs="Arial"/>
          <w:sz w:val="24"/>
          <w:lang w:eastAsia="zh-CN"/>
        </w:rPr>
        <w:t>（</w:t>
      </w:r>
      <w:r>
        <w:rPr>
          <w:rFonts w:ascii="Arial" w:hAnsi="Arial" w:cs="Arial"/>
          <w:sz w:val="24"/>
          <w:lang w:eastAsia="zh-CN"/>
        </w:rPr>
        <w:t>New</w:t>
      </w:r>
    </w:p>
    <w:p w:rsidR="00055225" w:rsidRDefault="005B3AB8">
      <w:pPr>
        <w:wordWrap w:val="0"/>
        <w:adjustRightInd w:val="0"/>
        <w:snapToGrid w:val="0"/>
        <w:spacing w:line="360" w:lineRule="auto"/>
        <w:jc w:val="both"/>
        <w:rPr>
          <w:rFonts w:ascii="Arial" w:hAnsi="Arial" w:cs="Arial"/>
          <w:sz w:val="24"/>
          <w:lang w:eastAsia="zh-CN"/>
        </w:rPr>
      </w:pPr>
      <w:r>
        <w:rPr>
          <w:rFonts w:ascii="Arial" w:hAnsi="Arial" w:cs="Arial"/>
          <w:sz w:val="24"/>
          <w:lang w:eastAsia="zh-CN"/>
        </w:rPr>
        <w:t xml:space="preserve">England </w:t>
      </w:r>
      <w:proofErr w:type="spellStart"/>
      <w:r>
        <w:rPr>
          <w:rFonts w:ascii="Arial" w:hAnsi="Arial" w:cs="Arial"/>
          <w:sz w:val="24"/>
          <w:lang w:eastAsia="zh-CN"/>
        </w:rPr>
        <w:t>Biolabs</w:t>
      </w:r>
      <w:proofErr w:type="spellEnd"/>
      <w:r>
        <w:rPr>
          <w:rFonts w:ascii="Arial" w:hAnsi="Arial" w:cs="Arial"/>
          <w:sz w:val="24"/>
          <w:lang w:eastAsia="zh-CN"/>
        </w:rPr>
        <w:t>，</w:t>
      </w:r>
      <w:r>
        <w:rPr>
          <w:rFonts w:ascii="Arial" w:hAnsi="Arial" w:cs="Arial"/>
          <w:sz w:val="24"/>
          <w:lang w:eastAsia="zh-CN"/>
        </w:rPr>
        <w:t xml:space="preserve"> USA</w:t>
      </w:r>
      <w:r>
        <w:rPr>
          <w:rFonts w:ascii="Arial" w:hAnsi="Arial" w:cs="Arial"/>
          <w:sz w:val="24"/>
          <w:lang w:eastAsia="zh-CN"/>
        </w:rPr>
        <w:t>）试剂盒</w:t>
      </w:r>
      <w:r>
        <w:rPr>
          <w:rFonts w:ascii="Arial" w:hAnsi="Arial" w:cs="Arial" w:hint="eastAsia"/>
          <w:sz w:val="24"/>
          <w:lang w:eastAsia="zh-CN"/>
        </w:rPr>
        <w:t>，按照说明书</w:t>
      </w:r>
      <w:r>
        <w:rPr>
          <w:rFonts w:ascii="Arial" w:hAnsi="Arial" w:cs="Arial"/>
          <w:sz w:val="24"/>
          <w:lang w:eastAsia="zh-CN"/>
        </w:rPr>
        <w:t>（</w:t>
      </w:r>
      <w:r>
        <w:rPr>
          <w:rFonts w:ascii="Arial" w:hAnsi="Arial" w:cs="Arial"/>
          <w:sz w:val="24"/>
          <w:lang w:eastAsia="zh-CN"/>
        </w:rPr>
        <w:t>https://international</w:t>
      </w:r>
      <w:r>
        <w:rPr>
          <w:rFonts w:ascii="Arial" w:hAnsi="Arial" w:cs="Arial" w:hint="eastAsia"/>
          <w:sz w:val="24"/>
          <w:lang w:eastAsia="zh-CN"/>
        </w:rPr>
        <w:t>.</w:t>
      </w:r>
      <w:r>
        <w:rPr>
          <w:rFonts w:ascii="Arial" w:hAnsi="Arial" w:cs="Arial"/>
          <w:sz w:val="24"/>
          <w:lang w:eastAsia="zh-CN"/>
        </w:rPr>
        <w:t>neb</w:t>
      </w:r>
      <w:r>
        <w:rPr>
          <w:rFonts w:ascii="Arial" w:hAnsi="Arial" w:cs="Arial" w:hint="eastAsia"/>
          <w:sz w:val="24"/>
          <w:lang w:eastAsia="zh-CN"/>
        </w:rPr>
        <w:t>.</w:t>
      </w:r>
      <w:r>
        <w:rPr>
          <w:rFonts w:ascii="Arial" w:hAnsi="Arial" w:cs="Arial"/>
          <w:sz w:val="24"/>
          <w:lang w:eastAsia="zh-CN"/>
        </w:rPr>
        <w:t>com/protocols/2015/06/09/protocol-for-use-with-purified-mrna-or-ribosome-depleted-rna-e7420</w:t>
      </w:r>
      <w:r>
        <w:rPr>
          <w:rFonts w:ascii="Arial" w:hAnsi="Arial" w:cs="Arial"/>
          <w:sz w:val="24"/>
          <w:lang w:eastAsia="zh-CN"/>
        </w:rPr>
        <w:t>）进行宏</w:t>
      </w:r>
      <w:proofErr w:type="gramStart"/>
      <w:r>
        <w:rPr>
          <w:rFonts w:ascii="Arial" w:hAnsi="Arial" w:cs="Arial"/>
          <w:sz w:val="24"/>
          <w:lang w:eastAsia="zh-CN"/>
        </w:rPr>
        <w:t>转录组</w:t>
      </w:r>
      <w:proofErr w:type="gramEnd"/>
      <w:r>
        <w:rPr>
          <w:rFonts w:ascii="Arial" w:hAnsi="Arial" w:cs="Arial"/>
          <w:sz w:val="24"/>
          <w:lang w:eastAsia="zh-CN"/>
        </w:rPr>
        <w:t>文库构建。</w:t>
      </w:r>
      <w:r>
        <w:rPr>
          <w:rFonts w:ascii="Arial" w:hAnsi="Arial" w:cs="Arial" w:hint="eastAsia"/>
          <w:sz w:val="24"/>
          <w:lang w:eastAsia="zh-CN"/>
        </w:rPr>
        <w:t>主要步骤如下：</w:t>
      </w:r>
    </w:p>
    <w:p w:rsidR="00055225" w:rsidRDefault="005B3AB8">
      <w:pPr>
        <w:pStyle w:val="aff4"/>
        <w:numPr>
          <w:ilvl w:val="1"/>
          <w:numId w:val="9"/>
        </w:numPr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将纯化后的</w:t>
      </w:r>
      <w:r>
        <w:rPr>
          <w:rFonts w:ascii="Arial" w:hAnsi="Arial" w:cs="Arial"/>
          <w:lang w:eastAsia="zh-CN"/>
        </w:rPr>
        <w:t>mRNA</w:t>
      </w:r>
      <w:r>
        <w:rPr>
          <w:rFonts w:ascii="Arial" w:hAnsi="Arial" w:cs="Arial"/>
          <w:lang w:eastAsia="zh-CN"/>
        </w:rPr>
        <w:t>反转录为单链</w:t>
      </w:r>
      <w:proofErr w:type="spellStart"/>
      <w:r>
        <w:rPr>
          <w:rFonts w:ascii="Arial" w:hAnsi="Arial" w:cs="Arial"/>
          <w:lang w:eastAsia="zh-CN"/>
        </w:rPr>
        <w:t>cDNA</w:t>
      </w:r>
      <w:proofErr w:type="spellEnd"/>
      <w:r>
        <w:rPr>
          <w:rFonts w:ascii="Arial" w:hAnsi="Arial" w:cs="Arial" w:hint="eastAsia"/>
          <w:lang w:eastAsia="zh-CN"/>
        </w:rPr>
        <w:t>。</w:t>
      </w:r>
      <w:r>
        <w:rPr>
          <w:rFonts w:ascii="Arial" w:hAnsi="Arial" w:cs="Arial"/>
          <w:lang w:eastAsia="zh-CN"/>
        </w:rPr>
        <w:t>体系为：</w:t>
      </w:r>
      <w:r>
        <w:rPr>
          <w:rFonts w:ascii="Arial" w:hAnsi="Arial" w:cs="Arial"/>
          <w:lang w:eastAsia="zh-CN"/>
        </w:rPr>
        <w:t xml:space="preserve">5 </w:t>
      </w:r>
      <w:proofErr w:type="spellStart"/>
      <w:r>
        <w:rPr>
          <w:rFonts w:ascii="Arial" w:hAnsi="Arial" w:cs="Arial"/>
          <w:lang w:eastAsia="zh-CN"/>
        </w:rPr>
        <w:t>μL</w:t>
      </w:r>
      <w:proofErr w:type="spellEnd"/>
      <w:r>
        <w:rPr>
          <w:rFonts w:ascii="Arial" w:hAnsi="Arial" w:cs="Arial"/>
          <w:lang w:eastAsia="zh-CN"/>
        </w:rPr>
        <w:t xml:space="preserve"> mRNA</w:t>
      </w:r>
      <w:r>
        <w:rPr>
          <w:rFonts w:ascii="Arial" w:hAnsi="Arial" w:cs="Arial"/>
          <w:lang w:eastAsia="zh-CN"/>
        </w:rPr>
        <w:t>（</w:t>
      </w:r>
      <w:r>
        <w:rPr>
          <w:rFonts w:ascii="Arial" w:hAnsi="Arial" w:cs="Arial"/>
          <w:lang w:eastAsia="zh-CN"/>
        </w:rPr>
        <w:t xml:space="preserve">10-100 </w:t>
      </w:r>
      <w:proofErr w:type="spellStart"/>
      <w:r>
        <w:rPr>
          <w:rFonts w:ascii="Arial" w:hAnsi="Arial" w:cs="Arial"/>
          <w:lang w:eastAsia="zh-CN"/>
        </w:rPr>
        <w:t>ng</w:t>
      </w:r>
      <w:proofErr w:type="spellEnd"/>
      <w:r>
        <w:rPr>
          <w:rFonts w:ascii="Arial" w:hAnsi="Arial" w:cs="Arial"/>
          <w:lang w:eastAsia="zh-CN"/>
        </w:rPr>
        <w:t>）、</w:t>
      </w:r>
      <w:r>
        <w:rPr>
          <w:rFonts w:ascii="Arial" w:hAnsi="Arial" w:cs="Arial"/>
          <w:lang w:eastAsia="zh-CN"/>
        </w:rPr>
        <w:t xml:space="preserve">4 </w:t>
      </w:r>
      <w:proofErr w:type="spellStart"/>
      <w:r>
        <w:rPr>
          <w:rFonts w:ascii="Arial" w:hAnsi="Arial" w:cs="Arial"/>
          <w:lang w:eastAsia="zh-CN"/>
        </w:rPr>
        <w:t>μL</w:t>
      </w:r>
      <w:proofErr w:type="spellEnd"/>
      <w:r>
        <w:rPr>
          <w:rFonts w:ascii="Arial" w:hAnsi="Arial" w:cs="Arial"/>
          <w:lang w:eastAsia="zh-CN"/>
        </w:rPr>
        <w:t xml:space="preserve"> </w:t>
      </w:r>
      <w:proofErr w:type="spellStart"/>
      <w:r>
        <w:rPr>
          <w:rFonts w:ascii="Arial" w:hAnsi="Arial" w:cs="Arial"/>
          <w:lang w:eastAsia="zh-CN"/>
        </w:rPr>
        <w:t>NEBNext</w:t>
      </w:r>
      <w:proofErr w:type="spellEnd"/>
      <w:r>
        <w:rPr>
          <w:rFonts w:ascii="Arial" w:hAnsi="Arial" w:cs="Arial"/>
          <w:lang w:eastAsia="zh-CN"/>
        </w:rPr>
        <w:t xml:space="preserve"> First Strand Synthesis Reaction Buffer </w:t>
      </w:r>
      <w:r>
        <w:rPr>
          <w:rFonts w:ascii="Arial" w:hAnsi="Arial" w:cs="Arial"/>
          <w:lang w:eastAsia="zh-CN"/>
        </w:rPr>
        <w:t>（</w:t>
      </w:r>
      <w:r>
        <w:rPr>
          <w:rFonts w:ascii="Arial" w:hAnsi="Arial" w:cs="Arial"/>
          <w:lang w:eastAsia="zh-CN"/>
        </w:rPr>
        <w:t>5X</w:t>
      </w:r>
      <w:r>
        <w:rPr>
          <w:rFonts w:ascii="Arial" w:hAnsi="Arial" w:cs="Arial"/>
          <w:lang w:eastAsia="zh-CN"/>
        </w:rPr>
        <w:t>）</w:t>
      </w:r>
      <w:r>
        <w:rPr>
          <w:rFonts w:ascii="Arial" w:hAnsi="Arial" w:cs="Arial" w:hint="eastAsia"/>
          <w:lang w:eastAsia="zh-CN"/>
        </w:rPr>
        <w:t>和</w:t>
      </w:r>
      <w:r>
        <w:rPr>
          <w:rFonts w:ascii="Arial" w:hAnsi="Arial" w:cs="Arial"/>
          <w:lang w:eastAsia="zh-CN"/>
        </w:rPr>
        <w:t xml:space="preserve">1 </w:t>
      </w:r>
      <w:proofErr w:type="spellStart"/>
      <w:r>
        <w:rPr>
          <w:rFonts w:ascii="Arial" w:hAnsi="Arial" w:cs="Arial"/>
          <w:lang w:eastAsia="zh-CN"/>
        </w:rPr>
        <w:t>μL</w:t>
      </w:r>
      <w:proofErr w:type="spellEnd"/>
      <w:r>
        <w:rPr>
          <w:rFonts w:ascii="Arial" w:hAnsi="Arial" w:cs="Arial"/>
          <w:lang w:eastAsia="zh-CN"/>
        </w:rPr>
        <w:t xml:space="preserve"> Random Primers</w:t>
      </w:r>
      <w:r>
        <w:rPr>
          <w:rFonts w:ascii="Arial" w:hAnsi="Arial" w:cs="Arial"/>
          <w:lang w:eastAsia="zh-CN"/>
        </w:rPr>
        <w:t>，</w:t>
      </w:r>
      <w:r>
        <w:rPr>
          <w:rFonts w:ascii="Arial" w:hAnsi="Arial" w:cs="Arial" w:hint="eastAsia"/>
          <w:lang w:eastAsia="zh-CN"/>
        </w:rPr>
        <w:t>体系</w:t>
      </w:r>
      <w:r>
        <w:rPr>
          <w:rFonts w:ascii="Arial" w:hAnsi="Arial" w:cs="Arial"/>
          <w:lang w:eastAsia="zh-CN"/>
        </w:rPr>
        <w:t>总体积为</w:t>
      </w:r>
      <w:r>
        <w:rPr>
          <w:rFonts w:ascii="Arial" w:hAnsi="Arial" w:cs="Arial"/>
          <w:lang w:eastAsia="zh-CN"/>
        </w:rPr>
        <w:t xml:space="preserve">10 </w:t>
      </w:r>
      <w:proofErr w:type="spellStart"/>
      <w:r>
        <w:rPr>
          <w:rFonts w:ascii="Arial" w:hAnsi="Arial" w:cs="Arial"/>
          <w:lang w:eastAsia="zh-CN"/>
        </w:rPr>
        <w:t>μL</w:t>
      </w:r>
      <w:proofErr w:type="spellEnd"/>
      <w:r>
        <w:rPr>
          <w:rFonts w:ascii="Arial" w:hAnsi="Arial" w:cs="Arial"/>
          <w:lang w:eastAsia="zh-CN"/>
        </w:rPr>
        <w:t>。</w:t>
      </w:r>
    </w:p>
    <w:p w:rsidR="00055225" w:rsidRDefault="005B3AB8">
      <w:pPr>
        <w:pStyle w:val="aff4"/>
        <w:numPr>
          <w:ilvl w:val="1"/>
          <w:numId w:val="9"/>
        </w:numPr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根据</w:t>
      </w:r>
      <w:r>
        <w:rPr>
          <w:rFonts w:ascii="Arial" w:hAnsi="Arial" w:cs="Arial"/>
          <w:lang w:eastAsia="zh-CN"/>
        </w:rPr>
        <w:t>RNA</w:t>
      </w:r>
      <w:r>
        <w:rPr>
          <w:rFonts w:ascii="Arial" w:hAnsi="Arial" w:cs="Arial"/>
          <w:lang w:eastAsia="zh-CN"/>
        </w:rPr>
        <w:t>的完整度，</w:t>
      </w:r>
      <w:r>
        <w:rPr>
          <w:rFonts w:ascii="Arial" w:hAnsi="Arial" w:cs="Arial"/>
          <w:lang w:eastAsia="zh-CN"/>
        </w:rPr>
        <w:t>在</w:t>
      </w:r>
      <w:r>
        <w:rPr>
          <w:rFonts w:ascii="Arial" w:hAnsi="Arial" w:cs="Arial"/>
          <w:lang w:eastAsia="zh-CN"/>
        </w:rPr>
        <w:t>94</w:t>
      </w:r>
      <w:r>
        <w:rPr>
          <w:rFonts w:ascii="Arial" w:hAnsi="Arial" w:cs="Arial" w:hint="eastAsia"/>
          <w:lang w:eastAsia="zh-CN"/>
        </w:rPr>
        <w:t xml:space="preserve"> </w:t>
      </w:r>
      <w:r>
        <w:rPr>
          <w:rFonts w:ascii="Arial" w:hAnsi="Arial" w:cs="Arial"/>
          <w:lang w:eastAsia="zh-CN"/>
        </w:rPr>
        <w:t xml:space="preserve">°C </w:t>
      </w:r>
      <w:r>
        <w:rPr>
          <w:rFonts w:ascii="Arial" w:hAnsi="Arial" w:cs="Arial"/>
          <w:lang w:eastAsia="zh-CN"/>
        </w:rPr>
        <w:t>下孵育</w:t>
      </w:r>
      <w:r>
        <w:rPr>
          <w:rFonts w:ascii="Arial" w:hAnsi="Arial" w:cs="Arial"/>
          <w:lang w:eastAsia="zh-CN"/>
        </w:rPr>
        <w:t>7-8 min</w:t>
      </w:r>
      <w:r>
        <w:rPr>
          <w:rFonts w:ascii="Arial" w:hAnsi="Arial" w:cs="Arial"/>
          <w:lang w:eastAsia="zh-CN"/>
        </w:rPr>
        <w:t>（</w:t>
      </w:r>
      <w:r>
        <w:rPr>
          <w:rFonts w:ascii="Arial" w:hAnsi="Arial" w:cs="Arial"/>
          <w:lang w:eastAsia="zh-CN"/>
        </w:rPr>
        <w:t>RIN</w:t>
      </w:r>
      <w:r>
        <w:rPr>
          <w:rFonts w:ascii="Arial" w:hAnsi="Arial" w:cs="Arial"/>
          <w:lang w:eastAsia="zh-CN"/>
        </w:rPr>
        <w:t>为</w:t>
      </w:r>
      <w:r>
        <w:rPr>
          <w:rFonts w:ascii="Arial" w:hAnsi="Arial" w:cs="Arial"/>
          <w:lang w:eastAsia="zh-CN"/>
        </w:rPr>
        <w:t>2-6</w:t>
      </w:r>
      <w:r>
        <w:rPr>
          <w:rFonts w:ascii="Arial" w:hAnsi="Arial" w:cs="Arial"/>
          <w:lang w:eastAsia="zh-CN"/>
        </w:rPr>
        <w:t>）或</w:t>
      </w:r>
      <w:r>
        <w:rPr>
          <w:rFonts w:ascii="Arial" w:hAnsi="Arial" w:cs="Arial"/>
          <w:lang w:eastAsia="zh-CN"/>
        </w:rPr>
        <w:t xml:space="preserve">15 min </w:t>
      </w:r>
      <w:r>
        <w:rPr>
          <w:rFonts w:ascii="Arial" w:hAnsi="Arial" w:cs="Arial"/>
          <w:lang w:eastAsia="zh-CN"/>
        </w:rPr>
        <w:t>（</w:t>
      </w:r>
      <w:r>
        <w:rPr>
          <w:rFonts w:ascii="Arial" w:hAnsi="Arial" w:cs="Arial"/>
          <w:lang w:eastAsia="zh-CN"/>
        </w:rPr>
        <w:t>RIN &gt; 7</w:t>
      </w:r>
      <w:r>
        <w:rPr>
          <w:rFonts w:ascii="Arial" w:hAnsi="Arial" w:cs="Arial"/>
          <w:lang w:eastAsia="zh-CN"/>
        </w:rPr>
        <w:t>）。转移离心管至冰上。</w:t>
      </w:r>
    </w:p>
    <w:p w:rsidR="00055225" w:rsidRDefault="005B3AB8">
      <w:pPr>
        <w:pStyle w:val="aff4"/>
        <w:numPr>
          <w:ilvl w:val="1"/>
          <w:numId w:val="9"/>
        </w:numPr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体系中加入</w:t>
      </w:r>
      <w:r>
        <w:rPr>
          <w:rFonts w:ascii="Arial" w:hAnsi="Arial" w:cs="Arial"/>
          <w:lang w:eastAsia="zh-CN"/>
        </w:rPr>
        <w:t xml:space="preserve">0.5 </w:t>
      </w:r>
      <w:proofErr w:type="spellStart"/>
      <w:r>
        <w:rPr>
          <w:rFonts w:ascii="Arial" w:hAnsi="Arial" w:cs="Arial"/>
          <w:lang w:eastAsia="zh-CN"/>
        </w:rPr>
        <w:t>μL</w:t>
      </w:r>
      <w:proofErr w:type="spellEnd"/>
      <w:r>
        <w:rPr>
          <w:rFonts w:ascii="Arial" w:hAnsi="Arial" w:cs="Arial"/>
          <w:lang w:eastAsia="zh-CN"/>
        </w:rPr>
        <w:t xml:space="preserve"> Murine </w:t>
      </w:r>
      <w:proofErr w:type="spellStart"/>
      <w:r>
        <w:rPr>
          <w:rFonts w:ascii="Arial" w:hAnsi="Arial" w:cs="Arial"/>
          <w:lang w:eastAsia="zh-CN"/>
        </w:rPr>
        <w:t>RNase</w:t>
      </w:r>
      <w:proofErr w:type="spellEnd"/>
      <w:r>
        <w:rPr>
          <w:rFonts w:ascii="Arial" w:hAnsi="Arial" w:cs="Arial"/>
          <w:lang w:eastAsia="zh-CN"/>
        </w:rPr>
        <w:t xml:space="preserve"> Inhibitor</w:t>
      </w:r>
      <w:r>
        <w:rPr>
          <w:rFonts w:ascii="Arial" w:hAnsi="Arial" w:cs="Arial"/>
          <w:lang w:eastAsia="zh-CN"/>
        </w:rPr>
        <w:t>、</w:t>
      </w:r>
      <w:bookmarkStart w:id="15" w:name="OLE_LINK5"/>
      <w:bookmarkStart w:id="16" w:name="OLE_LINK6"/>
      <w:r>
        <w:rPr>
          <w:rFonts w:ascii="Arial" w:hAnsi="Arial" w:cs="Arial"/>
          <w:lang w:eastAsia="zh-CN"/>
        </w:rPr>
        <w:t xml:space="preserve">5 </w:t>
      </w:r>
      <w:proofErr w:type="spellStart"/>
      <w:r>
        <w:rPr>
          <w:rFonts w:ascii="Arial" w:hAnsi="Arial" w:cs="Arial"/>
          <w:lang w:eastAsia="zh-CN"/>
        </w:rPr>
        <w:t>μL</w:t>
      </w:r>
      <w:proofErr w:type="spellEnd"/>
      <w:r>
        <w:rPr>
          <w:rFonts w:ascii="Arial" w:hAnsi="Arial" w:cs="Arial"/>
          <w:lang w:eastAsia="zh-CN"/>
        </w:rPr>
        <w:t xml:space="preserve"> </w:t>
      </w:r>
      <w:bookmarkEnd w:id="15"/>
      <w:bookmarkEnd w:id="16"/>
      <w:proofErr w:type="spellStart"/>
      <w:r>
        <w:rPr>
          <w:rFonts w:ascii="Arial" w:hAnsi="Arial" w:cs="Arial"/>
          <w:lang w:eastAsia="zh-CN"/>
        </w:rPr>
        <w:t>Actinomycin</w:t>
      </w:r>
      <w:proofErr w:type="spellEnd"/>
      <w:r>
        <w:rPr>
          <w:rFonts w:ascii="Arial" w:hAnsi="Arial" w:cs="Arial"/>
          <w:lang w:eastAsia="zh-CN"/>
        </w:rPr>
        <w:t xml:space="preserve"> D </w:t>
      </w:r>
      <w:r>
        <w:rPr>
          <w:rFonts w:ascii="Arial" w:hAnsi="Arial" w:cs="Arial"/>
          <w:lang w:eastAsia="zh-CN"/>
        </w:rPr>
        <w:t>（</w:t>
      </w:r>
      <w:r>
        <w:rPr>
          <w:rFonts w:ascii="Arial" w:hAnsi="Arial" w:cs="Arial"/>
          <w:lang w:eastAsia="zh-CN"/>
        </w:rPr>
        <w:t xml:space="preserve">0.1 </w:t>
      </w:r>
      <w:proofErr w:type="spellStart"/>
      <w:r>
        <w:rPr>
          <w:rFonts w:ascii="Arial" w:hAnsi="Arial" w:cs="Arial"/>
          <w:lang w:eastAsia="zh-CN"/>
        </w:rPr>
        <w:t>μg</w:t>
      </w:r>
      <w:proofErr w:type="spellEnd"/>
      <w:r>
        <w:rPr>
          <w:rFonts w:ascii="Arial" w:hAnsi="Arial" w:cs="Arial"/>
          <w:lang w:eastAsia="zh-CN"/>
        </w:rPr>
        <w:t xml:space="preserve"> μL</w:t>
      </w:r>
      <w:r>
        <w:rPr>
          <w:rFonts w:ascii="Arial" w:hAnsi="Arial" w:cs="Arial" w:hint="eastAsia"/>
          <w:vertAlign w:val="superscript"/>
          <w:lang w:eastAsia="zh-CN"/>
        </w:rPr>
        <w:t>-</w:t>
      </w:r>
      <w:r>
        <w:rPr>
          <w:rFonts w:ascii="Arial" w:hAnsi="Arial" w:cs="Arial"/>
          <w:vertAlign w:val="superscript"/>
          <w:lang w:eastAsia="zh-CN"/>
        </w:rPr>
        <w:t>1</w:t>
      </w:r>
      <w:r>
        <w:rPr>
          <w:rFonts w:ascii="Arial" w:hAnsi="Arial" w:cs="Arial"/>
          <w:lang w:eastAsia="zh-CN"/>
        </w:rPr>
        <w:t>）、</w:t>
      </w:r>
      <w:r>
        <w:rPr>
          <w:rFonts w:ascii="Arial" w:hAnsi="Arial" w:cs="Arial"/>
          <w:lang w:eastAsia="zh-CN"/>
        </w:rPr>
        <w:t xml:space="preserve">1 </w:t>
      </w:r>
      <w:proofErr w:type="spellStart"/>
      <w:r>
        <w:rPr>
          <w:rFonts w:ascii="Arial" w:hAnsi="Arial" w:cs="Arial"/>
          <w:lang w:eastAsia="zh-CN"/>
        </w:rPr>
        <w:t>μL</w:t>
      </w:r>
      <w:proofErr w:type="spellEnd"/>
      <w:r>
        <w:rPr>
          <w:rFonts w:ascii="Arial" w:hAnsi="Arial" w:cs="Arial"/>
          <w:lang w:eastAsia="zh-CN"/>
        </w:rPr>
        <w:t xml:space="preserve"> </w:t>
      </w:r>
      <w:proofErr w:type="spellStart"/>
      <w:r>
        <w:rPr>
          <w:rFonts w:ascii="Arial" w:hAnsi="Arial" w:cs="Arial"/>
          <w:lang w:eastAsia="zh-CN"/>
        </w:rPr>
        <w:t>ProtoScript</w:t>
      </w:r>
      <w:proofErr w:type="spellEnd"/>
      <w:r>
        <w:rPr>
          <w:rFonts w:ascii="Arial" w:hAnsi="Arial" w:cs="Arial"/>
          <w:lang w:eastAsia="zh-CN"/>
        </w:rPr>
        <w:t xml:space="preserve"> II Reverse Transcriptase</w:t>
      </w:r>
      <w:r>
        <w:rPr>
          <w:rFonts w:ascii="Arial" w:hAnsi="Arial" w:cs="Arial"/>
          <w:lang w:eastAsia="zh-CN"/>
        </w:rPr>
        <w:t>、</w:t>
      </w:r>
      <w:r>
        <w:rPr>
          <w:rFonts w:ascii="Arial" w:hAnsi="Arial" w:cs="Arial"/>
          <w:lang w:eastAsia="zh-CN"/>
        </w:rPr>
        <w:t xml:space="preserve">3.5 </w:t>
      </w:r>
      <w:proofErr w:type="spellStart"/>
      <w:r>
        <w:rPr>
          <w:rFonts w:ascii="Arial" w:hAnsi="Arial" w:cs="Arial"/>
          <w:lang w:eastAsia="zh-CN"/>
        </w:rPr>
        <w:t>μL</w:t>
      </w:r>
      <w:proofErr w:type="spellEnd"/>
      <w:r>
        <w:rPr>
          <w:rFonts w:ascii="Arial" w:hAnsi="Arial" w:cs="Arial"/>
          <w:lang w:eastAsia="zh-CN"/>
        </w:rPr>
        <w:t xml:space="preserve"> DEPC</w:t>
      </w:r>
      <w:r>
        <w:rPr>
          <w:rFonts w:ascii="Arial" w:hAnsi="Arial" w:cs="Arial"/>
          <w:lang w:eastAsia="zh-CN"/>
        </w:rPr>
        <w:t>水，使最终体系为</w:t>
      </w:r>
      <w:r>
        <w:rPr>
          <w:rFonts w:ascii="Arial" w:hAnsi="Arial" w:cs="Arial"/>
          <w:lang w:eastAsia="zh-CN"/>
        </w:rPr>
        <w:t xml:space="preserve">20 </w:t>
      </w:r>
      <w:proofErr w:type="spellStart"/>
      <w:r>
        <w:rPr>
          <w:rFonts w:ascii="Arial" w:hAnsi="Arial" w:cs="Arial"/>
          <w:lang w:eastAsia="zh-CN"/>
        </w:rPr>
        <w:t>μL</w:t>
      </w:r>
      <w:proofErr w:type="spellEnd"/>
      <w:r>
        <w:rPr>
          <w:rFonts w:ascii="Arial" w:hAnsi="Arial" w:cs="Arial"/>
          <w:lang w:eastAsia="zh-CN"/>
        </w:rPr>
        <w:t>。</w:t>
      </w:r>
      <w:proofErr w:type="gramStart"/>
      <w:r>
        <w:rPr>
          <w:rFonts w:ascii="Arial" w:hAnsi="Arial" w:cs="Arial"/>
          <w:lang w:eastAsia="zh-CN"/>
        </w:rPr>
        <w:t>用移液枪</w:t>
      </w:r>
      <w:proofErr w:type="gramEnd"/>
      <w:r>
        <w:rPr>
          <w:rFonts w:ascii="Arial" w:hAnsi="Arial" w:cs="Arial"/>
          <w:lang w:eastAsia="zh-CN"/>
        </w:rPr>
        <w:t>轻轻吹打混匀。依次在</w:t>
      </w:r>
      <w:r>
        <w:rPr>
          <w:rFonts w:ascii="Arial" w:hAnsi="Arial" w:cs="Arial"/>
          <w:lang w:eastAsia="zh-CN"/>
        </w:rPr>
        <w:t>25 °C</w:t>
      </w:r>
      <w:r>
        <w:rPr>
          <w:rFonts w:ascii="Arial" w:hAnsi="Arial" w:cs="Arial"/>
          <w:lang w:eastAsia="zh-CN"/>
        </w:rPr>
        <w:t>条件下孵育</w:t>
      </w:r>
      <w:r>
        <w:rPr>
          <w:rFonts w:ascii="Arial" w:hAnsi="Arial" w:cs="Arial"/>
          <w:lang w:eastAsia="zh-CN"/>
        </w:rPr>
        <w:t>10 min</w:t>
      </w:r>
      <w:r>
        <w:rPr>
          <w:rFonts w:ascii="Arial" w:hAnsi="Arial" w:cs="Arial"/>
          <w:lang w:eastAsia="zh-CN"/>
        </w:rPr>
        <w:t>，</w:t>
      </w:r>
      <w:r>
        <w:rPr>
          <w:rFonts w:ascii="Arial" w:hAnsi="Arial" w:cs="Arial"/>
          <w:lang w:eastAsia="zh-CN"/>
        </w:rPr>
        <w:t>42 °C</w:t>
      </w:r>
      <w:r>
        <w:rPr>
          <w:rFonts w:ascii="Arial" w:hAnsi="Arial" w:cs="Arial"/>
          <w:lang w:eastAsia="zh-CN"/>
        </w:rPr>
        <w:t>孵育</w:t>
      </w:r>
      <w:r>
        <w:rPr>
          <w:rFonts w:ascii="Arial" w:hAnsi="Arial" w:cs="Arial"/>
          <w:lang w:eastAsia="zh-CN"/>
        </w:rPr>
        <w:t>15 min</w:t>
      </w:r>
      <w:r>
        <w:rPr>
          <w:rFonts w:ascii="Arial" w:hAnsi="Arial" w:cs="Arial"/>
          <w:lang w:eastAsia="zh-CN"/>
        </w:rPr>
        <w:t>，</w:t>
      </w:r>
      <w:bookmarkStart w:id="17" w:name="OLE_LINK8"/>
      <w:bookmarkStart w:id="18" w:name="OLE_LINK7"/>
      <w:r>
        <w:rPr>
          <w:rFonts w:ascii="Arial" w:hAnsi="Arial" w:cs="Arial"/>
          <w:lang w:eastAsia="zh-CN"/>
        </w:rPr>
        <w:t>70 °C</w:t>
      </w:r>
      <w:r>
        <w:rPr>
          <w:rFonts w:ascii="Arial" w:hAnsi="Arial" w:cs="Arial"/>
          <w:lang w:eastAsia="zh-CN"/>
        </w:rPr>
        <w:t>孵育</w:t>
      </w:r>
      <w:r>
        <w:rPr>
          <w:rFonts w:ascii="Arial" w:hAnsi="Arial" w:cs="Arial"/>
          <w:lang w:eastAsia="zh-CN"/>
        </w:rPr>
        <w:t>15 min</w:t>
      </w:r>
      <w:bookmarkEnd w:id="17"/>
      <w:bookmarkEnd w:id="18"/>
      <w:r>
        <w:rPr>
          <w:rFonts w:ascii="Arial" w:hAnsi="Arial" w:cs="Arial"/>
          <w:lang w:eastAsia="zh-CN"/>
        </w:rPr>
        <w:t>。</w:t>
      </w:r>
    </w:p>
    <w:p w:rsidR="00055225" w:rsidRDefault="005B3AB8">
      <w:pPr>
        <w:pStyle w:val="aff4"/>
        <w:numPr>
          <w:ilvl w:val="1"/>
          <w:numId w:val="9"/>
        </w:numPr>
        <w:wordWrap w:val="0"/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合成双链</w:t>
      </w:r>
      <w:proofErr w:type="spellStart"/>
      <w:r>
        <w:rPr>
          <w:rFonts w:ascii="Arial" w:hAnsi="Arial" w:cs="Arial"/>
          <w:lang w:eastAsia="zh-CN"/>
        </w:rPr>
        <w:t>cDN</w:t>
      </w:r>
      <w:r>
        <w:rPr>
          <w:rFonts w:ascii="Arial" w:hAnsi="Arial" w:cs="Arial"/>
          <w:lang w:eastAsia="zh-CN"/>
        </w:rPr>
        <w:t>A</w:t>
      </w:r>
      <w:proofErr w:type="spellEnd"/>
      <w:r>
        <w:rPr>
          <w:rFonts w:ascii="Arial" w:hAnsi="Arial" w:cs="Arial"/>
          <w:lang w:eastAsia="zh-CN"/>
        </w:rPr>
        <w:t>。向孵育结束后的离心管中加入</w:t>
      </w:r>
      <w:r>
        <w:rPr>
          <w:rFonts w:ascii="Arial" w:hAnsi="Arial" w:cs="Arial"/>
          <w:lang w:eastAsia="zh-CN"/>
        </w:rPr>
        <w:t xml:space="preserve">8 </w:t>
      </w:r>
      <w:proofErr w:type="spellStart"/>
      <w:r>
        <w:rPr>
          <w:rFonts w:ascii="Arial" w:hAnsi="Arial" w:cs="Arial"/>
          <w:lang w:eastAsia="zh-CN"/>
        </w:rPr>
        <w:t>μL</w:t>
      </w:r>
      <w:proofErr w:type="spellEnd"/>
      <w:r>
        <w:rPr>
          <w:rFonts w:ascii="Arial" w:hAnsi="Arial" w:cs="Arial"/>
          <w:lang w:eastAsia="zh-CN"/>
        </w:rPr>
        <w:t xml:space="preserve"> Second Strand Synthesis Reaction Buffer </w:t>
      </w:r>
      <w:r>
        <w:rPr>
          <w:rFonts w:ascii="Arial" w:hAnsi="Arial" w:cs="Arial"/>
          <w:lang w:eastAsia="zh-CN"/>
        </w:rPr>
        <w:t>（</w:t>
      </w:r>
      <w:r>
        <w:rPr>
          <w:rFonts w:ascii="Arial" w:hAnsi="Arial" w:cs="Arial"/>
          <w:lang w:eastAsia="zh-CN"/>
        </w:rPr>
        <w:t>10</w:t>
      </w:r>
      <w:r>
        <w:rPr>
          <w:rFonts w:ascii="Arial" w:hAnsi="Arial" w:cs="Arial" w:hint="eastAsia"/>
          <w:lang w:eastAsia="zh-CN"/>
        </w:rPr>
        <w:t>×</w:t>
      </w:r>
      <w:r>
        <w:rPr>
          <w:rFonts w:ascii="Arial" w:hAnsi="Arial" w:cs="Arial"/>
          <w:lang w:eastAsia="zh-CN"/>
        </w:rPr>
        <w:t>）、</w:t>
      </w:r>
      <w:r>
        <w:rPr>
          <w:rFonts w:ascii="Arial" w:hAnsi="Arial" w:cs="Arial"/>
          <w:lang w:eastAsia="zh-CN"/>
        </w:rPr>
        <w:t xml:space="preserve">4 </w:t>
      </w:r>
      <w:proofErr w:type="spellStart"/>
      <w:r>
        <w:rPr>
          <w:rFonts w:ascii="Arial" w:hAnsi="Arial" w:cs="Arial"/>
          <w:lang w:eastAsia="zh-CN"/>
        </w:rPr>
        <w:t>μL</w:t>
      </w:r>
      <w:proofErr w:type="spellEnd"/>
      <w:r>
        <w:rPr>
          <w:rFonts w:ascii="Arial" w:hAnsi="Arial" w:cs="Arial"/>
          <w:lang w:eastAsia="zh-CN"/>
        </w:rPr>
        <w:t xml:space="preserve"> Second Strand Synthesis Enzyme Mix</w:t>
      </w:r>
      <w:r>
        <w:rPr>
          <w:rFonts w:ascii="Arial" w:hAnsi="Arial" w:cs="Arial"/>
          <w:lang w:eastAsia="zh-CN"/>
        </w:rPr>
        <w:t>和</w:t>
      </w:r>
      <w:r>
        <w:rPr>
          <w:rFonts w:ascii="Arial" w:hAnsi="Arial" w:cs="Arial"/>
          <w:lang w:eastAsia="zh-CN"/>
        </w:rPr>
        <w:t xml:space="preserve">48 </w:t>
      </w:r>
      <w:proofErr w:type="spellStart"/>
      <w:r>
        <w:rPr>
          <w:rFonts w:ascii="Arial" w:hAnsi="Arial" w:cs="Arial"/>
          <w:lang w:eastAsia="zh-CN"/>
        </w:rPr>
        <w:t>μL</w:t>
      </w:r>
      <w:proofErr w:type="spellEnd"/>
      <w:r>
        <w:rPr>
          <w:rFonts w:ascii="Arial" w:hAnsi="Arial" w:cs="Arial"/>
          <w:lang w:eastAsia="zh-CN"/>
        </w:rPr>
        <w:t xml:space="preserve"> DEPC</w:t>
      </w:r>
      <w:r>
        <w:rPr>
          <w:rFonts w:ascii="Arial" w:hAnsi="Arial" w:cs="Arial"/>
          <w:lang w:eastAsia="zh-CN"/>
        </w:rPr>
        <w:t>水，体系最终</w:t>
      </w:r>
      <w:r>
        <w:rPr>
          <w:rFonts w:ascii="Arial" w:hAnsi="Arial" w:cs="Arial" w:hint="eastAsia"/>
          <w:lang w:eastAsia="zh-CN"/>
        </w:rPr>
        <w:t>体积</w:t>
      </w:r>
      <w:r>
        <w:rPr>
          <w:rFonts w:ascii="Arial" w:hAnsi="Arial" w:cs="Arial"/>
          <w:lang w:eastAsia="zh-CN"/>
        </w:rPr>
        <w:t>为</w:t>
      </w:r>
      <w:r>
        <w:rPr>
          <w:rFonts w:ascii="Arial" w:hAnsi="Arial" w:cs="Arial"/>
          <w:lang w:eastAsia="zh-CN"/>
        </w:rPr>
        <w:t xml:space="preserve">80 </w:t>
      </w:r>
      <w:proofErr w:type="spellStart"/>
      <w:r>
        <w:rPr>
          <w:rFonts w:ascii="Arial" w:hAnsi="Arial" w:cs="Arial"/>
          <w:lang w:eastAsia="zh-CN"/>
        </w:rPr>
        <w:t>μL</w:t>
      </w:r>
      <w:proofErr w:type="spellEnd"/>
      <w:r>
        <w:rPr>
          <w:rFonts w:ascii="Arial" w:hAnsi="Arial" w:cs="Arial"/>
          <w:lang w:eastAsia="zh-CN"/>
        </w:rPr>
        <w:t>。</w:t>
      </w:r>
      <w:r>
        <w:rPr>
          <w:rFonts w:ascii="Arial" w:hAnsi="Arial" w:cs="Arial" w:hint="eastAsia"/>
          <w:lang w:eastAsia="zh-CN"/>
        </w:rPr>
        <w:t>反应液</w:t>
      </w:r>
      <w:proofErr w:type="gramStart"/>
      <w:r>
        <w:rPr>
          <w:rFonts w:ascii="Arial" w:hAnsi="Arial" w:cs="Arial"/>
          <w:lang w:eastAsia="zh-CN"/>
        </w:rPr>
        <w:t>用移液枪</w:t>
      </w:r>
      <w:proofErr w:type="gramEnd"/>
      <w:r>
        <w:rPr>
          <w:rFonts w:ascii="Arial" w:hAnsi="Arial" w:cs="Arial"/>
          <w:lang w:eastAsia="zh-CN"/>
        </w:rPr>
        <w:t>轻轻吹打混匀，在</w:t>
      </w:r>
      <w:r>
        <w:rPr>
          <w:rFonts w:ascii="Arial" w:hAnsi="Arial" w:cs="Arial"/>
          <w:lang w:eastAsia="zh-CN"/>
        </w:rPr>
        <w:t>PCR</w:t>
      </w:r>
      <w:r>
        <w:rPr>
          <w:rFonts w:ascii="Arial" w:hAnsi="Arial" w:cs="Arial"/>
          <w:lang w:eastAsia="zh-CN"/>
        </w:rPr>
        <w:t>仪上以</w:t>
      </w:r>
      <w:r>
        <w:rPr>
          <w:rFonts w:ascii="Arial" w:hAnsi="Arial" w:cs="Arial"/>
          <w:lang w:eastAsia="zh-CN"/>
        </w:rPr>
        <w:t xml:space="preserve">16 </w:t>
      </w:r>
      <w:bookmarkStart w:id="19" w:name="OLE_LINK12"/>
      <w:bookmarkStart w:id="20" w:name="OLE_LINK9"/>
      <w:r>
        <w:rPr>
          <w:rFonts w:ascii="Arial" w:hAnsi="Arial" w:cs="Arial"/>
          <w:lang w:eastAsia="zh-CN"/>
        </w:rPr>
        <w:t>°C</w:t>
      </w:r>
      <w:bookmarkEnd w:id="19"/>
      <w:bookmarkEnd w:id="20"/>
      <w:r>
        <w:rPr>
          <w:rFonts w:ascii="Arial" w:hAnsi="Arial" w:cs="Arial"/>
          <w:lang w:eastAsia="zh-CN"/>
        </w:rPr>
        <w:t>孵育</w:t>
      </w:r>
      <w:r>
        <w:rPr>
          <w:rFonts w:ascii="Arial" w:hAnsi="Arial" w:cs="Arial"/>
          <w:lang w:eastAsia="zh-CN"/>
        </w:rPr>
        <w:t>60 min</w:t>
      </w:r>
      <w:r>
        <w:rPr>
          <w:rFonts w:ascii="Arial" w:hAnsi="Arial" w:cs="Arial"/>
          <w:lang w:eastAsia="zh-CN"/>
        </w:rPr>
        <w:t>（</w:t>
      </w:r>
      <w:proofErr w:type="gramStart"/>
      <w:r>
        <w:rPr>
          <w:rFonts w:ascii="Arial" w:hAnsi="Arial" w:cs="Arial"/>
          <w:lang w:eastAsia="zh-CN"/>
        </w:rPr>
        <w:t>热盖温度</w:t>
      </w:r>
      <w:proofErr w:type="gramEnd"/>
      <w:r>
        <w:rPr>
          <w:rFonts w:ascii="Arial" w:hAnsi="Arial" w:cs="Arial"/>
          <w:lang w:eastAsia="zh-CN"/>
        </w:rPr>
        <w:t>为</w:t>
      </w:r>
      <w:r>
        <w:rPr>
          <w:rFonts w:ascii="Arial" w:hAnsi="Arial" w:cs="Arial"/>
          <w:lang w:eastAsia="zh-CN"/>
        </w:rPr>
        <w:t>40 °C</w:t>
      </w:r>
      <w:r>
        <w:rPr>
          <w:rFonts w:ascii="Arial" w:hAnsi="Arial" w:cs="Arial"/>
          <w:lang w:eastAsia="zh-CN"/>
        </w:rPr>
        <w:t>）。</w:t>
      </w:r>
    </w:p>
    <w:p w:rsidR="00055225" w:rsidRDefault="005B3AB8">
      <w:pPr>
        <w:pStyle w:val="aff4"/>
        <w:numPr>
          <w:ilvl w:val="1"/>
          <w:numId w:val="9"/>
        </w:numPr>
        <w:wordWrap w:val="0"/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纯化双链</w:t>
      </w:r>
      <w:proofErr w:type="spellStart"/>
      <w:r>
        <w:rPr>
          <w:rFonts w:ascii="Arial" w:hAnsi="Arial" w:cs="Arial"/>
          <w:lang w:eastAsia="zh-CN"/>
        </w:rPr>
        <w:t>cDNA</w:t>
      </w:r>
      <w:proofErr w:type="spellEnd"/>
      <w:r>
        <w:rPr>
          <w:rFonts w:ascii="Arial" w:hAnsi="Arial" w:cs="Arial"/>
          <w:lang w:eastAsia="zh-CN"/>
        </w:rPr>
        <w:t>。添加</w:t>
      </w:r>
      <w:r>
        <w:rPr>
          <w:rFonts w:ascii="Arial" w:hAnsi="Arial" w:cs="Arial"/>
          <w:lang w:eastAsia="zh-CN"/>
        </w:rPr>
        <w:t xml:space="preserve">144 </w:t>
      </w:r>
      <w:proofErr w:type="spellStart"/>
      <w:r>
        <w:rPr>
          <w:rFonts w:ascii="Arial" w:hAnsi="Arial" w:cs="Arial"/>
          <w:lang w:eastAsia="zh-CN"/>
        </w:rPr>
        <w:t>μL</w:t>
      </w:r>
      <w:proofErr w:type="spellEnd"/>
      <w:r>
        <w:rPr>
          <w:rFonts w:ascii="Arial" w:hAnsi="Arial" w:cs="Arial"/>
          <w:lang w:eastAsia="zh-CN"/>
        </w:rPr>
        <w:t>（</w:t>
      </w:r>
      <w:r>
        <w:rPr>
          <w:rFonts w:ascii="Arial" w:hAnsi="Arial" w:cs="Arial"/>
          <w:lang w:eastAsia="zh-CN"/>
        </w:rPr>
        <w:t>1.8</w:t>
      </w:r>
      <w:r>
        <w:rPr>
          <w:rFonts w:ascii="Arial" w:hAnsi="Arial" w:cs="Arial" w:hint="eastAsia"/>
          <w:lang w:eastAsia="zh-CN"/>
        </w:rPr>
        <w:t>×</w:t>
      </w:r>
      <w:r>
        <w:rPr>
          <w:rFonts w:ascii="Arial" w:hAnsi="Arial" w:cs="Arial"/>
          <w:lang w:eastAsia="zh-CN"/>
        </w:rPr>
        <w:t>）</w:t>
      </w:r>
      <w:proofErr w:type="spellStart"/>
      <w:r>
        <w:rPr>
          <w:rFonts w:ascii="Arial" w:hAnsi="Arial" w:cs="Arial"/>
          <w:lang w:eastAsia="zh-CN"/>
        </w:rPr>
        <w:t>AMPure</w:t>
      </w:r>
      <w:proofErr w:type="spellEnd"/>
      <w:r>
        <w:rPr>
          <w:rFonts w:ascii="Arial" w:hAnsi="Arial" w:cs="Arial"/>
          <w:lang w:eastAsia="zh-CN"/>
        </w:rPr>
        <w:t xml:space="preserve"> XP Beads</w:t>
      </w:r>
      <w:r>
        <w:rPr>
          <w:rFonts w:ascii="Arial" w:hAnsi="Arial" w:cs="Arial"/>
          <w:lang w:eastAsia="zh-CN"/>
        </w:rPr>
        <w:t>悬浮液至</w:t>
      </w:r>
      <w:r>
        <w:rPr>
          <w:rFonts w:ascii="Arial" w:hAnsi="Arial" w:cs="Arial" w:hint="eastAsia"/>
          <w:lang w:eastAsia="zh-CN"/>
        </w:rPr>
        <w:t>上述</w:t>
      </w:r>
      <w:r>
        <w:rPr>
          <w:rFonts w:ascii="Arial" w:hAnsi="Arial" w:cs="Arial"/>
          <w:lang w:eastAsia="zh-CN"/>
        </w:rPr>
        <w:t>体系中，涡旋混匀</w:t>
      </w:r>
      <w:r>
        <w:rPr>
          <w:rFonts w:ascii="Arial" w:hAnsi="Arial" w:cs="Arial" w:hint="eastAsia"/>
          <w:lang w:eastAsia="zh-CN"/>
        </w:rPr>
        <w:t>后</w:t>
      </w:r>
      <w:r>
        <w:rPr>
          <w:rFonts w:ascii="Arial" w:hAnsi="Arial" w:cs="Arial"/>
          <w:lang w:eastAsia="zh-CN"/>
        </w:rPr>
        <w:t>于室温孵育</w:t>
      </w:r>
      <w:r>
        <w:rPr>
          <w:rFonts w:ascii="Arial" w:hAnsi="Arial" w:cs="Arial"/>
          <w:lang w:eastAsia="zh-CN"/>
        </w:rPr>
        <w:t>5 min</w:t>
      </w:r>
      <w:r>
        <w:rPr>
          <w:rFonts w:ascii="Arial" w:hAnsi="Arial" w:cs="Arial"/>
          <w:lang w:eastAsia="zh-CN"/>
        </w:rPr>
        <w:t>。快速离心，用磁力架吸附磁珠</w:t>
      </w:r>
      <w:r>
        <w:rPr>
          <w:rFonts w:ascii="Arial" w:hAnsi="Arial" w:cs="Arial"/>
          <w:lang w:eastAsia="zh-CN"/>
        </w:rPr>
        <w:t>。待溶液澄清后（约</w:t>
      </w:r>
      <w:r>
        <w:rPr>
          <w:rFonts w:ascii="Arial" w:hAnsi="Arial" w:cs="Arial"/>
          <w:lang w:eastAsia="zh-CN"/>
        </w:rPr>
        <w:t>5 min</w:t>
      </w:r>
      <w:r>
        <w:rPr>
          <w:rFonts w:ascii="Arial" w:hAnsi="Arial" w:cs="Arial"/>
          <w:lang w:eastAsia="zh-CN"/>
        </w:rPr>
        <w:t>），小心去除上清液。加入</w:t>
      </w:r>
      <w:r>
        <w:rPr>
          <w:rFonts w:ascii="Arial" w:hAnsi="Arial" w:cs="Arial"/>
          <w:lang w:eastAsia="zh-CN"/>
        </w:rPr>
        <w:t xml:space="preserve">200 </w:t>
      </w:r>
      <w:proofErr w:type="spellStart"/>
      <w:r>
        <w:rPr>
          <w:rFonts w:ascii="Arial" w:hAnsi="Arial" w:cs="Arial"/>
          <w:lang w:eastAsia="zh-CN"/>
        </w:rPr>
        <w:t>μL</w:t>
      </w:r>
      <w:proofErr w:type="spellEnd"/>
      <w:r>
        <w:rPr>
          <w:rFonts w:ascii="Arial" w:hAnsi="Arial" w:cs="Arial"/>
          <w:lang w:eastAsia="zh-CN"/>
        </w:rPr>
        <w:t xml:space="preserve"> </w:t>
      </w:r>
      <w:r>
        <w:rPr>
          <w:rFonts w:ascii="Arial" w:hAnsi="Arial" w:cs="Arial"/>
          <w:lang w:eastAsia="zh-CN"/>
        </w:rPr>
        <w:t>新</w:t>
      </w:r>
      <w:r>
        <w:rPr>
          <w:rFonts w:ascii="Arial" w:hAnsi="Arial" w:cs="Arial" w:hint="eastAsia"/>
          <w:lang w:eastAsia="zh-CN"/>
        </w:rPr>
        <w:t>配制</w:t>
      </w:r>
      <w:r>
        <w:rPr>
          <w:rFonts w:ascii="Arial" w:hAnsi="Arial" w:cs="Arial"/>
          <w:lang w:eastAsia="zh-CN"/>
        </w:rPr>
        <w:t xml:space="preserve">80% </w:t>
      </w:r>
      <w:r>
        <w:rPr>
          <w:rFonts w:ascii="Arial" w:hAnsi="Arial" w:cs="Arial"/>
          <w:lang w:eastAsia="zh-CN"/>
        </w:rPr>
        <w:t>乙醇，室温下孵育</w:t>
      </w:r>
      <w:r>
        <w:rPr>
          <w:rFonts w:ascii="Arial" w:hAnsi="Arial" w:cs="Arial"/>
          <w:lang w:eastAsia="zh-CN"/>
        </w:rPr>
        <w:t>30 s</w:t>
      </w:r>
      <w:r>
        <w:rPr>
          <w:rFonts w:ascii="Arial" w:hAnsi="Arial" w:cs="Arial"/>
          <w:lang w:eastAsia="zh-CN"/>
        </w:rPr>
        <w:t>后小心移去上清液，重复该步骤。开盖干燥磁珠</w:t>
      </w:r>
      <w:r>
        <w:rPr>
          <w:rFonts w:ascii="Arial" w:hAnsi="Arial" w:cs="Arial"/>
          <w:lang w:eastAsia="zh-CN"/>
        </w:rPr>
        <w:t>5 min</w:t>
      </w:r>
      <w:r>
        <w:rPr>
          <w:rFonts w:ascii="Arial" w:hAnsi="Arial" w:cs="Arial"/>
          <w:bCs/>
          <w:lang w:eastAsia="zh-CN"/>
        </w:rPr>
        <w:t>（</w:t>
      </w:r>
      <w:r>
        <w:rPr>
          <w:rFonts w:ascii="Arial" w:hAnsi="Arial" w:cs="Arial" w:hint="eastAsia"/>
          <w:i/>
          <w:iCs/>
          <w:lang w:eastAsia="zh-CN"/>
        </w:rPr>
        <w:t>注：</w:t>
      </w:r>
      <w:r>
        <w:rPr>
          <w:rFonts w:ascii="Arial" w:hAnsi="Arial" w:cs="Arial"/>
          <w:i/>
          <w:iCs/>
          <w:lang w:eastAsia="zh-CN"/>
        </w:rPr>
        <w:t>切记不要</w:t>
      </w:r>
      <w:r>
        <w:rPr>
          <w:rFonts w:ascii="Arial" w:hAnsi="Arial" w:cs="Arial"/>
          <w:i/>
          <w:iCs/>
          <w:lang w:eastAsia="zh-CN"/>
        </w:rPr>
        <w:lastRenderedPageBreak/>
        <w:t>过</w:t>
      </w:r>
      <w:r>
        <w:rPr>
          <w:rFonts w:ascii="Arial" w:hAnsi="Arial" w:cs="Arial" w:hint="eastAsia"/>
          <w:i/>
          <w:iCs/>
          <w:lang w:eastAsia="zh-CN"/>
        </w:rPr>
        <w:t>长时间</w:t>
      </w:r>
      <w:r>
        <w:rPr>
          <w:rFonts w:ascii="Arial" w:hAnsi="Arial" w:cs="Arial"/>
          <w:i/>
          <w:iCs/>
          <w:lang w:eastAsia="zh-CN"/>
        </w:rPr>
        <w:t>干燥</w:t>
      </w:r>
      <w:r>
        <w:rPr>
          <w:rFonts w:ascii="Arial" w:hAnsi="Arial" w:cs="Arial" w:hint="eastAsia"/>
          <w:i/>
          <w:iCs/>
          <w:lang w:eastAsia="zh-CN"/>
        </w:rPr>
        <w:t>磁珠</w:t>
      </w:r>
      <w:r>
        <w:rPr>
          <w:rFonts w:ascii="Arial" w:hAnsi="Arial" w:cs="Arial"/>
          <w:i/>
          <w:iCs/>
          <w:lang w:eastAsia="zh-CN"/>
        </w:rPr>
        <w:t>，以免降低</w:t>
      </w:r>
      <w:proofErr w:type="spellStart"/>
      <w:r>
        <w:rPr>
          <w:rFonts w:ascii="Arial" w:hAnsi="Arial" w:cs="Arial" w:hint="eastAsia"/>
          <w:i/>
          <w:iCs/>
          <w:lang w:eastAsia="zh-CN"/>
        </w:rPr>
        <w:t>c</w:t>
      </w:r>
      <w:r>
        <w:rPr>
          <w:rFonts w:ascii="Arial" w:hAnsi="Arial" w:cs="Arial"/>
          <w:i/>
          <w:iCs/>
          <w:lang w:eastAsia="zh-CN"/>
        </w:rPr>
        <w:t>DNA</w:t>
      </w:r>
      <w:proofErr w:type="spellEnd"/>
      <w:r>
        <w:rPr>
          <w:rFonts w:ascii="Arial" w:hAnsi="Arial" w:cs="Arial"/>
          <w:i/>
          <w:iCs/>
          <w:lang w:eastAsia="zh-CN"/>
        </w:rPr>
        <w:t>产量</w:t>
      </w:r>
      <w:r>
        <w:rPr>
          <w:rFonts w:ascii="Arial" w:hAnsi="Arial" w:cs="Arial"/>
          <w:bCs/>
          <w:lang w:eastAsia="zh-CN"/>
        </w:rPr>
        <w:t>）</w:t>
      </w:r>
      <w:r>
        <w:rPr>
          <w:rFonts w:ascii="Arial" w:hAnsi="Arial" w:cs="Arial"/>
          <w:lang w:eastAsia="zh-CN"/>
        </w:rPr>
        <w:t>。以上步骤均在磁力架上进行。离心管从磁力</w:t>
      </w:r>
      <w:proofErr w:type="gramStart"/>
      <w:r>
        <w:rPr>
          <w:rFonts w:ascii="Arial" w:hAnsi="Arial" w:cs="Arial"/>
          <w:lang w:eastAsia="zh-CN"/>
        </w:rPr>
        <w:t>架移下</w:t>
      </w:r>
      <w:proofErr w:type="gramEnd"/>
      <w:r>
        <w:rPr>
          <w:rFonts w:ascii="Arial" w:hAnsi="Arial" w:cs="Arial"/>
          <w:lang w:eastAsia="zh-CN"/>
        </w:rPr>
        <w:t>，添加</w:t>
      </w:r>
      <w:r>
        <w:rPr>
          <w:rFonts w:ascii="Arial" w:hAnsi="Arial" w:cs="Arial"/>
          <w:lang w:eastAsia="zh-CN"/>
        </w:rPr>
        <w:t xml:space="preserve">60 </w:t>
      </w:r>
      <w:proofErr w:type="spellStart"/>
      <w:r>
        <w:rPr>
          <w:rFonts w:ascii="Arial" w:hAnsi="Arial" w:cs="Arial"/>
          <w:lang w:eastAsia="zh-CN"/>
        </w:rPr>
        <w:t>μL</w:t>
      </w:r>
      <w:proofErr w:type="spellEnd"/>
      <w:r>
        <w:rPr>
          <w:rFonts w:ascii="Arial" w:hAnsi="Arial" w:cs="Arial"/>
          <w:lang w:eastAsia="zh-CN"/>
        </w:rPr>
        <w:t xml:space="preserve"> 0.1</w:t>
      </w:r>
      <w:r>
        <w:rPr>
          <w:rFonts w:ascii="Arial" w:hAnsi="Arial" w:cs="Arial" w:hint="eastAsia"/>
          <w:lang w:eastAsia="zh-CN"/>
        </w:rPr>
        <w:t>×</w:t>
      </w:r>
      <w:r>
        <w:rPr>
          <w:rFonts w:ascii="Arial" w:hAnsi="Arial" w:cs="Arial"/>
          <w:lang w:eastAsia="zh-CN"/>
        </w:rPr>
        <w:t xml:space="preserve"> TE</w:t>
      </w:r>
      <w:r>
        <w:rPr>
          <w:rFonts w:ascii="Arial" w:hAnsi="Arial" w:cs="Arial"/>
          <w:lang w:eastAsia="zh-CN"/>
        </w:rPr>
        <w:t>缓冲液或</w:t>
      </w:r>
      <w:r>
        <w:rPr>
          <w:rFonts w:ascii="Arial" w:hAnsi="Arial" w:cs="Arial"/>
          <w:lang w:eastAsia="zh-CN"/>
        </w:rPr>
        <w:t xml:space="preserve">10 </w:t>
      </w:r>
      <w:proofErr w:type="spellStart"/>
      <w:r>
        <w:rPr>
          <w:rFonts w:ascii="Arial" w:hAnsi="Arial" w:cs="Arial"/>
          <w:lang w:eastAsia="zh-CN"/>
        </w:rPr>
        <w:t>mM</w:t>
      </w:r>
      <w:proofErr w:type="spellEnd"/>
      <w:r>
        <w:rPr>
          <w:rFonts w:ascii="Arial" w:hAnsi="Arial" w:cs="Arial"/>
          <w:lang w:eastAsia="zh-CN"/>
        </w:rPr>
        <w:t xml:space="preserve"> </w:t>
      </w:r>
      <w:proofErr w:type="spellStart"/>
      <w:r>
        <w:rPr>
          <w:rFonts w:ascii="Arial" w:hAnsi="Arial" w:cs="Arial"/>
          <w:lang w:eastAsia="zh-CN"/>
        </w:rPr>
        <w:t>Tris-HCl</w:t>
      </w:r>
      <w:proofErr w:type="spellEnd"/>
      <w:r>
        <w:rPr>
          <w:rFonts w:ascii="Arial" w:hAnsi="Arial" w:cs="Arial"/>
          <w:lang w:eastAsia="zh-CN"/>
        </w:rPr>
        <w:t>，涡旋混匀，</w:t>
      </w:r>
      <w:r>
        <w:rPr>
          <w:rFonts w:ascii="Arial" w:hAnsi="Arial" w:cs="Arial" w:hint="eastAsia"/>
          <w:lang w:eastAsia="zh-CN"/>
        </w:rPr>
        <w:t>从而</w:t>
      </w:r>
      <w:r>
        <w:rPr>
          <w:rFonts w:ascii="Arial" w:hAnsi="Arial" w:cs="Arial"/>
          <w:lang w:eastAsia="zh-CN"/>
        </w:rPr>
        <w:t>将</w:t>
      </w:r>
      <w:proofErr w:type="spellStart"/>
      <w:r>
        <w:rPr>
          <w:rFonts w:ascii="Arial" w:hAnsi="Arial" w:cs="Arial"/>
          <w:lang w:eastAsia="zh-CN"/>
        </w:rPr>
        <w:t>cDNA</w:t>
      </w:r>
      <w:proofErr w:type="spellEnd"/>
      <w:proofErr w:type="gramStart"/>
      <w:r>
        <w:rPr>
          <w:rFonts w:ascii="Arial" w:hAnsi="Arial" w:cs="Arial"/>
          <w:lang w:eastAsia="zh-CN"/>
        </w:rPr>
        <w:t>从磁珠上</w:t>
      </w:r>
      <w:proofErr w:type="gramEnd"/>
      <w:r>
        <w:rPr>
          <w:rFonts w:ascii="Arial" w:hAnsi="Arial" w:cs="Arial"/>
          <w:lang w:eastAsia="zh-CN"/>
        </w:rPr>
        <w:t>洗脱。短暂离心</w:t>
      </w:r>
      <w:r>
        <w:rPr>
          <w:rFonts w:ascii="Arial" w:hAnsi="Arial" w:cs="Arial" w:hint="eastAsia"/>
          <w:lang w:eastAsia="zh-CN"/>
        </w:rPr>
        <w:t>后</w:t>
      </w:r>
      <w:r>
        <w:rPr>
          <w:rFonts w:ascii="Arial" w:hAnsi="Arial" w:cs="Arial"/>
          <w:lang w:eastAsia="zh-CN"/>
        </w:rPr>
        <w:t>于室温孵育</w:t>
      </w:r>
      <w:r>
        <w:rPr>
          <w:rFonts w:ascii="Arial" w:hAnsi="Arial" w:cs="Arial"/>
          <w:lang w:eastAsia="zh-CN"/>
        </w:rPr>
        <w:t>2 min</w:t>
      </w:r>
      <w:r>
        <w:rPr>
          <w:rFonts w:ascii="Arial" w:hAnsi="Arial" w:cs="Arial" w:hint="eastAsia"/>
          <w:lang w:eastAsia="zh-CN"/>
        </w:rPr>
        <w:t>，</w:t>
      </w:r>
      <w:r>
        <w:rPr>
          <w:rFonts w:ascii="Arial" w:hAnsi="Arial" w:cs="Arial"/>
          <w:lang w:eastAsia="zh-CN"/>
        </w:rPr>
        <w:t>置于磁力架上至溶液清晰。转移</w:t>
      </w:r>
      <w:r>
        <w:rPr>
          <w:rFonts w:ascii="Arial" w:hAnsi="Arial" w:cs="Arial"/>
          <w:lang w:eastAsia="zh-CN"/>
        </w:rPr>
        <w:t xml:space="preserve">55.5 </w:t>
      </w:r>
      <w:proofErr w:type="spellStart"/>
      <w:r>
        <w:rPr>
          <w:rFonts w:ascii="Arial" w:hAnsi="Arial" w:cs="Arial"/>
          <w:lang w:eastAsia="zh-CN"/>
        </w:rPr>
        <w:t>μL</w:t>
      </w:r>
      <w:proofErr w:type="spellEnd"/>
      <w:r>
        <w:rPr>
          <w:rFonts w:ascii="Arial" w:hAnsi="Arial" w:cs="Arial" w:hint="eastAsia"/>
          <w:lang w:eastAsia="zh-CN"/>
        </w:rPr>
        <w:t>含有</w:t>
      </w:r>
      <w:proofErr w:type="spellStart"/>
      <w:r>
        <w:rPr>
          <w:rFonts w:ascii="Arial" w:hAnsi="Arial" w:cs="Arial" w:hint="eastAsia"/>
          <w:lang w:eastAsia="zh-CN"/>
        </w:rPr>
        <w:t>cDNA</w:t>
      </w:r>
      <w:proofErr w:type="spellEnd"/>
      <w:r>
        <w:rPr>
          <w:rFonts w:ascii="Arial" w:hAnsi="Arial" w:cs="Arial" w:hint="eastAsia"/>
          <w:lang w:eastAsia="zh-CN"/>
        </w:rPr>
        <w:t>的上清液</w:t>
      </w:r>
      <w:r>
        <w:rPr>
          <w:rFonts w:ascii="Arial" w:hAnsi="Arial" w:cs="Arial"/>
          <w:lang w:eastAsia="zh-CN"/>
        </w:rPr>
        <w:t>至新</w:t>
      </w:r>
      <w:r>
        <w:rPr>
          <w:rFonts w:ascii="Arial" w:hAnsi="Arial" w:cs="Arial"/>
          <w:lang w:eastAsia="zh-CN"/>
        </w:rPr>
        <w:t>PCR</w:t>
      </w:r>
      <w:r>
        <w:rPr>
          <w:rFonts w:ascii="Arial" w:hAnsi="Arial" w:cs="Arial"/>
          <w:lang w:eastAsia="zh-CN"/>
        </w:rPr>
        <w:t>管。</w:t>
      </w:r>
    </w:p>
    <w:p w:rsidR="00055225" w:rsidRDefault="005B3AB8">
      <w:pPr>
        <w:pStyle w:val="aff4"/>
        <w:numPr>
          <w:ilvl w:val="1"/>
          <w:numId w:val="9"/>
        </w:numPr>
        <w:wordWrap w:val="0"/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lang w:eastAsia="zh-CN"/>
        </w:rPr>
      </w:pPr>
      <w:proofErr w:type="spellStart"/>
      <w:r>
        <w:rPr>
          <w:rFonts w:ascii="Arial" w:hAnsi="Arial" w:cs="Arial"/>
          <w:lang w:eastAsia="zh-CN"/>
        </w:rPr>
        <w:t>cDNA</w:t>
      </w:r>
      <w:proofErr w:type="spellEnd"/>
      <w:r>
        <w:rPr>
          <w:rFonts w:ascii="Arial" w:hAnsi="Arial" w:cs="Arial"/>
          <w:lang w:eastAsia="zh-CN"/>
        </w:rPr>
        <w:t>文库制备。向纯化后的双链</w:t>
      </w:r>
      <w:proofErr w:type="spellStart"/>
      <w:r>
        <w:rPr>
          <w:rFonts w:ascii="Arial" w:hAnsi="Arial" w:cs="Arial"/>
          <w:lang w:eastAsia="zh-CN"/>
        </w:rPr>
        <w:t>cDNA</w:t>
      </w:r>
      <w:proofErr w:type="spellEnd"/>
      <w:r>
        <w:rPr>
          <w:rFonts w:ascii="Arial" w:hAnsi="Arial" w:cs="Arial"/>
          <w:lang w:eastAsia="zh-CN"/>
        </w:rPr>
        <w:t>中（</w:t>
      </w:r>
      <w:r>
        <w:rPr>
          <w:rFonts w:ascii="Arial" w:hAnsi="Arial" w:cs="Arial"/>
          <w:lang w:eastAsia="zh-CN"/>
        </w:rPr>
        <w:t xml:space="preserve">55.5 </w:t>
      </w:r>
      <w:proofErr w:type="spellStart"/>
      <w:r>
        <w:rPr>
          <w:rFonts w:ascii="Arial" w:hAnsi="Arial" w:cs="Arial"/>
          <w:lang w:eastAsia="zh-CN"/>
        </w:rPr>
        <w:t>μL</w:t>
      </w:r>
      <w:proofErr w:type="spellEnd"/>
      <w:r>
        <w:rPr>
          <w:rFonts w:ascii="Arial" w:hAnsi="Arial" w:cs="Arial"/>
          <w:lang w:eastAsia="zh-CN"/>
        </w:rPr>
        <w:t>）加入</w:t>
      </w:r>
      <w:r>
        <w:rPr>
          <w:rFonts w:ascii="Arial" w:hAnsi="Arial" w:cs="Arial"/>
          <w:lang w:eastAsia="zh-CN"/>
        </w:rPr>
        <w:t xml:space="preserve">6.5 </w:t>
      </w:r>
      <w:proofErr w:type="spellStart"/>
      <w:r>
        <w:rPr>
          <w:rFonts w:ascii="Arial" w:hAnsi="Arial" w:cs="Arial"/>
          <w:lang w:eastAsia="zh-CN"/>
        </w:rPr>
        <w:t>μL</w:t>
      </w:r>
      <w:proofErr w:type="spellEnd"/>
      <w:r>
        <w:rPr>
          <w:rFonts w:ascii="Arial" w:hAnsi="Arial" w:cs="Arial"/>
          <w:lang w:eastAsia="zh-CN"/>
        </w:rPr>
        <w:t xml:space="preserve"> </w:t>
      </w:r>
      <w:proofErr w:type="spellStart"/>
      <w:r>
        <w:rPr>
          <w:rFonts w:ascii="Arial" w:hAnsi="Arial" w:cs="Arial"/>
          <w:lang w:eastAsia="zh-CN"/>
        </w:rPr>
        <w:t>NEBNext</w:t>
      </w:r>
      <w:proofErr w:type="spellEnd"/>
      <w:r>
        <w:rPr>
          <w:rFonts w:ascii="Arial" w:hAnsi="Arial" w:cs="Arial"/>
          <w:lang w:eastAsia="zh-CN"/>
        </w:rPr>
        <w:t xml:space="preserve"> End Repair Reaction Buffer </w:t>
      </w:r>
      <w:r>
        <w:rPr>
          <w:rFonts w:ascii="Arial" w:hAnsi="Arial" w:cs="Arial"/>
          <w:lang w:eastAsia="zh-CN"/>
        </w:rPr>
        <w:t>（</w:t>
      </w:r>
      <w:r>
        <w:rPr>
          <w:rFonts w:ascii="Arial" w:hAnsi="Arial" w:cs="Arial"/>
          <w:lang w:eastAsia="zh-CN"/>
        </w:rPr>
        <w:t>10</w:t>
      </w:r>
      <w:r>
        <w:rPr>
          <w:rFonts w:ascii="Arial" w:hAnsi="Arial" w:cs="Arial" w:hint="eastAsia"/>
          <w:lang w:eastAsia="zh-CN"/>
        </w:rPr>
        <w:t>×</w:t>
      </w:r>
      <w:r>
        <w:rPr>
          <w:rFonts w:ascii="Arial" w:hAnsi="Arial" w:cs="Arial"/>
          <w:lang w:eastAsia="zh-CN"/>
        </w:rPr>
        <w:t>）和</w:t>
      </w:r>
      <w:r>
        <w:rPr>
          <w:rFonts w:ascii="Arial" w:hAnsi="Arial" w:cs="Arial"/>
          <w:lang w:eastAsia="zh-CN"/>
        </w:rPr>
        <w:t xml:space="preserve"> 3 </w:t>
      </w:r>
      <w:proofErr w:type="spellStart"/>
      <w:r>
        <w:rPr>
          <w:rFonts w:ascii="Arial" w:hAnsi="Arial" w:cs="Arial"/>
          <w:lang w:eastAsia="zh-CN"/>
        </w:rPr>
        <w:t>μL</w:t>
      </w:r>
      <w:proofErr w:type="spellEnd"/>
      <w:r>
        <w:rPr>
          <w:rFonts w:ascii="Arial" w:hAnsi="Arial" w:cs="Arial"/>
          <w:lang w:eastAsia="zh-CN"/>
        </w:rPr>
        <w:t xml:space="preserve"> </w:t>
      </w:r>
      <w:proofErr w:type="spellStart"/>
      <w:r>
        <w:rPr>
          <w:rFonts w:ascii="Arial" w:hAnsi="Arial" w:cs="Arial"/>
          <w:lang w:eastAsia="zh-CN"/>
        </w:rPr>
        <w:t>NEBNext</w:t>
      </w:r>
      <w:proofErr w:type="spellEnd"/>
      <w:r>
        <w:rPr>
          <w:rFonts w:ascii="Arial" w:hAnsi="Arial" w:cs="Arial"/>
          <w:lang w:eastAsia="zh-CN"/>
        </w:rPr>
        <w:t xml:space="preserve"> End Prep Enzyme Mix</w:t>
      </w:r>
      <w:r>
        <w:rPr>
          <w:rFonts w:ascii="Arial" w:hAnsi="Arial" w:cs="Arial"/>
          <w:lang w:eastAsia="zh-CN"/>
        </w:rPr>
        <w:t>，体系最终体积为</w:t>
      </w:r>
      <w:r>
        <w:rPr>
          <w:rFonts w:ascii="Arial" w:hAnsi="Arial" w:cs="Arial"/>
          <w:lang w:eastAsia="zh-CN"/>
        </w:rPr>
        <w:t xml:space="preserve">65 </w:t>
      </w:r>
      <w:proofErr w:type="spellStart"/>
      <w:r>
        <w:rPr>
          <w:rFonts w:ascii="Arial" w:hAnsi="Arial" w:cs="Arial"/>
          <w:lang w:eastAsia="zh-CN"/>
        </w:rPr>
        <w:t>μL</w:t>
      </w:r>
      <w:proofErr w:type="spellEnd"/>
      <w:r>
        <w:rPr>
          <w:rFonts w:ascii="Arial" w:hAnsi="Arial" w:cs="Arial"/>
          <w:lang w:eastAsia="zh-CN"/>
        </w:rPr>
        <w:t>。反应程序为：热盖，</w:t>
      </w:r>
      <w:r>
        <w:rPr>
          <w:rFonts w:ascii="Arial" w:hAnsi="Arial" w:cs="Arial"/>
          <w:lang w:eastAsia="zh-CN"/>
        </w:rPr>
        <w:t xml:space="preserve">75 </w:t>
      </w:r>
      <w:r>
        <w:rPr>
          <w:rFonts w:ascii="微软雅黑" w:eastAsia="微软雅黑" w:hAnsi="微软雅黑" w:cs="微软雅黑" w:hint="eastAsia"/>
          <w:lang w:eastAsia="zh-CN"/>
        </w:rPr>
        <w:t>℃</w:t>
      </w:r>
      <w:r>
        <w:rPr>
          <w:rFonts w:ascii="Arial" w:hAnsi="Arial" w:cs="Arial"/>
          <w:lang w:eastAsia="zh-CN"/>
        </w:rPr>
        <w:t xml:space="preserve"> </w:t>
      </w:r>
      <w:r>
        <w:rPr>
          <w:rFonts w:ascii="Arial" w:hAnsi="Arial" w:cs="Arial"/>
          <w:lang w:eastAsia="zh-CN"/>
        </w:rPr>
        <w:t>；</w:t>
      </w:r>
      <w:r>
        <w:rPr>
          <w:rFonts w:ascii="Arial" w:hAnsi="Arial" w:cs="Arial"/>
          <w:lang w:eastAsia="zh-CN"/>
        </w:rPr>
        <w:t xml:space="preserve">20 </w:t>
      </w:r>
      <w:r>
        <w:rPr>
          <w:rFonts w:ascii="微软雅黑" w:eastAsia="微软雅黑" w:hAnsi="微软雅黑" w:cs="微软雅黑" w:hint="eastAsia"/>
          <w:lang w:eastAsia="zh-CN"/>
        </w:rPr>
        <w:t>℃，</w:t>
      </w:r>
      <w:r>
        <w:rPr>
          <w:rFonts w:ascii="Arial" w:hAnsi="Arial" w:cs="Arial"/>
          <w:lang w:eastAsia="zh-CN"/>
        </w:rPr>
        <w:t>30 min</w:t>
      </w:r>
      <w:r>
        <w:rPr>
          <w:rFonts w:ascii="Arial" w:hAnsi="Arial" w:cs="Arial"/>
          <w:lang w:eastAsia="zh-CN"/>
        </w:rPr>
        <w:t>；</w:t>
      </w:r>
      <w:bookmarkStart w:id="21" w:name="OLE_LINK22"/>
      <w:bookmarkStart w:id="22" w:name="OLE_LINK13"/>
      <w:r>
        <w:rPr>
          <w:rFonts w:ascii="Arial" w:hAnsi="Arial" w:cs="Arial"/>
          <w:lang w:eastAsia="zh-CN"/>
        </w:rPr>
        <w:t xml:space="preserve">65 </w:t>
      </w:r>
      <w:r>
        <w:rPr>
          <w:rFonts w:ascii="微软雅黑" w:eastAsia="微软雅黑" w:hAnsi="微软雅黑" w:cs="微软雅黑" w:hint="eastAsia"/>
          <w:lang w:eastAsia="zh-CN"/>
        </w:rPr>
        <w:t>℃</w:t>
      </w:r>
      <w:bookmarkEnd w:id="21"/>
      <w:bookmarkEnd w:id="22"/>
      <w:r>
        <w:rPr>
          <w:rFonts w:ascii="微软雅黑" w:eastAsia="微软雅黑" w:hAnsi="微软雅黑" w:cs="微软雅黑" w:hint="eastAsia"/>
          <w:lang w:eastAsia="zh-CN"/>
        </w:rPr>
        <w:t>，</w:t>
      </w:r>
      <w:r>
        <w:rPr>
          <w:rFonts w:ascii="Arial" w:hAnsi="Arial" w:cs="Arial"/>
          <w:lang w:eastAsia="zh-CN"/>
        </w:rPr>
        <w:t>30 min</w:t>
      </w:r>
      <w:r>
        <w:rPr>
          <w:rFonts w:ascii="Arial" w:hAnsi="Arial" w:cs="Arial"/>
          <w:lang w:eastAsia="zh-CN"/>
        </w:rPr>
        <w:t>；</w:t>
      </w:r>
      <w:r>
        <w:rPr>
          <w:rFonts w:ascii="Arial" w:hAnsi="Arial" w:cs="Arial"/>
          <w:lang w:eastAsia="zh-CN"/>
        </w:rPr>
        <w:t xml:space="preserve">4 </w:t>
      </w:r>
      <w:r>
        <w:rPr>
          <w:rFonts w:ascii="微软雅黑" w:eastAsia="微软雅黑" w:hAnsi="微软雅黑" w:cs="微软雅黑" w:hint="eastAsia"/>
          <w:lang w:eastAsia="zh-CN"/>
        </w:rPr>
        <w:t>℃，</w:t>
      </w:r>
      <w:r>
        <w:rPr>
          <w:rFonts w:ascii="Arial" w:hAnsi="Arial" w:cs="Arial"/>
          <w:lang w:eastAsia="zh-CN"/>
        </w:rPr>
        <w:t>保持。</w:t>
      </w:r>
      <w:r>
        <w:rPr>
          <w:rFonts w:ascii="Arial" w:hAnsi="Arial" w:cs="Arial"/>
          <w:lang w:eastAsia="zh-CN"/>
        </w:rPr>
        <w:t xml:space="preserve"> </w:t>
      </w:r>
    </w:p>
    <w:p w:rsidR="00055225" w:rsidRDefault="005B3AB8">
      <w:pPr>
        <w:pStyle w:val="aff4"/>
        <w:numPr>
          <w:ilvl w:val="1"/>
          <w:numId w:val="9"/>
        </w:numPr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进行接头连接。</w:t>
      </w:r>
      <w:r>
        <w:rPr>
          <w:rFonts w:ascii="Arial" w:hAnsi="Arial" w:cs="Arial"/>
          <w:lang w:eastAsia="zh-CN"/>
        </w:rPr>
        <w:t>PCR</w:t>
      </w:r>
      <w:r>
        <w:rPr>
          <w:rFonts w:ascii="Arial" w:hAnsi="Arial" w:cs="Arial"/>
          <w:lang w:eastAsia="zh-CN"/>
        </w:rPr>
        <w:t>管中配置接头连接体系：</w:t>
      </w:r>
      <w:r>
        <w:rPr>
          <w:rFonts w:ascii="Arial" w:hAnsi="Arial" w:cs="Arial"/>
          <w:lang w:eastAsia="zh-CN"/>
        </w:rPr>
        <w:t xml:space="preserve">65 </w:t>
      </w:r>
      <w:proofErr w:type="spellStart"/>
      <w:r>
        <w:rPr>
          <w:rFonts w:ascii="Arial" w:hAnsi="Arial" w:cs="Arial"/>
          <w:lang w:eastAsia="zh-CN"/>
        </w:rPr>
        <w:t>μL</w:t>
      </w:r>
      <w:proofErr w:type="spellEnd"/>
      <w:r>
        <w:rPr>
          <w:rFonts w:ascii="Arial" w:hAnsi="Arial" w:cs="Arial"/>
          <w:lang w:eastAsia="zh-CN"/>
        </w:rPr>
        <w:t>上述反应液、</w:t>
      </w:r>
      <w:r>
        <w:rPr>
          <w:rFonts w:ascii="Arial" w:hAnsi="Arial" w:cs="Arial"/>
          <w:lang w:eastAsia="zh-CN"/>
        </w:rPr>
        <w:t xml:space="preserve">15 </w:t>
      </w:r>
      <w:proofErr w:type="spellStart"/>
      <w:r>
        <w:rPr>
          <w:rFonts w:ascii="Arial" w:hAnsi="Arial" w:cs="Arial"/>
          <w:lang w:eastAsia="zh-CN"/>
        </w:rPr>
        <w:t>μL</w:t>
      </w:r>
      <w:proofErr w:type="spellEnd"/>
      <w:r>
        <w:rPr>
          <w:rFonts w:ascii="Arial" w:hAnsi="Arial" w:cs="Arial"/>
          <w:lang w:eastAsia="zh-CN"/>
        </w:rPr>
        <w:t xml:space="preserve"> Blunt/TA Ligase Master Mix</w:t>
      </w:r>
      <w:r>
        <w:rPr>
          <w:rFonts w:ascii="Arial" w:hAnsi="Arial" w:cs="Arial"/>
          <w:lang w:eastAsia="zh-CN"/>
        </w:rPr>
        <w:t>、</w:t>
      </w:r>
      <w:r>
        <w:rPr>
          <w:rFonts w:ascii="Arial" w:hAnsi="Arial" w:cs="Arial"/>
          <w:lang w:eastAsia="zh-CN"/>
        </w:rPr>
        <w:t xml:space="preserve">1 </w:t>
      </w:r>
      <w:proofErr w:type="spellStart"/>
      <w:r>
        <w:rPr>
          <w:rFonts w:ascii="Arial" w:hAnsi="Arial" w:cs="Arial"/>
          <w:lang w:eastAsia="zh-CN"/>
        </w:rPr>
        <w:t>μL</w:t>
      </w:r>
      <w:proofErr w:type="spellEnd"/>
      <w:r>
        <w:rPr>
          <w:rFonts w:ascii="Arial" w:hAnsi="Arial" w:cs="Arial"/>
          <w:lang w:eastAsia="zh-CN"/>
        </w:rPr>
        <w:t xml:space="preserve"> </w:t>
      </w:r>
      <w:r>
        <w:rPr>
          <w:rFonts w:ascii="Arial" w:hAnsi="Arial" w:cs="Arial"/>
          <w:lang w:eastAsia="zh-CN"/>
        </w:rPr>
        <w:t>稀释至</w:t>
      </w:r>
      <w:r>
        <w:rPr>
          <w:rFonts w:ascii="Arial" w:hAnsi="Arial" w:cs="Arial"/>
          <w:lang w:eastAsia="zh-CN"/>
        </w:rPr>
        <w:t xml:space="preserve">1.5 </w:t>
      </w:r>
      <w:proofErr w:type="spellStart"/>
      <w:r>
        <w:rPr>
          <w:rFonts w:ascii="Arial" w:hAnsi="Arial" w:cs="Arial"/>
          <w:lang w:eastAsia="zh-CN"/>
        </w:rPr>
        <w:t>μM</w:t>
      </w:r>
      <w:proofErr w:type="spellEnd"/>
      <w:r>
        <w:rPr>
          <w:rFonts w:ascii="Arial" w:hAnsi="Arial" w:cs="Arial"/>
          <w:lang w:eastAsia="zh-CN"/>
        </w:rPr>
        <w:t xml:space="preserve"> </w:t>
      </w:r>
      <w:r>
        <w:rPr>
          <w:rFonts w:ascii="Arial" w:hAnsi="Arial" w:cs="Arial"/>
          <w:lang w:eastAsia="zh-CN"/>
        </w:rPr>
        <w:t>的</w:t>
      </w:r>
      <w:proofErr w:type="spellStart"/>
      <w:r>
        <w:rPr>
          <w:rFonts w:ascii="Arial" w:hAnsi="Arial" w:cs="Arial"/>
          <w:lang w:eastAsia="zh-CN"/>
        </w:rPr>
        <w:t>NEBNext</w:t>
      </w:r>
      <w:proofErr w:type="spellEnd"/>
      <w:r>
        <w:rPr>
          <w:rFonts w:ascii="Arial" w:hAnsi="Arial" w:cs="Arial"/>
          <w:lang w:eastAsia="zh-CN"/>
        </w:rPr>
        <w:t xml:space="preserve"> Adapter</w:t>
      </w:r>
      <w:r>
        <w:rPr>
          <w:rFonts w:ascii="Arial" w:hAnsi="Arial" w:cs="Arial"/>
          <w:lang w:eastAsia="zh-CN"/>
        </w:rPr>
        <w:t>，最后用</w:t>
      </w:r>
      <w:r>
        <w:rPr>
          <w:rFonts w:ascii="Arial" w:hAnsi="Arial" w:cs="Arial"/>
          <w:lang w:eastAsia="zh-CN"/>
        </w:rPr>
        <w:t xml:space="preserve">2.5 </w:t>
      </w:r>
      <w:proofErr w:type="spellStart"/>
      <w:r>
        <w:rPr>
          <w:rFonts w:ascii="Arial" w:hAnsi="Arial" w:cs="Arial"/>
          <w:lang w:eastAsia="zh-CN"/>
        </w:rPr>
        <w:t>μL</w:t>
      </w:r>
      <w:proofErr w:type="spellEnd"/>
      <w:r>
        <w:rPr>
          <w:rFonts w:ascii="Arial" w:hAnsi="Arial" w:cs="Arial"/>
          <w:lang w:eastAsia="zh-CN"/>
        </w:rPr>
        <w:t xml:space="preserve"> DEPC</w:t>
      </w:r>
      <w:r>
        <w:rPr>
          <w:rFonts w:ascii="Arial" w:hAnsi="Arial" w:cs="Arial"/>
          <w:lang w:eastAsia="zh-CN"/>
        </w:rPr>
        <w:t>水补齐</w:t>
      </w:r>
      <w:r>
        <w:rPr>
          <w:rFonts w:ascii="Arial" w:hAnsi="Arial" w:cs="Arial" w:hint="eastAsia"/>
          <w:lang w:eastAsia="zh-CN"/>
        </w:rPr>
        <w:t>体系</w:t>
      </w:r>
      <w:r>
        <w:rPr>
          <w:rFonts w:ascii="Arial" w:hAnsi="Arial" w:cs="Arial"/>
          <w:lang w:eastAsia="zh-CN"/>
        </w:rPr>
        <w:t>至</w:t>
      </w:r>
      <w:r>
        <w:rPr>
          <w:rFonts w:ascii="Arial" w:hAnsi="Arial" w:cs="Arial"/>
          <w:lang w:eastAsia="zh-CN"/>
        </w:rPr>
        <w:t xml:space="preserve">83.5 </w:t>
      </w:r>
      <w:proofErr w:type="spellStart"/>
      <w:r>
        <w:rPr>
          <w:rFonts w:ascii="Arial" w:hAnsi="Arial" w:cs="Arial"/>
          <w:lang w:eastAsia="zh-CN"/>
        </w:rPr>
        <w:t>μL</w:t>
      </w:r>
      <w:proofErr w:type="spellEnd"/>
      <w:r>
        <w:rPr>
          <w:rFonts w:ascii="Arial" w:hAnsi="Arial" w:cs="Arial"/>
          <w:lang w:eastAsia="zh-CN"/>
        </w:rPr>
        <w:t>。</w:t>
      </w:r>
      <w:proofErr w:type="gramStart"/>
      <w:r>
        <w:rPr>
          <w:rFonts w:ascii="Arial" w:hAnsi="Arial" w:cs="Arial"/>
          <w:lang w:eastAsia="zh-CN"/>
        </w:rPr>
        <w:t>用移液枪</w:t>
      </w:r>
      <w:proofErr w:type="gramEnd"/>
      <w:r>
        <w:rPr>
          <w:rFonts w:ascii="Arial" w:hAnsi="Arial" w:cs="Arial"/>
          <w:lang w:eastAsia="zh-CN"/>
        </w:rPr>
        <w:t>吹打混匀，经短暂离心后置于</w:t>
      </w:r>
      <w:r>
        <w:rPr>
          <w:rFonts w:ascii="Arial" w:hAnsi="Arial" w:cs="Arial"/>
          <w:lang w:eastAsia="zh-CN"/>
        </w:rPr>
        <w:t xml:space="preserve">20 </w:t>
      </w:r>
      <w:r>
        <w:rPr>
          <w:rFonts w:ascii="微软雅黑" w:eastAsia="微软雅黑" w:hAnsi="微软雅黑" w:cs="微软雅黑" w:hint="eastAsia"/>
          <w:lang w:eastAsia="zh-CN"/>
        </w:rPr>
        <w:t>℃</w:t>
      </w:r>
      <w:r>
        <w:rPr>
          <w:rFonts w:ascii="Arial" w:hAnsi="Arial" w:cs="Arial"/>
          <w:lang w:eastAsia="zh-CN"/>
        </w:rPr>
        <w:t>孵育</w:t>
      </w:r>
      <w:r>
        <w:rPr>
          <w:rFonts w:ascii="Arial" w:hAnsi="Arial" w:cs="Arial"/>
          <w:lang w:eastAsia="zh-CN"/>
        </w:rPr>
        <w:t>15 min</w:t>
      </w:r>
      <w:r>
        <w:rPr>
          <w:rFonts w:ascii="Arial" w:hAnsi="Arial" w:cs="Arial"/>
          <w:lang w:eastAsia="zh-CN"/>
        </w:rPr>
        <w:t>。</w:t>
      </w:r>
    </w:p>
    <w:p w:rsidR="00055225" w:rsidRDefault="005B3AB8">
      <w:pPr>
        <w:pStyle w:val="aff4"/>
        <w:wordWrap w:val="0"/>
        <w:adjustRightInd w:val="0"/>
        <w:snapToGrid w:val="0"/>
        <w:spacing w:line="360" w:lineRule="auto"/>
        <w:ind w:left="400" w:firstLine="480"/>
        <w:jc w:val="both"/>
        <w:rPr>
          <w:rFonts w:ascii="Arial" w:hAnsi="Arial" w:cs="Arial"/>
          <w:i/>
          <w:iCs/>
          <w:lang w:eastAsia="zh-CN"/>
        </w:rPr>
      </w:pPr>
      <w:r>
        <w:rPr>
          <w:rFonts w:ascii="Arial" w:hAnsi="Arial" w:cs="Arial"/>
          <w:i/>
          <w:iCs/>
          <w:lang w:eastAsia="zh-CN"/>
        </w:rPr>
        <w:t>注：配置连接体系前，切勿预混以上试剂，以免形成接头二聚体。</w:t>
      </w:r>
    </w:p>
    <w:p w:rsidR="00055225" w:rsidRDefault="005B3AB8">
      <w:pPr>
        <w:pStyle w:val="aff4"/>
        <w:numPr>
          <w:ilvl w:val="1"/>
          <w:numId w:val="9"/>
        </w:numPr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纯化连接反应。</w:t>
      </w:r>
    </w:p>
    <w:p w:rsidR="00055225" w:rsidRDefault="005B3AB8">
      <w:pPr>
        <w:pStyle w:val="aff4"/>
        <w:numPr>
          <w:ilvl w:val="2"/>
          <w:numId w:val="9"/>
        </w:numPr>
        <w:wordWrap w:val="0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向上述连接液中加入</w:t>
      </w:r>
      <w:r>
        <w:rPr>
          <w:rFonts w:ascii="Arial" w:hAnsi="Arial" w:cs="Arial"/>
          <w:lang w:eastAsia="zh-CN"/>
        </w:rPr>
        <w:t>DEPC</w:t>
      </w:r>
      <w:r>
        <w:rPr>
          <w:rFonts w:ascii="Arial" w:hAnsi="Arial" w:cs="Arial"/>
          <w:lang w:eastAsia="zh-CN"/>
        </w:rPr>
        <w:t>水使其体积为</w:t>
      </w:r>
      <w:r>
        <w:rPr>
          <w:rFonts w:ascii="Arial" w:hAnsi="Arial" w:cs="Arial"/>
          <w:lang w:eastAsia="zh-CN"/>
        </w:rPr>
        <w:t xml:space="preserve">100 </w:t>
      </w:r>
      <w:proofErr w:type="spellStart"/>
      <w:r>
        <w:rPr>
          <w:rFonts w:ascii="Arial" w:hAnsi="Arial" w:cs="Arial"/>
          <w:lang w:eastAsia="zh-CN"/>
        </w:rPr>
        <w:t>μL</w:t>
      </w:r>
      <w:proofErr w:type="spellEnd"/>
      <w:r>
        <w:rPr>
          <w:rFonts w:ascii="Arial" w:hAnsi="Arial" w:cs="Arial"/>
          <w:lang w:eastAsia="zh-CN"/>
        </w:rPr>
        <w:t>，然后加入</w:t>
      </w:r>
      <w:r>
        <w:rPr>
          <w:rFonts w:ascii="Arial" w:hAnsi="Arial" w:cs="Arial"/>
          <w:lang w:eastAsia="zh-CN"/>
        </w:rPr>
        <w:t xml:space="preserve">100 </w:t>
      </w:r>
      <w:proofErr w:type="spellStart"/>
      <w:r>
        <w:rPr>
          <w:rFonts w:ascii="Arial" w:hAnsi="Arial" w:cs="Arial"/>
          <w:lang w:eastAsia="zh-CN"/>
        </w:rPr>
        <w:t>μL</w:t>
      </w:r>
      <w:proofErr w:type="spellEnd"/>
      <w:r>
        <w:rPr>
          <w:rFonts w:ascii="Arial" w:hAnsi="Arial" w:cs="Arial"/>
          <w:lang w:eastAsia="zh-CN"/>
        </w:rPr>
        <w:t>重悬</w:t>
      </w:r>
      <w:proofErr w:type="spellStart"/>
      <w:r>
        <w:rPr>
          <w:rFonts w:ascii="Arial" w:hAnsi="Arial" w:cs="Arial"/>
          <w:lang w:eastAsia="zh-CN"/>
        </w:rPr>
        <w:t>AMPure</w:t>
      </w:r>
      <w:proofErr w:type="spellEnd"/>
      <w:r>
        <w:rPr>
          <w:rFonts w:ascii="Arial" w:hAnsi="Arial" w:cs="Arial"/>
          <w:lang w:eastAsia="zh-CN"/>
        </w:rPr>
        <w:t xml:space="preserve"> XP Beads</w:t>
      </w:r>
      <w:r>
        <w:rPr>
          <w:rFonts w:ascii="Arial" w:hAnsi="Arial" w:cs="Arial"/>
          <w:lang w:eastAsia="zh-CN"/>
        </w:rPr>
        <w:t>，涡旋混匀，于室温下孵育</w:t>
      </w:r>
      <w:r>
        <w:rPr>
          <w:rFonts w:ascii="Arial" w:hAnsi="Arial" w:cs="Arial"/>
          <w:lang w:eastAsia="zh-CN"/>
        </w:rPr>
        <w:t>5 min</w:t>
      </w:r>
      <w:r>
        <w:rPr>
          <w:rFonts w:ascii="Arial" w:hAnsi="Arial" w:cs="Arial"/>
          <w:lang w:eastAsia="zh-CN"/>
        </w:rPr>
        <w:t>。</w:t>
      </w:r>
    </w:p>
    <w:p w:rsidR="00055225" w:rsidRDefault="005B3AB8">
      <w:pPr>
        <w:pStyle w:val="aff4"/>
        <w:numPr>
          <w:ilvl w:val="2"/>
          <w:numId w:val="9"/>
        </w:numPr>
        <w:wordWrap w:val="0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PCR</w:t>
      </w:r>
      <w:proofErr w:type="gramStart"/>
      <w:r>
        <w:rPr>
          <w:rFonts w:ascii="Arial" w:hAnsi="Arial" w:cs="Arial"/>
          <w:lang w:eastAsia="zh-CN"/>
        </w:rPr>
        <w:t>管经</w:t>
      </w:r>
      <w:proofErr w:type="gramEnd"/>
      <w:r>
        <w:rPr>
          <w:rFonts w:ascii="Arial" w:hAnsi="Arial" w:cs="Arial"/>
          <w:lang w:eastAsia="zh-CN"/>
        </w:rPr>
        <w:t>短暂离心后放于磁力架上，分离磁珠和</w:t>
      </w:r>
      <w:r>
        <w:rPr>
          <w:rFonts w:ascii="Arial" w:hAnsi="Arial" w:cs="Arial" w:hint="eastAsia"/>
          <w:lang w:eastAsia="zh-CN"/>
        </w:rPr>
        <w:t>溶液。</w:t>
      </w:r>
      <w:r>
        <w:rPr>
          <w:rFonts w:ascii="Arial" w:hAnsi="Arial" w:cs="Arial"/>
          <w:lang w:eastAsia="zh-CN"/>
        </w:rPr>
        <w:t>待溶液澄清后（约</w:t>
      </w:r>
      <w:r>
        <w:rPr>
          <w:rFonts w:ascii="Arial" w:hAnsi="Arial" w:cs="Arial"/>
          <w:lang w:eastAsia="zh-CN"/>
        </w:rPr>
        <w:t xml:space="preserve"> 5 min</w:t>
      </w:r>
      <w:r>
        <w:rPr>
          <w:rFonts w:ascii="Arial" w:hAnsi="Arial" w:cs="Arial"/>
          <w:lang w:eastAsia="zh-CN"/>
        </w:rPr>
        <w:t>），小心移除上清，从而去除非目的片段。</w:t>
      </w:r>
    </w:p>
    <w:p w:rsidR="00055225" w:rsidRDefault="005B3AB8">
      <w:pPr>
        <w:pStyle w:val="aff4"/>
        <w:numPr>
          <w:ilvl w:val="2"/>
          <w:numId w:val="9"/>
        </w:numPr>
        <w:wordWrap w:val="0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加入</w:t>
      </w:r>
      <w:r>
        <w:rPr>
          <w:rFonts w:ascii="Arial" w:hAnsi="Arial" w:cs="Arial"/>
          <w:lang w:eastAsia="zh-CN"/>
        </w:rPr>
        <w:t xml:space="preserve">200 </w:t>
      </w:r>
      <w:proofErr w:type="spellStart"/>
      <w:r>
        <w:rPr>
          <w:rFonts w:ascii="Arial" w:hAnsi="Arial" w:cs="Arial"/>
          <w:lang w:eastAsia="zh-CN"/>
        </w:rPr>
        <w:t>μL</w:t>
      </w:r>
      <w:proofErr w:type="spellEnd"/>
      <w:r>
        <w:rPr>
          <w:rFonts w:ascii="Arial" w:hAnsi="Arial" w:cs="Arial"/>
          <w:lang w:eastAsia="zh-CN"/>
        </w:rPr>
        <w:t>新制备的</w:t>
      </w:r>
      <w:r>
        <w:rPr>
          <w:rFonts w:ascii="Arial" w:hAnsi="Arial" w:cs="Arial"/>
          <w:lang w:eastAsia="zh-CN"/>
        </w:rPr>
        <w:t>80%</w:t>
      </w:r>
      <w:r>
        <w:rPr>
          <w:rFonts w:ascii="Arial" w:hAnsi="Arial" w:cs="Arial"/>
          <w:lang w:eastAsia="zh-CN"/>
        </w:rPr>
        <w:t>乙醇，</w:t>
      </w:r>
      <w:r>
        <w:rPr>
          <w:rFonts w:ascii="Arial" w:hAnsi="Arial" w:cs="Arial" w:hint="eastAsia"/>
          <w:lang w:eastAsia="zh-CN"/>
        </w:rPr>
        <w:t>放</w:t>
      </w:r>
      <w:r>
        <w:rPr>
          <w:rFonts w:ascii="Arial" w:hAnsi="Arial" w:cs="Arial"/>
          <w:lang w:eastAsia="zh-CN"/>
        </w:rPr>
        <w:t>于磁力架</w:t>
      </w:r>
      <w:r>
        <w:rPr>
          <w:rFonts w:ascii="Arial" w:hAnsi="Arial" w:cs="Arial" w:hint="eastAsia"/>
          <w:lang w:eastAsia="zh-CN"/>
        </w:rPr>
        <w:t>，</w:t>
      </w:r>
      <w:r>
        <w:rPr>
          <w:rFonts w:ascii="Arial" w:hAnsi="Arial" w:cs="Arial"/>
          <w:lang w:eastAsia="zh-CN"/>
        </w:rPr>
        <w:t>室温孵育</w:t>
      </w:r>
      <w:r>
        <w:rPr>
          <w:rFonts w:ascii="Arial" w:hAnsi="Arial" w:cs="Arial"/>
          <w:lang w:eastAsia="zh-CN"/>
        </w:rPr>
        <w:t>30 s</w:t>
      </w:r>
      <w:r>
        <w:rPr>
          <w:rFonts w:ascii="Arial" w:hAnsi="Arial" w:cs="Arial"/>
          <w:lang w:eastAsia="zh-CN"/>
        </w:rPr>
        <w:t>，轻轻移去上清液，重复该步骤。</w:t>
      </w:r>
    </w:p>
    <w:p w:rsidR="00055225" w:rsidRDefault="005B3AB8">
      <w:pPr>
        <w:pStyle w:val="aff4"/>
        <w:numPr>
          <w:ilvl w:val="2"/>
          <w:numId w:val="9"/>
        </w:numPr>
        <w:wordWrap w:val="0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短暂离心后将</w:t>
      </w:r>
      <w:r>
        <w:rPr>
          <w:rFonts w:ascii="Arial" w:hAnsi="Arial" w:cs="Arial"/>
          <w:lang w:eastAsia="zh-CN"/>
        </w:rPr>
        <w:t>PCR</w:t>
      </w:r>
      <w:r>
        <w:rPr>
          <w:rFonts w:ascii="Arial" w:hAnsi="Arial" w:cs="Arial"/>
          <w:lang w:eastAsia="zh-CN"/>
        </w:rPr>
        <w:t>管放于磁力架上，开盖干燥</w:t>
      </w:r>
      <w:r>
        <w:rPr>
          <w:rFonts w:ascii="Arial" w:hAnsi="Arial" w:cs="Arial"/>
          <w:lang w:eastAsia="zh-CN"/>
        </w:rPr>
        <w:t>5 min</w:t>
      </w:r>
      <w:r>
        <w:rPr>
          <w:rFonts w:ascii="Arial" w:hAnsi="Arial" w:cs="Arial"/>
          <w:lang w:eastAsia="zh-CN"/>
        </w:rPr>
        <w:t>（切忌干燥时间过长），完全去除残留乙醇。</w:t>
      </w:r>
    </w:p>
    <w:p w:rsidR="00055225" w:rsidRPr="00874CF7" w:rsidRDefault="005B3AB8">
      <w:pPr>
        <w:pStyle w:val="aff4"/>
        <w:numPr>
          <w:ilvl w:val="2"/>
          <w:numId w:val="9"/>
        </w:numPr>
        <w:wordWrap w:val="0"/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PCR</w:t>
      </w:r>
      <w:r>
        <w:rPr>
          <w:rFonts w:ascii="Arial" w:hAnsi="Arial" w:cs="Arial"/>
          <w:lang w:eastAsia="zh-CN"/>
        </w:rPr>
        <w:t>管从磁力加上移去，添</w:t>
      </w:r>
      <w:r w:rsidRPr="00874CF7">
        <w:rPr>
          <w:rFonts w:ascii="Arial" w:hAnsi="Arial" w:cs="Arial"/>
          <w:lang w:eastAsia="zh-CN"/>
        </w:rPr>
        <w:t>加</w:t>
      </w:r>
      <w:r w:rsidRPr="00874CF7">
        <w:rPr>
          <w:rFonts w:ascii="Arial" w:hAnsi="Arial" w:cs="Arial"/>
          <w:lang w:eastAsia="zh-CN"/>
        </w:rPr>
        <w:t xml:space="preserve">52 </w:t>
      </w:r>
      <w:proofErr w:type="spellStart"/>
      <w:r w:rsidRPr="00874CF7">
        <w:rPr>
          <w:rFonts w:ascii="Arial" w:hAnsi="Arial" w:cs="Arial"/>
          <w:lang w:eastAsia="zh-CN"/>
        </w:rPr>
        <w:t>μL</w:t>
      </w:r>
      <w:proofErr w:type="spellEnd"/>
      <w:r w:rsidRPr="00874CF7">
        <w:rPr>
          <w:rFonts w:ascii="Arial" w:hAnsi="Arial" w:cs="Arial"/>
          <w:lang w:eastAsia="zh-CN"/>
        </w:rPr>
        <w:t xml:space="preserve"> 0.1</w:t>
      </w:r>
      <w:r w:rsidRPr="00874CF7">
        <w:rPr>
          <w:rFonts w:ascii="Arial" w:hAnsi="Arial" w:cs="Arial" w:hint="eastAsia"/>
          <w:lang w:eastAsia="zh-CN"/>
        </w:rPr>
        <w:t>×</w:t>
      </w:r>
      <w:r w:rsidRPr="00874CF7">
        <w:rPr>
          <w:rFonts w:ascii="Arial" w:hAnsi="Arial" w:cs="Arial"/>
          <w:lang w:eastAsia="zh-CN"/>
        </w:rPr>
        <w:t xml:space="preserve"> TE </w:t>
      </w:r>
      <w:r w:rsidRPr="00874CF7">
        <w:rPr>
          <w:rFonts w:ascii="Arial" w:hAnsi="Arial" w:cs="Arial"/>
          <w:lang w:eastAsia="zh-CN"/>
        </w:rPr>
        <w:t>或</w:t>
      </w:r>
      <w:r w:rsidRPr="00874CF7">
        <w:rPr>
          <w:rFonts w:ascii="Arial" w:hAnsi="Arial" w:cs="Arial"/>
          <w:lang w:eastAsia="zh-CN"/>
        </w:rPr>
        <w:t xml:space="preserve"> 10 </w:t>
      </w:r>
      <w:proofErr w:type="spellStart"/>
      <w:r w:rsidRPr="00874CF7">
        <w:rPr>
          <w:rFonts w:ascii="Arial" w:hAnsi="Arial" w:cs="Arial"/>
          <w:lang w:eastAsia="zh-CN"/>
        </w:rPr>
        <w:t>mM</w:t>
      </w:r>
      <w:proofErr w:type="spellEnd"/>
      <w:r w:rsidRPr="00874CF7">
        <w:rPr>
          <w:rFonts w:ascii="Arial" w:hAnsi="Arial" w:cs="Arial"/>
          <w:lang w:eastAsia="zh-CN"/>
        </w:rPr>
        <w:t xml:space="preserve"> </w:t>
      </w:r>
      <w:proofErr w:type="spellStart"/>
      <w:r w:rsidRPr="00874CF7">
        <w:rPr>
          <w:rFonts w:ascii="Arial" w:hAnsi="Arial" w:cs="Arial"/>
          <w:lang w:eastAsia="zh-CN"/>
        </w:rPr>
        <w:t>Tris-HCl</w:t>
      </w:r>
      <w:proofErr w:type="spellEnd"/>
      <w:r w:rsidRPr="00874CF7">
        <w:rPr>
          <w:rFonts w:ascii="Arial" w:hAnsi="Arial" w:cs="Arial"/>
          <w:lang w:eastAsia="zh-CN"/>
        </w:rPr>
        <w:t>，涡旋充分混匀，将</w:t>
      </w:r>
      <w:proofErr w:type="spellStart"/>
      <w:r w:rsidRPr="00874CF7">
        <w:rPr>
          <w:rFonts w:ascii="Arial" w:hAnsi="Arial" w:cs="Arial"/>
          <w:lang w:eastAsia="zh-CN"/>
        </w:rPr>
        <w:t>cDNA</w:t>
      </w:r>
      <w:proofErr w:type="spellEnd"/>
      <w:proofErr w:type="gramStart"/>
      <w:r w:rsidRPr="00874CF7">
        <w:rPr>
          <w:rFonts w:ascii="Arial" w:hAnsi="Arial" w:cs="Arial"/>
          <w:lang w:eastAsia="zh-CN"/>
        </w:rPr>
        <w:t>从磁珠上</w:t>
      </w:r>
      <w:proofErr w:type="gramEnd"/>
      <w:r w:rsidRPr="00874CF7">
        <w:rPr>
          <w:rFonts w:ascii="Arial" w:hAnsi="Arial" w:cs="Arial"/>
          <w:lang w:eastAsia="zh-CN"/>
        </w:rPr>
        <w:t>洗脱，室温孵育</w:t>
      </w:r>
      <w:r w:rsidRPr="00874CF7">
        <w:rPr>
          <w:rFonts w:ascii="Arial" w:hAnsi="Arial" w:cs="Arial"/>
          <w:lang w:eastAsia="zh-CN"/>
        </w:rPr>
        <w:t>2 min</w:t>
      </w:r>
      <w:r w:rsidRPr="00874CF7">
        <w:rPr>
          <w:rFonts w:ascii="Arial" w:hAnsi="Arial" w:cs="Arial"/>
          <w:lang w:eastAsia="zh-CN"/>
        </w:rPr>
        <w:t>。</w:t>
      </w:r>
    </w:p>
    <w:p w:rsidR="00055225" w:rsidRPr="00874CF7" w:rsidRDefault="005B3AB8">
      <w:pPr>
        <w:pStyle w:val="aff4"/>
        <w:numPr>
          <w:ilvl w:val="2"/>
          <w:numId w:val="9"/>
        </w:numPr>
        <w:wordWrap w:val="0"/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lang w:eastAsia="zh-CN"/>
        </w:rPr>
      </w:pPr>
      <w:r w:rsidRPr="00874CF7">
        <w:rPr>
          <w:rFonts w:ascii="Arial" w:hAnsi="Arial" w:cs="Arial"/>
          <w:lang w:eastAsia="zh-CN"/>
        </w:rPr>
        <w:t>重新放置</w:t>
      </w:r>
      <w:r w:rsidRPr="00874CF7">
        <w:rPr>
          <w:rFonts w:ascii="Arial" w:hAnsi="Arial" w:cs="Arial"/>
          <w:lang w:eastAsia="zh-CN"/>
        </w:rPr>
        <w:t>PCR</w:t>
      </w:r>
      <w:r w:rsidRPr="00874CF7">
        <w:rPr>
          <w:rFonts w:ascii="Arial" w:hAnsi="Arial" w:cs="Arial"/>
          <w:lang w:eastAsia="zh-CN"/>
        </w:rPr>
        <w:t>管于磁力架直至溶液</w:t>
      </w:r>
      <w:r w:rsidRPr="00874CF7">
        <w:rPr>
          <w:rFonts w:ascii="Arial" w:hAnsi="Arial" w:cs="Arial" w:hint="eastAsia"/>
          <w:lang w:eastAsia="zh-CN"/>
        </w:rPr>
        <w:t>澄清</w:t>
      </w:r>
      <w:r w:rsidRPr="00874CF7">
        <w:rPr>
          <w:rFonts w:ascii="Arial" w:hAnsi="Arial" w:cs="Arial"/>
          <w:lang w:eastAsia="zh-CN"/>
        </w:rPr>
        <w:t>。转移</w:t>
      </w:r>
      <w:r w:rsidRPr="00874CF7">
        <w:rPr>
          <w:rFonts w:ascii="Arial" w:hAnsi="Arial" w:cs="Arial"/>
          <w:lang w:eastAsia="zh-CN"/>
        </w:rPr>
        <w:t xml:space="preserve">50 </w:t>
      </w:r>
      <w:proofErr w:type="spellStart"/>
      <w:r w:rsidRPr="00874CF7">
        <w:rPr>
          <w:rFonts w:ascii="Arial" w:hAnsi="Arial" w:cs="Arial"/>
          <w:lang w:eastAsia="zh-CN"/>
        </w:rPr>
        <w:t>μL</w:t>
      </w:r>
      <w:proofErr w:type="spellEnd"/>
      <w:r w:rsidRPr="00874CF7">
        <w:rPr>
          <w:rFonts w:ascii="Arial" w:hAnsi="Arial" w:cs="Arial"/>
          <w:lang w:eastAsia="zh-CN"/>
        </w:rPr>
        <w:t>上清液至新</w:t>
      </w:r>
      <w:r w:rsidRPr="00874CF7">
        <w:rPr>
          <w:rFonts w:ascii="Arial" w:hAnsi="Arial" w:cs="Arial"/>
          <w:lang w:eastAsia="zh-CN"/>
        </w:rPr>
        <w:t>PCR</w:t>
      </w:r>
      <w:r w:rsidRPr="00874CF7">
        <w:rPr>
          <w:rFonts w:ascii="Arial" w:hAnsi="Arial" w:cs="Arial"/>
          <w:lang w:eastAsia="zh-CN"/>
        </w:rPr>
        <w:t>管，加入</w:t>
      </w:r>
      <w:r w:rsidRPr="00874CF7">
        <w:rPr>
          <w:rFonts w:ascii="Arial" w:hAnsi="Arial" w:cs="Arial"/>
          <w:lang w:eastAsia="zh-CN"/>
        </w:rPr>
        <w:t xml:space="preserve">50 </w:t>
      </w:r>
      <w:proofErr w:type="spellStart"/>
      <w:r w:rsidRPr="00874CF7">
        <w:rPr>
          <w:rFonts w:ascii="Arial" w:hAnsi="Arial" w:cs="Arial"/>
          <w:lang w:eastAsia="zh-CN"/>
        </w:rPr>
        <w:t>μL</w:t>
      </w:r>
      <w:proofErr w:type="spellEnd"/>
      <w:r w:rsidRPr="00874CF7">
        <w:rPr>
          <w:rFonts w:ascii="Arial" w:hAnsi="Arial" w:cs="Arial"/>
          <w:lang w:eastAsia="zh-CN"/>
        </w:rPr>
        <w:t>（</w:t>
      </w:r>
      <w:r w:rsidRPr="00874CF7">
        <w:rPr>
          <w:rFonts w:ascii="Arial" w:hAnsi="Arial" w:cs="Arial"/>
          <w:lang w:eastAsia="zh-CN"/>
        </w:rPr>
        <w:t>1.0</w:t>
      </w:r>
      <w:r w:rsidRPr="00874CF7">
        <w:rPr>
          <w:rFonts w:ascii="Arial" w:hAnsi="Arial" w:cs="Arial" w:hint="eastAsia"/>
          <w:lang w:eastAsia="zh-CN"/>
        </w:rPr>
        <w:t>×</w:t>
      </w:r>
      <w:r w:rsidRPr="00874CF7">
        <w:rPr>
          <w:rFonts w:ascii="Arial" w:hAnsi="Arial" w:cs="Arial"/>
          <w:lang w:eastAsia="zh-CN"/>
        </w:rPr>
        <w:t>）重悬</w:t>
      </w:r>
      <w:proofErr w:type="spellStart"/>
      <w:r w:rsidRPr="00874CF7">
        <w:rPr>
          <w:rFonts w:ascii="Arial" w:hAnsi="Arial" w:cs="Arial"/>
          <w:lang w:eastAsia="zh-CN"/>
        </w:rPr>
        <w:t>AMPure</w:t>
      </w:r>
      <w:proofErr w:type="spellEnd"/>
      <w:r w:rsidRPr="00874CF7">
        <w:rPr>
          <w:rFonts w:ascii="Arial" w:hAnsi="Arial" w:cs="Arial"/>
          <w:lang w:eastAsia="zh-CN"/>
        </w:rPr>
        <w:t xml:space="preserve"> XP Beads</w:t>
      </w:r>
      <w:r w:rsidRPr="00874CF7">
        <w:rPr>
          <w:rFonts w:ascii="Arial" w:hAnsi="Arial" w:cs="Arial"/>
          <w:lang w:eastAsia="zh-CN"/>
        </w:rPr>
        <w:t>，涡旋混匀，室温孵育</w:t>
      </w:r>
      <w:r w:rsidRPr="00874CF7">
        <w:rPr>
          <w:rFonts w:ascii="Arial" w:hAnsi="Arial" w:cs="Arial"/>
          <w:lang w:eastAsia="zh-CN"/>
        </w:rPr>
        <w:t>5 min</w:t>
      </w:r>
      <w:r w:rsidRPr="00874CF7">
        <w:rPr>
          <w:rFonts w:ascii="Arial" w:hAnsi="Arial" w:cs="Arial"/>
          <w:lang w:eastAsia="zh-CN"/>
        </w:rPr>
        <w:t>。</w:t>
      </w:r>
    </w:p>
    <w:p w:rsidR="00055225" w:rsidRPr="00874CF7" w:rsidRDefault="005B3AB8">
      <w:pPr>
        <w:pStyle w:val="aff4"/>
        <w:numPr>
          <w:ilvl w:val="2"/>
          <w:numId w:val="9"/>
        </w:numPr>
        <w:wordWrap w:val="0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hAnsi="Arial" w:cs="Arial"/>
          <w:lang w:eastAsia="zh-CN"/>
        </w:rPr>
      </w:pPr>
      <w:r w:rsidRPr="00874CF7">
        <w:rPr>
          <w:rFonts w:ascii="Arial" w:hAnsi="Arial" w:cs="Arial"/>
          <w:lang w:eastAsia="zh-CN"/>
        </w:rPr>
        <w:t>重复步骤</w:t>
      </w:r>
      <w:r w:rsidRPr="00874CF7">
        <w:rPr>
          <w:rFonts w:ascii="Arial" w:hAnsi="Arial" w:cs="Arial" w:hint="eastAsia"/>
          <w:lang w:eastAsia="zh-CN"/>
        </w:rPr>
        <w:t>2</w:t>
      </w:r>
      <w:r w:rsidRPr="00874CF7">
        <w:rPr>
          <w:rFonts w:ascii="Arial" w:hAnsi="Arial" w:cs="Arial"/>
          <w:lang w:eastAsia="zh-CN"/>
        </w:rPr>
        <w:t>）</w:t>
      </w:r>
      <w:r w:rsidRPr="00874CF7">
        <w:rPr>
          <w:rFonts w:ascii="Arial" w:hAnsi="Arial" w:cs="Arial"/>
          <w:lang w:eastAsia="zh-CN"/>
        </w:rPr>
        <w:t>-</w:t>
      </w:r>
      <w:r w:rsidRPr="00874CF7">
        <w:rPr>
          <w:rFonts w:ascii="Arial" w:hAnsi="Arial" w:cs="Arial"/>
          <w:lang w:eastAsia="zh-CN"/>
        </w:rPr>
        <w:t>步骤</w:t>
      </w:r>
      <w:r w:rsidRPr="00874CF7">
        <w:rPr>
          <w:rFonts w:ascii="Arial" w:hAnsi="Arial" w:cs="Arial" w:hint="eastAsia"/>
          <w:lang w:eastAsia="zh-CN"/>
        </w:rPr>
        <w:t>4</w:t>
      </w:r>
      <w:r w:rsidRPr="00874CF7">
        <w:rPr>
          <w:rFonts w:ascii="Arial" w:hAnsi="Arial" w:cs="Arial"/>
          <w:lang w:eastAsia="zh-CN"/>
        </w:rPr>
        <w:t>）。</w:t>
      </w:r>
    </w:p>
    <w:p w:rsidR="00055225" w:rsidRPr="00874CF7" w:rsidRDefault="005B3AB8">
      <w:pPr>
        <w:pStyle w:val="aff4"/>
        <w:numPr>
          <w:ilvl w:val="2"/>
          <w:numId w:val="9"/>
        </w:numPr>
        <w:wordWrap w:val="0"/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lang w:eastAsia="zh-CN"/>
        </w:rPr>
      </w:pPr>
      <w:r w:rsidRPr="00874CF7">
        <w:rPr>
          <w:rFonts w:ascii="Arial" w:hAnsi="Arial" w:cs="Arial"/>
          <w:lang w:eastAsia="zh-CN"/>
        </w:rPr>
        <w:lastRenderedPageBreak/>
        <w:t>PCR</w:t>
      </w:r>
      <w:r w:rsidRPr="00874CF7">
        <w:rPr>
          <w:rFonts w:ascii="Arial" w:hAnsi="Arial" w:cs="Arial"/>
          <w:lang w:eastAsia="zh-CN"/>
        </w:rPr>
        <w:t>管从磁力</w:t>
      </w:r>
      <w:r w:rsidRPr="00874CF7">
        <w:rPr>
          <w:rFonts w:ascii="Arial" w:hAnsi="Arial" w:cs="Arial" w:hint="eastAsia"/>
          <w:lang w:eastAsia="zh-CN"/>
        </w:rPr>
        <w:t>架</w:t>
      </w:r>
      <w:r w:rsidRPr="00874CF7">
        <w:rPr>
          <w:rFonts w:ascii="Arial" w:hAnsi="Arial" w:cs="Arial"/>
          <w:lang w:eastAsia="zh-CN"/>
        </w:rPr>
        <w:t>上移</w:t>
      </w:r>
      <w:r w:rsidRPr="00874CF7">
        <w:rPr>
          <w:rFonts w:ascii="Arial" w:hAnsi="Arial" w:cs="Arial" w:hint="eastAsia"/>
          <w:lang w:eastAsia="zh-CN"/>
        </w:rPr>
        <w:t>除</w:t>
      </w:r>
      <w:r w:rsidRPr="00874CF7">
        <w:rPr>
          <w:rFonts w:ascii="Arial" w:hAnsi="Arial" w:cs="Arial"/>
          <w:lang w:eastAsia="zh-CN"/>
        </w:rPr>
        <w:t>，添</w:t>
      </w:r>
      <w:bookmarkStart w:id="23" w:name="_GoBack"/>
      <w:r w:rsidRPr="00874CF7">
        <w:rPr>
          <w:rFonts w:ascii="Arial" w:hAnsi="Arial" w:cs="Arial"/>
          <w:lang w:eastAsia="zh-CN"/>
        </w:rPr>
        <w:t>加</w:t>
      </w:r>
      <w:r w:rsidRPr="00874CF7">
        <w:rPr>
          <w:rFonts w:ascii="Arial" w:hAnsi="Arial" w:cs="Arial"/>
          <w:lang w:eastAsia="zh-CN"/>
        </w:rPr>
        <w:t xml:space="preserve">19 </w:t>
      </w:r>
      <w:proofErr w:type="spellStart"/>
      <w:r w:rsidRPr="00874CF7">
        <w:rPr>
          <w:rFonts w:ascii="Arial" w:hAnsi="Arial" w:cs="Arial"/>
          <w:lang w:eastAsia="zh-CN"/>
        </w:rPr>
        <w:t>μL</w:t>
      </w:r>
      <w:proofErr w:type="spellEnd"/>
      <w:r w:rsidRPr="00874CF7">
        <w:rPr>
          <w:rFonts w:ascii="Arial" w:hAnsi="Arial" w:cs="Arial"/>
          <w:lang w:eastAsia="zh-CN"/>
        </w:rPr>
        <w:t xml:space="preserve"> 0.1</w:t>
      </w:r>
      <w:r w:rsidRPr="00874CF7">
        <w:rPr>
          <w:rFonts w:ascii="Arial" w:hAnsi="Arial" w:cs="Arial" w:hint="eastAsia"/>
          <w:lang w:eastAsia="zh-CN"/>
        </w:rPr>
        <w:t>×</w:t>
      </w:r>
      <w:r w:rsidRPr="00874CF7">
        <w:rPr>
          <w:rFonts w:ascii="Arial" w:hAnsi="Arial" w:cs="Arial"/>
          <w:lang w:eastAsia="zh-CN"/>
        </w:rPr>
        <w:t xml:space="preserve"> TE </w:t>
      </w:r>
      <w:r w:rsidRPr="00874CF7">
        <w:rPr>
          <w:rFonts w:ascii="Arial" w:hAnsi="Arial" w:cs="Arial"/>
          <w:lang w:eastAsia="zh-CN"/>
        </w:rPr>
        <w:t>或</w:t>
      </w:r>
      <w:r w:rsidRPr="00874CF7">
        <w:rPr>
          <w:rFonts w:ascii="Arial" w:hAnsi="Arial" w:cs="Arial"/>
          <w:lang w:eastAsia="zh-CN"/>
        </w:rPr>
        <w:t xml:space="preserve"> 10 </w:t>
      </w:r>
      <w:proofErr w:type="spellStart"/>
      <w:r w:rsidRPr="00874CF7">
        <w:rPr>
          <w:rFonts w:ascii="Arial" w:hAnsi="Arial" w:cs="Arial"/>
          <w:lang w:eastAsia="zh-CN"/>
        </w:rPr>
        <w:t>mM</w:t>
      </w:r>
      <w:proofErr w:type="spellEnd"/>
      <w:r w:rsidRPr="00874CF7">
        <w:rPr>
          <w:rFonts w:ascii="Arial" w:hAnsi="Arial" w:cs="Arial"/>
          <w:lang w:eastAsia="zh-CN"/>
        </w:rPr>
        <w:t xml:space="preserve"> </w:t>
      </w:r>
      <w:proofErr w:type="spellStart"/>
      <w:r w:rsidRPr="00874CF7">
        <w:rPr>
          <w:rFonts w:ascii="Arial" w:hAnsi="Arial" w:cs="Arial"/>
          <w:lang w:eastAsia="zh-CN"/>
        </w:rPr>
        <w:t>Tris-HCl</w:t>
      </w:r>
      <w:proofErr w:type="spellEnd"/>
      <w:r w:rsidRPr="00874CF7">
        <w:rPr>
          <w:rFonts w:ascii="Arial" w:hAnsi="Arial" w:cs="Arial"/>
          <w:lang w:eastAsia="zh-CN"/>
        </w:rPr>
        <w:t>，涡旋充分混匀，室温孵育</w:t>
      </w:r>
      <w:r w:rsidRPr="00874CF7">
        <w:rPr>
          <w:rFonts w:ascii="Arial" w:hAnsi="Arial" w:cs="Arial"/>
          <w:lang w:eastAsia="zh-CN"/>
        </w:rPr>
        <w:t>2 min</w:t>
      </w:r>
      <w:r w:rsidRPr="00874CF7">
        <w:rPr>
          <w:rFonts w:ascii="Arial" w:hAnsi="Arial" w:cs="Arial"/>
          <w:lang w:eastAsia="zh-CN"/>
        </w:rPr>
        <w:t>。重新放置</w:t>
      </w:r>
      <w:r w:rsidRPr="00874CF7">
        <w:rPr>
          <w:rFonts w:ascii="Arial" w:hAnsi="Arial" w:cs="Arial"/>
          <w:lang w:eastAsia="zh-CN"/>
        </w:rPr>
        <w:t>PCR</w:t>
      </w:r>
      <w:r w:rsidRPr="00874CF7">
        <w:rPr>
          <w:rFonts w:ascii="Arial" w:hAnsi="Arial" w:cs="Arial"/>
          <w:lang w:eastAsia="zh-CN"/>
        </w:rPr>
        <w:t>管于磁力架直至溶液</w:t>
      </w:r>
      <w:r w:rsidRPr="00874CF7">
        <w:rPr>
          <w:rFonts w:ascii="Arial" w:hAnsi="Arial" w:cs="Arial"/>
          <w:lang w:eastAsia="zh-CN"/>
        </w:rPr>
        <w:t>澄清</w:t>
      </w:r>
      <w:r w:rsidRPr="00874CF7">
        <w:rPr>
          <w:rFonts w:ascii="Arial" w:hAnsi="Arial" w:cs="Arial"/>
          <w:lang w:eastAsia="zh-CN"/>
        </w:rPr>
        <w:t>。</w:t>
      </w:r>
    </w:p>
    <w:p w:rsidR="00055225" w:rsidRPr="00874CF7" w:rsidRDefault="005B3AB8">
      <w:pPr>
        <w:pStyle w:val="aff4"/>
        <w:numPr>
          <w:ilvl w:val="2"/>
          <w:numId w:val="9"/>
        </w:numPr>
        <w:wordWrap w:val="0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hAnsi="Arial" w:cs="Arial"/>
          <w:lang w:eastAsia="zh-CN"/>
        </w:rPr>
      </w:pPr>
      <w:r w:rsidRPr="00874CF7">
        <w:rPr>
          <w:rFonts w:ascii="Arial" w:hAnsi="Arial" w:cs="Arial"/>
          <w:lang w:eastAsia="zh-CN"/>
        </w:rPr>
        <w:t>轻轻转移</w:t>
      </w:r>
      <w:r w:rsidRPr="00874CF7">
        <w:rPr>
          <w:rFonts w:ascii="Arial" w:hAnsi="Arial" w:cs="Arial"/>
          <w:lang w:eastAsia="zh-CN"/>
        </w:rPr>
        <w:t xml:space="preserve">17 </w:t>
      </w:r>
      <w:proofErr w:type="spellStart"/>
      <w:r w:rsidRPr="00874CF7">
        <w:rPr>
          <w:rFonts w:ascii="Arial" w:hAnsi="Arial" w:cs="Arial"/>
          <w:lang w:eastAsia="zh-CN"/>
        </w:rPr>
        <w:t>μL</w:t>
      </w:r>
      <w:proofErr w:type="spellEnd"/>
      <w:r w:rsidRPr="00874CF7">
        <w:rPr>
          <w:rFonts w:ascii="Arial" w:hAnsi="Arial" w:cs="Arial"/>
          <w:lang w:eastAsia="zh-CN"/>
        </w:rPr>
        <w:t xml:space="preserve"> </w:t>
      </w:r>
      <w:r w:rsidRPr="00874CF7">
        <w:rPr>
          <w:rFonts w:ascii="Arial" w:hAnsi="Arial" w:cs="Arial"/>
          <w:lang w:eastAsia="zh-CN"/>
        </w:rPr>
        <w:t>上清液至新</w:t>
      </w:r>
      <w:r w:rsidRPr="00874CF7">
        <w:rPr>
          <w:rFonts w:ascii="Arial" w:hAnsi="Arial" w:cs="Arial"/>
          <w:lang w:eastAsia="zh-CN"/>
        </w:rPr>
        <w:t>PCR</w:t>
      </w:r>
      <w:r w:rsidRPr="00874CF7">
        <w:rPr>
          <w:rFonts w:ascii="Arial" w:hAnsi="Arial" w:cs="Arial"/>
          <w:lang w:eastAsia="zh-CN"/>
        </w:rPr>
        <w:t>管进行</w:t>
      </w:r>
      <w:r w:rsidRPr="00874CF7">
        <w:rPr>
          <w:rFonts w:ascii="Arial" w:hAnsi="Arial" w:cs="Arial"/>
          <w:lang w:eastAsia="zh-CN"/>
        </w:rPr>
        <w:t>PCR</w:t>
      </w:r>
      <w:r w:rsidRPr="00874CF7">
        <w:rPr>
          <w:rFonts w:ascii="Arial" w:hAnsi="Arial" w:cs="Arial" w:hint="eastAsia"/>
          <w:lang w:eastAsia="zh-CN"/>
        </w:rPr>
        <w:t>扩增</w:t>
      </w:r>
      <w:r w:rsidRPr="00874CF7">
        <w:rPr>
          <w:rFonts w:ascii="Arial" w:hAnsi="Arial" w:cs="Arial"/>
          <w:lang w:eastAsia="zh-CN"/>
        </w:rPr>
        <w:t>富集，注意</w:t>
      </w:r>
      <w:proofErr w:type="gramStart"/>
      <w:r w:rsidRPr="00874CF7">
        <w:rPr>
          <w:rFonts w:ascii="Arial" w:hAnsi="Arial" w:cs="Arial"/>
          <w:lang w:eastAsia="zh-CN"/>
        </w:rPr>
        <w:t>勿</w:t>
      </w:r>
      <w:proofErr w:type="gramEnd"/>
      <w:r w:rsidRPr="00874CF7">
        <w:rPr>
          <w:rFonts w:ascii="Arial" w:hAnsi="Arial" w:cs="Arial"/>
          <w:lang w:eastAsia="zh-CN"/>
        </w:rPr>
        <w:t>扰动磁珠。</w:t>
      </w:r>
    </w:p>
    <w:p w:rsidR="00055225" w:rsidRPr="00874CF7" w:rsidRDefault="005B3AB8">
      <w:pPr>
        <w:pStyle w:val="aff4"/>
        <w:numPr>
          <w:ilvl w:val="1"/>
          <w:numId w:val="9"/>
        </w:numPr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lang w:eastAsia="zh-CN"/>
        </w:rPr>
      </w:pPr>
      <w:r w:rsidRPr="00874CF7">
        <w:rPr>
          <w:rFonts w:ascii="Arial" w:hAnsi="Arial" w:cs="Arial"/>
          <w:lang w:eastAsia="zh-CN"/>
        </w:rPr>
        <w:t>PCR</w:t>
      </w:r>
      <w:r w:rsidRPr="00874CF7">
        <w:rPr>
          <w:rFonts w:ascii="Arial" w:hAnsi="Arial" w:cs="Arial" w:hint="eastAsia"/>
          <w:lang w:eastAsia="zh-CN"/>
        </w:rPr>
        <w:t>扩增</w:t>
      </w:r>
      <w:r w:rsidRPr="00874CF7">
        <w:rPr>
          <w:rFonts w:ascii="Arial" w:hAnsi="Arial" w:cs="Arial"/>
          <w:lang w:eastAsia="zh-CN"/>
        </w:rPr>
        <w:t>富集接头连接</w:t>
      </w:r>
      <w:r w:rsidRPr="00874CF7">
        <w:rPr>
          <w:rFonts w:ascii="Arial" w:hAnsi="Arial" w:cs="Arial"/>
          <w:lang w:eastAsia="zh-CN"/>
        </w:rPr>
        <w:t>DNA</w:t>
      </w:r>
      <w:r w:rsidRPr="00874CF7">
        <w:rPr>
          <w:rFonts w:ascii="Arial" w:hAnsi="Arial" w:cs="Arial"/>
          <w:lang w:eastAsia="zh-CN"/>
        </w:rPr>
        <w:t>。</w:t>
      </w:r>
    </w:p>
    <w:p w:rsidR="00055225" w:rsidRPr="00874CF7" w:rsidRDefault="005B3AB8">
      <w:pPr>
        <w:pStyle w:val="aff4"/>
        <w:numPr>
          <w:ilvl w:val="2"/>
          <w:numId w:val="9"/>
        </w:numPr>
        <w:wordWrap w:val="0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hAnsi="Arial" w:cs="Arial"/>
          <w:lang w:eastAsia="zh-CN"/>
        </w:rPr>
      </w:pPr>
      <w:r w:rsidRPr="00874CF7">
        <w:rPr>
          <w:rFonts w:ascii="Arial" w:hAnsi="Arial" w:cs="Arial"/>
          <w:lang w:eastAsia="zh-CN"/>
        </w:rPr>
        <w:t>向步骤</w:t>
      </w:r>
      <w:r w:rsidRPr="00874CF7">
        <w:rPr>
          <w:rFonts w:ascii="Arial" w:hAnsi="Arial" w:cs="Arial" w:hint="eastAsia"/>
          <w:lang w:eastAsia="zh-CN"/>
        </w:rPr>
        <w:t>4.</w:t>
      </w:r>
      <w:r w:rsidRPr="00874CF7">
        <w:rPr>
          <w:rFonts w:ascii="Arial" w:hAnsi="Arial" w:cs="Arial"/>
          <w:lang w:eastAsia="zh-CN"/>
        </w:rPr>
        <w:t>8</w:t>
      </w:r>
      <w:r w:rsidRPr="00874CF7">
        <w:rPr>
          <w:rFonts w:ascii="Arial" w:hAnsi="Arial" w:cs="Arial"/>
          <w:lang w:eastAsia="zh-CN"/>
        </w:rPr>
        <w:t>获得</w:t>
      </w:r>
      <w:proofErr w:type="spellStart"/>
      <w:r w:rsidRPr="00874CF7">
        <w:rPr>
          <w:rFonts w:ascii="Arial" w:hAnsi="Arial" w:cs="Arial"/>
          <w:lang w:eastAsia="zh-CN"/>
        </w:rPr>
        <w:t>cDNA</w:t>
      </w:r>
      <w:proofErr w:type="spellEnd"/>
      <w:r w:rsidRPr="00874CF7">
        <w:rPr>
          <w:rFonts w:ascii="Arial" w:hAnsi="Arial" w:cs="Arial"/>
          <w:lang w:eastAsia="zh-CN"/>
        </w:rPr>
        <w:t>（</w:t>
      </w:r>
      <w:r w:rsidRPr="00874CF7">
        <w:rPr>
          <w:rFonts w:ascii="Arial" w:hAnsi="Arial" w:cs="Arial"/>
          <w:lang w:eastAsia="zh-CN"/>
        </w:rPr>
        <w:t xml:space="preserve">17 </w:t>
      </w:r>
      <w:proofErr w:type="spellStart"/>
      <w:r w:rsidRPr="00874CF7">
        <w:rPr>
          <w:rFonts w:ascii="Arial" w:hAnsi="Arial" w:cs="Arial"/>
          <w:lang w:eastAsia="zh-CN"/>
        </w:rPr>
        <w:t>μL</w:t>
      </w:r>
      <w:proofErr w:type="spellEnd"/>
      <w:r w:rsidRPr="00874CF7">
        <w:rPr>
          <w:rFonts w:ascii="Arial" w:hAnsi="Arial" w:cs="Arial"/>
          <w:lang w:eastAsia="zh-CN"/>
        </w:rPr>
        <w:t>）中加入</w:t>
      </w:r>
      <w:r w:rsidRPr="00874CF7">
        <w:rPr>
          <w:rFonts w:ascii="Arial" w:hAnsi="Arial" w:cs="Arial"/>
          <w:lang w:eastAsia="zh-CN"/>
        </w:rPr>
        <w:t xml:space="preserve"> 3 </w:t>
      </w:r>
      <w:proofErr w:type="spellStart"/>
      <w:r w:rsidRPr="00874CF7">
        <w:rPr>
          <w:rFonts w:ascii="Arial" w:hAnsi="Arial" w:cs="Arial"/>
          <w:lang w:eastAsia="zh-CN"/>
        </w:rPr>
        <w:t>μL</w:t>
      </w:r>
      <w:proofErr w:type="spellEnd"/>
      <w:r w:rsidRPr="00874CF7">
        <w:rPr>
          <w:rFonts w:ascii="Arial" w:hAnsi="Arial" w:cs="Arial"/>
          <w:lang w:eastAsia="zh-CN"/>
        </w:rPr>
        <w:t xml:space="preserve"> </w:t>
      </w:r>
      <w:proofErr w:type="spellStart"/>
      <w:r w:rsidRPr="00874CF7">
        <w:rPr>
          <w:rFonts w:ascii="Arial" w:hAnsi="Arial" w:cs="Arial"/>
          <w:lang w:eastAsia="zh-CN"/>
        </w:rPr>
        <w:t>NEBNext</w:t>
      </w:r>
      <w:proofErr w:type="spellEnd"/>
      <w:r w:rsidRPr="00874CF7">
        <w:rPr>
          <w:rFonts w:ascii="Arial" w:hAnsi="Arial" w:cs="Arial"/>
          <w:lang w:eastAsia="zh-CN"/>
        </w:rPr>
        <w:t xml:space="preserve"> USER Enzyme</w:t>
      </w:r>
      <w:r w:rsidRPr="00874CF7">
        <w:rPr>
          <w:rFonts w:ascii="Arial" w:hAnsi="Arial" w:cs="Arial"/>
          <w:lang w:eastAsia="zh-CN"/>
        </w:rPr>
        <w:t>、</w:t>
      </w:r>
      <w:r w:rsidRPr="00874CF7">
        <w:rPr>
          <w:rFonts w:ascii="Arial" w:hAnsi="Arial" w:cs="Arial"/>
          <w:lang w:eastAsia="zh-CN"/>
        </w:rPr>
        <w:t xml:space="preserve">25 </w:t>
      </w:r>
      <w:proofErr w:type="spellStart"/>
      <w:r w:rsidRPr="00874CF7">
        <w:rPr>
          <w:rFonts w:ascii="Arial" w:hAnsi="Arial" w:cs="Arial"/>
          <w:lang w:eastAsia="zh-CN"/>
        </w:rPr>
        <w:t>μL</w:t>
      </w:r>
      <w:proofErr w:type="spellEnd"/>
      <w:r w:rsidRPr="00874CF7">
        <w:rPr>
          <w:rFonts w:ascii="Arial" w:hAnsi="Arial" w:cs="Arial"/>
          <w:lang w:eastAsia="zh-CN"/>
        </w:rPr>
        <w:t xml:space="preserve"> </w:t>
      </w:r>
      <w:proofErr w:type="spellStart"/>
      <w:r w:rsidRPr="00874CF7">
        <w:rPr>
          <w:rFonts w:ascii="Arial" w:hAnsi="Arial" w:cs="Arial"/>
          <w:lang w:eastAsia="zh-CN"/>
        </w:rPr>
        <w:t>NEBNext</w:t>
      </w:r>
      <w:proofErr w:type="spellEnd"/>
      <w:r w:rsidRPr="00874CF7">
        <w:rPr>
          <w:rFonts w:ascii="Arial" w:hAnsi="Arial" w:cs="Arial"/>
          <w:lang w:eastAsia="zh-CN"/>
        </w:rPr>
        <w:t xml:space="preserve"> Q5 Hot Start </w:t>
      </w:r>
      <w:proofErr w:type="spellStart"/>
      <w:r w:rsidRPr="00874CF7">
        <w:rPr>
          <w:rFonts w:ascii="Arial" w:hAnsi="Arial" w:cs="Arial"/>
          <w:lang w:eastAsia="zh-CN"/>
        </w:rPr>
        <w:t>HiFi</w:t>
      </w:r>
      <w:proofErr w:type="spellEnd"/>
      <w:r w:rsidRPr="00874CF7">
        <w:rPr>
          <w:rFonts w:ascii="Arial" w:hAnsi="Arial" w:cs="Arial"/>
          <w:lang w:eastAsia="zh-CN"/>
        </w:rPr>
        <w:t xml:space="preserve"> PCR Master Mix</w:t>
      </w:r>
      <w:r w:rsidRPr="00874CF7">
        <w:rPr>
          <w:rFonts w:ascii="Arial" w:hAnsi="Arial" w:cs="Arial"/>
          <w:lang w:eastAsia="zh-CN"/>
        </w:rPr>
        <w:t>、</w:t>
      </w:r>
      <w:r w:rsidRPr="00874CF7">
        <w:rPr>
          <w:rFonts w:ascii="Arial" w:hAnsi="Arial" w:cs="Arial"/>
          <w:lang w:eastAsia="zh-CN"/>
        </w:rPr>
        <w:t xml:space="preserve">2.5 </w:t>
      </w:r>
      <w:proofErr w:type="spellStart"/>
      <w:r w:rsidRPr="00874CF7">
        <w:rPr>
          <w:rFonts w:ascii="Arial" w:hAnsi="Arial" w:cs="Arial"/>
          <w:lang w:eastAsia="zh-CN"/>
        </w:rPr>
        <w:t>μL</w:t>
      </w:r>
      <w:proofErr w:type="spellEnd"/>
      <w:r w:rsidRPr="00874CF7">
        <w:rPr>
          <w:rFonts w:ascii="Arial" w:hAnsi="Arial" w:cs="Arial"/>
          <w:lang w:eastAsia="zh-CN"/>
        </w:rPr>
        <w:t xml:space="preserve"> Index </w:t>
      </w:r>
      <w:r w:rsidRPr="00874CF7">
        <w:rPr>
          <w:rFonts w:ascii="Arial" w:hAnsi="Arial" w:cs="Arial"/>
          <w:lang w:eastAsia="zh-CN"/>
        </w:rPr>
        <w:t>（</w:t>
      </w:r>
      <w:r w:rsidRPr="00874CF7">
        <w:rPr>
          <w:rFonts w:ascii="Arial" w:hAnsi="Arial" w:cs="Arial"/>
          <w:lang w:eastAsia="zh-CN"/>
        </w:rPr>
        <w:t>X</w:t>
      </w:r>
      <w:r w:rsidRPr="00874CF7">
        <w:rPr>
          <w:rFonts w:ascii="Arial" w:hAnsi="Arial" w:cs="Arial"/>
          <w:lang w:eastAsia="zh-CN"/>
        </w:rPr>
        <w:t>）</w:t>
      </w:r>
      <w:r w:rsidRPr="00874CF7">
        <w:rPr>
          <w:rFonts w:ascii="Arial" w:hAnsi="Arial" w:cs="Arial"/>
          <w:lang w:eastAsia="zh-CN"/>
        </w:rPr>
        <w:t xml:space="preserve"> Primer</w:t>
      </w:r>
      <w:r w:rsidRPr="00874CF7">
        <w:rPr>
          <w:rFonts w:ascii="Arial" w:hAnsi="Arial" w:cs="Arial"/>
          <w:lang w:eastAsia="zh-CN"/>
        </w:rPr>
        <w:t>和</w:t>
      </w:r>
      <w:r w:rsidRPr="00874CF7">
        <w:rPr>
          <w:rFonts w:ascii="Arial" w:hAnsi="Arial" w:cs="Arial"/>
          <w:lang w:eastAsia="zh-CN"/>
        </w:rPr>
        <w:t>2</w:t>
      </w:r>
      <w:r w:rsidRPr="00874CF7">
        <w:rPr>
          <w:rFonts w:ascii="Arial" w:hAnsi="Arial" w:cs="Arial"/>
          <w:lang w:eastAsia="zh-CN"/>
        </w:rPr>
        <w:t xml:space="preserve">.5 </w:t>
      </w:r>
      <w:proofErr w:type="spellStart"/>
      <w:r w:rsidRPr="00874CF7">
        <w:rPr>
          <w:rFonts w:ascii="Arial" w:hAnsi="Arial" w:cs="Arial"/>
          <w:lang w:eastAsia="zh-CN"/>
        </w:rPr>
        <w:t>μL</w:t>
      </w:r>
      <w:proofErr w:type="spellEnd"/>
      <w:r w:rsidRPr="00874CF7">
        <w:rPr>
          <w:rFonts w:ascii="Arial" w:hAnsi="Arial" w:cs="Arial"/>
          <w:lang w:eastAsia="zh-CN"/>
        </w:rPr>
        <w:t xml:space="preserve"> Universal PCR Primer</w:t>
      </w:r>
      <w:r w:rsidRPr="00874CF7">
        <w:rPr>
          <w:rFonts w:ascii="Arial" w:hAnsi="Arial" w:cs="Arial"/>
          <w:lang w:eastAsia="zh-CN"/>
        </w:rPr>
        <w:t>，</w:t>
      </w:r>
      <w:r w:rsidRPr="00874CF7">
        <w:rPr>
          <w:rFonts w:ascii="Arial" w:hAnsi="Arial" w:cs="Arial" w:hint="eastAsia"/>
          <w:lang w:eastAsia="zh-CN"/>
        </w:rPr>
        <w:t>体系</w:t>
      </w:r>
      <w:r w:rsidRPr="00874CF7">
        <w:rPr>
          <w:rFonts w:ascii="Arial" w:hAnsi="Arial" w:cs="Arial"/>
          <w:lang w:eastAsia="zh-CN"/>
        </w:rPr>
        <w:t>最终体积为</w:t>
      </w:r>
      <w:r w:rsidRPr="00874CF7">
        <w:rPr>
          <w:rFonts w:ascii="Arial" w:hAnsi="Arial" w:cs="Arial"/>
          <w:lang w:eastAsia="zh-CN"/>
        </w:rPr>
        <w:t xml:space="preserve">50 </w:t>
      </w:r>
      <w:proofErr w:type="spellStart"/>
      <w:r w:rsidRPr="00874CF7">
        <w:rPr>
          <w:rFonts w:ascii="Arial" w:hAnsi="Arial" w:cs="Arial"/>
          <w:lang w:eastAsia="zh-CN"/>
        </w:rPr>
        <w:t>μL</w:t>
      </w:r>
      <w:proofErr w:type="spellEnd"/>
      <w:r w:rsidRPr="00874CF7">
        <w:rPr>
          <w:rFonts w:ascii="Arial" w:hAnsi="Arial" w:cs="Arial"/>
          <w:lang w:eastAsia="zh-CN"/>
        </w:rPr>
        <w:t>。</w:t>
      </w:r>
    </w:p>
    <w:p w:rsidR="00055225" w:rsidRPr="00874CF7" w:rsidRDefault="005B3AB8">
      <w:pPr>
        <w:pStyle w:val="aff4"/>
        <w:numPr>
          <w:ilvl w:val="2"/>
          <w:numId w:val="9"/>
        </w:numPr>
        <w:wordWrap w:val="0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hAnsi="Arial" w:cs="Arial"/>
          <w:lang w:eastAsia="zh-CN"/>
        </w:rPr>
      </w:pPr>
      <w:r w:rsidRPr="00874CF7">
        <w:rPr>
          <w:rFonts w:ascii="Arial" w:hAnsi="Arial" w:cs="Arial"/>
          <w:lang w:eastAsia="zh-CN"/>
        </w:rPr>
        <w:t>PCR</w:t>
      </w:r>
      <w:r w:rsidRPr="00874CF7">
        <w:rPr>
          <w:rFonts w:ascii="Arial" w:hAnsi="Arial" w:cs="Arial"/>
          <w:lang w:eastAsia="zh-CN"/>
        </w:rPr>
        <w:t>反应程序如下：</w:t>
      </w:r>
    </w:p>
    <w:p w:rsidR="00055225" w:rsidRPr="00874CF7" w:rsidRDefault="005B3AB8">
      <w:pPr>
        <w:pStyle w:val="aff4"/>
        <w:wordWrap w:val="0"/>
        <w:adjustRightInd w:val="0"/>
        <w:snapToGrid w:val="0"/>
        <w:spacing w:line="360" w:lineRule="auto"/>
        <w:ind w:leftChars="680" w:left="1360" w:firstLineChars="0" w:firstLine="0"/>
        <w:jc w:val="both"/>
        <w:rPr>
          <w:rFonts w:ascii="Arial" w:hAnsi="Arial" w:cs="Arial"/>
          <w:lang w:eastAsia="zh-CN"/>
        </w:rPr>
      </w:pPr>
      <w:r w:rsidRPr="00874CF7">
        <w:rPr>
          <w:rFonts w:ascii="Arial" w:hAnsi="Arial" w:cs="Arial"/>
          <w:lang w:eastAsia="zh-CN"/>
        </w:rPr>
        <w:t xml:space="preserve">37 </w:t>
      </w:r>
      <w:r w:rsidRPr="00874CF7">
        <w:rPr>
          <w:rFonts w:ascii="微软雅黑" w:eastAsia="微软雅黑" w:hAnsi="微软雅黑" w:cs="微软雅黑" w:hint="eastAsia"/>
          <w:lang w:eastAsia="zh-CN"/>
        </w:rPr>
        <w:t>℃</w:t>
      </w:r>
      <w:r w:rsidRPr="00874CF7">
        <w:rPr>
          <w:rFonts w:ascii="Arial" w:hAnsi="Arial" w:cs="Arial"/>
          <w:lang w:eastAsia="zh-CN"/>
        </w:rPr>
        <w:t>，</w:t>
      </w:r>
      <w:r w:rsidRPr="00874CF7">
        <w:rPr>
          <w:rFonts w:ascii="Arial" w:hAnsi="Arial" w:cs="Arial"/>
          <w:lang w:eastAsia="zh-CN"/>
        </w:rPr>
        <w:t>15 min</w:t>
      </w:r>
      <w:r w:rsidRPr="00874CF7">
        <w:rPr>
          <w:rFonts w:ascii="Arial" w:hAnsi="Arial" w:cs="Arial"/>
          <w:lang w:eastAsia="zh-CN"/>
        </w:rPr>
        <w:t>；</w:t>
      </w:r>
      <w:r w:rsidRPr="00874CF7">
        <w:rPr>
          <w:rFonts w:ascii="Arial" w:hAnsi="Arial" w:cs="Arial"/>
          <w:lang w:eastAsia="zh-CN"/>
        </w:rPr>
        <w:t xml:space="preserve">98 </w:t>
      </w:r>
      <w:r w:rsidRPr="00874CF7">
        <w:rPr>
          <w:rFonts w:ascii="微软雅黑" w:eastAsia="微软雅黑" w:hAnsi="微软雅黑" w:cs="微软雅黑" w:hint="eastAsia"/>
          <w:lang w:eastAsia="zh-CN"/>
        </w:rPr>
        <w:t>℃</w:t>
      </w:r>
      <w:r w:rsidRPr="00874CF7">
        <w:rPr>
          <w:rFonts w:ascii="Arial" w:hAnsi="Arial" w:cs="Arial"/>
          <w:lang w:eastAsia="zh-CN"/>
        </w:rPr>
        <w:t>，</w:t>
      </w:r>
      <w:r w:rsidRPr="00874CF7">
        <w:rPr>
          <w:rFonts w:ascii="Arial" w:hAnsi="Arial" w:cs="Arial"/>
          <w:lang w:eastAsia="zh-CN"/>
        </w:rPr>
        <w:t>30 s</w:t>
      </w:r>
      <w:r w:rsidRPr="00874CF7">
        <w:rPr>
          <w:rFonts w:ascii="Arial" w:hAnsi="Arial" w:cs="Arial"/>
          <w:lang w:eastAsia="zh-CN"/>
        </w:rPr>
        <w:t>；</w:t>
      </w:r>
      <w:r w:rsidRPr="00874CF7">
        <w:rPr>
          <w:rFonts w:ascii="Arial" w:hAnsi="Arial" w:cs="Arial"/>
          <w:lang w:eastAsia="zh-CN"/>
        </w:rPr>
        <w:t xml:space="preserve">98 </w:t>
      </w:r>
      <w:r w:rsidRPr="00874CF7">
        <w:rPr>
          <w:rFonts w:ascii="微软雅黑" w:eastAsia="微软雅黑" w:hAnsi="微软雅黑" w:cs="微软雅黑" w:hint="eastAsia"/>
          <w:lang w:eastAsia="zh-CN"/>
        </w:rPr>
        <w:t>℃</w:t>
      </w:r>
      <w:r w:rsidRPr="00874CF7">
        <w:rPr>
          <w:rFonts w:ascii="Arial" w:hAnsi="Arial" w:cs="Arial"/>
          <w:lang w:eastAsia="zh-CN"/>
        </w:rPr>
        <w:t xml:space="preserve"> 10 s </w:t>
      </w:r>
      <w:r w:rsidRPr="00874CF7">
        <w:rPr>
          <w:rFonts w:ascii="Arial" w:hAnsi="Arial" w:cs="Arial"/>
          <w:lang w:eastAsia="zh-CN"/>
        </w:rPr>
        <w:t>和</w:t>
      </w:r>
      <w:r w:rsidRPr="00874CF7">
        <w:rPr>
          <w:rFonts w:ascii="Arial" w:hAnsi="Arial" w:cs="Arial"/>
          <w:lang w:eastAsia="zh-CN"/>
        </w:rPr>
        <w:t xml:space="preserve">65 </w:t>
      </w:r>
      <w:r w:rsidRPr="00874CF7">
        <w:rPr>
          <w:rFonts w:ascii="微软雅黑" w:eastAsia="微软雅黑" w:hAnsi="微软雅黑" w:cs="微软雅黑" w:hint="eastAsia"/>
          <w:lang w:eastAsia="zh-CN"/>
        </w:rPr>
        <w:t>℃</w:t>
      </w:r>
      <w:r w:rsidRPr="00874CF7">
        <w:rPr>
          <w:rFonts w:ascii="微软雅黑" w:eastAsia="微软雅黑" w:hAnsi="微软雅黑" w:cs="微软雅黑" w:hint="eastAsia"/>
          <w:lang w:eastAsia="zh-CN"/>
        </w:rPr>
        <w:t xml:space="preserve"> </w:t>
      </w:r>
      <w:r w:rsidRPr="00874CF7">
        <w:rPr>
          <w:rFonts w:ascii="Arial" w:hAnsi="Arial" w:cs="Arial"/>
          <w:lang w:eastAsia="zh-CN"/>
        </w:rPr>
        <w:t>30 s</w:t>
      </w:r>
      <w:r w:rsidRPr="00874CF7">
        <w:rPr>
          <w:rFonts w:ascii="Arial" w:hAnsi="Arial" w:cs="Arial" w:hint="eastAsia"/>
          <w:lang w:eastAsia="zh-CN"/>
        </w:rPr>
        <w:t>，</w:t>
      </w:r>
      <w:r w:rsidRPr="00874CF7">
        <w:rPr>
          <w:rFonts w:ascii="Arial" w:hAnsi="Arial" w:cs="Arial"/>
          <w:lang w:eastAsia="zh-CN"/>
        </w:rPr>
        <w:t>循环</w:t>
      </w:r>
      <w:r w:rsidRPr="00874CF7">
        <w:rPr>
          <w:rFonts w:ascii="Arial" w:hAnsi="Arial" w:cs="Arial"/>
          <w:lang w:eastAsia="zh-CN"/>
        </w:rPr>
        <w:t>12-15</w:t>
      </w:r>
      <w:r w:rsidRPr="00874CF7">
        <w:rPr>
          <w:rFonts w:ascii="Arial" w:hAnsi="Arial" w:cs="Arial"/>
          <w:lang w:eastAsia="zh-CN"/>
        </w:rPr>
        <w:t>次；</w:t>
      </w:r>
      <w:r w:rsidRPr="00874CF7">
        <w:rPr>
          <w:rFonts w:ascii="Arial" w:hAnsi="Arial" w:cs="Arial"/>
          <w:lang w:eastAsia="zh-CN"/>
        </w:rPr>
        <w:t xml:space="preserve">65 </w:t>
      </w:r>
      <w:r w:rsidRPr="00874CF7">
        <w:rPr>
          <w:rFonts w:ascii="微软雅黑" w:eastAsia="微软雅黑" w:hAnsi="微软雅黑" w:cs="微软雅黑" w:hint="eastAsia"/>
          <w:lang w:eastAsia="zh-CN"/>
        </w:rPr>
        <w:t>℃</w:t>
      </w:r>
      <w:r w:rsidRPr="00874CF7">
        <w:rPr>
          <w:rFonts w:ascii="Arial" w:hAnsi="Arial" w:cs="Arial"/>
          <w:lang w:eastAsia="zh-CN"/>
        </w:rPr>
        <w:t>，</w:t>
      </w:r>
      <w:r w:rsidRPr="00874CF7">
        <w:rPr>
          <w:rFonts w:ascii="Arial" w:hAnsi="Arial" w:cs="Arial"/>
          <w:lang w:eastAsia="zh-CN"/>
        </w:rPr>
        <w:t>5 min; 4</w:t>
      </w:r>
      <w:r w:rsidRPr="00874CF7">
        <w:rPr>
          <w:rFonts w:ascii="微软雅黑" w:eastAsia="微软雅黑" w:hAnsi="微软雅黑" w:cs="微软雅黑" w:hint="eastAsia"/>
          <w:lang w:eastAsia="zh-CN"/>
        </w:rPr>
        <w:t>℃</w:t>
      </w:r>
      <w:r w:rsidRPr="00874CF7">
        <w:rPr>
          <w:rFonts w:ascii="Arial" w:hAnsi="Arial" w:cs="Arial"/>
          <w:lang w:eastAsia="zh-CN"/>
        </w:rPr>
        <w:t>，保持。</w:t>
      </w:r>
    </w:p>
    <w:p w:rsidR="00055225" w:rsidRPr="00874CF7" w:rsidRDefault="005B3AB8">
      <w:pPr>
        <w:pStyle w:val="aff4"/>
        <w:numPr>
          <w:ilvl w:val="1"/>
          <w:numId w:val="9"/>
        </w:numPr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lang w:eastAsia="zh-CN"/>
        </w:rPr>
      </w:pPr>
      <w:r w:rsidRPr="00874CF7">
        <w:rPr>
          <w:rFonts w:ascii="Arial" w:hAnsi="Arial" w:cs="Arial"/>
          <w:lang w:eastAsia="zh-CN"/>
        </w:rPr>
        <w:t>利用</w:t>
      </w:r>
      <w:proofErr w:type="spellStart"/>
      <w:r w:rsidRPr="00874CF7">
        <w:rPr>
          <w:rFonts w:ascii="Arial" w:hAnsi="Arial" w:cs="Arial"/>
          <w:lang w:eastAsia="zh-CN"/>
        </w:rPr>
        <w:t>Agencourt</w:t>
      </w:r>
      <w:proofErr w:type="spellEnd"/>
      <w:r w:rsidRPr="00874CF7">
        <w:rPr>
          <w:rFonts w:ascii="Arial" w:hAnsi="Arial" w:cs="Arial"/>
          <w:lang w:eastAsia="zh-CN"/>
        </w:rPr>
        <w:t xml:space="preserve"> </w:t>
      </w:r>
      <w:proofErr w:type="spellStart"/>
      <w:r w:rsidRPr="00874CF7">
        <w:rPr>
          <w:rFonts w:ascii="Arial" w:hAnsi="Arial" w:cs="Arial"/>
          <w:lang w:eastAsia="zh-CN"/>
        </w:rPr>
        <w:t>AMPure</w:t>
      </w:r>
      <w:proofErr w:type="spellEnd"/>
      <w:r w:rsidRPr="00874CF7">
        <w:rPr>
          <w:rFonts w:ascii="Arial" w:hAnsi="Arial" w:cs="Arial"/>
          <w:lang w:eastAsia="zh-CN"/>
        </w:rPr>
        <w:t xml:space="preserve"> XP Beads</w:t>
      </w:r>
      <w:r w:rsidRPr="00874CF7">
        <w:rPr>
          <w:rFonts w:ascii="Arial" w:hAnsi="Arial" w:cs="Arial"/>
          <w:lang w:eastAsia="zh-CN"/>
        </w:rPr>
        <w:t>纯化</w:t>
      </w:r>
      <w:r w:rsidRPr="00874CF7">
        <w:rPr>
          <w:rFonts w:ascii="Arial" w:hAnsi="Arial" w:cs="Arial"/>
          <w:lang w:eastAsia="zh-CN"/>
        </w:rPr>
        <w:t>PCR</w:t>
      </w:r>
      <w:r w:rsidRPr="00874CF7">
        <w:rPr>
          <w:rFonts w:ascii="Arial" w:hAnsi="Arial" w:cs="Arial"/>
          <w:lang w:eastAsia="zh-CN"/>
        </w:rPr>
        <w:t>反应。</w:t>
      </w:r>
    </w:p>
    <w:p w:rsidR="00055225" w:rsidRPr="00874CF7" w:rsidRDefault="005B3AB8">
      <w:pPr>
        <w:pStyle w:val="aff4"/>
        <w:numPr>
          <w:ilvl w:val="2"/>
          <w:numId w:val="9"/>
        </w:numPr>
        <w:wordWrap w:val="0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hAnsi="Arial" w:cs="Arial"/>
          <w:lang w:eastAsia="zh-CN"/>
        </w:rPr>
      </w:pPr>
      <w:r w:rsidRPr="00874CF7">
        <w:rPr>
          <w:rFonts w:ascii="Arial" w:hAnsi="Arial" w:cs="Arial"/>
          <w:lang w:eastAsia="zh-CN"/>
        </w:rPr>
        <w:t>向步骤</w:t>
      </w:r>
      <w:r w:rsidRPr="00874CF7">
        <w:rPr>
          <w:rFonts w:ascii="Arial" w:hAnsi="Arial" w:cs="Arial" w:hint="eastAsia"/>
          <w:lang w:eastAsia="zh-CN"/>
        </w:rPr>
        <w:t>4.</w:t>
      </w:r>
      <w:r w:rsidRPr="00874CF7">
        <w:rPr>
          <w:rFonts w:ascii="Arial" w:hAnsi="Arial" w:cs="Arial"/>
          <w:lang w:eastAsia="zh-CN"/>
        </w:rPr>
        <w:t>9</w:t>
      </w:r>
      <w:r w:rsidRPr="00874CF7">
        <w:rPr>
          <w:rFonts w:ascii="Arial" w:hAnsi="Arial" w:cs="Arial"/>
          <w:lang w:eastAsia="zh-CN"/>
        </w:rPr>
        <w:t>中获得的反应</w:t>
      </w:r>
      <w:r w:rsidRPr="00874CF7">
        <w:rPr>
          <w:rFonts w:ascii="Arial" w:hAnsi="Arial" w:cs="Arial" w:hint="eastAsia"/>
          <w:lang w:eastAsia="zh-CN"/>
        </w:rPr>
        <w:t>液</w:t>
      </w:r>
      <w:r w:rsidRPr="00874CF7">
        <w:rPr>
          <w:rFonts w:ascii="Arial" w:hAnsi="Arial" w:cs="Arial"/>
          <w:lang w:eastAsia="zh-CN"/>
        </w:rPr>
        <w:t>中加入</w:t>
      </w:r>
      <w:r w:rsidRPr="00874CF7">
        <w:rPr>
          <w:rFonts w:ascii="Arial" w:hAnsi="Arial" w:cs="Arial"/>
          <w:lang w:eastAsia="zh-CN"/>
        </w:rPr>
        <w:t xml:space="preserve">45 </w:t>
      </w:r>
      <w:proofErr w:type="spellStart"/>
      <w:r w:rsidRPr="00874CF7">
        <w:rPr>
          <w:rFonts w:ascii="Arial" w:hAnsi="Arial" w:cs="Arial"/>
          <w:lang w:eastAsia="zh-CN"/>
        </w:rPr>
        <w:t>μL</w:t>
      </w:r>
      <w:proofErr w:type="spellEnd"/>
      <w:r w:rsidRPr="00874CF7">
        <w:rPr>
          <w:rFonts w:ascii="Arial" w:hAnsi="Arial" w:cs="Arial"/>
          <w:lang w:eastAsia="zh-CN"/>
        </w:rPr>
        <w:t>重悬</w:t>
      </w:r>
      <w:proofErr w:type="spellStart"/>
      <w:r w:rsidRPr="00874CF7">
        <w:rPr>
          <w:rFonts w:ascii="Arial" w:hAnsi="Arial" w:cs="Arial"/>
          <w:lang w:eastAsia="zh-CN"/>
        </w:rPr>
        <w:t>AMPure</w:t>
      </w:r>
      <w:proofErr w:type="spellEnd"/>
      <w:r w:rsidRPr="00874CF7">
        <w:rPr>
          <w:rFonts w:ascii="Arial" w:hAnsi="Arial" w:cs="Arial"/>
          <w:lang w:eastAsia="zh-CN"/>
        </w:rPr>
        <w:t xml:space="preserve"> XP Beads</w:t>
      </w:r>
      <w:r w:rsidRPr="00874CF7">
        <w:rPr>
          <w:rFonts w:ascii="Arial" w:hAnsi="Arial" w:cs="Arial"/>
          <w:lang w:eastAsia="zh-CN"/>
        </w:rPr>
        <w:t>，涡旋混匀，于室温下孵育</w:t>
      </w:r>
      <w:r w:rsidRPr="00874CF7">
        <w:rPr>
          <w:rFonts w:ascii="Arial" w:hAnsi="Arial" w:cs="Arial"/>
          <w:lang w:eastAsia="zh-CN"/>
        </w:rPr>
        <w:t>5 min</w:t>
      </w:r>
      <w:r w:rsidRPr="00874CF7">
        <w:rPr>
          <w:rFonts w:ascii="Arial" w:hAnsi="Arial" w:cs="Arial"/>
          <w:lang w:eastAsia="zh-CN"/>
        </w:rPr>
        <w:t>。</w:t>
      </w:r>
    </w:p>
    <w:p w:rsidR="00055225" w:rsidRPr="00874CF7" w:rsidRDefault="005B3AB8">
      <w:pPr>
        <w:pStyle w:val="aff4"/>
        <w:numPr>
          <w:ilvl w:val="2"/>
          <w:numId w:val="9"/>
        </w:numPr>
        <w:wordWrap w:val="0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hAnsi="Arial" w:cs="Arial"/>
          <w:lang w:eastAsia="zh-CN"/>
        </w:rPr>
      </w:pPr>
      <w:r w:rsidRPr="00874CF7">
        <w:rPr>
          <w:rFonts w:ascii="Arial" w:hAnsi="Arial" w:cs="Arial"/>
          <w:lang w:eastAsia="zh-CN"/>
        </w:rPr>
        <w:t>PCR</w:t>
      </w:r>
      <w:proofErr w:type="gramStart"/>
      <w:r w:rsidRPr="00874CF7">
        <w:rPr>
          <w:rFonts w:ascii="Arial" w:hAnsi="Arial" w:cs="Arial"/>
          <w:lang w:eastAsia="zh-CN"/>
        </w:rPr>
        <w:t>管经</w:t>
      </w:r>
      <w:proofErr w:type="gramEnd"/>
      <w:r w:rsidRPr="00874CF7">
        <w:rPr>
          <w:rFonts w:ascii="Arial" w:hAnsi="Arial" w:cs="Arial"/>
          <w:lang w:eastAsia="zh-CN"/>
        </w:rPr>
        <w:t>短暂离心后放于磁力架上，分离磁珠和液体，待溶液</w:t>
      </w:r>
      <w:r w:rsidRPr="00874CF7">
        <w:rPr>
          <w:rFonts w:ascii="Arial" w:hAnsi="Arial" w:cs="Arial"/>
          <w:lang w:eastAsia="zh-CN"/>
        </w:rPr>
        <w:t>澄清</w:t>
      </w:r>
      <w:r w:rsidRPr="00874CF7">
        <w:rPr>
          <w:rFonts w:ascii="Arial" w:hAnsi="Arial" w:cs="Arial"/>
          <w:lang w:eastAsia="zh-CN"/>
        </w:rPr>
        <w:t>后（约</w:t>
      </w:r>
      <w:r w:rsidRPr="00874CF7">
        <w:rPr>
          <w:rFonts w:ascii="Arial" w:hAnsi="Arial" w:cs="Arial"/>
          <w:lang w:eastAsia="zh-CN"/>
        </w:rPr>
        <w:t xml:space="preserve"> 5 min</w:t>
      </w:r>
      <w:r w:rsidRPr="00874CF7">
        <w:rPr>
          <w:rFonts w:ascii="Arial" w:hAnsi="Arial" w:cs="Arial"/>
          <w:lang w:eastAsia="zh-CN"/>
        </w:rPr>
        <w:t>）</w:t>
      </w:r>
      <w:r w:rsidRPr="00874CF7">
        <w:rPr>
          <w:rFonts w:ascii="Arial" w:hAnsi="Arial" w:cs="Arial"/>
          <w:lang w:eastAsia="zh-CN"/>
        </w:rPr>
        <w:t>，小心移除上清。</w:t>
      </w:r>
    </w:p>
    <w:p w:rsidR="00055225" w:rsidRPr="00874CF7" w:rsidRDefault="005B3AB8">
      <w:pPr>
        <w:pStyle w:val="aff4"/>
        <w:numPr>
          <w:ilvl w:val="2"/>
          <w:numId w:val="9"/>
        </w:numPr>
        <w:wordWrap w:val="0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hAnsi="Arial" w:cs="Arial"/>
          <w:lang w:eastAsia="zh-CN"/>
        </w:rPr>
      </w:pPr>
      <w:r w:rsidRPr="00874CF7">
        <w:rPr>
          <w:rFonts w:ascii="Arial" w:hAnsi="Arial" w:cs="Arial"/>
          <w:lang w:eastAsia="zh-CN"/>
        </w:rPr>
        <w:t>加入</w:t>
      </w:r>
      <w:r w:rsidRPr="00874CF7">
        <w:rPr>
          <w:rFonts w:ascii="Arial" w:hAnsi="Arial" w:cs="Arial"/>
          <w:lang w:eastAsia="zh-CN"/>
        </w:rPr>
        <w:t xml:space="preserve">200 </w:t>
      </w:r>
      <w:proofErr w:type="spellStart"/>
      <w:r w:rsidRPr="00874CF7">
        <w:rPr>
          <w:rFonts w:ascii="Arial" w:hAnsi="Arial" w:cs="Arial"/>
          <w:lang w:eastAsia="zh-CN"/>
        </w:rPr>
        <w:t>μL</w:t>
      </w:r>
      <w:proofErr w:type="spellEnd"/>
      <w:r w:rsidRPr="00874CF7">
        <w:rPr>
          <w:rFonts w:ascii="Arial" w:hAnsi="Arial" w:cs="Arial"/>
          <w:lang w:eastAsia="zh-CN"/>
        </w:rPr>
        <w:t>新制备的</w:t>
      </w:r>
      <w:r w:rsidRPr="00874CF7">
        <w:rPr>
          <w:rFonts w:ascii="Arial" w:hAnsi="Arial" w:cs="Arial"/>
          <w:lang w:eastAsia="zh-CN"/>
        </w:rPr>
        <w:t>80%</w:t>
      </w:r>
      <w:r w:rsidRPr="00874CF7">
        <w:rPr>
          <w:rFonts w:ascii="Arial" w:hAnsi="Arial" w:cs="Arial"/>
          <w:lang w:eastAsia="zh-CN"/>
        </w:rPr>
        <w:t>乙醇，于磁力架上室温孵育</w:t>
      </w:r>
      <w:r w:rsidRPr="00874CF7">
        <w:rPr>
          <w:rFonts w:ascii="Arial" w:hAnsi="Arial" w:cs="Arial"/>
          <w:lang w:eastAsia="zh-CN"/>
        </w:rPr>
        <w:t>30 s</w:t>
      </w:r>
      <w:r w:rsidRPr="00874CF7">
        <w:rPr>
          <w:rFonts w:ascii="Arial" w:hAnsi="Arial" w:cs="Arial"/>
          <w:lang w:eastAsia="zh-CN"/>
        </w:rPr>
        <w:t>，轻轻移去上清液，重复该步骤。</w:t>
      </w:r>
    </w:p>
    <w:p w:rsidR="00055225" w:rsidRPr="00874CF7" w:rsidRDefault="005B3AB8">
      <w:pPr>
        <w:pStyle w:val="aff4"/>
        <w:numPr>
          <w:ilvl w:val="2"/>
          <w:numId w:val="9"/>
        </w:numPr>
        <w:wordWrap w:val="0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hAnsi="Arial" w:cs="Arial"/>
          <w:lang w:eastAsia="zh-CN"/>
        </w:rPr>
      </w:pPr>
      <w:r w:rsidRPr="00874CF7">
        <w:rPr>
          <w:rFonts w:ascii="Arial" w:hAnsi="Arial" w:cs="Arial"/>
          <w:lang w:eastAsia="zh-CN"/>
        </w:rPr>
        <w:t>短暂离心后将</w:t>
      </w:r>
      <w:r w:rsidRPr="00874CF7">
        <w:rPr>
          <w:rFonts w:ascii="Arial" w:hAnsi="Arial" w:cs="Arial"/>
          <w:lang w:eastAsia="zh-CN"/>
        </w:rPr>
        <w:t>PCR</w:t>
      </w:r>
      <w:r w:rsidRPr="00874CF7">
        <w:rPr>
          <w:rFonts w:ascii="Arial" w:hAnsi="Arial" w:cs="Arial"/>
          <w:lang w:eastAsia="zh-CN"/>
        </w:rPr>
        <w:t>管放于磁力架上，开盖干燥</w:t>
      </w:r>
      <w:r w:rsidRPr="00874CF7">
        <w:rPr>
          <w:rFonts w:ascii="Arial" w:hAnsi="Arial" w:cs="Arial"/>
          <w:lang w:eastAsia="zh-CN"/>
        </w:rPr>
        <w:t>5 min</w:t>
      </w:r>
      <w:r w:rsidRPr="00874CF7">
        <w:rPr>
          <w:rFonts w:ascii="Arial" w:hAnsi="Arial" w:cs="Arial"/>
          <w:lang w:eastAsia="zh-CN"/>
        </w:rPr>
        <w:t>，完全去除残留乙醇。</w:t>
      </w:r>
    </w:p>
    <w:p w:rsidR="00055225" w:rsidRPr="00874CF7" w:rsidRDefault="005B3AB8">
      <w:pPr>
        <w:pStyle w:val="aff4"/>
        <w:numPr>
          <w:ilvl w:val="2"/>
          <w:numId w:val="9"/>
        </w:numPr>
        <w:wordWrap w:val="0"/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lang w:eastAsia="zh-CN"/>
        </w:rPr>
      </w:pPr>
      <w:r w:rsidRPr="00874CF7">
        <w:rPr>
          <w:rFonts w:ascii="Arial" w:hAnsi="Arial" w:cs="Arial"/>
          <w:lang w:eastAsia="zh-CN"/>
        </w:rPr>
        <w:t>PCR</w:t>
      </w:r>
      <w:r w:rsidRPr="00874CF7">
        <w:rPr>
          <w:rFonts w:ascii="Arial" w:hAnsi="Arial" w:cs="Arial"/>
          <w:lang w:eastAsia="zh-CN"/>
        </w:rPr>
        <w:t>管从磁力</w:t>
      </w:r>
      <w:r w:rsidRPr="00874CF7">
        <w:rPr>
          <w:rFonts w:ascii="Arial" w:hAnsi="Arial" w:cs="Arial" w:hint="eastAsia"/>
          <w:lang w:eastAsia="zh-CN"/>
        </w:rPr>
        <w:t>架</w:t>
      </w:r>
      <w:r w:rsidRPr="00874CF7">
        <w:rPr>
          <w:rFonts w:ascii="Arial" w:hAnsi="Arial" w:cs="Arial"/>
          <w:lang w:eastAsia="zh-CN"/>
        </w:rPr>
        <w:t>上移去，加入</w:t>
      </w:r>
      <w:r w:rsidRPr="00874CF7">
        <w:rPr>
          <w:rFonts w:ascii="Arial" w:hAnsi="Arial" w:cs="Arial"/>
          <w:lang w:eastAsia="zh-CN"/>
        </w:rPr>
        <w:t xml:space="preserve">23 </w:t>
      </w:r>
      <w:proofErr w:type="spellStart"/>
      <w:r w:rsidRPr="00874CF7">
        <w:rPr>
          <w:rFonts w:ascii="Arial" w:hAnsi="Arial" w:cs="Arial"/>
          <w:lang w:eastAsia="zh-CN"/>
        </w:rPr>
        <w:t>μL</w:t>
      </w:r>
      <w:proofErr w:type="spellEnd"/>
      <w:r w:rsidRPr="00874CF7">
        <w:rPr>
          <w:rFonts w:ascii="Arial" w:hAnsi="Arial" w:cs="Arial"/>
          <w:lang w:eastAsia="zh-CN"/>
        </w:rPr>
        <w:t xml:space="preserve"> 0.1</w:t>
      </w:r>
      <w:r w:rsidRPr="00874CF7">
        <w:rPr>
          <w:rFonts w:ascii="Arial" w:hAnsi="Arial" w:cs="Arial" w:hint="eastAsia"/>
          <w:lang w:eastAsia="zh-CN"/>
        </w:rPr>
        <w:t>×</w:t>
      </w:r>
      <w:r w:rsidRPr="00874CF7">
        <w:rPr>
          <w:rFonts w:ascii="Arial" w:hAnsi="Arial" w:cs="Arial"/>
          <w:lang w:eastAsia="zh-CN"/>
        </w:rPr>
        <w:t xml:space="preserve"> TE</w:t>
      </w:r>
      <w:r w:rsidRPr="00874CF7">
        <w:rPr>
          <w:rFonts w:ascii="Arial" w:hAnsi="Arial" w:cs="Arial"/>
          <w:lang w:eastAsia="zh-CN"/>
        </w:rPr>
        <w:t>。涡旋充分混匀，将</w:t>
      </w:r>
      <w:proofErr w:type="spellStart"/>
      <w:r w:rsidRPr="00874CF7">
        <w:rPr>
          <w:rFonts w:ascii="Arial" w:hAnsi="Arial" w:cs="Arial"/>
          <w:lang w:eastAsia="zh-CN"/>
        </w:rPr>
        <w:t>cDNA</w:t>
      </w:r>
      <w:proofErr w:type="spellEnd"/>
      <w:proofErr w:type="gramStart"/>
      <w:r w:rsidRPr="00874CF7">
        <w:rPr>
          <w:rFonts w:ascii="Arial" w:hAnsi="Arial" w:cs="Arial"/>
          <w:lang w:eastAsia="zh-CN"/>
        </w:rPr>
        <w:t>从磁珠上</w:t>
      </w:r>
      <w:proofErr w:type="gramEnd"/>
      <w:r w:rsidRPr="00874CF7">
        <w:rPr>
          <w:rFonts w:ascii="Arial" w:hAnsi="Arial" w:cs="Arial"/>
          <w:lang w:eastAsia="zh-CN"/>
        </w:rPr>
        <w:t>洗脱，短暂离心后室温孵育</w:t>
      </w:r>
      <w:r w:rsidRPr="00874CF7">
        <w:rPr>
          <w:rFonts w:ascii="Arial" w:hAnsi="Arial" w:cs="Arial"/>
          <w:lang w:eastAsia="zh-CN"/>
        </w:rPr>
        <w:t>2 min</w:t>
      </w:r>
      <w:r w:rsidRPr="00874CF7">
        <w:rPr>
          <w:rFonts w:ascii="Arial" w:hAnsi="Arial" w:cs="Arial"/>
          <w:lang w:eastAsia="zh-CN"/>
        </w:rPr>
        <w:t>。重新放置</w:t>
      </w:r>
      <w:r w:rsidRPr="00874CF7">
        <w:rPr>
          <w:rFonts w:ascii="Arial" w:hAnsi="Arial" w:cs="Arial"/>
          <w:lang w:eastAsia="zh-CN"/>
        </w:rPr>
        <w:t>PCR</w:t>
      </w:r>
      <w:r w:rsidRPr="00874CF7">
        <w:rPr>
          <w:rFonts w:ascii="Arial" w:hAnsi="Arial" w:cs="Arial"/>
          <w:lang w:eastAsia="zh-CN"/>
        </w:rPr>
        <w:t>管于磁力架直至溶液澄清。</w:t>
      </w:r>
    </w:p>
    <w:p w:rsidR="00055225" w:rsidRPr="00874CF7" w:rsidRDefault="005B3AB8">
      <w:pPr>
        <w:pStyle w:val="aff4"/>
        <w:numPr>
          <w:ilvl w:val="2"/>
          <w:numId w:val="9"/>
        </w:numPr>
        <w:wordWrap w:val="0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hAnsi="Arial" w:cs="Arial"/>
          <w:lang w:eastAsia="zh-CN"/>
        </w:rPr>
      </w:pPr>
      <w:r w:rsidRPr="00874CF7">
        <w:rPr>
          <w:rFonts w:ascii="Arial" w:hAnsi="Arial" w:cs="Arial"/>
          <w:lang w:eastAsia="zh-CN"/>
        </w:rPr>
        <w:t>转移</w:t>
      </w:r>
      <w:r w:rsidRPr="00874CF7">
        <w:rPr>
          <w:rFonts w:ascii="Arial" w:hAnsi="Arial" w:cs="Arial"/>
          <w:lang w:eastAsia="zh-CN"/>
        </w:rPr>
        <w:t xml:space="preserve">20 </w:t>
      </w:r>
      <w:proofErr w:type="spellStart"/>
      <w:r w:rsidRPr="00874CF7">
        <w:rPr>
          <w:rFonts w:ascii="Arial" w:hAnsi="Arial" w:cs="Arial"/>
          <w:lang w:eastAsia="zh-CN"/>
        </w:rPr>
        <w:t>μL</w:t>
      </w:r>
      <w:proofErr w:type="spellEnd"/>
      <w:r w:rsidRPr="00874CF7">
        <w:rPr>
          <w:rFonts w:ascii="Arial" w:hAnsi="Arial" w:cs="Arial"/>
          <w:lang w:eastAsia="zh-CN"/>
        </w:rPr>
        <w:t>上清液至新的</w:t>
      </w:r>
      <w:r w:rsidRPr="00874CF7">
        <w:rPr>
          <w:rFonts w:ascii="Arial" w:hAnsi="Arial" w:cs="Arial"/>
          <w:lang w:eastAsia="zh-CN"/>
        </w:rPr>
        <w:t>PCR</w:t>
      </w:r>
      <w:r w:rsidRPr="00874CF7">
        <w:rPr>
          <w:rFonts w:ascii="Arial" w:hAnsi="Arial" w:cs="Arial"/>
          <w:lang w:eastAsia="zh-CN"/>
        </w:rPr>
        <w:t>管，储存于</w:t>
      </w:r>
      <w:r w:rsidRPr="00874CF7">
        <w:rPr>
          <w:rFonts w:ascii="Arial" w:hAnsi="Arial" w:cs="Arial"/>
          <w:lang w:eastAsia="zh-CN"/>
        </w:rPr>
        <w:t xml:space="preserve">-20 </w:t>
      </w:r>
      <w:r w:rsidRPr="00874CF7">
        <w:rPr>
          <w:rFonts w:ascii="微软雅黑" w:eastAsia="微软雅黑" w:hAnsi="微软雅黑" w:cs="微软雅黑" w:hint="eastAsia"/>
          <w:lang w:eastAsia="zh-CN"/>
        </w:rPr>
        <w:t>℃</w:t>
      </w:r>
      <w:r w:rsidRPr="00874CF7">
        <w:rPr>
          <w:rFonts w:ascii="Arial" w:hAnsi="Arial" w:cs="Arial"/>
          <w:lang w:eastAsia="zh-CN"/>
        </w:rPr>
        <w:t>。</w:t>
      </w:r>
    </w:p>
    <w:p w:rsidR="00055225" w:rsidRPr="00874CF7" w:rsidRDefault="005B3AB8">
      <w:pPr>
        <w:pStyle w:val="aff4"/>
        <w:numPr>
          <w:ilvl w:val="1"/>
          <w:numId w:val="9"/>
        </w:numPr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lang w:eastAsia="zh-CN"/>
        </w:rPr>
      </w:pPr>
      <w:r w:rsidRPr="00874CF7">
        <w:rPr>
          <w:rFonts w:ascii="Arial" w:hAnsi="Arial" w:cs="Arial"/>
          <w:lang w:eastAsia="zh-CN"/>
        </w:rPr>
        <w:t>文库质量评估。用</w:t>
      </w:r>
      <w:r w:rsidRPr="00874CF7">
        <w:rPr>
          <w:rFonts w:ascii="Arial" w:hAnsi="Arial" w:cs="Arial"/>
          <w:lang w:eastAsia="zh-CN"/>
        </w:rPr>
        <w:t xml:space="preserve">10 </w:t>
      </w:r>
      <w:proofErr w:type="spellStart"/>
      <w:r w:rsidRPr="00874CF7">
        <w:rPr>
          <w:rFonts w:ascii="Arial" w:hAnsi="Arial" w:cs="Arial"/>
          <w:lang w:eastAsia="zh-CN"/>
        </w:rPr>
        <w:t>mM</w:t>
      </w:r>
      <w:proofErr w:type="spellEnd"/>
      <w:r w:rsidRPr="00874CF7">
        <w:rPr>
          <w:rFonts w:ascii="Arial" w:hAnsi="Arial" w:cs="Arial"/>
          <w:lang w:eastAsia="zh-CN"/>
        </w:rPr>
        <w:t xml:space="preserve"> </w:t>
      </w:r>
      <w:proofErr w:type="spellStart"/>
      <w:r w:rsidRPr="00874CF7">
        <w:rPr>
          <w:rFonts w:ascii="Arial" w:hAnsi="Arial" w:cs="Arial"/>
          <w:lang w:eastAsia="zh-CN"/>
        </w:rPr>
        <w:t>Tris</w:t>
      </w:r>
      <w:proofErr w:type="spellEnd"/>
      <w:r w:rsidRPr="00874CF7">
        <w:rPr>
          <w:rFonts w:ascii="Arial" w:hAnsi="Arial" w:cs="Arial"/>
          <w:lang w:eastAsia="zh-CN"/>
        </w:rPr>
        <w:t xml:space="preserve"> </w:t>
      </w:r>
      <w:r w:rsidRPr="00874CF7">
        <w:rPr>
          <w:rFonts w:ascii="Arial" w:hAnsi="Arial" w:cs="Arial"/>
          <w:lang w:eastAsia="zh-CN"/>
        </w:rPr>
        <w:t>或</w:t>
      </w:r>
      <w:r w:rsidRPr="00874CF7">
        <w:rPr>
          <w:rFonts w:ascii="Arial" w:hAnsi="Arial" w:cs="Arial"/>
          <w:lang w:eastAsia="zh-CN"/>
        </w:rPr>
        <w:t xml:space="preserve"> 0.1</w:t>
      </w:r>
      <w:r w:rsidRPr="00874CF7">
        <w:rPr>
          <w:rFonts w:asciiTheme="majorEastAsia" w:eastAsiaTheme="majorEastAsia" w:hAnsiTheme="majorEastAsia" w:cs="Arial"/>
          <w:kern w:val="0"/>
          <w:lang w:eastAsia="zh-CN"/>
        </w:rPr>
        <w:t>×</w:t>
      </w:r>
      <w:r w:rsidRPr="00874CF7">
        <w:rPr>
          <w:rFonts w:ascii="Arial" w:hAnsi="Arial" w:cs="Arial"/>
          <w:lang w:eastAsia="zh-CN"/>
        </w:rPr>
        <w:t xml:space="preserve"> TE</w:t>
      </w:r>
      <w:r w:rsidRPr="00874CF7">
        <w:rPr>
          <w:rFonts w:ascii="Arial" w:hAnsi="Arial" w:cs="Arial"/>
          <w:lang w:eastAsia="zh-CN"/>
        </w:rPr>
        <w:t>稀释</w:t>
      </w:r>
      <w:r w:rsidRPr="00874CF7">
        <w:rPr>
          <w:rFonts w:ascii="Arial" w:hAnsi="Arial" w:cs="Arial"/>
          <w:lang w:eastAsia="zh-CN"/>
        </w:rPr>
        <w:t xml:space="preserve">2-3 </w:t>
      </w:r>
      <w:proofErr w:type="spellStart"/>
      <w:r w:rsidRPr="00874CF7">
        <w:rPr>
          <w:rFonts w:ascii="Arial" w:hAnsi="Arial" w:cs="Arial"/>
          <w:lang w:eastAsia="zh-CN"/>
        </w:rPr>
        <w:t>μL</w:t>
      </w:r>
      <w:proofErr w:type="spellEnd"/>
      <w:r w:rsidRPr="00874CF7">
        <w:rPr>
          <w:rFonts w:ascii="Arial" w:hAnsi="Arial" w:cs="Arial"/>
          <w:lang w:eastAsia="zh-CN"/>
        </w:rPr>
        <w:t xml:space="preserve"> </w:t>
      </w:r>
      <w:proofErr w:type="spellStart"/>
      <w:r w:rsidRPr="00874CF7">
        <w:rPr>
          <w:rFonts w:ascii="Arial" w:hAnsi="Arial" w:cs="Arial"/>
          <w:lang w:eastAsia="zh-CN"/>
        </w:rPr>
        <w:t>cDNA</w:t>
      </w:r>
      <w:proofErr w:type="spellEnd"/>
      <w:r w:rsidRPr="00874CF7">
        <w:rPr>
          <w:rFonts w:ascii="Arial" w:hAnsi="Arial" w:cs="Arial"/>
          <w:lang w:eastAsia="zh-CN"/>
        </w:rPr>
        <w:t>。</w:t>
      </w:r>
      <w:r w:rsidRPr="00874CF7">
        <w:rPr>
          <w:rFonts w:ascii="Arial" w:hAnsi="Arial" w:cs="Arial" w:hint="eastAsia"/>
          <w:lang w:eastAsia="zh-CN"/>
        </w:rPr>
        <w:t>利用</w:t>
      </w:r>
      <w:r w:rsidRPr="00874CF7">
        <w:rPr>
          <w:rFonts w:ascii="Arial" w:hAnsi="Arial" w:cs="Arial"/>
          <w:lang w:eastAsia="zh-CN"/>
        </w:rPr>
        <w:t xml:space="preserve">Agilent </w:t>
      </w:r>
      <w:proofErr w:type="spellStart"/>
      <w:r w:rsidRPr="00874CF7">
        <w:rPr>
          <w:rFonts w:ascii="Arial" w:hAnsi="Arial" w:cs="Arial"/>
          <w:lang w:eastAsia="zh-CN"/>
        </w:rPr>
        <w:t>bioanalyzer</w:t>
      </w:r>
      <w:proofErr w:type="spellEnd"/>
      <w:r w:rsidRPr="00874CF7">
        <w:rPr>
          <w:rFonts w:ascii="Arial" w:hAnsi="Arial" w:cs="Arial"/>
          <w:lang w:eastAsia="zh-CN"/>
        </w:rPr>
        <w:t xml:space="preserve"> 2100</w:t>
      </w:r>
      <w:r w:rsidRPr="00874CF7">
        <w:rPr>
          <w:rFonts w:ascii="Arial" w:hAnsi="Arial" w:cs="Arial"/>
          <w:lang w:eastAsia="zh-CN"/>
        </w:rPr>
        <w:t>检测</w:t>
      </w:r>
      <w:proofErr w:type="spellStart"/>
      <w:r w:rsidRPr="00874CF7">
        <w:rPr>
          <w:rFonts w:ascii="Arial" w:hAnsi="Arial" w:cs="Arial" w:hint="eastAsia"/>
          <w:lang w:eastAsia="zh-CN"/>
        </w:rPr>
        <w:t>cDNA</w:t>
      </w:r>
      <w:proofErr w:type="spellEnd"/>
      <w:r w:rsidRPr="00874CF7">
        <w:rPr>
          <w:rFonts w:ascii="Arial" w:hAnsi="Arial" w:cs="Arial"/>
          <w:lang w:eastAsia="zh-CN"/>
        </w:rPr>
        <w:t>电泳分布。</w:t>
      </w:r>
    </w:p>
    <w:p w:rsidR="00055225" w:rsidRPr="00874CF7" w:rsidRDefault="00055225">
      <w:pPr>
        <w:wordWrap w:val="0"/>
        <w:adjustRightInd w:val="0"/>
        <w:snapToGrid w:val="0"/>
        <w:spacing w:line="360" w:lineRule="auto"/>
        <w:rPr>
          <w:rFonts w:ascii="Arial" w:hAnsi="Arial" w:cs="Arial"/>
          <w:sz w:val="24"/>
          <w:lang w:eastAsia="zh-CN"/>
        </w:rPr>
      </w:pPr>
    </w:p>
    <w:p w:rsidR="00055225" w:rsidRPr="00874CF7" w:rsidRDefault="005B3AB8">
      <w:pPr>
        <w:wordWrap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874CF7">
        <w:rPr>
          <w:rFonts w:ascii="Arial" w:eastAsia="黑体" w:hAnsi="Arial" w:cs="Arial"/>
          <w:b/>
          <w:bCs/>
          <w:sz w:val="24"/>
          <w:szCs w:val="24"/>
          <w:lang w:eastAsia="zh-CN"/>
        </w:rPr>
        <w:t>结果与分析</w:t>
      </w:r>
      <w:r w:rsidRPr="00874CF7">
        <w:rPr>
          <w:rFonts w:ascii="Arial" w:eastAsia="黑体" w:hAnsi="Arial" w:cs="Arial" w:hint="eastAsia"/>
          <w:b/>
          <w:bCs/>
          <w:sz w:val="24"/>
          <w:szCs w:val="24"/>
          <w:lang w:eastAsia="zh-CN"/>
        </w:rPr>
        <w:t xml:space="preserve"> </w:t>
      </w:r>
    </w:p>
    <w:p w:rsidR="00055225" w:rsidRPr="00874CF7" w:rsidRDefault="005B3AB8">
      <w:pPr>
        <w:pStyle w:val="aff4"/>
        <w:numPr>
          <w:ilvl w:val="0"/>
          <w:numId w:val="10"/>
        </w:numPr>
        <w:wordWrap w:val="0"/>
        <w:adjustRightInd w:val="0"/>
        <w:snapToGrid w:val="0"/>
        <w:spacing w:line="360" w:lineRule="auto"/>
        <w:ind w:left="420" w:firstLineChars="0" w:hanging="420"/>
        <w:jc w:val="both"/>
        <w:rPr>
          <w:rFonts w:ascii="Arial" w:eastAsia="宋体" w:hAnsi="Arial" w:cs="Arial"/>
          <w:bCs/>
          <w:lang w:eastAsia="zh-CN"/>
        </w:rPr>
      </w:pPr>
      <w:r w:rsidRPr="00874CF7">
        <w:rPr>
          <w:rFonts w:ascii="Arial" w:eastAsia="宋体" w:hAnsi="Arial" w:cs="Arial"/>
          <w:bCs/>
          <w:lang w:eastAsia="zh-CN"/>
        </w:rPr>
        <w:lastRenderedPageBreak/>
        <w:t>RNA</w:t>
      </w:r>
      <w:r w:rsidRPr="00874CF7">
        <w:rPr>
          <w:rFonts w:ascii="Arial" w:eastAsia="宋体" w:hAnsi="Arial" w:cs="Arial"/>
          <w:bCs/>
          <w:lang w:eastAsia="zh-CN"/>
        </w:rPr>
        <w:t>质量评价</w:t>
      </w:r>
      <w:r w:rsidRPr="00874CF7">
        <w:rPr>
          <w:rFonts w:ascii="Arial" w:eastAsia="宋体" w:hAnsi="Arial" w:cs="Arial"/>
          <w:bCs/>
          <w:lang w:eastAsia="zh-CN"/>
        </w:rPr>
        <w:t xml:space="preserve">- </w:t>
      </w:r>
      <w:r w:rsidRPr="00874CF7">
        <w:rPr>
          <w:rFonts w:ascii="Arial" w:eastAsia="宋体" w:hAnsi="Arial" w:cs="Arial"/>
          <w:bCs/>
          <w:lang w:eastAsia="zh-CN"/>
        </w:rPr>
        <w:t>基于</w:t>
      </w:r>
      <w:proofErr w:type="spellStart"/>
      <w:r w:rsidRPr="00874CF7">
        <w:rPr>
          <w:rFonts w:ascii="Arial" w:eastAsia="宋体" w:hAnsi="Arial" w:cs="Arial"/>
          <w:bCs/>
          <w:lang w:eastAsia="zh-CN"/>
        </w:rPr>
        <w:t>bioanalyzer</w:t>
      </w:r>
      <w:proofErr w:type="spellEnd"/>
      <w:r w:rsidRPr="00874CF7">
        <w:rPr>
          <w:rFonts w:ascii="Arial" w:eastAsia="宋体" w:hAnsi="Arial" w:cs="Arial"/>
          <w:bCs/>
          <w:lang w:eastAsia="zh-CN"/>
        </w:rPr>
        <w:t>电泳图</w:t>
      </w:r>
    </w:p>
    <w:p w:rsidR="00055225" w:rsidRPr="00874CF7" w:rsidRDefault="00055225">
      <w:pPr>
        <w:pStyle w:val="aff4"/>
        <w:wordWrap w:val="0"/>
        <w:adjustRightInd w:val="0"/>
        <w:snapToGrid w:val="0"/>
        <w:spacing w:line="360" w:lineRule="auto"/>
        <w:ind w:left="360" w:firstLineChars="0" w:firstLine="0"/>
        <w:rPr>
          <w:rFonts w:ascii="Arial" w:eastAsia="黑体" w:hAnsi="Arial" w:cs="Arial"/>
          <w:bCs/>
          <w:lang w:eastAsia="zh-CN"/>
        </w:rPr>
      </w:pPr>
    </w:p>
    <w:p w:rsidR="00055225" w:rsidRPr="00874CF7" w:rsidRDefault="005B3AB8">
      <w:pPr>
        <w:wordWrap w:val="0"/>
        <w:adjustRightInd w:val="0"/>
        <w:snapToGrid w:val="0"/>
        <w:spacing w:line="360" w:lineRule="auto"/>
        <w:ind w:leftChars="200" w:left="400"/>
        <w:jc w:val="center"/>
        <w:rPr>
          <w:rFonts w:ascii="Arial" w:hAnsi="Arial" w:cs="Arial"/>
          <w:kern w:val="1"/>
          <w:sz w:val="24"/>
          <w:szCs w:val="24"/>
          <w:lang w:eastAsia="zh-CN"/>
        </w:rPr>
      </w:pPr>
      <w:r w:rsidRPr="00874CF7">
        <w:rPr>
          <w:rFonts w:ascii="Arial" w:hAnsi="Arial" w:cs="Arial"/>
          <w:noProof/>
          <w:lang w:eastAsia="zh-CN"/>
        </w:rPr>
        <w:drawing>
          <wp:inline distT="0" distB="0" distL="0" distR="0" wp14:anchorId="3128749B" wp14:editId="780E2E54">
            <wp:extent cx="3483610" cy="55016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5805" cy="55049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5225" w:rsidRPr="00874CF7" w:rsidRDefault="005B3AB8">
      <w:pPr>
        <w:wordWrap w:val="0"/>
        <w:adjustRightInd w:val="0"/>
        <w:snapToGrid w:val="0"/>
        <w:spacing w:line="360" w:lineRule="auto"/>
        <w:ind w:leftChars="200" w:left="882" w:hangingChars="200" w:hanging="482"/>
        <w:jc w:val="both"/>
        <w:rPr>
          <w:rFonts w:ascii="Arial" w:hAnsi="Arial" w:cs="Arial"/>
          <w:b/>
          <w:bCs/>
          <w:sz w:val="24"/>
          <w:lang w:eastAsia="zh-CN"/>
        </w:rPr>
      </w:pPr>
      <w:r w:rsidRPr="00874CF7">
        <w:rPr>
          <w:rFonts w:ascii="Arial" w:hAnsi="Arial" w:cs="Arial"/>
          <w:b/>
          <w:bCs/>
          <w:sz w:val="24"/>
          <w:lang w:eastAsia="zh-CN"/>
        </w:rPr>
        <w:t>图</w:t>
      </w:r>
      <w:r w:rsidRPr="00874CF7">
        <w:rPr>
          <w:rFonts w:ascii="Arial" w:hAnsi="Arial" w:cs="Arial"/>
          <w:b/>
          <w:bCs/>
          <w:sz w:val="24"/>
          <w:lang w:eastAsia="zh-CN"/>
        </w:rPr>
        <w:t xml:space="preserve">1. </w:t>
      </w:r>
      <w:r w:rsidRPr="00874CF7">
        <w:rPr>
          <w:rFonts w:ascii="Arial" w:hAnsi="Arial" w:cs="Arial" w:hint="eastAsia"/>
          <w:b/>
          <w:bCs/>
          <w:sz w:val="24"/>
          <w:lang w:eastAsia="zh-CN"/>
        </w:rPr>
        <w:t>水稻土总</w:t>
      </w:r>
      <w:r w:rsidRPr="00874CF7">
        <w:rPr>
          <w:rFonts w:ascii="Arial" w:hAnsi="Arial" w:cs="Arial" w:hint="eastAsia"/>
          <w:b/>
          <w:bCs/>
          <w:sz w:val="24"/>
          <w:lang w:eastAsia="zh-CN"/>
        </w:rPr>
        <w:t>RNA</w:t>
      </w:r>
      <w:r w:rsidRPr="00874CF7">
        <w:rPr>
          <w:rFonts w:ascii="Arial" w:hAnsi="Arial" w:cs="Arial" w:hint="eastAsia"/>
          <w:b/>
          <w:bCs/>
          <w:sz w:val="24"/>
          <w:lang w:eastAsia="zh-CN"/>
        </w:rPr>
        <w:t>（</w:t>
      </w:r>
      <w:r w:rsidRPr="00874CF7">
        <w:rPr>
          <w:rFonts w:ascii="Arial" w:hAnsi="Arial" w:cs="Arial" w:hint="eastAsia"/>
          <w:b/>
          <w:bCs/>
          <w:sz w:val="24"/>
          <w:lang w:eastAsia="zh-CN"/>
        </w:rPr>
        <w:t>a</w:t>
      </w:r>
      <w:r w:rsidRPr="00874CF7">
        <w:rPr>
          <w:rFonts w:ascii="Arial" w:hAnsi="Arial" w:cs="Arial" w:hint="eastAsia"/>
          <w:b/>
          <w:bCs/>
          <w:sz w:val="24"/>
          <w:lang w:eastAsia="zh-CN"/>
        </w:rPr>
        <w:t>）和富集</w:t>
      </w:r>
      <w:r w:rsidRPr="00874CF7">
        <w:rPr>
          <w:rFonts w:ascii="Arial" w:hAnsi="Arial" w:cs="Arial"/>
          <w:b/>
          <w:bCs/>
          <w:sz w:val="24"/>
          <w:lang w:eastAsia="zh-CN"/>
        </w:rPr>
        <w:t>mRNA</w:t>
      </w:r>
      <w:r w:rsidRPr="00874CF7">
        <w:rPr>
          <w:rFonts w:ascii="Arial" w:hAnsi="Arial" w:cs="Arial" w:hint="eastAsia"/>
          <w:b/>
          <w:bCs/>
          <w:sz w:val="24"/>
          <w:lang w:eastAsia="zh-CN"/>
        </w:rPr>
        <w:t>（</w:t>
      </w:r>
      <w:r w:rsidRPr="00874CF7">
        <w:rPr>
          <w:rFonts w:ascii="Arial" w:hAnsi="Arial" w:cs="Arial" w:hint="eastAsia"/>
          <w:b/>
          <w:bCs/>
          <w:sz w:val="24"/>
          <w:lang w:eastAsia="zh-CN"/>
        </w:rPr>
        <w:t>b</w:t>
      </w:r>
      <w:r w:rsidRPr="00874CF7">
        <w:rPr>
          <w:rFonts w:ascii="Arial" w:hAnsi="Arial" w:cs="Arial"/>
          <w:b/>
          <w:bCs/>
          <w:sz w:val="24"/>
          <w:lang w:eastAsia="zh-CN"/>
        </w:rPr>
        <w:t xml:space="preserve"> </w:t>
      </w:r>
      <w:r w:rsidRPr="00874CF7">
        <w:rPr>
          <w:rFonts w:ascii="Arial" w:hAnsi="Arial" w:cs="Arial" w:hint="eastAsia"/>
          <w:b/>
          <w:bCs/>
          <w:sz w:val="24"/>
          <w:lang w:eastAsia="zh-CN"/>
        </w:rPr>
        <w:t>和</w:t>
      </w:r>
      <w:r w:rsidRPr="00874CF7">
        <w:rPr>
          <w:rFonts w:ascii="Arial" w:hAnsi="Arial" w:cs="Arial" w:hint="eastAsia"/>
          <w:b/>
          <w:bCs/>
          <w:sz w:val="24"/>
          <w:lang w:eastAsia="zh-CN"/>
        </w:rPr>
        <w:t>c</w:t>
      </w:r>
      <w:r w:rsidRPr="00874CF7">
        <w:rPr>
          <w:rFonts w:ascii="Arial" w:hAnsi="Arial" w:cs="Arial" w:hint="eastAsia"/>
          <w:b/>
          <w:bCs/>
          <w:sz w:val="24"/>
          <w:lang w:eastAsia="zh-CN"/>
        </w:rPr>
        <w:t>）电泳图</w:t>
      </w:r>
      <w:r w:rsidRPr="00874CF7">
        <w:rPr>
          <w:rFonts w:ascii="Arial" w:hAnsi="Arial" w:cs="Arial"/>
          <w:b/>
          <w:bCs/>
          <w:sz w:val="24"/>
          <w:lang w:eastAsia="zh-CN"/>
        </w:rPr>
        <w:t>（</w:t>
      </w:r>
      <w:proofErr w:type="spellStart"/>
      <w:r w:rsidRPr="00874CF7">
        <w:rPr>
          <w:rFonts w:ascii="Arial" w:hAnsi="Arial" w:cs="Arial"/>
          <w:b/>
          <w:bCs/>
          <w:sz w:val="24"/>
          <w:lang w:eastAsia="zh-CN"/>
        </w:rPr>
        <w:t>Peng</w:t>
      </w:r>
      <w:proofErr w:type="spellEnd"/>
      <w:r w:rsidRPr="00874CF7">
        <w:rPr>
          <w:rFonts w:ascii="Arial" w:hAnsi="Arial" w:cs="Arial"/>
          <w:b/>
          <w:bCs/>
          <w:sz w:val="24"/>
          <w:lang w:eastAsia="zh-CN"/>
        </w:rPr>
        <w:t xml:space="preserve"> </w:t>
      </w:r>
      <w:r w:rsidRPr="00874CF7">
        <w:rPr>
          <w:rFonts w:ascii="Arial" w:hAnsi="Arial" w:cs="Arial" w:hint="eastAsia"/>
          <w:b/>
          <w:bCs/>
          <w:sz w:val="24"/>
          <w:lang w:eastAsia="zh-CN"/>
        </w:rPr>
        <w:t>et</w:t>
      </w:r>
      <w:r w:rsidRPr="00874CF7">
        <w:rPr>
          <w:rFonts w:ascii="Arial" w:hAnsi="Arial" w:cs="Arial"/>
          <w:b/>
          <w:bCs/>
          <w:sz w:val="24"/>
          <w:lang w:eastAsia="zh-CN"/>
        </w:rPr>
        <w:t xml:space="preserve"> al.,</w:t>
      </w:r>
      <w:r w:rsidRPr="00874CF7">
        <w:rPr>
          <w:rFonts w:ascii="Arial" w:hAnsi="Arial" w:cs="Arial" w:hint="eastAsia"/>
          <w:b/>
          <w:bCs/>
          <w:sz w:val="24"/>
          <w:lang w:eastAsia="zh-CN"/>
        </w:rPr>
        <w:t xml:space="preserve"> 2</w:t>
      </w:r>
      <w:r w:rsidRPr="00874CF7">
        <w:rPr>
          <w:rFonts w:ascii="Arial" w:hAnsi="Arial" w:cs="Arial"/>
          <w:b/>
          <w:bCs/>
          <w:sz w:val="24"/>
          <w:lang w:eastAsia="zh-CN"/>
        </w:rPr>
        <w:t>017</w:t>
      </w:r>
      <w:r w:rsidRPr="00874CF7">
        <w:rPr>
          <w:rFonts w:ascii="Arial" w:hAnsi="Arial" w:cs="Arial"/>
          <w:b/>
          <w:bCs/>
          <w:sz w:val="24"/>
          <w:lang w:eastAsia="zh-CN"/>
        </w:rPr>
        <w:t>）。</w:t>
      </w:r>
    </w:p>
    <w:p w:rsidR="00055225" w:rsidRPr="00874CF7" w:rsidRDefault="00055225">
      <w:pPr>
        <w:spacing w:line="360" w:lineRule="auto"/>
        <w:ind w:firstLineChars="200" w:firstLine="480"/>
        <w:jc w:val="both"/>
        <w:rPr>
          <w:rFonts w:ascii="Arial" w:hAnsi="Arial" w:cs="Arial"/>
          <w:sz w:val="24"/>
          <w:szCs w:val="24"/>
          <w:lang w:eastAsia="zh-CN"/>
        </w:rPr>
      </w:pPr>
    </w:p>
    <w:p w:rsidR="00055225" w:rsidRPr="00874CF7" w:rsidRDefault="005B3AB8">
      <w:pPr>
        <w:spacing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  <w:r w:rsidRPr="00874CF7">
        <w:rPr>
          <w:rFonts w:ascii="Arial" w:hAnsi="Arial" w:cs="Arial" w:hint="eastAsia"/>
          <w:sz w:val="24"/>
          <w:szCs w:val="24"/>
          <w:lang w:eastAsia="zh-CN"/>
        </w:rPr>
        <w:t>图</w:t>
      </w:r>
      <w:r w:rsidRPr="00874CF7">
        <w:rPr>
          <w:rFonts w:ascii="Arial" w:hAnsi="Arial" w:cs="Arial"/>
          <w:sz w:val="24"/>
          <w:szCs w:val="24"/>
          <w:lang w:eastAsia="zh-CN"/>
        </w:rPr>
        <w:t>1</w:t>
      </w:r>
      <w:r w:rsidRPr="00874CF7">
        <w:rPr>
          <w:rFonts w:ascii="Arial" w:hAnsi="Arial" w:cs="Arial" w:hint="eastAsia"/>
          <w:sz w:val="24"/>
          <w:szCs w:val="24"/>
          <w:lang w:eastAsia="zh-CN"/>
        </w:rPr>
        <w:t>为</w:t>
      </w:r>
      <w:proofErr w:type="spellStart"/>
      <w:r w:rsidRPr="00874CF7">
        <w:rPr>
          <w:rFonts w:ascii="Arial" w:hAnsi="Arial" w:cs="Arial" w:hint="eastAsia"/>
          <w:sz w:val="24"/>
          <w:szCs w:val="24"/>
          <w:lang w:eastAsia="zh-CN"/>
        </w:rPr>
        <w:t>bioanalyzer</w:t>
      </w:r>
      <w:proofErr w:type="spellEnd"/>
      <w:r w:rsidRPr="00874CF7">
        <w:rPr>
          <w:rFonts w:ascii="Arial" w:hAnsi="Arial" w:cs="Arial" w:hint="eastAsia"/>
          <w:sz w:val="24"/>
          <w:szCs w:val="24"/>
          <w:lang w:eastAsia="zh-CN"/>
        </w:rPr>
        <w:t>分析原核生物</w:t>
      </w:r>
      <w:r w:rsidRPr="00874CF7">
        <w:rPr>
          <w:rFonts w:ascii="Arial" w:hAnsi="Arial" w:cs="Arial" w:hint="eastAsia"/>
          <w:sz w:val="24"/>
          <w:szCs w:val="24"/>
          <w:lang w:eastAsia="zh-CN"/>
        </w:rPr>
        <w:t>mRNA</w:t>
      </w:r>
      <w:r w:rsidRPr="00874CF7">
        <w:rPr>
          <w:rFonts w:ascii="Arial" w:hAnsi="Arial" w:cs="Arial" w:hint="eastAsia"/>
          <w:sz w:val="24"/>
          <w:szCs w:val="24"/>
          <w:lang w:eastAsia="zh-CN"/>
        </w:rPr>
        <w:t>富集前后电泳图对比，可以清晰地看到不同样品中</w:t>
      </w:r>
      <w:r w:rsidRPr="00874CF7">
        <w:rPr>
          <w:rFonts w:ascii="Arial" w:hAnsi="Arial" w:cs="Arial" w:hint="eastAsia"/>
          <w:sz w:val="24"/>
          <w:szCs w:val="24"/>
          <w:lang w:eastAsia="zh-CN"/>
        </w:rPr>
        <w:t>mRNA</w:t>
      </w:r>
      <w:r w:rsidRPr="00874CF7">
        <w:rPr>
          <w:rFonts w:ascii="Arial" w:hAnsi="Arial" w:cs="Arial" w:hint="eastAsia"/>
          <w:sz w:val="24"/>
          <w:szCs w:val="24"/>
          <w:lang w:eastAsia="zh-CN"/>
        </w:rPr>
        <w:t>富集程度差异（即</w:t>
      </w:r>
      <w:r w:rsidRPr="00874CF7">
        <w:rPr>
          <w:rFonts w:ascii="Arial" w:hAnsi="Arial" w:cs="Arial" w:hint="eastAsia"/>
          <w:sz w:val="24"/>
          <w:szCs w:val="24"/>
          <w:lang w:eastAsia="zh-CN"/>
        </w:rPr>
        <w:t xml:space="preserve">16S </w:t>
      </w:r>
      <w:proofErr w:type="spellStart"/>
      <w:r w:rsidRPr="00874CF7">
        <w:rPr>
          <w:rFonts w:ascii="Arial" w:hAnsi="Arial" w:cs="Arial" w:hint="eastAsia"/>
          <w:sz w:val="24"/>
          <w:szCs w:val="24"/>
          <w:lang w:eastAsia="zh-CN"/>
        </w:rPr>
        <w:t>rRNA</w:t>
      </w:r>
      <w:proofErr w:type="spellEnd"/>
      <w:r w:rsidRPr="00874CF7">
        <w:rPr>
          <w:rFonts w:ascii="Arial" w:hAnsi="Arial" w:cs="Arial" w:hint="eastAsia"/>
          <w:sz w:val="24"/>
          <w:szCs w:val="24"/>
          <w:lang w:eastAsia="zh-CN"/>
        </w:rPr>
        <w:t>和</w:t>
      </w:r>
      <w:r w:rsidRPr="00874CF7">
        <w:rPr>
          <w:rFonts w:ascii="Arial" w:hAnsi="Arial" w:cs="Arial" w:hint="eastAsia"/>
          <w:sz w:val="24"/>
          <w:szCs w:val="24"/>
          <w:lang w:eastAsia="zh-CN"/>
        </w:rPr>
        <w:t xml:space="preserve">23S </w:t>
      </w:r>
      <w:proofErr w:type="spellStart"/>
      <w:r w:rsidRPr="00874CF7">
        <w:rPr>
          <w:rFonts w:ascii="Arial" w:hAnsi="Arial" w:cs="Arial" w:hint="eastAsia"/>
          <w:sz w:val="24"/>
          <w:szCs w:val="24"/>
          <w:lang w:eastAsia="zh-CN"/>
        </w:rPr>
        <w:t>rRNA</w:t>
      </w:r>
      <w:proofErr w:type="spellEnd"/>
      <w:r w:rsidRPr="00874CF7">
        <w:rPr>
          <w:rFonts w:ascii="Arial" w:hAnsi="Arial" w:cs="Arial" w:hint="eastAsia"/>
          <w:sz w:val="24"/>
          <w:szCs w:val="24"/>
          <w:lang w:eastAsia="zh-CN"/>
        </w:rPr>
        <w:t>去除程度）。</w:t>
      </w:r>
      <w:r w:rsidRPr="00874CF7">
        <w:rPr>
          <w:rFonts w:ascii="Arial" w:hAnsi="Arial" w:cs="Arial" w:hint="eastAsia"/>
          <w:sz w:val="24"/>
          <w:szCs w:val="24"/>
          <w:lang w:eastAsia="zh-CN"/>
        </w:rPr>
        <w:t>b</w:t>
      </w:r>
      <w:r w:rsidRPr="00874CF7">
        <w:rPr>
          <w:rFonts w:ascii="Arial" w:hAnsi="Arial" w:cs="Arial"/>
          <w:sz w:val="24"/>
          <w:szCs w:val="24"/>
          <w:lang w:eastAsia="zh-CN"/>
        </w:rPr>
        <w:t xml:space="preserve"> </w:t>
      </w:r>
      <w:r w:rsidRPr="00874CF7">
        <w:rPr>
          <w:rFonts w:ascii="Arial" w:hAnsi="Arial" w:cs="Arial" w:hint="eastAsia"/>
          <w:sz w:val="24"/>
          <w:szCs w:val="24"/>
          <w:lang w:eastAsia="zh-CN"/>
        </w:rPr>
        <w:t>图样品中</w:t>
      </w:r>
      <w:r w:rsidRPr="00874CF7">
        <w:rPr>
          <w:rFonts w:ascii="Arial" w:hAnsi="Arial" w:cs="Arial" w:hint="eastAsia"/>
          <w:sz w:val="24"/>
          <w:szCs w:val="24"/>
          <w:lang w:eastAsia="zh-CN"/>
        </w:rPr>
        <w:t xml:space="preserve">16S </w:t>
      </w:r>
      <w:proofErr w:type="spellStart"/>
      <w:r w:rsidRPr="00874CF7">
        <w:rPr>
          <w:rFonts w:ascii="Arial" w:hAnsi="Arial" w:cs="Arial" w:hint="eastAsia"/>
          <w:sz w:val="24"/>
          <w:szCs w:val="24"/>
          <w:lang w:eastAsia="zh-CN"/>
        </w:rPr>
        <w:t>rRNA</w:t>
      </w:r>
      <w:proofErr w:type="spellEnd"/>
      <w:r w:rsidRPr="00874CF7">
        <w:rPr>
          <w:rFonts w:ascii="Arial" w:hAnsi="Arial" w:cs="Arial" w:hint="eastAsia"/>
          <w:sz w:val="24"/>
          <w:szCs w:val="24"/>
          <w:lang w:eastAsia="zh-CN"/>
        </w:rPr>
        <w:t>和</w:t>
      </w:r>
      <w:r w:rsidRPr="00874CF7">
        <w:rPr>
          <w:rFonts w:ascii="Arial" w:hAnsi="Arial" w:cs="Arial" w:hint="eastAsia"/>
          <w:sz w:val="24"/>
          <w:szCs w:val="24"/>
          <w:lang w:eastAsia="zh-CN"/>
        </w:rPr>
        <w:t xml:space="preserve">23S </w:t>
      </w:r>
      <w:proofErr w:type="spellStart"/>
      <w:r w:rsidRPr="00874CF7">
        <w:rPr>
          <w:rFonts w:ascii="Arial" w:hAnsi="Arial" w:cs="Arial" w:hint="eastAsia"/>
          <w:sz w:val="24"/>
          <w:szCs w:val="24"/>
          <w:lang w:eastAsia="zh-CN"/>
        </w:rPr>
        <w:t>rRNA</w:t>
      </w:r>
      <w:proofErr w:type="spellEnd"/>
      <w:r w:rsidRPr="00874CF7">
        <w:rPr>
          <w:rFonts w:ascii="Arial" w:hAnsi="Arial" w:cs="Arial" w:hint="eastAsia"/>
          <w:sz w:val="24"/>
          <w:szCs w:val="24"/>
          <w:lang w:eastAsia="zh-CN"/>
        </w:rPr>
        <w:t>去除程度高，</w:t>
      </w:r>
      <w:r w:rsidRPr="00874CF7">
        <w:rPr>
          <w:rFonts w:ascii="Arial" w:hAnsi="Arial" w:cs="Arial" w:hint="eastAsia"/>
          <w:sz w:val="24"/>
          <w:szCs w:val="24"/>
          <w:lang w:eastAsia="zh-CN"/>
        </w:rPr>
        <w:t>mRNA</w:t>
      </w:r>
      <w:r w:rsidRPr="00874CF7">
        <w:rPr>
          <w:rFonts w:ascii="Arial" w:hAnsi="Arial" w:cs="Arial" w:hint="eastAsia"/>
          <w:sz w:val="24"/>
          <w:szCs w:val="24"/>
          <w:lang w:eastAsia="zh-CN"/>
        </w:rPr>
        <w:t>富集程度好，适合进行下游反转录和</w:t>
      </w:r>
      <w:proofErr w:type="gramStart"/>
      <w:r w:rsidRPr="00874CF7">
        <w:rPr>
          <w:rFonts w:ascii="Arial" w:hAnsi="Arial" w:cs="Arial" w:hint="eastAsia"/>
          <w:sz w:val="24"/>
          <w:szCs w:val="24"/>
          <w:lang w:eastAsia="zh-CN"/>
        </w:rPr>
        <w:t>宏转录</w:t>
      </w:r>
      <w:proofErr w:type="gramEnd"/>
      <w:r w:rsidRPr="00874CF7">
        <w:rPr>
          <w:rFonts w:ascii="Arial" w:hAnsi="Arial" w:cs="Arial" w:hint="eastAsia"/>
          <w:sz w:val="24"/>
          <w:szCs w:val="24"/>
          <w:lang w:eastAsia="zh-CN"/>
        </w:rPr>
        <w:t>组文库构建，而</w:t>
      </w:r>
      <w:r w:rsidRPr="00874CF7">
        <w:rPr>
          <w:rFonts w:ascii="Arial" w:hAnsi="Arial" w:cs="Arial" w:hint="eastAsia"/>
          <w:sz w:val="24"/>
          <w:szCs w:val="24"/>
          <w:lang w:eastAsia="zh-CN"/>
        </w:rPr>
        <w:t>c</w:t>
      </w:r>
      <w:r w:rsidRPr="00874CF7">
        <w:rPr>
          <w:rFonts w:ascii="Arial" w:hAnsi="Arial" w:cs="Arial" w:hint="eastAsia"/>
          <w:sz w:val="24"/>
          <w:szCs w:val="24"/>
          <w:lang w:eastAsia="zh-CN"/>
        </w:rPr>
        <w:t>图样品中</w:t>
      </w:r>
      <w:r w:rsidRPr="00874CF7">
        <w:rPr>
          <w:rFonts w:ascii="Arial" w:hAnsi="Arial" w:cs="Arial" w:hint="eastAsia"/>
          <w:sz w:val="24"/>
          <w:szCs w:val="24"/>
          <w:lang w:eastAsia="zh-CN"/>
        </w:rPr>
        <w:t xml:space="preserve">16S </w:t>
      </w:r>
      <w:proofErr w:type="spellStart"/>
      <w:r w:rsidRPr="00874CF7">
        <w:rPr>
          <w:rFonts w:ascii="Arial" w:hAnsi="Arial" w:cs="Arial" w:hint="eastAsia"/>
          <w:sz w:val="24"/>
          <w:szCs w:val="24"/>
          <w:lang w:eastAsia="zh-CN"/>
        </w:rPr>
        <w:t>rRNA</w:t>
      </w:r>
      <w:proofErr w:type="spellEnd"/>
      <w:r w:rsidRPr="00874CF7">
        <w:rPr>
          <w:rFonts w:ascii="Arial" w:hAnsi="Arial" w:cs="Arial" w:hint="eastAsia"/>
          <w:sz w:val="24"/>
          <w:szCs w:val="24"/>
          <w:lang w:eastAsia="zh-CN"/>
        </w:rPr>
        <w:t>和</w:t>
      </w:r>
      <w:r w:rsidRPr="00874CF7">
        <w:rPr>
          <w:rFonts w:ascii="Arial" w:hAnsi="Arial" w:cs="Arial" w:hint="eastAsia"/>
          <w:sz w:val="24"/>
          <w:szCs w:val="24"/>
          <w:lang w:eastAsia="zh-CN"/>
        </w:rPr>
        <w:t xml:space="preserve">23S </w:t>
      </w:r>
      <w:proofErr w:type="spellStart"/>
      <w:r w:rsidRPr="00874CF7">
        <w:rPr>
          <w:rFonts w:ascii="Arial" w:hAnsi="Arial" w:cs="Arial" w:hint="eastAsia"/>
          <w:sz w:val="24"/>
          <w:szCs w:val="24"/>
          <w:lang w:eastAsia="zh-CN"/>
        </w:rPr>
        <w:t>rRNA</w:t>
      </w:r>
      <w:proofErr w:type="spellEnd"/>
      <w:r w:rsidRPr="00874CF7">
        <w:rPr>
          <w:rFonts w:ascii="Arial" w:hAnsi="Arial" w:cs="Arial" w:hint="eastAsia"/>
          <w:sz w:val="24"/>
          <w:szCs w:val="24"/>
          <w:lang w:eastAsia="zh-CN"/>
        </w:rPr>
        <w:t>残留程度相对较高，</w:t>
      </w:r>
      <w:r w:rsidRPr="00874CF7">
        <w:rPr>
          <w:rFonts w:ascii="Arial" w:hAnsi="Arial" w:cs="Arial" w:hint="eastAsia"/>
          <w:sz w:val="24"/>
          <w:szCs w:val="24"/>
          <w:lang w:eastAsia="zh-CN"/>
        </w:rPr>
        <w:t>mRNA</w:t>
      </w:r>
      <w:r w:rsidRPr="00874CF7">
        <w:rPr>
          <w:rFonts w:ascii="Arial" w:hAnsi="Arial" w:cs="Arial" w:hint="eastAsia"/>
          <w:sz w:val="24"/>
          <w:szCs w:val="24"/>
          <w:lang w:eastAsia="zh-CN"/>
        </w:rPr>
        <w:t>富集程度较差。</w:t>
      </w:r>
    </w:p>
    <w:p w:rsidR="00055225" w:rsidRPr="00874CF7" w:rsidRDefault="005B3AB8">
      <w:pPr>
        <w:numPr>
          <w:ilvl w:val="0"/>
          <w:numId w:val="10"/>
        </w:numPr>
        <w:spacing w:line="360" w:lineRule="auto"/>
        <w:ind w:left="420" w:hanging="420"/>
        <w:jc w:val="both"/>
        <w:rPr>
          <w:rFonts w:ascii="Arial" w:hAnsi="Arial" w:cs="Arial"/>
          <w:sz w:val="24"/>
          <w:szCs w:val="24"/>
          <w:lang w:eastAsia="zh-CN"/>
        </w:rPr>
      </w:pPr>
      <w:proofErr w:type="spellStart"/>
      <w:r w:rsidRPr="00874CF7">
        <w:rPr>
          <w:rFonts w:ascii="Arial" w:hAnsi="Arial" w:cs="Arial" w:hint="eastAsia"/>
          <w:sz w:val="24"/>
          <w:szCs w:val="24"/>
          <w:lang w:eastAsia="zh-CN"/>
        </w:rPr>
        <w:t>cDNA</w:t>
      </w:r>
      <w:proofErr w:type="spellEnd"/>
      <w:r w:rsidRPr="00874CF7">
        <w:rPr>
          <w:rFonts w:ascii="Arial" w:hAnsi="Arial" w:cs="Arial" w:hint="eastAsia"/>
          <w:sz w:val="24"/>
          <w:szCs w:val="24"/>
          <w:lang w:eastAsia="zh-CN"/>
        </w:rPr>
        <w:t>质量评价标准——电泳图</w:t>
      </w:r>
    </w:p>
    <w:p w:rsidR="00055225" w:rsidRPr="00874CF7" w:rsidRDefault="005B3AB8">
      <w:pPr>
        <w:wordWrap w:val="0"/>
        <w:adjustRightInd w:val="0"/>
        <w:snapToGrid w:val="0"/>
        <w:spacing w:line="360" w:lineRule="auto"/>
        <w:ind w:leftChars="200" w:left="400"/>
        <w:jc w:val="center"/>
        <w:rPr>
          <w:rFonts w:ascii="Arial" w:hAnsi="Arial" w:cs="Arial"/>
          <w:sz w:val="21"/>
          <w:lang w:eastAsia="zh-CN"/>
        </w:rPr>
      </w:pPr>
      <w:r w:rsidRPr="00874CF7">
        <w:rPr>
          <w:rFonts w:ascii="Arial" w:hAnsi="Arial" w:cs="Arial"/>
          <w:noProof/>
          <w:sz w:val="21"/>
          <w:lang w:eastAsia="zh-CN"/>
        </w:rPr>
        <w:lastRenderedPageBreak/>
        <w:drawing>
          <wp:inline distT="0" distB="0" distL="0" distR="0" wp14:anchorId="53144C6B" wp14:editId="4CC4811B">
            <wp:extent cx="3599815" cy="1916430"/>
            <wp:effectExtent l="0" t="0" r="63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0035" cy="19271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5225" w:rsidRPr="00874CF7" w:rsidRDefault="005B3AB8">
      <w:pPr>
        <w:wordWrap w:val="0"/>
        <w:adjustRightInd w:val="0"/>
        <w:snapToGrid w:val="0"/>
        <w:spacing w:line="360" w:lineRule="auto"/>
        <w:ind w:leftChars="200" w:left="882" w:hangingChars="200" w:hanging="482"/>
        <w:jc w:val="center"/>
        <w:rPr>
          <w:rFonts w:ascii="Arial" w:hAnsi="Arial" w:cs="Arial"/>
          <w:b/>
          <w:bCs/>
          <w:sz w:val="24"/>
          <w:lang w:eastAsia="zh-CN"/>
        </w:rPr>
      </w:pPr>
      <w:r w:rsidRPr="00874CF7">
        <w:rPr>
          <w:rFonts w:ascii="Arial" w:hAnsi="Arial" w:cs="Arial" w:hint="eastAsia"/>
          <w:b/>
          <w:bCs/>
          <w:sz w:val="24"/>
          <w:lang w:eastAsia="zh-CN"/>
        </w:rPr>
        <w:t>图</w:t>
      </w:r>
      <w:r w:rsidRPr="00874CF7">
        <w:rPr>
          <w:rFonts w:ascii="Arial" w:hAnsi="Arial" w:cs="Arial" w:hint="eastAsia"/>
          <w:b/>
          <w:bCs/>
          <w:sz w:val="24"/>
          <w:lang w:eastAsia="zh-CN"/>
        </w:rPr>
        <w:t xml:space="preserve">2. </w:t>
      </w:r>
      <w:proofErr w:type="spellStart"/>
      <w:r w:rsidRPr="00874CF7">
        <w:rPr>
          <w:rFonts w:ascii="Arial" w:hAnsi="Arial" w:cs="Arial" w:hint="eastAsia"/>
          <w:b/>
          <w:bCs/>
          <w:sz w:val="24"/>
          <w:lang w:eastAsia="zh-CN"/>
        </w:rPr>
        <w:t>cDNA</w:t>
      </w:r>
      <w:proofErr w:type="spellEnd"/>
      <w:r w:rsidRPr="00874CF7">
        <w:rPr>
          <w:rFonts w:ascii="Arial" w:hAnsi="Arial" w:cs="Arial" w:hint="eastAsia"/>
          <w:b/>
          <w:bCs/>
          <w:sz w:val="24"/>
          <w:lang w:eastAsia="zh-CN"/>
        </w:rPr>
        <w:t>电泳图（</w:t>
      </w:r>
      <w:proofErr w:type="spellStart"/>
      <w:r w:rsidRPr="00874CF7">
        <w:rPr>
          <w:rFonts w:ascii="Arial" w:hAnsi="Arial" w:cs="Arial" w:hint="eastAsia"/>
          <w:b/>
          <w:bCs/>
          <w:sz w:val="24"/>
          <w:lang w:eastAsia="zh-CN"/>
        </w:rPr>
        <w:t>Peng</w:t>
      </w:r>
      <w:proofErr w:type="spellEnd"/>
      <w:r w:rsidRPr="00874CF7">
        <w:rPr>
          <w:rFonts w:ascii="Arial" w:hAnsi="Arial" w:cs="Arial"/>
          <w:b/>
          <w:bCs/>
          <w:sz w:val="24"/>
          <w:lang w:eastAsia="zh-CN"/>
        </w:rPr>
        <w:t xml:space="preserve"> </w:t>
      </w:r>
      <w:r w:rsidRPr="00874CF7">
        <w:rPr>
          <w:rFonts w:ascii="Arial" w:hAnsi="Arial" w:cs="Arial" w:hint="eastAsia"/>
          <w:b/>
          <w:bCs/>
          <w:sz w:val="24"/>
          <w:lang w:eastAsia="zh-CN"/>
        </w:rPr>
        <w:t>等，</w:t>
      </w:r>
      <w:r w:rsidRPr="00874CF7">
        <w:rPr>
          <w:rFonts w:ascii="Arial" w:hAnsi="Arial" w:cs="Arial"/>
          <w:b/>
          <w:bCs/>
          <w:sz w:val="24"/>
          <w:lang w:eastAsia="zh-CN"/>
        </w:rPr>
        <w:t xml:space="preserve"> 2018</w:t>
      </w:r>
      <w:r w:rsidRPr="00874CF7">
        <w:rPr>
          <w:rFonts w:ascii="Arial" w:hAnsi="Arial" w:cs="Arial" w:hint="eastAsia"/>
          <w:b/>
          <w:bCs/>
          <w:sz w:val="24"/>
          <w:lang w:eastAsia="zh-CN"/>
        </w:rPr>
        <w:t>）</w:t>
      </w:r>
    </w:p>
    <w:p w:rsidR="00055225" w:rsidRPr="00874CF7" w:rsidRDefault="00055225">
      <w:pPr>
        <w:spacing w:line="360" w:lineRule="auto"/>
        <w:ind w:firstLineChars="200" w:firstLine="480"/>
        <w:rPr>
          <w:rFonts w:ascii="Arial" w:hAnsi="Arial" w:cs="Arial"/>
          <w:sz w:val="24"/>
          <w:szCs w:val="24"/>
          <w:lang w:eastAsia="zh-CN"/>
        </w:rPr>
      </w:pPr>
    </w:p>
    <w:p w:rsidR="00055225" w:rsidRPr="00874CF7" w:rsidRDefault="005B3AB8">
      <w:pPr>
        <w:spacing w:line="360" w:lineRule="auto"/>
        <w:jc w:val="both"/>
        <w:rPr>
          <w:rFonts w:ascii="Arial" w:eastAsia="宋体" w:hAnsi="Arial" w:cs="Arial"/>
          <w:kern w:val="0"/>
          <w:szCs w:val="20"/>
          <w:lang w:eastAsia="zh-CN"/>
        </w:rPr>
      </w:pPr>
      <w:r w:rsidRPr="00874CF7">
        <w:rPr>
          <w:rFonts w:ascii="Arial" w:hAnsi="Arial" w:cs="Arial" w:hint="eastAsia"/>
          <w:sz w:val="24"/>
          <w:szCs w:val="24"/>
          <w:lang w:eastAsia="zh-CN"/>
        </w:rPr>
        <w:t>图</w:t>
      </w:r>
      <w:r w:rsidRPr="00874CF7">
        <w:rPr>
          <w:rFonts w:ascii="Arial" w:hAnsi="Arial" w:cs="Arial"/>
          <w:sz w:val="24"/>
          <w:szCs w:val="24"/>
          <w:lang w:eastAsia="zh-CN"/>
        </w:rPr>
        <w:t>2</w:t>
      </w:r>
      <w:r w:rsidRPr="00874CF7">
        <w:rPr>
          <w:rFonts w:ascii="Arial" w:hAnsi="Arial" w:cs="Arial" w:hint="eastAsia"/>
          <w:sz w:val="24"/>
          <w:szCs w:val="24"/>
          <w:lang w:eastAsia="zh-CN"/>
        </w:rPr>
        <w:t>为</w:t>
      </w:r>
      <w:proofErr w:type="spellStart"/>
      <w:r w:rsidRPr="00874CF7">
        <w:rPr>
          <w:rFonts w:ascii="Arial" w:hAnsi="Arial" w:cs="Arial" w:hint="eastAsia"/>
          <w:sz w:val="24"/>
          <w:szCs w:val="24"/>
          <w:lang w:eastAsia="zh-CN"/>
        </w:rPr>
        <w:t>bioanalyzer</w:t>
      </w:r>
      <w:proofErr w:type="spellEnd"/>
      <w:r w:rsidRPr="00874CF7">
        <w:rPr>
          <w:rFonts w:ascii="Arial" w:hAnsi="Arial" w:cs="Arial" w:hint="eastAsia"/>
          <w:sz w:val="24"/>
          <w:szCs w:val="24"/>
          <w:lang w:eastAsia="zh-CN"/>
        </w:rPr>
        <w:t>原核生物</w:t>
      </w:r>
      <w:proofErr w:type="spellStart"/>
      <w:r w:rsidRPr="00874CF7">
        <w:rPr>
          <w:rFonts w:ascii="Arial" w:hAnsi="Arial" w:cs="Arial" w:hint="eastAsia"/>
          <w:sz w:val="24"/>
          <w:szCs w:val="24"/>
          <w:lang w:eastAsia="zh-CN"/>
        </w:rPr>
        <w:t>cDNA</w:t>
      </w:r>
      <w:proofErr w:type="spellEnd"/>
      <w:r w:rsidRPr="00874CF7">
        <w:rPr>
          <w:rFonts w:ascii="Arial" w:hAnsi="Arial" w:cs="Arial" w:hint="eastAsia"/>
          <w:sz w:val="24"/>
          <w:szCs w:val="24"/>
          <w:lang w:eastAsia="zh-CN"/>
        </w:rPr>
        <w:t>典型电泳图。</w:t>
      </w:r>
      <w:proofErr w:type="gramStart"/>
      <w:r w:rsidRPr="00874CF7">
        <w:rPr>
          <w:rFonts w:ascii="Arial" w:hAnsi="Arial" w:cs="Arial" w:hint="eastAsia"/>
          <w:sz w:val="24"/>
          <w:szCs w:val="24"/>
          <w:lang w:eastAsia="zh-CN"/>
        </w:rPr>
        <w:t>左侧峰</w:t>
      </w:r>
      <w:proofErr w:type="gramEnd"/>
      <w:r w:rsidRPr="00874CF7">
        <w:rPr>
          <w:rFonts w:ascii="Arial" w:hAnsi="Arial" w:cs="Arial" w:hint="eastAsia"/>
          <w:sz w:val="24"/>
          <w:szCs w:val="24"/>
          <w:lang w:eastAsia="zh-CN"/>
        </w:rPr>
        <w:t>为</w:t>
      </w:r>
      <w:r w:rsidRPr="00874CF7">
        <w:rPr>
          <w:rFonts w:ascii="Arial" w:hAnsi="Arial" w:cs="Arial"/>
          <w:sz w:val="24"/>
          <w:szCs w:val="24"/>
          <w:lang w:eastAsia="zh-CN"/>
        </w:rPr>
        <w:t>50</w:t>
      </w:r>
      <w:r w:rsidRPr="00874CF7">
        <w:rPr>
          <w:rFonts w:ascii="Arial" w:hAnsi="Arial" w:cs="Arial" w:hint="eastAsia"/>
          <w:sz w:val="24"/>
          <w:szCs w:val="24"/>
          <w:lang w:eastAsia="zh-CN"/>
        </w:rPr>
        <w:t xml:space="preserve"> </w:t>
      </w:r>
      <w:proofErr w:type="spellStart"/>
      <w:r w:rsidRPr="00874CF7">
        <w:rPr>
          <w:rFonts w:ascii="Arial" w:hAnsi="Arial" w:cs="Arial" w:hint="eastAsia"/>
          <w:sz w:val="24"/>
          <w:szCs w:val="24"/>
          <w:lang w:eastAsia="zh-CN"/>
        </w:rPr>
        <w:t>bp</w:t>
      </w:r>
      <w:proofErr w:type="spellEnd"/>
      <w:r w:rsidRPr="00874CF7">
        <w:rPr>
          <w:rFonts w:ascii="Arial" w:hAnsi="Arial" w:cs="Arial" w:hint="eastAsia"/>
          <w:sz w:val="24"/>
          <w:szCs w:val="24"/>
          <w:lang w:eastAsia="zh-CN"/>
        </w:rPr>
        <w:t>内标物</w:t>
      </w:r>
      <w:r w:rsidRPr="00874CF7">
        <w:rPr>
          <w:rFonts w:ascii="Arial" w:hAnsi="Arial" w:cs="Arial" w:hint="eastAsia"/>
          <w:sz w:val="24"/>
          <w:szCs w:val="24"/>
          <w:lang w:eastAsia="zh-CN"/>
        </w:rPr>
        <w:t>，</w:t>
      </w:r>
      <w:proofErr w:type="gramStart"/>
      <w:r w:rsidRPr="00874CF7">
        <w:rPr>
          <w:rFonts w:ascii="Arial" w:hAnsi="Arial" w:cs="Arial" w:hint="eastAsia"/>
          <w:sz w:val="24"/>
          <w:szCs w:val="24"/>
          <w:lang w:eastAsia="zh-CN"/>
        </w:rPr>
        <w:t>中间峰</w:t>
      </w:r>
      <w:proofErr w:type="gramEnd"/>
      <w:r w:rsidRPr="00874CF7">
        <w:rPr>
          <w:rFonts w:ascii="Arial" w:hAnsi="Arial" w:cs="Arial" w:hint="eastAsia"/>
          <w:sz w:val="24"/>
          <w:szCs w:val="24"/>
          <w:lang w:eastAsia="zh-CN"/>
        </w:rPr>
        <w:t>为</w:t>
      </w:r>
      <w:proofErr w:type="spellStart"/>
      <w:r w:rsidRPr="00874CF7">
        <w:rPr>
          <w:rFonts w:ascii="Arial" w:hAnsi="Arial" w:cs="Arial" w:hint="eastAsia"/>
          <w:sz w:val="24"/>
          <w:szCs w:val="24"/>
          <w:lang w:eastAsia="zh-CN"/>
        </w:rPr>
        <w:t>cDNA</w:t>
      </w:r>
      <w:proofErr w:type="spellEnd"/>
      <w:r w:rsidRPr="00874CF7">
        <w:rPr>
          <w:rFonts w:ascii="Arial" w:hAnsi="Arial" w:cs="Arial" w:hint="eastAsia"/>
          <w:sz w:val="24"/>
          <w:szCs w:val="24"/>
          <w:lang w:eastAsia="zh-CN"/>
        </w:rPr>
        <w:t>，而</w:t>
      </w:r>
      <w:proofErr w:type="gramStart"/>
      <w:r w:rsidRPr="00874CF7">
        <w:rPr>
          <w:rFonts w:ascii="Arial" w:hAnsi="Arial" w:cs="Arial" w:hint="eastAsia"/>
          <w:sz w:val="24"/>
          <w:szCs w:val="24"/>
          <w:lang w:eastAsia="zh-CN"/>
        </w:rPr>
        <w:t>右侧峰</w:t>
      </w:r>
      <w:proofErr w:type="gramEnd"/>
      <w:r w:rsidRPr="00874CF7">
        <w:rPr>
          <w:rFonts w:ascii="Arial" w:hAnsi="Arial" w:cs="Arial" w:hint="eastAsia"/>
          <w:sz w:val="24"/>
          <w:szCs w:val="24"/>
          <w:lang w:eastAsia="zh-CN"/>
        </w:rPr>
        <w:t>为</w:t>
      </w:r>
      <w:r w:rsidRPr="00874CF7">
        <w:rPr>
          <w:rFonts w:ascii="Arial" w:hAnsi="Arial" w:cs="Arial"/>
          <w:sz w:val="24"/>
          <w:szCs w:val="24"/>
          <w:lang w:eastAsia="zh-CN"/>
        </w:rPr>
        <w:t>1700</w:t>
      </w:r>
      <w:r w:rsidRPr="00874CF7">
        <w:rPr>
          <w:rFonts w:ascii="Arial" w:hAnsi="Arial" w:cs="Arial" w:hint="eastAsia"/>
          <w:sz w:val="24"/>
          <w:szCs w:val="24"/>
          <w:lang w:eastAsia="zh-CN"/>
        </w:rPr>
        <w:t xml:space="preserve"> </w:t>
      </w:r>
      <w:proofErr w:type="spellStart"/>
      <w:r w:rsidRPr="00874CF7">
        <w:rPr>
          <w:rFonts w:ascii="Arial" w:hAnsi="Arial" w:cs="Arial" w:hint="eastAsia"/>
          <w:sz w:val="24"/>
          <w:szCs w:val="24"/>
          <w:lang w:eastAsia="zh-CN"/>
        </w:rPr>
        <w:t>bp</w:t>
      </w:r>
      <w:proofErr w:type="spellEnd"/>
      <w:r w:rsidRPr="00874CF7">
        <w:rPr>
          <w:rFonts w:ascii="Arial" w:hAnsi="Arial" w:cs="Arial" w:hint="eastAsia"/>
          <w:sz w:val="24"/>
          <w:szCs w:val="24"/>
          <w:lang w:eastAsia="zh-CN"/>
        </w:rPr>
        <w:t>内标物</w:t>
      </w:r>
      <w:r w:rsidRPr="00874CF7">
        <w:rPr>
          <w:rFonts w:ascii="Arial" w:hAnsi="Arial" w:cs="Arial" w:hint="eastAsia"/>
          <w:sz w:val="24"/>
          <w:szCs w:val="24"/>
          <w:lang w:eastAsia="zh-CN"/>
        </w:rPr>
        <w:t>。由图可知，该样品中</w:t>
      </w:r>
      <w:proofErr w:type="spellStart"/>
      <w:r w:rsidRPr="00874CF7">
        <w:rPr>
          <w:rFonts w:ascii="Arial" w:hAnsi="Arial" w:cs="Arial" w:hint="eastAsia"/>
          <w:sz w:val="24"/>
          <w:szCs w:val="24"/>
          <w:lang w:eastAsia="zh-CN"/>
        </w:rPr>
        <w:t>cDNA</w:t>
      </w:r>
      <w:proofErr w:type="spellEnd"/>
      <w:r w:rsidRPr="00874CF7">
        <w:rPr>
          <w:rFonts w:ascii="Arial" w:hAnsi="Arial" w:cs="Arial" w:hint="eastAsia"/>
          <w:sz w:val="24"/>
          <w:szCs w:val="24"/>
          <w:lang w:eastAsia="zh-CN"/>
        </w:rPr>
        <w:t>峰较为明显且峰面积大，无拖尾峰、前沿峰、包裹峰及其他的杂乱峰，说明文库质量较高，可满足文库构建和下一步宏转录测序的需要。</w:t>
      </w:r>
    </w:p>
    <w:p w:rsidR="00055225" w:rsidRPr="00874CF7" w:rsidRDefault="00055225">
      <w:pPr>
        <w:wordWrap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</w:p>
    <w:p w:rsidR="00055225" w:rsidRPr="00874CF7" w:rsidRDefault="005B3AB8">
      <w:pPr>
        <w:wordWrap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874CF7">
        <w:rPr>
          <w:rFonts w:ascii="Arial" w:eastAsia="黑体" w:hAnsi="Arial" w:cs="Arial"/>
          <w:b/>
          <w:bCs/>
          <w:sz w:val="24"/>
          <w:szCs w:val="24"/>
          <w:lang w:eastAsia="zh-CN"/>
        </w:rPr>
        <w:t>溶液配方</w:t>
      </w:r>
    </w:p>
    <w:p w:rsidR="00055225" w:rsidRPr="00874CF7" w:rsidRDefault="005B3AB8">
      <w:pPr>
        <w:pStyle w:val="aff4"/>
        <w:numPr>
          <w:ilvl w:val="0"/>
          <w:numId w:val="11"/>
        </w:numPr>
        <w:wordWrap w:val="0"/>
        <w:adjustRightInd w:val="0"/>
        <w:snapToGrid w:val="0"/>
        <w:spacing w:line="360" w:lineRule="auto"/>
        <w:ind w:left="420" w:firstLineChars="0" w:hanging="420"/>
        <w:jc w:val="both"/>
        <w:rPr>
          <w:rFonts w:ascii="Arial" w:hAnsi="Arial" w:cs="Arial"/>
          <w:kern w:val="1"/>
          <w:lang w:eastAsia="zh-CN"/>
        </w:rPr>
      </w:pPr>
      <w:r w:rsidRPr="00874CF7">
        <w:rPr>
          <w:rFonts w:ascii="Arial" w:hAnsi="Arial" w:cs="Arial"/>
          <w:kern w:val="1"/>
          <w:lang w:eastAsia="zh-CN"/>
        </w:rPr>
        <w:t>TBM</w:t>
      </w:r>
      <w:r w:rsidRPr="00874CF7">
        <w:rPr>
          <w:rFonts w:ascii="Arial" w:hAnsi="Arial" w:cs="Arial"/>
          <w:kern w:val="1"/>
          <w:lang w:eastAsia="zh-CN"/>
        </w:rPr>
        <w:t>缓冲液（</w:t>
      </w:r>
      <w:r w:rsidRPr="00874CF7">
        <w:rPr>
          <w:rFonts w:ascii="Arial" w:hAnsi="Arial" w:cs="Arial"/>
          <w:kern w:val="1"/>
          <w:lang w:eastAsia="zh-CN"/>
        </w:rPr>
        <w:t>pH 7.0</w:t>
      </w:r>
      <w:r w:rsidRPr="00874CF7">
        <w:rPr>
          <w:rFonts w:ascii="Arial" w:hAnsi="Arial" w:cs="Arial"/>
          <w:kern w:val="1"/>
          <w:lang w:eastAsia="zh-CN"/>
        </w:rPr>
        <w:t>）：</w:t>
      </w:r>
      <w:r w:rsidRPr="00874CF7">
        <w:rPr>
          <w:rFonts w:ascii="Arial" w:hAnsi="Arial" w:cs="Arial"/>
          <w:kern w:val="1"/>
          <w:lang w:eastAsia="zh-CN"/>
        </w:rPr>
        <w:t xml:space="preserve">50 </w:t>
      </w:r>
      <w:proofErr w:type="spellStart"/>
      <w:r w:rsidRPr="00874CF7">
        <w:rPr>
          <w:rFonts w:ascii="Arial" w:hAnsi="Arial" w:cs="Arial"/>
          <w:kern w:val="1"/>
          <w:lang w:eastAsia="zh-CN"/>
        </w:rPr>
        <w:t>mM</w:t>
      </w:r>
      <w:proofErr w:type="spellEnd"/>
      <w:r w:rsidRPr="00874CF7">
        <w:rPr>
          <w:rFonts w:ascii="Arial" w:hAnsi="Arial" w:cs="Arial"/>
          <w:kern w:val="1"/>
          <w:lang w:eastAsia="zh-CN"/>
        </w:rPr>
        <w:t xml:space="preserve"> </w:t>
      </w:r>
      <w:proofErr w:type="spellStart"/>
      <w:r w:rsidRPr="00874CF7">
        <w:rPr>
          <w:rFonts w:ascii="Arial" w:hAnsi="Arial" w:cs="Arial"/>
          <w:kern w:val="1"/>
          <w:lang w:eastAsia="zh-CN"/>
        </w:rPr>
        <w:t>Tris-HCl</w:t>
      </w:r>
      <w:proofErr w:type="spellEnd"/>
      <w:r w:rsidRPr="00874CF7">
        <w:rPr>
          <w:rFonts w:ascii="Arial" w:hAnsi="Arial" w:cs="Arial"/>
          <w:kern w:val="1"/>
          <w:lang w:eastAsia="zh-CN"/>
        </w:rPr>
        <w:t>，</w:t>
      </w:r>
      <w:r w:rsidRPr="00874CF7">
        <w:rPr>
          <w:rFonts w:ascii="Arial" w:hAnsi="Arial" w:cs="Arial"/>
          <w:kern w:val="1"/>
          <w:lang w:eastAsia="zh-CN"/>
        </w:rPr>
        <w:t xml:space="preserve"> 1.7% </w:t>
      </w:r>
      <w:r w:rsidRPr="00874CF7">
        <w:rPr>
          <w:rFonts w:ascii="Arial" w:hAnsi="Arial" w:cs="Arial"/>
          <w:kern w:val="1"/>
          <w:lang w:eastAsia="zh-CN"/>
        </w:rPr>
        <w:t>（</w:t>
      </w:r>
      <w:proofErr w:type="spellStart"/>
      <w:r w:rsidRPr="00874CF7">
        <w:rPr>
          <w:rFonts w:ascii="Arial" w:hAnsi="Arial" w:cs="Arial"/>
          <w:kern w:val="1"/>
          <w:lang w:eastAsia="zh-CN"/>
        </w:rPr>
        <w:t>wt</w:t>
      </w:r>
      <w:proofErr w:type="spellEnd"/>
      <w:r w:rsidRPr="00874CF7">
        <w:rPr>
          <w:rFonts w:ascii="Arial" w:hAnsi="Arial" w:cs="Arial"/>
          <w:kern w:val="1"/>
          <w:lang w:eastAsia="zh-CN"/>
        </w:rPr>
        <w:t>/</w:t>
      </w:r>
      <w:proofErr w:type="spellStart"/>
      <w:r w:rsidRPr="00874CF7">
        <w:rPr>
          <w:rFonts w:ascii="Arial" w:hAnsi="Arial" w:cs="Arial"/>
          <w:kern w:val="1"/>
          <w:lang w:eastAsia="zh-CN"/>
        </w:rPr>
        <w:t>vol</w:t>
      </w:r>
      <w:proofErr w:type="spellEnd"/>
      <w:r w:rsidRPr="00874CF7">
        <w:rPr>
          <w:rFonts w:ascii="Arial" w:hAnsi="Arial" w:cs="Arial"/>
          <w:kern w:val="1"/>
          <w:lang w:eastAsia="zh-CN"/>
        </w:rPr>
        <w:t>）</w:t>
      </w:r>
      <w:r w:rsidRPr="00874CF7">
        <w:rPr>
          <w:rFonts w:ascii="Arial" w:hAnsi="Arial" w:cs="Arial"/>
          <w:kern w:val="1"/>
          <w:lang w:eastAsia="zh-CN"/>
        </w:rPr>
        <w:t xml:space="preserve"> </w:t>
      </w:r>
      <w:proofErr w:type="spellStart"/>
      <w:r w:rsidRPr="00874CF7">
        <w:rPr>
          <w:rFonts w:ascii="Arial" w:hAnsi="Arial" w:cs="Arial"/>
          <w:kern w:val="1"/>
          <w:lang w:eastAsia="zh-CN"/>
        </w:rPr>
        <w:t>polyvinylpyrrolidone</w:t>
      </w:r>
      <w:proofErr w:type="spellEnd"/>
      <w:r w:rsidRPr="00874CF7">
        <w:rPr>
          <w:rFonts w:ascii="Arial" w:hAnsi="Arial" w:cs="Arial"/>
          <w:kern w:val="1"/>
          <w:lang w:eastAsia="zh-CN"/>
        </w:rPr>
        <w:t>和</w:t>
      </w:r>
      <w:r w:rsidRPr="00874CF7">
        <w:rPr>
          <w:rFonts w:ascii="Arial" w:hAnsi="Arial" w:cs="Arial"/>
          <w:kern w:val="1"/>
          <w:lang w:eastAsia="zh-CN"/>
        </w:rPr>
        <w:t xml:space="preserve"> 20 </w:t>
      </w:r>
      <w:proofErr w:type="spellStart"/>
      <w:r w:rsidRPr="00874CF7">
        <w:rPr>
          <w:rFonts w:ascii="Arial" w:hAnsi="Arial" w:cs="Arial"/>
          <w:kern w:val="1"/>
          <w:lang w:eastAsia="zh-CN"/>
        </w:rPr>
        <w:t>mM</w:t>
      </w:r>
      <w:proofErr w:type="spellEnd"/>
      <w:r w:rsidRPr="00874CF7">
        <w:rPr>
          <w:rFonts w:ascii="Arial" w:hAnsi="Arial" w:cs="Arial"/>
          <w:kern w:val="1"/>
          <w:lang w:eastAsia="zh-CN"/>
        </w:rPr>
        <w:t xml:space="preserve"> MgCl</w:t>
      </w:r>
      <w:r w:rsidRPr="00874CF7">
        <w:rPr>
          <w:rFonts w:ascii="Arial" w:hAnsi="Arial" w:cs="Arial"/>
          <w:kern w:val="1"/>
          <w:vertAlign w:val="subscript"/>
          <w:lang w:eastAsia="zh-CN"/>
        </w:rPr>
        <w:t>2</w:t>
      </w:r>
      <w:r w:rsidRPr="00874CF7">
        <w:rPr>
          <w:rFonts w:ascii="Arial" w:hAnsi="Arial" w:cs="Arial" w:hint="eastAsia"/>
          <w:kern w:val="1"/>
          <w:lang w:eastAsia="zh-CN"/>
        </w:rPr>
        <w:t>。</w:t>
      </w:r>
    </w:p>
    <w:p w:rsidR="00055225" w:rsidRPr="00874CF7" w:rsidRDefault="005B3AB8">
      <w:pPr>
        <w:pStyle w:val="aff4"/>
        <w:numPr>
          <w:ilvl w:val="0"/>
          <w:numId w:val="11"/>
        </w:numPr>
        <w:wordWrap w:val="0"/>
        <w:adjustRightInd w:val="0"/>
        <w:snapToGrid w:val="0"/>
        <w:spacing w:line="360" w:lineRule="auto"/>
        <w:ind w:left="420" w:firstLineChars="0" w:hanging="420"/>
        <w:jc w:val="both"/>
        <w:rPr>
          <w:rFonts w:ascii="Arial" w:hAnsi="Arial" w:cs="Arial"/>
          <w:kern w:val="1"/>
          <w:lang w:eastAsia="zh-CN"/>
        </w:rPr>
      </w:pPr>
      <w:r w:rsidRPr="00874CF7">
        <w:rPr>
          <w:rFonts w:ascii="Arial" w:hAnsi="Arial" w:cs="Arial"/>
          <w:kern w:val="1"/>
          <w:lang w:eastAsia="zh-CN"/>
        </w:rPr>
        <w:t xml:space="preserve"> PBL</w:t>
      </w:r>
      <w:r w:rsidRPr="00874CF7">
        <w:rPr>
          <w:rFonts w:ascii="Arial" w:hAnsi="Arial" w:cs="Arial"/>
          <w:kern w:val="1"/>
          <w:lang w:eastAsia="zh-CN"/>
        </w:rPr>
        <w:t>缓冲液（</w:t>
      </w:r>
      <w:r w:rsidRPr="00874CF7">
        <w:rPr>
          <w:rFonts w:ascii="Arial" w:hAnsi="Arial" w:cs="Arial"/>
          <w:kern w:val="1"/>
          <w:lang w:eastAsia="zh-CN"/>
        </w:rPr>
        <w:t>pH 7.0</w:t>
      </w:r>
      <w:r w:rsidRPr="00874CF7">
        <w:rPr>
          <w:rFonts w:ascii="Arial" w:hAnsi="Arial" w:cs="Arial"/>
          <w:kern w:val="1"/>
          <w:lang w:eastAsia="zh-CN"/>
        </w:rPr>
        <w:t>）</w:t>
      </w:r>
      <w:r w:rsidRPr="00874CF7">
        <w:rPr>
          <w:rFonts w:ascii="Arial" w:hAnsi="Arial" w:cs="Arial"/>
          <w:kern w:val="1"/>
          <w:lang w:eastAsia="zh-CN"/>
        </w:rPr>
        <w:t xml:space="preserve">: 5 </w:t>
      </w:r>
      <w:proofErr w:type="spellStart"/>
      <w:r w:rsidRPr="00874CF7">
        <w:rPr>
          <w:rFonts w:ascii="Arial" w:hAnsi="Arial" w:cs="Arial"/>
          <w:kern w:val="1"/>
          <w:lang w:eastAsia="zh-CN"/>
        </w:rPr>
        <w:t>mM</w:t>
      </w:r>
      <w:proofErr w:type="spellEnd"/>
      <w:r w:rsidRPr="00874CF7">
        <w:rPr>
          <w:rFonts w:ascii="Arial" w:hAnsi="Arial" w:cs="Arial"/>
          <w:kern w:val="1"/>
          <w:lang w:eastAsia="zh-CN"/>
        </w:rPr>
        <w:t xml:space="preserve"> </w:t>
      </w:r>
      <w:proofErr w:type="spellStart"/>
      <w:r w:rsidRPr="00874CF7">
        <w:rPr>
          <w:rFonts w:ascii="Arial" w:hAnsi="Arial" w:cs="Arial"/>
          <w:kern w:val="1"/>
          <w:lang w:eastAsia="zh-CN"/>
        </w:rPr>
        <w:t>Tris-HCl</w:t>
      </w:r>
      <w:proofErr w:type="spellEnd"/>
      <w:r w:rsidRPr="00874CF7">
        <w:rPr>
          <w:rFonts w:ascii="Arial" w:hAnsi="Arial" w:cs="Arial"/>
          <w:kern w:val="1"/>
          <w:lang w:eastAsia="zh-CN"/>
        </w:rPr>
        <w:t>，</w:t>
      </w:r>
      <w:r w:rsidRPr="00874CF7">
        <w:rPr>
          <w:rFonts w:ascii="Arial" w:hAnsi="Arial" w:cs="Arial"/>
          <w:kern w:val="1"/>
          <w:lang w:eastAsia="zh-CN"/>
        </w:rPr>
        <w:t xml:space="preserve">5 </w:t>
      </w:r>
      <w:proofErr w:type="spellStart"/>
      <w:r w:rsidRPr="00874CF7">
        <w:rPr>
          <w:rFonts w:ascii="Arial" w:hAnsi="Arial" w:cs="Arial"/>
          <w:kern w:val="1"/>
          <w:lang w:eastAsia="zh-CN"/>
        </w:rPr>
        <w:t>mM</w:t>
      </w:r>
      <w:proofErr w:type="spellEnd"/>
      <w:r w:rsidRPr="00874CF7">
        <w:rPr>
          <w:rFonts w:ascii="Arial" w:hAnsi="Arial" w:cs="Arial"/>
          <w:kern w:val="1"/>
          <w:lang w:eastAsia="zh-CN"/>
        </w:rPr>
        <w:t xml:space="preserve"> </w:t>
      </w:r>
      <w:r w:rsidRPr="00874CF7">
        <w:rPr>
          <w:rFonts w:ascii="Arial" w:hAnsi="Arial" w:cs="Arial"/>
          <w:kern w:val="1"/>
          <w:lang w:eastAsia="zh-CN"/>
        </w:rPr>
        <w:t>Na</w:t>
      </w:r>
      <w:r w:rsidRPr="00874CF7">
        <w:rPr>
          <w:rFonts w:ascii="Arial" w:hAnsi="Arial" w:cs="Arial"/>
          <w:kern w:val="1"/>
          <w:vertAlign w:val="subscript"/>
          <w:lang w:eastAsia="zh-CN"/>
        </w:rPr>
        <w:t>2</w:t>
      </w:r>
      <w:r w:rsidRPr="00874CF7">
        <w:rPr>
          <w:rFonts w:ascii="Arial" w:hAnsi="Arial" w:cs="Arial"/>
          <w:kern w:val="1"/>
          <w:lang w:eastAsia="zh-CN"/>
        </w:rPr>
        <w:t>EDTA</w:t>
      </w:r>
      <w:r w:rsidRPr="00874CF7">
        <w:rPr>
          <w:rFonts w:ascii="Arial" w:hAnsi="Arial" w:cs="Arial"/>
          <w:kern w:val="1"/>
          <w:lang w:eastAsia="zh-CN"/>
        </w:rPr>
        <w:t>，</w:t>
      </w:r>
      <w:r w:rsidRPr="00874CF7">
        <w:rPr>
          <w:rFonts w:ascii="Arial" w:hAnsi="Arial" w:cs="Arial"/>
          <w:kern w:val="1"/>
          <w:lang w:eastAsia="zh-CN"/>
        </w:rPr>
        <w:t>0.1%</w:t>
      </w:r>
      <w:r w:rsidRPr="00874CF7">
        <w:rPr>
          <w:rFonts w:ascii="Arial" w:hAnsi="Arial" w:cs="Arial"/>
          <w:kern w:val="1"/>
          <w:lang w:eastAsia="zh-CN"/>
        </w:rPr>
        <w:t>（</w:t>
      </w:r>
      <w:proofErr w:type="spellStart"/>
      <w:r w:rsidRPr="00874CF7">
        <w:rPr>
          <w:rFonts w:ascii="Arial" w:hAnsi="Arial" w:cs="Arial"/>
          <w:kern w:val="1"/>
          <w:lang w:eastAsia="zh-CN"/>
        </w:rPr>
        <w:t>wt</w:t>
      </w:r>
      <w:proofErr w:type="spellEnd"/>
      <w:r w:rsidRPr="00874CF7">
        <w:rPr>
          <w:rFonts w:ascii="Arial" w:hAnsi="Arial" w:cs="Arial"/>
          <w:kern w:val="1"/>
          <w:lang w:eastAsia="zh-CN"/>
        </w:rPr>
        <w:t>/</w:t>
      </w:r>
      <w:proofErr w:type="spellStart"/>
      <w:r w:rsidRPr="00874CF7">
        <w:rPr>
          <w:rFonts w:ascii="Arial" w:hAnsi="Arial" w:cs="Arial"/>
          <w:kern w:val="1"/>
          <w:lang w:eastAsia="zh-CN"/>
        </w:rPr>
        <w:t>vol</w:t>
      </w:r>
      <w:proofErr w:type="spellEnd"/>
      <w:r w:rsidRPr="00874CF7">
        <w:rPr>
          <w:rFonts w:ascii="Arial" w:hAnsi="Arial" w:cs="Arial"/>
          <w:kern w:val="1"/>
          <w:lang w:eastAsia="zh-CN"/>
        </w:rPr>
        <w:t>）十二烷基硫酸钠（</w:t>
      </w:r>
      <w:r w:rsidRPr="00874CF7">
        <w:rPr>
          <w:rFonts w:ascii="Arial" w:hAnsi="Arial" w:cs="Arial"/>
          <w:kern w:val="1"/>
          <w:lang w:eastAsia="zh-CN"/>
        </w:rPr>
        <w:t>SDS</w:t>
      </w:r>
      <w:r w:rsidRPr="00874CF7">
        <w:rPr>
          <w:rFonts w:ascii="Arial" w:hAnsi="Arial" w:cs="Arial"/>
          <w:kern w:val="1"/>
          <w:lang w:eastAsia="zh-CN"/>
        </w:rPr>
        <w:t>）和</w:t>
      </w:r>
      <w:r w:rsidRPr="00874CF7">
        <w:rPr>
          <w:rFonts w:ascii="Arial" w:hAnsi="Arial" w:cs="Arial"/>
          <w:kern w:val="1"/>
          <w:lang w:eastAsia="zh-CN"/>
        </w:rPr>
        <w:t>6%</w:t>
      </w:r>
      <w:r w:rsidRPr="00874CF7">
        <w:rPr>
          <w:rFonts w:ascii="Arial" w:hAnsi="Arial" w:cs="Arial"/>
          <w:kern w:val="1"/>
          <w:lang w:eastAsia="zh-CN"/>
        </w:rPr>
        <w:t>（</w:t>
      </w:r>
      <w:proofErr w:type="spellStart"/>
      <w:r w:rsidRPr="00874CF7">
        <w:rPr>
          <w:rFonts w:ascii="Arial" w:hAnsi="Arial" w:cs="Arial"/>
          <w:kern w:val="1"/>
          <w:lang w:eastAsia="zh-CN"/>
        </w:rPr>
        <w:t>vol</w:t>
      </w:r>
      <w:proofErr w:type="spellEnd"/>
      <w:r w:rsidRPr="00874CF7">
        <w:rPr>
          <w:rFonts w:ascii="Arial" w:hAnsi="Arial" w:cs="Arial"/>
          <w:kern w:val="1"/>
          <w:lang w:eastAsia="zh-CN"/>
        </w:rPr>
        <w:t>/</w:t>
      </w:r>
      <w:proofErr w:type="spellStart"/>
      <w:r w:rsidRPr="00874CF7">
        <w:rPr>
          <w:rFonts w:ascii="Arial" w:hAnsi="Arial" w:cs="Arial"/>
          <w:kern w:val="1"/>
          <w:lang w:eastAsia="zh-CN"/>
        </w:rPr>
        <w:t>vol</w:t>
      </w:r>
      <w:proofErr w:type="spellEnd"/>
      <w:r w:rsidRPr="00874CF7">
        <w:rPr>
          <w:rFonts w:ascii="Arial" w:hAnsi="Arial" w:cs="Arial"/>
          <w:kern w:val="1"/>
          <w:lang w:eastAsia="zh-CN"/>
        </w:rPr>
        <w:t>）苯酚溶液。</w:t>
      </w:r>
    </w:p>
    <w:bookmarkEnd w:id="23"/>
    <w:p w:rsidR="00055225" w:rsidRDefault="00055225">
      <w:pPr>
        <w:widowControl w:val="0"/>
        <w:adjustRightInd w:val="0"/>
        <w:snapToGrid w:val="0"/>
        <w:spacing w:line="360" w:lineRule="auto"/>
        <w:rPr>
          <w:rFonts w:ascii="Arial" w:eastAsia="宋体" w:hAnsi="Arial" w:cs="Arial"/>
          <w:i/>
          <w:color w:val="0000FF"/>
          <w:lang w:eastAsia="zh-CN"/>
        </w:rPr>
      </w:pPr>
    </w:p>
    <w:p w:rsidR="00055225" w:rsidRDefault="005B3AB8">
      <w:pPr>
        <w:widowControl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>
        <w:rPr>
          <w:rFonts w:ascii="Arial" w:eastAsia="黑体" w:hAnsi="Arial" w:cs="Arial"/>
          <w:b/>
          <w:bCs/>
          <w:sz w:val="24"/>
          <w:szCs w:val="24"/>
          <w:lang w:eastAsia="zh-CN"/>
        </w:rPr>
        <w:t>致谢</w:t>
      </w:r>
    </w:p>
    <w:p w:rsidR="00055225" w:rsidRDefault="005B3AB8">
      <w:pPr>
        <w:widowControl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>
        <w:rPr>
          <w:rFonts w:ascii="Arial" w:eastAsia="宋体" w:hAnsi="Arial" w:cs="Arial"/>
          <w:kern w:val="1"/>
          <w:sz w:val="24"/>
          <w:szCs w:val="24"/>
          <w:lang w:eastAsia="zh-CN"/>
        </w:rPr>
        <w:t>感谢国家自然科学基金（</w:t>
      </w:r>
      <w:r>
        <w:rPr>
          <w:rFonts w:ascii="Arial" w:eastAsia="宋体" w:hAnsi="Arial" w:cs="Arial"/>
          <w:kern w:val="1"/>
          <w:sz w:val="24"/>
          <w:szCs w:val="24"/>
          <w:lang w:eastAsia="zh-CN"/>
        </w:rPr>
        <w:t>41977038</w:t>
      </w:r>
      <w:r>
        <w:rPr>
          <w:rFonts w:ascii="Arial" w:eastAsia="宋体" w:hAnsi="Arial" w:cs="Arial"/>
          <w:kern w:val="1"/>
          <w:sz w:val="24"/>
          <w:szCs w:val="24"/>
          <w:lang w:eastAsia="zh-CN"/>
        </w:rPr>
        <w:t>，</w:t>
      </w:r>
      <w:r>
        <w:rPr>
          <w:rFonts w:ascii="Arial" w:eastAsia="宋体" w:hAnsi="Arial" w:cs="Arial"/>
          <w:kern w:val="1"/>
          <w:sz w:val="24"/>
          <w:szCs w:val="24"/>
          <w:lang w:eastAsia="zh-CN"/>
        </w:rPr>
        <w:t>42007032</w:t>
      </w:r>
      <w:r>
        <w:rPr>
          <w:rFonts w:ascii="Arial" w:eastAsia="宋体" w:hAnsi="Arial" w:cs="Arial"/>
          <w:kern w:val="1"/>
          <w:sz w:val="24"/>
          <w:szCs w:val="24"/>
          <w:lang w:eastAsia="zh-CN"/>
        </w:rPr>
        <w:t>）对本研究的资助。使用本实验方案已发表的文章有：</w:t>
      </w:r>
      <w:proofErr w:type="spellStart"/>
      <w:r>
        <w:rPr>
          <w:rFonts w:ascii="Arial" w:eastAsia="宋体" w:hAnsi="Arial" w:cs="Arial"/>
          <w:kern w:val="1"/>
          <w:sz w:val="24"/>
          <w:szCs w:val="24"/>
          <w:lang w:eastAsia="zh-CN"/>
        </w:rPr>
        <w:t>Peng</w:t>
      </w:r>
      <w:proofErr w:type="spellEnd"/>
      <w:r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, J., Wegner, C.E., </w:t>
      </w:r>
      <w:proofErr w:type="spellStart"/>
      <w:r>
        <w:rPr>
          <w:rFonts w:ascii="Arial" w:eastAsia="宋体" w:hAnsi="Arial" w:cs="Arial"/>
          <w:kern w:val="1"/>
          <w:sz w:val="24"/>
          <w:szCs w:val="24"/>
          <w:lang w:eastAsia="zh-CN"/>
        </w:rPr>
        <w:t>Liesack</w:t>
      </w:r>
      <w:proofErr w:type="spellEnd"/>
      <w:r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, W. (2017). Short-term exposure of paddy soil microbial communities to salt stress triggers different transcriptional responses of key taxonomic groups. </w:t>
      </w:r>
      <w:r>
        <w:rPr>
          <w:rFonts w:ascii="Arial" w:eastAsia="宋体" w:hAnsi="Arial" w:cs="Arial"/>
          <w:i/>
          <w:kern w:val="1"/>
          <w:sz w:val="24"/>
          <w:szCs w:val="24"/>
          <w:lang w:eastAsia="zh-CN"/>
        </w:rPr>
        <w:t xml:space="preserve">Front </w:t>
      </w:r>
      <w:proofErr w:type="spellStart"/>
      <w:r>
        <w:rPr>
          <w:rFonts w:ascii="Arial" w:eastAsia="宋体" w:hAnsi="Arial" w:cs="Arial"/>
          <w:i/>
          <w:kern w:val="1"/>
          <w:sz w:val="24"/>
          <w:szCs w:val="24"/>
          <w:lang w:eastAsia="zh-CN"/>
        </w:rPr>
        <w:t>Microbiol</w:t>
      </w:r>
      <w:proofErr w:type="spellEnd"/>
      <w:r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8: </w:t>
      </w:r>
      <w:r>
        <w:rPr>
          <w:rFonts w:ascii="Arial" w:eastAsia="宋体" w:hAnsi="Arial" w:cs="Arial"/>
          <w:kern w:val="1"/>
          <w:sz w:val="24"/>
          <w:szCs w:val="24"/>
          <w:lang w:eastAsia="zh-CN"/>
        </w:rPr>
        <w:t>400</w:t>
      </w:r>
      <w:r>
        <w:rPr>
          <w:rFonts w:ascii="Arial" w:eastAsia="宋体" w:hAnsi="Arial" w:cs="Arial"/>
          <w:kern w:val="1"/>
          <w:sz w:val="24"/>
          <w:szCs w:val="24"/>
          <w:lang w:eastAsia="zh-CN"/>
        </w:rPr>
        <w:t>；</w:t>
      </w:r>
      <w:proofErr w:type="spellStart"/>
      <w:r>
        <w:rPr>
          <w:rFonts w:ascii="Arial" w:eastAsia="宋体" w:hAnsi="Arial" w:cs="Arial"/>
          <w:kern w:val="1"/>
          <w:sz w:val="24"/>
          <w:szCs w:val="24"/>
          <w:lang w:eastAsia="zh-CN"/>
        </w:rPr>
        <w:t>Peng</w:t>
      </w:r>
      <w:proofErr w:type="spellEnd"/>
      <w:r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, J., Wegner, C.E., </w:t>
      </w:r>
      <w:proofErr w:type="spellStart"/>
      <w:r>
        <w:rPr>
          <w:rFonts w:ascii="Arial" w:eastAsia="宋体" w:hAnsi="Arial" w:cs="Arial"/>
          <w:kern w:val="1"/>
          <w:sz w:val="24"/>
          <w:szCs w:val="24"/>
          <w:lang w:eastAsia="zh-CN"/>
        </w:rPr>
        <w:t>Bei</w:t>
      </w:r>
      <w:proofErr w:type="spellEnd"/>
      <w:r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, Q., Liu, P., </w:t>
      </w:r>
      <w:proofErr w:type="spellStart"/>
      <w:r>
        <w:rPr>
          <w:rFonts w:ascii="Arial" w:eastAsia="宋体" w:hAnsi="Arial" w:cs="Arial"/>
          <w:kern w:val="1"/>
          <w:sz w:val="24"/>
          <w:szCs w:val="24"/>
          <w:lang w:eastAsia="zh-CN"/>
        </w:rPr>
        <w:t>Liesack</w:t>
      </w:r>
      <w:proofErr w:type="spellEnd"/>
      <w:r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, W. (2018). </w:t>
      </w:r>
      <w:proofErr w:type="spellStart"/>
      <w:r>
        <w:rPr>
          <w:rFonts w:ascii="Arial" w:eastAsia="宋体" w:hAnsi="Arial" w:cs="Arial"/>
          <w:kern w:val="1"/>
          <w:sz w:val="24"/>
          <w:szCs w:val="24"/>
          <w:lang w:eastAsia="zh-CN"/>
        </w:rPr>
        <w:t>Metatranscriptomics</w:t>
      </w:r>
      <w:proofErr w:type="spellEnd"/>
      <w:r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reveals a differential temperature effect on the structural and functional organization of the anaerobic food web in rice field soil. </w:t>
      </w:r>
      <w:proofErr w:type="spellStart"/>
      <w:r>
        <w:rPr>
          <w:rFonts w:ascii="Arial" w:eastAsia="宋体" w:hAnsi="Arial" w:cs="Arial"/>
          <w:i/>
          <w:kern w:val="1"/>
          <w:sz w:val="24"/>
          <w:szCs w:val="24"/>
          <w:lang w:eastAsia="zh-CN"/>
        </w:rPr>
        <w:t>Microbiome</w:t>
      </w:r>
      <w:proofErr w:type="spellEnd"/>
      <w:r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6:169</w:t>
      </w:r>
      <w:r>
        <w:rPr>
          <w:rFonts w:ascii="Arial" w:eastAsia="宋体" w:hAnsi="Arial" w:cs="Arial"/>
          <w:sz w:val="24"/>
          <w:szCs w:val="24"/>
          <w:lang w:eastAsia="zh-CN"/>
        </w:rPr>
        <w:t>。</w:t>
      </w:r>
    </w:p>
    <w:p w:rsidR="00055225" w:rsidRDefault="00055225">
      <w:pPr>
        <w:widowControl w:val="0"/>
        <w:adjustRightInd w:val="0"/>
        <w:snapToGrid w:val="0"/>
        <w:spacing w:line="360" w:lineRule="auto"/>
        <w:rPr>
          <w:rFonts w:ascii="Arial" w:eastAsia="宋体" w:hAnsi="Arial" w:cs="Arial"/>
          <w:kern w:val="0"/>
          <w:lang w:eastAsia="zh-CN"/>
        </w:rPr>
      </w:pPr>
    </w:p>
    <w:p w:rsidR="00055225" w:rsidRDefault="005B3AB8">
      <w:pPr>
        <w:widowControl w:val="0"/>
        <w:adjustRightInd w:val="0"/>
        <w:snapToGrid w:val="0"/>
        <w:spacing w:line="360" w:lineRule="auto"/>
        <w:rPr>
          <w:rFonts w:ascii="Arial" w:eastAsia="宋体" w:hAnsi="Arial" w:cs="Arial"/>
          <w:kern w:val="0"/>
          <w:lang w:eastAsia="zh-CN"/>
        </w:rPr>
      </w:pPr>
      <w:r>
        <w:rPr>
          <w:rFonts w:ascii="Arial" w:eastAsia="黑体" w:hAnsi="Arial" w:cs="Arial"/>
          <w:b/>
          <w:bCs/>
          <w:sz w:val="24"/>
          <w:szCs w:val="24"/>
          <w:lang w:eastAsia="zh-CN"/>
        </w:rPr>
        <w:t>参考文献</w:t>
      </w:r>
    </w:p>
    <w:p w:rsidR="00055225" w:rsidRDefault="005B3AB8">
      <w:pPr>
        <w:pStyle w:val="aff4"/>
        <w:widowControl w:val="0"/>
        <w:numPr>
          <w:ilvl w:val="0"/>
          <w:numId w:val="12"/>
        </w:numPr>
        <w:adjustRightInd w:val="0"/>
        <w:snapToGrid w:val="0"/>
        <w:spacing w:line="360" w:lineRule="auto"/>
        <w:ind w:left="420" w:firstLineChars="0" w:hanging="420"/>
        <w:jc w:val="both"/>
        <w:rPr>
          <w:rFonts w:ascii="Arial" w:hAnsi="Arial" w:cs="Arial"/>
          <w:kern w:val="1"/>
          <w:lang w:eastAsia="zh-CN"/>
        </w:rPr>
      </w:pPr>
      <w:r>
        <w:rPr>
          <w:rFonts w:ascii="Arial" w:hAnsi="Arial" w:cs="Arial"/>
          <w:kern w:val="1"/>
          <w:lang w:eastAsia="zh-CN"/>
        </w:rPr>
        <w:lastRenderedPageBreak/>
        <w:t>Ma, K., Conr</w:t>
      </w:r>
      <w:r>
        <w:rPr>
          <w:rFonts w:ascii="Arial" w:hAnsi="Arial" w:cs="Arial"/>
          <w:kern w:val="1"/>
          <w:lang w:eastAsia="zh-CN"/>
        </w:rPr>
        <w:t>ad, R., Lu, Y. 2012.</w:t>
      </w:r>
      <w:r>
        <w:rPr>
          <w:rStyle w:val="aff1"/>
          <w:rFonts w:ascii="Arial" w:eastAsia="宋体" w:hAnsi="Arial" w:cs="Arial"/>
          <w:kern w:val="0"/>
          <w:lang w:eastAsia="zh-CN"/>
        </w:rPr>
        <w:t xml:space="preserve"> </w:t>
      </w:r>
      <w:hyperlink r:id="rId12" w:history="1">
        <w:r>
          <w:rPr>
            <w:rStyle w:val="aff1"/>
            <w:rFonts w:ascii="Arial" w:eastAsia="宋体" w:hAnsi="Arial" w:cs="Arial"/>
            <w:kern w:val="0"/>
            <w:lang w:eastAsia="zh-CN"/>
          </w:rPr>
          <w:t>Responses of Methanogen mcrA Genes and their transcripts to an alternate dry/wet cycle of paddy field soil</w:t>
        </w:r>
      </w:hyperlink>
      <w:r>
        <w:rPr>
          <w:rStyle w:val="aff1"/>
          <w:rFonts w:ascii="Arial" w:eastAsia="宋体" w:hAnsi="Arial" w:cs="Arial"/>
          <w:kern w:val="0"/>
          <w:lang w:eastAsia="zh-CN"/>
        </w:rPr>
        <w:t>.</w:t>
      </w:r>
      <w:r>
        <w:rPr>
          <w:rFonts w:ascii="Arial" w:hAnsi="Arial" w:cs="Arial"/>
          <w:kern w:val="1"/>
          <w:lang w:eastAsia="zh-CN"/>
        </w:rPr>
        <w:t xml:space="preserve"> </w:t>
      </w:r>
      <w:proofErr w:type="spellStart"/>
      <w:r>
        <w:rPr>
          <w:rFonts w:ascii="Arial" w:hAnsi="Arial" w:cs="Arial"/>
          <w:i/>
          <w:kern w:val="1"/>
          <w:lang w:eastAsia="zh-CN"/>
        </w:rPr>
        <w:t>Appl</w:t>
      </w:r>
      <w:proofErr w:type="spellEnd"/>
      <w:r>
        <w:rPr>
          <w:rFonts w:ascii="Arial" w:hAnsi="Arial" w:cs="Arial"/>
          <w:i/>
          <w:kern w:val="1"/>
          <w:lang w:eastAsia="zh-CN"/>
        </w:rPr>
        <w:t xml:space="preserve"> Environ </w:t>
      </w:r>
      <w:proofErr w:type="spellStart"/>
      <w:r>
        <w:rPr>
          <w:rFonts w:ascii="Arial" w:hAnsi="Arial" w:cs="Arial"/>
          <w:i/>
          <w:kern w:val="1"/>
          <w:lang w:eastAsia="zh-CN"/>
        </w:rPr>
        <w:t>Microbiol</w:t>
      </w:r>
      <w:proofErr w:type="spellEnd"/>
      <w:r>
        <w:rPr>
          <w:rFonts w:ascii="Arial" w:hAnsi="Arial" w:cs="Arial"/>
          <w:kern w:val="1"/>
          <w:lang w:eastAsia="zh-CN"/>
        </w:rPr>
        <w:t xml:space="preserve"> 78: 445-454.</w:t>
      </w:r>
    </w:p>
    <w:p w:rsidR="00055225" w:rsidRDefault="005B3AB8">
      <w:pPr>
        <w:pStyle w:val="aff4"/>
        <w:widowControl w:val="0"/>
        <w:numPr>
          <w:ilvl w:val="0"/>
          <w:numId w:val="12"/>
        </w:numPr>
        <w:adjustRightInd w:val="0"/>
        <w:snapToGrid w:val="0"/>
        <w:spacing w:line="360" w:lineRule="auto"/>
        <w:ind w:left="420" w:firstLineChars="0" w:hanging="420"/>
        <w:jc w:val="both"/>
        <w:rPr>
          <w:rFonts w:ascii="Arial" w:hAnsi="Arial" w:cs="Arial"/>
          <w:kern w:val="1"/>
          <w:lang w:eastAsia="zh-CN"/>
        </w:rPr>
      </w:pPr>
      <w:proofErr w:type="spellStart"/>
      <w:r>
        <w:rPr>
          <w:rFonts w:ascii="Arial" w:hAnsi="Arial" w:cs="Arial"/>
          <w:kern w:val="1"/>
          <w:lang w:eastAsia="zh-CN"/>
        </w:rPr>
        <w:t>Mettel</w:t>
      </w:r>
      <w:proofErr w:type="spellEnd"/>
      <w:r>
        <w:rPr>
          <w:rFonts w:ascii="Arial" w:hAnsi="Arial" w:cs="Arial"/>
          <w:kern w:val="1"/>
          <w:lang w:eastAsia="zh-CN"/>
        </w:rPr>
        <w:t>, C., Kim, Y., Shrestha, P.</w:t>
      </w:r>
      <w:r>
        <w:rPr>
          <w:rFonts w:ascii="Arial" w:hAnsi="Arial" w:cs="Arial" w:hint="eastAsia"/>
          <w:kern w:val="1"/>
          <w:lang w:eastAsia="zh-CN"/>
        </w:rPr>
        <w:t xml:space="preserve"> </w:t>
      </w:r>
      <w:r>
        <w:rPr>
          <w:rFonts w:ascii="Arial" w:hAnsi="Arial" w:cs="Arial"/>
          <w:kern w:val="1"/>
          <w:lang w:eastAsia="zh-CN"/>
        </w:rPr>
        <w:t xml:space="preserve">M., </w:t>
      </w:r>
      <w:proofErr w:type="spellStart"/>
      <w:r>
        <w:rPr>
          <w:rFonts w:ascii="Arial" w:hAnsi="Arial" w:cs="Arial"/>
          <w:kern w:val="1"/>
          <w:lang w:eastAsia="zh-CN"/>
        </w:rPr>
        <w:t>Liesack</w:t>
      </w:r>
      <w:proofErr w:type="spellEnd"/>
      <w:r>
        <w:rPr>
          <w:rFonts w:ascii="Arial" w:hAnsi="Arial" w:cs="Arial"/>
          <w:kern w:val="1"/>
          <w:lang w:eastAsia="zh-CN"/>
        </w:rPr>
        <w:t xml:space="preserve">, W. (2010). </w:t>
      </w:r>
      <w:hyperlink r:id="rId13" w:history="1">
        <w:r>
          <w:rPr>
            <w:rStyle w:val="aff1"/>
            <w:rFonts w:ascii="Arial" w:eastAsia="宋体" w:hAnsi="Arial" w:cs="Arial"/>
            <w:kern w:val="0"/>
            <w:lang w:eastAsia="zh-CN"/>
          </w:rPr>
          <w:t>Extraction of mRNA from soil.</w:t>
        </w:r>
      </w:hyperlink>
      <w:r>
        <w:rPr>
          <w:rStyle w:val="aff1"/>
          <w:rFonts w:ascii="Arial" w:eastAsia="宋体" w:hAnsi="Arial" w:cs="Arial"/>
          <w:kern w:val="0"/>
          <w:lang w:eastAsia="zh-CN"/>
        </w:rPr>
        <w:t xml:space="preserve"> </w:t>
      </w:r>
      <w:proofErr w:type="spellStart"/>
      <w:r>
        <w:rPr>
          <w:rFonts w:ascii="Arial" w:hAnsi="Arial" w:cs="Arial"/>
          <w:i/>
          <w:kern w:val="1"/>
          <w:lang w:eastAsia="zh-CN"/>
        </w:rPr>
        <w:t>Appl</w:t>
      </w:r>
      <w:proofErr w:type="spellEnd"/>
      <w:r>
        <w:rPr>
          <w:rFonts w:ascii="Arial" w:hAnsi="Arial" w:cs="Arial"/>
          <w:i/>
          <w:kern w:val="1"/>
          <w:lang w:eastAsia="zh-CN"/>
        </w:rPr>
        <w:t xml:space="preserve"> Environ </w:t>
      </w:r>
      <w:proofErr w:type="spellStart"/>
      <w:r>
        <w:rPr>
          <w:rFonts w:ascii="Arial" w:hAnsi="Arial" w:cs="Arial"/>
          <w:i/>
          <w:kern w:val="1"/>
          <w:lang w:eastAsia="zh-CN"/>
        </w:rPr>
        <w:t>Microbiol</w:t>
      </w:r>
      <w:proofErr w:type="spellEnd"/>
      <w:r>
        <w:rPr>
          <w:rFonts w:ascii="Arial" w:hAnsi="Arial" w:cs="Arial"/>
          <w:kern w:val="1"/>
          <w:lang w:eastAsia="zh-CN"/>
        </w:rPr>
        <w:t xml:space="preserve"> 76: 5995-6000.</w:t>
      </w:r>
    </w:p>
    <w:p w:rsidR="00055225" w:rsidRDefault="005B3AB8">
      <w:pPr>
        <w:pStyle w:val="aff4"/>
        <w:widowControl w:val="0"/>
        <w:numPr>
          <w:ilvl w:val="0"/>
          <w:numId w:val="12"/>
        </w:numPr>
        <w:adjustRightInd w:val="0"/>
        <w:snapToGrid w:val="0"/>
        <w:spacing w:line="360" w:lineRule="auto"/>
        <w:ind w:left="420" w:firstLineChars="0" w:hanging="420"/>
        <w:jc w:val="both"/>
        <w:rPr>
          <w:rFonts w:ascii="Arial" w:hAnsi="Arial" w:cs="Arial"/>
          <w:kern w:val="1"/>
          <w:lang w:eastAsia="zh-CN"/>
        </w:rPr>
      </w:pPr>
      <w:proofErr w:type="spellStart"/>
      <w:r>
        <w:rPr>
          <w:rFonts w:ascii="Arial" w:hAnsi="Arial" w:cs="Arial"/>
          <w:kern w:val="1"/>
          <w:lang w:eastAsia="zh-CN"/>
        </w:rPr>
        <w:t>Peng</w:t>
      </w:r>
      <w:proofErr w:type="spellEnd"/>
      <w:r>
        <w:rPr>
          <w:rFonts w:ascii="Arial" w:hAnsi="Arial" w:cs="Arial"/>
          <w:kern w:val="1"/>
          <w:lang w:eastAsia="zh-CN"/>
        </w:rPr>
        <w:t xml:space="preserve">, J., Wegner, C.E., </w:t>
      </w:r>
      <w:proofErr w:type="spellStart"/>
      <w:r>
        <w:rPr>
          <w:rFonts w:ascii="Arial" w:hAnsi="Arial" w:cs="Arial"/>
          <w:kern w:val="1"/>
          <w:lang w:eastAsia="zh-CN"/>
        </w:rPr>
        <w:t>Bei</w:t>
      </w:r>
      <w:proofErr w:type="spellEnd"/>
      <w:r>
        <w:rPr>
          <w:rFonts w:ascii="Arial" w:hAnsi="Arial" w:cs="Arial"/>
          <w:kern w:val="1"/>
          <w:lang w:eastAsia="zh-CN"/>
        </w:rPr>
        <w:t xml:space="preserve">, Q., Liu, P., </w:t>
      </w:r>
      <w:proofErr w:type="spellStart"/>
      <w:r>
        <w:rPr>
          <w:rFonts w:ascii="Arial" w:hAnsi="Arial" w:cs="Arial"/>
          <w:kern w:val="1"/>
          <w:lang w:eastAsia="zh-CN"/>
        </w:rPr>
        <w:t>Liesack</w:t>
      </w:r>
      <w:proofErr w:type="spellEnd"/>
      <w:r>
        <w:rPr>
          <w:rFonts w:ascii="Arial" w:hAnsi="Arial" w:cs="Arial"/>
          <w:kern w:val="1"/>
          <w:lang w:eastAsia="zh-CN"/>
        </w:rPr>
        <w:t xml:space="preserve">, W. (2018). </w:t>
      </w:r>
      <w:hyperlink r:id="rId14" w:history="1">
        <w:r>
          <w:rPr>
            <w:rStyle w:val="aff1"/>
            <w:rFonts w:ascii="Arial" w:eastAsia="宋体" w:hAnsi="Arial" w:cs="Arial"/>
            <w:kern w:val="0"/>
            <w:lang w:eastAsia="zh-CN"/>
          </w:rPr>
          <w:t>Metatranscriptomics reveals a differential temperature effect on the structural and functional organization of the anaerobic food web in rice field soil</w:t>
        </w:r>
      </w:hyperlink>
      <w:r>
        <w:rPr>
          <w:rStyle w:val="aff1"/>
          <w:rFonts w:ascii="Arial" w:eastAsia="宋体" w:hAnsi="Arial" w:cs="Arial"/>
          <w:kern w:val="0"/>
          <w:lang w:eastAsia="zh-CN"/>
        </w:rPr>
        <w:t>.</w:t>
      </w:r>
      <w:r>
        <w:rPr>
          <w:rFonts w:ascii="Arial" w:hAnsi="Arial" w:cs="Arial"/>
          <w:kern w:val="1"/>
          <w:lang w:eastAsia="zh-CN"/>
        </w:rPr>
        <w:t xml:space="preserve"> </w:t>
      </w:r>
      <w:proofErr w:type="spellStart"/>
      <w:r>
        <w:rPr>
          <w:rFonts w:ascii="Arial" w:hAnsi="Arial" w:cs="Arial"/>
          <w:i/>
          <w:kern w:val="1"/>
          <w:lang w:eastAsia="zh-CN"/>
        </w:rPr>
        <w:t>Microbiome</w:t>
      </w:r>
      <w:proofErr w:type="spellEnd"/>
      <w:r>
        <w:rPr>
          <w:rFonts w:ascii="Arial" w:hAnsi="Arial" w:cs="Arial"/>
          <w:kern w:val="1"/>
          <w:lang w:eastAsia="zh-CN"/>
        </w:rPr>
        <w:t xml:space="preserve"> 6:169.</w:t>
      </w:r>
    </w:p>
    <w:p w:rsidR="00055225" w:rsidRDefault="005B3AB8">
      <w:pPr>
        <w:pStyle w:val="aff4"/>
        <w:widowControl w:val="0"/>
        <w:numPr>
          <w:ilvl w:val="0"/>
          <w:numId w:val="12"/>
        </w:numPr>
        <w:adjustRightInd w:val="0"/>
        <w:snapToGrid w:val="0"/>
        <w:spacing w:line="360" w:lineRule="auto"/>
        <w:ind w:left="420" w:firstLineChars="0" w:hanging="420"/>
        <w:jc w:val="both"/>
        <w:rPr>
          <w:rFonts w:ascii="Arial" w:eastAsia="宋体" w:hAnsi="Arial" w:cs="Arial"/>
          <w:kern w:val="0"/>
          <w:lang w:eastAsia="zh-CN"/>
        </w:rPr>
      </w:pPr>
      <w:proofErr w:type="spellStart"/>
      <w:r>
        <w:rPr>
          <w:rFonts w:ascii="Arial" w:hAnsi="Arial" w:cs="Arial"/>
          <w:kern w:val="1"/>
          <w:lang w:eastAsia="zh-CN"/>
        </w:rPr>
        <w:t>Peng</w:t>
      </w:r>
      <w:proofErr w:type="spellEnd"/>
      <w:r>
        <w:rPr>
          <w:rFonts w:ascii="Arial" w:hAnsi="Arial" w:cs="Arial"/>
          <w:kern w:val="1"/>
          <w:lang w:eastAsia="zh-CN"/>
        </w:rPr>
        <w:t>, J., Wegner, C.</w:t>
      </w:r>
      <w:r>
        <w:rPr>
          <w:rFonts w:ascii="Arial" w:hAnsi="Arial" w:cs="Arial" w:hint="eastAsia"/>
          <w:kern w:val="1"/>
          <w:lang w:eastAsia="zh-CN"/>
        </w:rPr>
        <w:t xml:space="preserve"> </w:t>
      </w:r>
      <w:r>
        <w:rPr>
          <w:rFonts w:ascii="Arial" w:hAnsi="Arial" w:cs="Arial"/>
          <w:kern w:val="1"/>
          <w:lang w:eastAsia="zh-CN"/>
        </w:rPr>
        <w:t xml:space="preserve">E., </w:t>
      </w:r>
      <w:proofErr w:type="spellStart"/>
      <w:r>
        <w:rPr>
          <w:rFonts w:ascii="Arial" w:hAnsi="Arial" w:cs="Arial"/>
          <w:kern w:val="1"/>
          <w:lang w:eastAsia="zh-CN"/>
        </w:rPr>
        <w:t>Liesack</w:t>
      </w:r>
      <w:proofErr w:type="spellEnd"/>
      <w:r>
        <w:rPr>
          <w:rFonts w:ascii="Arial" w:hAnsi="Arial" w:cs="Arial"/>
          <w:kern w:val="1"/>
          <w:lang w:eastAsia="zh-CN"/>
        </w:rPr>
        <w:t xml:space="preserve">, W. (2017). </w:t>
      </w:r>
      <w:hyperlink r:id="rId15" w:history="1">
        <w:r>
          <w:rPr>
            <w:rStyle w:val="aff1"/>
            <w:rFonts w:ascii="Arial" w:eastAsia="宋体" w:hAnsi="Arial" w:cs="Arial"/>
            <w:kern w:val="0"/>
            <w:lang w:eastAsia="zh-CN"/>
          </w:rPr>
          <w:t>Short-term exposure of paddy soil microbial communities to salt stress triggers different transcriptional responses of key taxonomic groups.</w:t>
        </w:r>
      </w:hyperlink>
      <w:r>
        <w:rPr>
          <w:rFonts w:ascii="Arial" w:hAnsi="Arial" w:cs="Arial"/>
          <w:kern w:val="1"/>
          <w:lang w:eastAsia="zh-CN"/>
        </w:rPr>
        <w:t xml:space="preserve"> </w:t>
      </w:r>
      <w:r>
        <w:rPr>
          <w:rFonts w:ascii="Arial" w:hAnsi="Arial" w:cs="Arial"/>
          <w:i/>
          <w:kern w:val="1"/>
          <w:lang w:eastAsia="zh-CN"/>
        </w:rPr>
        <w:t xml:space="preserve">Front </w:t>
      </w:r>
      <w:proofErr w:type="spellStart"/>
      <w:r>
        <w:rPr>
          <w:rFonts w:ascii="Arial" w:hAnsi="Arial" w:cs="Arial"/>
          <w:i/>
          <w:kern w:val="1"/>
          <w:lang w:eastAsia="zh-CN"/>
        </w:rPr>
        <w:t>Microbiol</w:t>
      </w:r>
      <w:proofErr w:type="spellEnd"/>
      <w:r>
        <w:rPr>
          <w:rFonts w:ascii="Arial" w:hAnsi="Arial" w:cs="Arial"/>
          <w:kern w:val="1"/>
          <w:lang w:eastAsia="zh-CN"/>
        </w:rPr>
        <w:t xml:space="preserve"> 8: 400.</w:t>
      </w:r>
    </w:p>
    <w:p w:rsidR="00055225" w:rsidRDefault="00055225">
      <w:pPr>
        <w:rPr>
          <w:lang w:eastAsia="zh-CN"/>
        </w:rPr>
      </w:pPr>
    </w:p>
    <w:sectPr w:rsidR="00055225">
      <w:headerReference w:type="default" r:id="rId16"/>
      <w:footerReference w:type="default" r:id="rId17"/>
      <w:pgSz w:w="11906" w:h="16838"/>
      <w:pgMar w:top="1843" w:right="1418" w:bottom="1418" w:left="1418" w:header="851" w:footer="1151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AB8" w:rsidRDefault="005B3AB8">
      <w:r>
        <w:separator/>
      </w:r>
    </w:p>
  </w:endnote>
  <w:endnote w:type="continuationSeparator" w:id="0">
    <w:p w:rsidR="005B3AB8" w:rsidRDefault="005B3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neva">
    <w:altName w:val="Arial"/>
    <w:charset w:val="00"/>
    <w:family w:val="swiss"/>
    <w:pitch w:val="default"/>
    <w:sig w:usb0="00000000" w:usb1="00000000" w:usb2="00A0C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”“Times New Roman”“">
    <w:altName w:val="宋体"/>
    <w:charset w:val="86"/>
    <w:family w:val="roma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225" w:rsidRDefault="00055225">
    <w:pPr>
      <w:tabs>
        <w:tab w:val="left" w:pos="8647"/>
      </w:tabs>
      <w:adjustRightInd w:val="0"/>
      <w:snapToGrid w:val="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AB8" w:rsidRDefault="005B3AB8">
      <w:r>
        <w:separator/>
      </w:r>
    </w:p>
  </w:footnote>
  <w:footnote w:type="continuationSeparator" w:id="0">
    <w:p w:rsidR="005B3AB8" w:rsidRDefault="005B3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225" w:rsidRDefault="005B3AB8">
    <w:pPr>
      <w:pBdr>
        <w:bottom w:val="single" w:sz="6" w:space="1" w:color="auto"/>
      </w:pBdr>
      <w:tabs>
        <w:tab w:val="center" w:pos="4320"/>
      </w:tabs>
      <w:snapToGrid w:val="0"/>
      <w:ind w:right="13"/>
      <w:rPr>
        <w:sz w:val="18"/>
        <w:szCs w:val="18"/>
      </w:rPr>
    </w:pPr>
    <w:r>
      <w:rPr>
        <w:noProof/>
        <w:sz w:val="18"/>
        <w:szCs w:val="18"/>
        <w:lang w:eastAsia="zh-CN"/>
      </w:rPr>
      <w:drawing>
        <wp:inline distT="0" distB="0" distL="0" distR="0">
          <wp:extent cx="1127125" cy="341630"/>
          <wp:effectExtent l="0" t="0" r="0" b="1270"/>
          <wp:docPr id="1" name="图片 1" descr="C:\Users\Bio-Jingmin\AppData\Roaming\Skype\live#3aliyuan.zhang_9\media_messaging\media_cache_v3\^7DA4B0D1673ECF62947B89079937EE96AAAFD0135F30090B0C^pimgpsh_fullsize_dis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Bio-Jingmin\AppData\Roaming\Skype\live#3aliyuan.zhang_9\media_messaging\media_cache_v3\^7DA4B0D1673ECF62947B89079937EE96AAAFD0135F30090B0C^pimgpsh_fullsize_dist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765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A3B2F7B"/>
    <w:multiLevelType w:val="multilevel"/>
    <w:tmpl w:val="8A3B2F7B"/>
    <w:lvl w:ilvl="0">
      <w:start w:val="3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850" w:hanging="453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CCD81A03"/>
    <w:multiLevelType w:val="multilevel"/>
    <w:tmpl w:val="CCD81A0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0" w:hanging="43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D3F079D4"/>
    <w:multiLevelType w:val="multilevel"/>
    <w:tmpl w:val="D3F079D4"/>
    <w:lvl w:ilvl="0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>
      <w:start w:val="1"/>
      <w:numFmt w:val="decimal"/>
      <w:lvlText w:val="（%2）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F78B6F0D"/>
    <w:multiLevelType w:val="multilevel"/>
    <w:tmpl w:val="F78B6F0D"/>
    <w:lvl w:ilvl="0">
      <w:start w:val="4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850" w:hanging="453"/>
      </w:pPr>
      <w:rPr>
        <w:rFonts w:ascii="宋体" w:eastAsia="宋体" w:hAnsi="宋体" w:cs="宋体" w:hint="default"/>
      </w:rPr>
    </w:lvl>
    <w:lvl w:ilvl="2">
      <w:start w:val="1"/>
      <w:numFmt w:val="decimal"/>
      <w:lvlText w:val="%3）"/>
      <w:lvlJc w:val="left"/>
      <w:pPr>
        <w:ind w:left="1508" w:hanging="708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BE0480B"/>
    <w:multiLevelType w:val="multilevel"/>
    <w:tmpl w:val="0BE0480B"/>
    <w:lvl w:ilvl="0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>
      <w:start w:val="1"/>
      <w:numFmt w:val="decimal"/>
      <w:lvlText w:val="（%2）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584AB6"/>
    <w:multiLevelType w:val="multilevel"/>
    <w:tmpl w:val="1B584AB6"/>
    <w:lvl w:ilvl="0">
      <w:start w:val="2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850" w:hanging="43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8">
    <w:nsid w:val="40931AC3"/>
    <w:multiLevelType w:val="multilevel"/>
    <w:tmpl w:val="40931AC3"/>
    <w:lvl w:ilvl="0">
      <w:start w:val="1"/>
      <w:numFmt w:val="decimal"/>
      <w:lvlText w:val="%1."/>
      <w:lvlJc w:val="left"/>
      <w:pPr>
        <w:ind w:left="420" w:hanging="420"/>
      </w:pPr>
      <w:rPr>
        <w:color w:val="000000" w:themeColor="text1"/>
      </w:rPr>
    </w:lvl>
    <w:lvl w:ilvl="1">
      <w:start w:val="1"/>
      <w:numFmt w:val="decimal"/>
      <w:lvlText w:val="（%2）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985227"/>
    <w:multiLevelType w:val="multilevel"/>
    <w:tmpl w:val="4298522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9647CB"/>
    <w:multiLevelType w:val="multilevel"/>
    <w:tmpl w:val="719647C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094BC1"/>
    <w:multiLevelType w:val="multilevel"/>
    <w:tmpl w:val="77094BC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1"/>
  </w:num>
  <w:num w:numId="5">
    <w:abstractNumId w:val="9"/>
  </w:num>
  <w:num w:numId="6">
    <w:abstractNumId w:val="1"/>
  </w:num>
  <w:num w:numId="7">
    <w:abstractNumId w:val="7"/>
  </w:num>
  <w:num w:numId="8">
    <w:abstractNumId w:val="0"/>
  </w:num>
  <w:num w:numId="9">
    <w:abstractNumId w:val="3"/>
  </w:num>
  <w:num w:numId="10">
    <w:abstractNumId w:val="6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0"/>
  <w:drawingGridHorizontalSpacing w:val="10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2NzYwMzE1MjA1MDVU0lEKTi0uzszPAykwNakFACwnAZ8tAAAA"/>
  </w:docVars>
  <w:rsids>
    <w:rsidRoot w:val="00997C3F"/>
    <w:rsid w:val="00000974"/>
    <w:rsid w:val="00001C33"/>
    <w:rsid w:val="00002270"/>
    <w:rsid w:val="000043C1"/>
    <w:rsid w:val="000059A4"/>
    <w:rsid w:val="0000683B"/>
    <w:rsid w:val="00011FBF"/>
    <w:rsid w:val="00015C0D"/>
    <w:rsid w:val="00021060"/>
    <w:rsid w:val="00022086"/>
    <w:rsid w:val="00022E14"/>
    <w:rsid w:val="00023498"/>
    <w:rsid w:val="00023D72"/>
    <w:rsid w:val="00024E62"/>
    <w:rsid w:val="000257A1"/>
    <w:rsid w:val="00025879"/>
    <w:rsid w:val="00025F7D"/>
    <w:rsid w:val="000269AD"/>
    <w:rsid w:val="00026F0D"/>
    <w:rsid w:val="000278F4"/>
    <w:rsid w:val="00031E19"/>
    <w:rsid w:val="0003210F"/>
    <w:rsid w:val="000323E3"/>
    <w:rsid w:val="00032AA7"/>
    <w:rsid w:val="0003334E"/>
    <w:rsid w:val="0003405F"/>
    <w:rsid w:val="00034DF9"/>
    <w:rsid w:val="000377D2"/>
    <w:rsid w:val="000405BC"/>
    <w:rsid w:val="00041562"/>
    <w:rsid w:val="000442BF"/>
    <w:rsid w:val="0004524E"/>
    <w:rsid w:val="00045F10"/>
    <w:rsid w:val="00047DEB"/>
    <w:rsid w:val="00050900"/>
    <w:rsid w:val="00052851"/>
    <w:rsid w:val="00053654"/>
    <w:rsid w:val="00055225"/>
    <w:rsid w:val="00056B6E"/>
    <w:rsid w:val="00057A5A"/>
    <w:rsid w:val="00060D04"/>
    <w:rsid w:val="000627F0"/>
    <w:rsid w:val="00063579"/>
    <w:rsid w:val="0006362E"/>
    <w:rsid w:val="00064FF9"/>
    <w:rsid w:val="00065990"/>
    <w:rsid w:val="00065DE2"/>
    <w:rsid w:val="00067EED"/>
    <w:rsid w:val="00071D51"/>
    <w:rsid w:val="00071E51"/>
    <w:rsid w:val="0007298E"/>
    <w:rsid w:val="000741FE"/>
    <w:rsid w:val="000745CC"/>
    <w:rsid w:val="00077DB4"/>
    <w:rsid w:val="0008046F"/>
    <w:rsid w:val="00080A05"/>
    <w:rsid w:val="00080E06"/>
    <w:rsid w:val="00082BFE"/>
    <w:rsid w:val="00085C5F"/>
    <w:rsid w:val="00091A09"/>
    <w:rsid w:val="00092BD9"/>
    <w:rsid w:val="00093253"/>
    <w:rsid w:val="00096299"/>
    <w:rsid w:val="00096A86"/>
    <w:rsid w:val="00096AD5"/>
    <w:rsid w:val="000A04B0"/>
    <w:rsid w:val="000A04F5"/>
    <w:rsid w:val="000A34BA"/>
    <w:rsid w:val="000A6279"/>
    <w:rsid w:val="000A7A83"/>
    <w:rsid w:val="000A7B1D"/>
    <w:rsid w:val="000B05A5"/>
    <w:rsid w:val="000B179C"/>
    <w:rsid w:val="000B228B"/>
    <w:rsid w:val="000B22C1"/>
    <w:rsid w:val="000B4D25"/>
    <w:rsid w:val="000B6A7B"/>
    <w:rsid w:val="000B7917"/>
    <w:rsid w:val="000C176E"/>
    <w:rsid w:val="000C5516"/>
    <w:rsid w:val="000C69FD"/>
    <w:rsid w:val="000C7D16"/>
    <w:rsid w:val="000D08C4"/>
    <w:rsid w:val="000D0D58"/>
    <w:rsid w:val="000D15D2"/>
    <w:rsid w:val="000D3B04"/>
    <w:rsid w:val="000D3EBA"/>
    <w:rsid w:val="000D5059"/>
    <w:rsid w:val="000D51B4"/>
    <w:rsid w:val="000D5B90"/>
    <w:rsid w:val="000D5D02"/>
    <w:rsid w:val="000D6900"/>
    <w:rsid w:val="000D6EA6"/>
    <w:rsid w:val="000E1C5D"/>
    <w:rsid w:val="000E1CB5"/>
    <w:rsid w:val="000E246B"/>
    <w:rsid w:val="000E2B10"/>
    <w:rsid w:val="000E3CA2"/>
    <w:rsid w:val="000E4C60"/>
    <w:rsid w:val="000F14DF"/>
    <w:rsid w:val="000F21D7"/>
    <w:rsid w:val="000F2B5A"/>
    <w:rsid w:val="000F4604"/>
    <w:rsid w:val="000F54FE"/>
    <w:rsid w:val="000F7936"/>
    <w:rsid w:val="00100BD4"/>
    <w:rsid w:val="00100F0D"/>
    <w:rsid w:val="001114F6"/>
    <w:rsid w:val="001120CA"/>
    <w:rsid w:val="001136DB"/>
    <w:rsid w:val="00114E9A"/>
    <w:rsid w:val="00117D38"/>
    <w:rsid w:val="00121396"/>
    <w:rsid w:val="00121524"/>
    <w:rsid w:val="00122094"/>
    <w:rsid w:val="001228E6"/>
    <w:rsid w:val="00125346"/>
    <w:rsid w:val="00125494"/>
    <w:rsid w:val="001255D4"/>
    <w:rsid w:val="00127EF1"/>
    <w:rsid w:val="00127F1A"/>
    <w:rsid w:val="00130B83"/>
    <w:rsid w:val="00130DB3"/>
    <w:rsid w:val="00132C29"/>
    <w:rsid w:val="00132CAD"/>
    <w:rsid w:val="00132DF0"/>
    <w:rsid w:val="0013650A"/>
    <w:rsid w:val="00140291"/>
    <w:rsid w:val="0014061B"/>
    <w:rsid w:val="00142469"/>
    <w:rsid w:val="00146E79"/>
    <w:rsid w:val="001501B7"/>
    <w:rsid w:val="00150FEF"/>
    <w:rsid w:val="001523EC"/>
    <w:rsid w:val="001525C0"/>
    <w:rsid w:val="00152996"/>
    <w:rsid w:val="00153D4C"/>
    <w:rsid w:val="001553BB"/>
    <w:rsid w:val="00163459"/>
    <w:rsid w:val="00163600"/>
    <w:rsid w:val="00165AF8"/>
    <w:rsid w:val="00165D5D"/>
    <w:rsid w:val="00172D61"/>
    <w:rsid w:val="00172EB1"/>
    <w:rsid w:val="00172F3E"/>
    <w:rsid w:val="00175CC7"/>
    <w:rsid w:val="0017684A"/>
    <w:rsid w:val="001779E0"/>
    <w:rsid w:val="00177E1B"/>
    <w:rsid w:val="00185A93"/>
    <w:rsid w:val="00186062"/>
    <w:rsid w:val="00186CE2"/>
    <w:rsid w:val="00186FE6"/>
    <w:rsid w:val="0019124C"/>
    <w:rsid w:val="00191BA5"/>
    <w:rsid w:val="001970BF"/>
    <w:rsid w:val="001978AB"/>
    <w:rsid w:val="00197A19"/>
    <w:rsid w:val="001A23E9"/>
    <w:rsid w:val="001A2957"/>
    <w:rsid w:val="001A3834"/>
    <w:rsid w:val="001A3F68"/>
    <w:rsid w:val="001A4266"/>
    <w:rsid w:val="001A49CE"/>
    <w:rsid w:val="001A5582"/>
    <w:rsid w:val="001A7518"/>
    <w:rsid w:val="001B1381"/>
    <w:rsid w:val="001B369E"/>
    <w:rsid w:val="001B45AE"/>
    <w:rsid w:val="001B482A"/>
    <w:rsid w:val="001B5AAE"/>
    <w:rsid w:val="001C1584"/>
    <w:rsid w:val="001C1F8E"/>
    <w:rsid w:val="001C317E"/>
    <w:rsid w:val="001C3356"/>
    <w:rsid w:val="001C5CF6"/>
    <w:rsid w:val="001D1520"/>
    <w:rsid w:val="001D28AB"/>
    <w:rsid w:val="001D45AB"/>
    <w:rsid w:val="001D4655"/>
    <w:rsid w:val="001D4DB0"/>
    <w:rsid w:val="001D6761"/>
    <w:rsid w:val="001D6C8E"/>
    <w:rsid w:val="001D762F"/>
    <w:rsid w:val="001E2354"/>
    <w:rsid w:val="001E4077"/>
    <w:rsid w:val="001E480F"/>
    <w:rsid w:val="001E4A2C"/>
    <w:rsid w:val="001E72CA"/>
    <w:rsid w:val="001F1357"/>
    <w:rsid w:val="001F16BA"/>
    <w:rsid w:val="001F248A"/>
    <w:rsid w:val="001F25DB"/>
    <w:rsid w:val="001F3D45"/>
    <w:rsid w:val="001F524B"/>
    <w:rsid w:val="001F6ACB"/>
    <w:rsid w:val="001F7223"/>
    <w:rsid w:val="00201392"/>
    <w:rsid w:val="002036DC"/>
    <w:rsid w:val="002048B2"/>
    <w:rsid w:val="00204C5D"/>
    <w:rsid w:val="002058BA"/>
    <w:rsid w:val="00205C50"/>
    <w:rsid w:val="00207447"/>
    <w:rsid w:val="0020760F"/>
    <w:rsid w:val="002079B5"/>
    <w:rsid w:val="0021016D"/>
    <w:rsid w:val="00213EEB"/>
    <w:rsid w:val="0021603C"/>
    <w:rsid w:val="00217504"/>
    <w:rsid w:val="002175A4"/>
    <w:rsid w:val="002212A4"/>
    <w:rsid w:val="00221949"/>
    <w:rsid w:val="00222769"/>
    <w:rsid w:val="00222994"/>
    <w:rsid w:val="002230D2"/>
    <w:rsid w:val="00227574"/>
    <w:rsid w:val="00232A9B"/>
    <w:rsid w:val="00234B7C"/>
    <w:rsid w:val="002358EA"/>
    <w:rsid w:val="00237052"/>
    <w:rsid w:val="00237483"/>
    <w:rsid w:val="00237E49"/>
    <w:rsid w:val="0024383B"/>
    <w:rsid w:val="00244AAB"/>
    <w:rsid w:val="0024663F"/>
    <w:rsid w:val="00250FE4"/>
    <w:rsid w:val="0025179E"/>
    <w:rsid w:val="00252872"/>
    <w:rsid w:val="0025444C"/>
    <w:rsid w:val="00254BC0"/>
    <w:rsid w:val="002568BD"/>
    <w:rsid w:val="00256AB3"/>
    <w:rsid w:val="00264EBE"/>
    <w:rsid w:val="002665B8"/>
    <w:rsid w:val="0026687E"/>
    <w:rsid w:val="002669AE"/>
    <w:rsid w:val="002677D8"/>
    <w:rsid w:val="00267D8B"/>
    <w:rsid w:val="00270160"/>
    <w:rsid w:val="0027054A"/>
    <w:rsid w:val="002726E8"/>
    <w:rsid w:val="00273FC7"/>
    <w:rsid w:val="00276232"/>
    <w:rsid w:val="00277DB4"/>
    <w:rsid w:val="0028093A"/>
    <w:rsid w:val="00281CC8"/>
    <w:rsid w:val="00281DC4"/>
    <w:rsid w:val="0028376B"/>
    <w:rsid w:val="00287923"/>
    <w:rsid w:val="0028796F"/>
    <w:rsid w:val="00291574"/>
    <w:rsid w:val="00291DF0"/>
    <w:rsid w:val="0029354F"/>
    <w:rsid w:val="00293CB8"/>
    <w:rsid w:val="0029411E"/>
    <w:rsid w:val="002946B9"/>
    <w:rsid w:val="00294C1C"/>
    <w:rsid w:val="00295F78"/>
    <w:rsid w:val="0029611C"/>
    <w:rsid w:val="002A072B"/>
    <w:rsid w:val="002A117A"/>
    <w:rsid w:val="002A22A9"/>
    <w:rsid w:val="002A3A87"/>
    <w:rsid w:val="002A51F4"/>
    <w:rsid w:val="002A52BD"/>
    <w:rsid w:val="002A5DD6"/>
    <w:rsid w:val="002A7F09"/>
    <w:rsid w:val="002B281F"/>
    <w:rsid w:val="002B3356"/>
    <w:rsid w:val="002B6B38"/>
    <w:rsid w:val="002C1130"/>
    <w:rsid w:val="002C3213"/>
    <w:rsid w:val="002D23B3"/>
    <w:rsid w:val="002D2446"/>
    <w:rsid w:val="002D3072"/>
    <w:rsid w:val="002D30A8"/>
    <w:rsid w:val="002D38E4"/>
    <w:rsid w:val="002D5391"/>
    <w:rsid w:val="002D5B39"/>
    <w:rsid w:val="002E0668"/>
    <w:rsid w:val="002E13EC"/>
    <w:rsid w:val="002E1B59"/>
    <w:rsid w:val="002E6CD6"/>
    <w:rsid w:val="002E7365"/>
    <w:rsid w:val="002F022C"/>
    <w:rsid w:val="002F2DE2"/>
    <w:rsid w:val="002F38C0"/>
    <w:rsid w:val="002F5EB4"/>
    <w:rsid w:val="002F6D2C"/>
    <w:rsid w:val="0030079D"/>
    <w:rsid w:val="00300EF1"/>
    <w:rsid w:val="0030192D"/>
    <w:rsid w:val="00305A68"/>
    <w:rsid w:val="00305B00"/>
    <w:rsid w:val="00306B7E"/>
    <w:rsid w:val="003104B8"/>
    <w:rsid w:val="00311E23"/>
    <w:rsid w:val="0031285C"/>
    <w:rsid w:val="00312937"/>
    <w:rsid w:val="00312DDA"/>
    <w:rsid w:val="00313C92"/>
    <w:rsid w:val="00314A9F"/>
    <w:rsid w:val="00317131"/>
    <w:rsid w:val="00321CBA"/>
    <w:rsid w:val="00323BCF"/>
    <w:rsid w:val="003275D5"/>
    <w:rsid w:val="00327649"/>
    <w:rsid w:val="00332423"/>
    <w:rsid w:val="0033259C"/>
    <w:rsid w:val="0033297B"/>
    <w:rsid w:val="00334F8A"/>
    <w:rsid w:val="00336230"/>
    <w:rsid w:val="003368D7"/>
    <w:rsid w:val="003376FB"/>
    <w:rsid w:val="00337E2C"/>
    <w:rsid w:val="00341455"/>
    <w:rsid w:val="0034364F"/>
    <w:rsid w:val="0034379D"/>
    <w:rsid w:val="00345422"/>
    <w:rsid w:val="0034719C"/>
    <w:rsid w:val="00347645"/>
    <w:rsid w:val="00351FFF"/>
    <w:rsid w:val="00352D8D"/>
    <w:rsid w:val="00354882"/>
    <w:rsid w:val="00355AC5"/>
    <w:rsid w:val="0035728F"/>
    <w:rsid w:val="00361F73"/>
    <w:rsid w:val="00361F8D"/>
    <w:rsid w:val="00362F4D"/>
    <w:rsid w:val="00363319"/>
    <w:rsid w:val="003654A8"/>
    <w:rsid w:val="00367C48"/>
    <w:rsid w:val="00367F2D"/>
    <w:rsid w:val="00371E44"/>
    <w:rsid w:val="0037227F"/>
    <w:rsid w:val="00372782"/>
    <w:rsid w:val="00372FE0"/>
    <w:rsid w:val="003730E3"/>
    <w:rsid w:val="003739AE"/>
    <w:rsid w:val="0037512C"/>
    <w:rsid w:val="00375AAD"/>
    <w:rsid w:val="003760B8"/>
    <w:rsid w:val="00380C92"/>
    <w:rsid w:val="003826B5"/>
    <w:rsid w:val="00382BF8"/>
    <w:rsid w:val="00383294"/>
    <w:rsid w:val="00384524"/>
    <w:rsid w:val="003866B2"/>
    <w:rsid w:val="003874F4"/>
    <w:rsid w:val="00391368"/>
    <w:rsid w:val="003926A3"/>
    <w:rsid w:val="003A120E"/>
    <w:rsid w:val="003A1C5E"/>
    <w:rsid w:val="003A3626"/>
    <w:rsid w:val="003A369E"/>
    <w:rsid w:val="003A43D1"/>
    <w:rsid w:val="003A4FEC"/>
    <w:rsid w:val="003A5943"/>
    <w:rsid w:val="003A5AA7"/>
    <w:rsid w:val="003A5AF1"/>
    <w:rsid w:val="003B2037"/>
    <w:rsid w:val="003B264C"/>
    <w:rsid w:val="003B27BD"/>
    <w:rsid w:val="003B714F"/>
    <w:rsid w:val="003B7D00"/>
    <w:rsid w:val="003C0EA0"/>
    <w:rsid w:val="003C5021"/>
    <w:rsid w:val="003C5DD8"/>
    <w:rsid w:val="003C64F4"/>
    <w:rsid w:val="003C6864"/>
    <w:rsid w:val="003C71A0"/>
    <w:rsid w:val="003D0265"/>
    <w:rsid w:val="003D0F4F"/>
    <w:rsid w:val="003D1DA7"/>
    <w:rsid w:val="003D27D0"/>
    <w:rsid w:val="003D3129"/>
    <w:rsid w:val="003D4F4B"/>
    <w:rsid w:val="003D5A2D"/>
    <w:rsid w:val="003E15B7"/>
    <w:rsid w:val="003E380A"/>
    <w:rsid w:val="003E418D"/>
    <w:rsid w:val="003E4592"/>
    <w:rsid w:val="003E63CA"/>
    <w:rsid w:val="003E63F3"/>
    <w:rsid w:val="003F167B"/>
    <w:rsid w:val="003F1DF2"/>
    <w:rsid w:val="003F256F"/>
    <w:rsid w:val="003F2FE9"/>
    <w:rsid w:val="003F4CCB"/>
    <w:rsid w:val="00401412"/>
    <w:rsid w:val="00402B81"/>
    <w:rsid w:val="00403527"/>
    <w:rsid w:val="00403E27"/>
    <w:rsid w:val="00410138"/>
    <w:rsid w:val="00411264"/>
    <w:rsid w:val="00411EF4"/>
    <w:rsid w:val="00415BF3"/>
    <w:rsid w:val="0041603F"/>
    <w:rsid w:val="00416CA7"/>
    <w:rsid w:val="00421765"/>
    <w:rsid w:val="004220BE"/>
    <w:rsid w:val="00422B8C"/>
    <w:rsid w:val="004231FE"/>
    <w:rsid w:val="0042324B"/>
    <w:rsid w:val="0042491D"/>
    <w:rsid w:val="004255B2"/>
    <w:rsid w:val="0042749A"/>
    <w:rsid w:val="0042774F"/>
    <w:rsid w:val="00430540"/>
    <w:rsid w:val="00430CC3"/>
    <w:rsid w:val="00431DE6"/>
    <w:rsid w:val="00434890"/>
    <w:rsid w:val="00435A48"/>
    <w:rsid w:val="004364DA"/>
    <w:rsid w:val="00436F0C"/>
    <w:rsid w:val="004377BB"/>
    <w:rsid w:val="00437D10"/>
    <w:rsid w:val="00443D16"/>
    <w:rsid w:val="00445D92"/>
    <w:rsid w:val="004472A6"/>
    <w:rsid w:val="004502EC"/>
    <w:rsid w:val="00450701"/>
    <w:rsid w:val="00451A7A"/>
    <w:rsid w:val="00460D44"/>
    <w:rsid w:val="00462262"/>
    <w:rsid w:val="00467FDB"/>
    <w:rsid w:val="00471293"/>
    <w:rsid w:val="004743E7"/>
    <w:rsid w:val="004744AE"/>
    <w:rsid w:val="0047680C"/>
    <w:rsid w:val="00476A6E"/>
    <w:rsid w:val="004828CC"/>
    <w:rsid w:val="00483653"/>
    <w:rsid w:val="00486709"/>
    <w:rsid w:val="00491EF8"/>
    <w:rsid w:val="00497768"/>
    <w:rsid w:val="00497B8A"/>
    <w:rsid w:val="00497E66"/>
    <w:rsid w:val="004A053F"/>
    <w:rsid w:val="004A06DA"/>
    <w:rsid w:val="004A24BC"/>
    <w:rsid w:val="004A2DD5"/>
    <w:rsid w:val="004A36B8"/>
    <w:rsid w:val="004A4F28"/>
    <w:rsid w:val="004A6149"/>
    <w:rsid w:val="004A6E36"/>
    <w:rsid w:val="004A70C7"/>
    <w:rsid w:val="004A70CF"/>
    <w:rsid w:val="004A7263"/>
    <w:rsid w:val="004B16EA"/>
    <w:rsid w:val="004B2B53"/>
    <w:rsid w:val="004B363D"/>
    <w:rsid w:val="004B5812"/>
    <w:rsid w:val="004C043B"/>
    <w:rsid w:val="004C0837"/>
    <w:rsid w:val="004C4CA6"/>
    <w:rsid w:val="004C6EC1"/>
    <w:rsid w:val="004D0543"/>
    <w:rsid w:val="004D1A64"/>
    <w:rsid w:val="004D1B1B"/>
    <w:rsid w:val="004D2403"/>
    <w:rsid w:val="004D31B9"/>
    <w:rsid w:val="004D3870"/>
    <w:rsid w:val="004D52D2"/>
    <w:rsid w:val="004D7303"/>
    <w:rsid w:val="004E087C"/>
    <w:rsid w:val="004E15BC"/>
    <w:rsid w:val="004E1D5F"/>
    <w:rsid w:val="004E5074"/>
    <w:rsid w:val="004E6D7F"/>
    <w:rsid w:val="004E771F"/>
    <w:rsid w:val="004F1E0B"/>
    <w:rsid w:val="004F2038"/>
    <w:rsid w:val="004F328F"/>
    <w:rsid w:val="004F455B"/>
    <w:rsid w:val="004F50FE"/>
    <w:rsid w:val="004F5B51"/>
    <w:rsid w:val="004F63AD"/>
    <w:rsid w:val="005042AC"/>
    <w:rsid w:val="005058A3"/>
    <w:rsid w:val="00505FC6"/>
    <w:rsid w:val="005067CA"/>
    <w:rsid w:val="00506F75"/>
    <w:rsid w:val="00510600"/>
    <w:rsid w:val="005116BC"/>
    <w:rsid w:val="005138DA"/>
    <w:rsid w:val="00521EBF"/>
    <w:rsid w:val="005273BA"/>
    <w:rsid w:val="00527592"/>
    <w:rsid w:val="00527E54"/>
    <w:rsid w:val="005312FA"/>
    <w:rsid w:val="00531543"/>
    <w:rsid w:val="00531D5C"/>
    <w:rsid w:val="005326A9"/>
    <w:rsid w:val="00532761"/>
    <w:rsid w:val="00536F01"/>
    <w:rsid w:val="005379CB"/>
    <w:rsid w:val="00541B64"/>
    <w:rsid w:val="00543C1E"/>
    <w:rsid w:val="0054488A"/>
    <w:rsid w:val="0054498E"/>
    <w:rsid w:val="005452EB"/>
    <w:rsid w:val="005456B8"/>
    <w:rsid w:val="00546F85"/>
    <w:rsid w:val="00550F5A"/>
    <w:rsid w:val="00551F38"/>
    <w:rsid w:val="00562E17"/>
    <w:rsid w:val="00565BC8"/>
    <w:rsid w:val="0056668A"/>
    <w:rsid w:val="0056677F"/>
    <w:rsid w:val="00566792"/>
    <w:rsid w:val="00570614"/>
    <w:rsid w:val="005719E6"/>
    <w:rsid w:val="0057271A"/>
    <w:rsid w:val="00572985"/>
    <w:rsid w:val="00574472"/>
    <w:rsid w:val="00580477"/>
    <w:rsid w:val="005818B2"/>
    <w:rsid w:val="00582135"/>
    <w:rsid w:val="005831D1"/>
    <w:rsid w:val="005846AE"/>
    <w:rsid w:val="00586AFF"/>
    <w:rsid w:val="00587549"/>
    <w:rsid w:val="00597F9B"/>
    <w:rsid w:val="005A0140"/>
    <w:rsid w:val="005A0481"/>
    <w:rsid w:val="005A093B"/>
    <w:rsid w:val="005A0BC3"/>
    <w:rsid w:val="005A313B"/>
    <w:rsid w:val="005A3B65"/>
    <w:rsid w:val="005A45FD"/>
    <w:rsid w:val="005A580A"/>
    <w:rsid w:val="005A63E5"/>
    <w:rsid w:val="005B325E"/>
    <w:rsid w:val="005B3AB8"/>
    <w:rsid w:val="005B7841"/>
    <w:rsid w:val="005C2848"/>
    <w:rsid w:val="005C2A99"/>
    <w:rsid w:val="005C6618"/>
    <w:rsid w:val="005D02DA"/>
    <w:rsid w:val="005D06F3"/>
    <w:rsid w:val="005D3557"/>
    <w:rsid w:val="005D5A2F"/>
    <w:rsid w:val="005D7C1A"/>
    <w:rsid w:val="005E06B5"/>
    <w:rsid w:val="005E3441"/>
    <w:rsid w:val="005E39F8"/>
    <w:rsid w:val="005E4D49"/>
    <w:rsid w:val="005E4F18"/>
    <w:rsid w:val="005E68F7"/>
    <w:rsid w:val="005F4493"/>
    <w:rsid w:val="005F4F49"/>
    <w:rsid w:val="005F5452"/>
    <w:rsid w:val="005F6CCD"/>
    <w:rsid w:val="005F70F8"/>
    <w:rsid w:val="00600067"/>
    <w:rsid w:val="00603372"/>
    <w:rsid w:val="00603CEB"/>
    <w:rsid w:val="006041FD"/>
    <w:rsid w:val="00605C43"/>
    <w:rsid w:val="00605CFB"/>
    <w:rsid w:val="006071F6"/>
    <w:rsid w:val="00610E35"/>
    <w:rsid w:val="00610E5C"/>
    <w:rsid w:val="006125D4"/>
    <w:rsid w:val="006127ED"/>
    <w:rsid w:val="0061295A"/>
    <w:rsid w:val="00612978"/>
    <w:rsid w:val="00613878"/>
    <w:rsid w:val="00614B4E"/>
    <w:rsid w:val="00615EC9"/>
    <w:rsid w:val="00615FB3"/>
    <w:rsid w:val="00616D76"/>
    <w:rsid w:val="00617470"/>
    <w:rsid w:val="0062651C"/>
    <w:rsid w:val="006267C2"/>
    <w:rsid w:val="00627819"/>
    <w:rsid w:val="0063212D"/>
    <w:rsid w:val="0063299C"/>
    <w:rsid w:val="00636F83"/>
    <w:rsid w:val="00637B8B"/>
    <w:rsid w:val="0064031F"/>
    <w:rsid w:val="00640E73"/>
    <w:rsid w:val="00640F12"/>
    <w:rsid w:val="006411B8"/>
    <w:rsid w:val="006417C3"/>
    <w:rsid w:val="006425B0"/>
    <w:rsid w:val="006463BA"/>
    <w:rsid w:val="00646872"/>
    <w:rsid w:val="006469FB"/>
    <w:rsid w:val="00647756"/>
    <w:rsid w:val="006508F1"/>
    <w:rsid w:val="00651609"/>
    <w:rsid w:val="0065259C"/>
    <w:rsid w:val="00652974"/>
    <w:rsid w:val="00653A1C"/>
    <w:rsid w:val="006540B9"/>
    <w:rsid w:val="0065504A"/>
    <w:rsid w:val="00655AE3"/>
    <w:rsid w:val="00666C18"/>
    <w:rsid w:val="00667D20"/>
    <w:rsid w:val="00667E3E"/>
    <w:rsid w:val="00671636"/>
    <w:rsid w:val="00673009"/>
    <w:rsid w:val="006735F2"/>
    <w:rsid w:val="00674171"/>
    <w:rsid w:val="00674541"/>
    <w:rsid w:val="00674F8B"/>
    <w:rsid w:val="006755B8"/>
    <w:rsid w:val="006759D1"/>
    <w:rsid w:val="00682429"/>
    <w:rsid w:val="00682A40"/>
    <w:rsid w:val="00683071"/>
    <w:rsid w:val="006858A4"/>
    <w:rsid w:val="00687B5A"/>
    <w:rsid w:val="00687C78"/>
    <w:rsid w:val="006921D6"/>
    <w:rsid w:val="00692D63"/>
    <w:rsid w:val="006956D9"/>
    <w:rsid w:val="006958DC"/>
    <w:rsid w:val="006977EC"/>
    <w:rsid w:val="006A12FE"/>
    <w:rsid w:val="006A3397"/>
    <w:rsid w:val="006A43CE"/>
    <w:rsid w:val="006B0012"/>
    <w:rsid w:val="006B06CB"/>
    <w:rsid w:val="006B23AA"/>
    <w:rsid w:val="006B2626"/>
    <w:rsid w:val="006B562C"/>
    <w:rsid w:val="006B59F5"/>
    <w:rsid w:val="006C3230"/>
    <w:rsid w:val="006C4102"/>
    <w:rsid w:val="006C43D7"/>
    <w:rsid w:val="006C4D93"/>
    <w:rsid w:val="006C4FC1"/>
    <w:rsid w:val="006C4FDF"/>
    <w:rsid w:val="006C4FEC"/>
    <w:rsid w:val="006D2BC2"/>
    <w:rsid w:val="006D3A11"/>
    <w:rsid w:val="006D41D3"/>
    <w:rsid w:val="006D53DB"/>
    <w:rsid w:val="006D6FB9"/>
    <w:rsid w:val="006D7858"/>
    <w:rsid w:val="006D79B3"/>
    <w:rsid w:val="006E01D6"/>
    <w:rsid w:val="006E0427"/>
    <w:rsid w:val="006E28BE"/>
    <w:rsid w:val="006E4170"/>
    <w:rsid w:val="006E5405"/>
    <w:rsid w:val="006E6D72"/>
    <w:rsid w:val="006E73F9"/>
    <w:rsid w:val="006E7A0C"/>
    <w:rsid w:val="006F4A75"/>
    <w:rsid w:val="006F4FC5"/>
    <w:rsid w:val="006F5899"/>
    <w:rsid w:val="006F6B13"/>
    <w:rsid w:val="007005D0"/>
    <w:rsid w:val="00701A74"/>
    <w:rsid w:val="00701F82"/>
    <w:rsid w:val="00704461"/>
    <w:rsid w:val="0071108C"/>
    <w:rsid w:val="0071367A"/>
    <w:rsid w:val="00714237"/>
    <w:rsid w:val="0071513E"/>
    <w:rsid w:val="007168AE"/>
    <w:rsid w:val="007179ED"/>
    <w:rsid w:val="00717A3A"/>
    <w:rsid w:val="007214B3"/>
    <w:rsid w:val="00721503"/>
    <w:rsid w:val="00721841"/>
    <w:rsid w:val="00722897"/>
    <w:rsid w:val="0072310F"/>
    <w:rsid w:val="007234DA"/>
    <w:rsid w:val="007239AA"/>
    <w:rsid w:val="00724C52"/>
    <w:rsid w:val="007254FA"/>
    <w:rsid w:val="007263BB"/>
    <w:rsid w:val="00726B50"/>
    <w:rsid w:val="00730A89"/>
    <w:rsid w:val="00730C78"/>
    <w:rsid w:val="00731B81"/>
    <w:rsid w:val="007326EF"/>
    <w:rsid w:val="00733998"/>
    <w:rsid w:val="00734383"/>
    <w:rsid w:val="00734B90"/>
    <w:rsid w:val="00737708"/>
    <w:rsid w:val="00742F3B"/>
    <w:rsid w:val="00743456"/>
    <w:rsid w:val="0074493C"/>
    <w:rsid w:val="00747E6B"/>
    <w:rsid w:val="007523F6"/>
    <w:rsid w:val="0075240A"/>
    <w:rsid w:val="0075272E"/>
    <w:rsid w:val="00754847"/>
    <w:rsid w:val="00755016"/>
    <w:rsid w:val="00755A87"/>
    <w:rsid w:val="0075616F"/>
    <w:rsid w:val="00756DFE"/>
    <w:rsid w:val="00757087"/>
    <w:rsid w:val="00757818"/>
    <w:rsid w:val="007604F5"/>
    <w:rsid w:val="00761043"/>
    <w:rsid w:val="00762DCB"/>
    <w:rsid w:val="00766F70"/>
    <w:rsid w:val="007673B7"/>
    <w:rsid w:val="00770AFF"/>
    <w:rsid w:val="00772AB4"/>
    <w:rsid w:val="0077323C"/>
    <w:rsid w:val="00774E0D"/>
    <w:rsid w:val="007757BA"/>
    <w:rsid w:val="00775A0D"/>
    <w:rsid w:val="0077657C"/>
    <w:rsid w:val="00776B42"/>
    <w:rsid w:val="007807D0"/>
    <w:rsid w:val="00782FD7"/>
    <w:rsid w:val="00783F7F"/>
    <w:rsid w:val="00785A9A"/>
    <w:rsid w:val="007867C9"/>
    <w:rsid w:val="0079326B"/>
    <w:rsid w:val="00794177"/>
    <w:rsid w:val="00795354"/>
    <w:rsid w:val="007958DA"/>
    <w:rsid w:val="007A282B"/>
    <w:rsid w:val="007A336B"/>
    <w:rsid w:val="007A3404"/>
    <w:rsid w:val="007A41E1"/>
    <w:rsid w:val="007A4604"/>
    <w:rsid w:val="007A50EB"/>
    <w:rsid w:val="007A6639"/>
    <w:rsid w:val="007B02C7"/>
    <w:rsid w:val="007B05F9"/>
    <w:rsid w:val="007B1D32"/>
    <w:rsid w:val="007B6B08"/>
    <w:rsid w:val="007C0928"/>
    <w:rsid w:val="007C1787"/>
    <w:rsid w:val="007C2652"/>
    <w:rsid w:val="007C2A1E"/>
    <w:rsid w:val="007C3806"/>
    <w:rsid w:val="007C5D87"/>
    <w:rsid w:val="007D1B74"/>
    <w:rsid w:val="007D54A2"/>
    <w:rsid w:val="007D6491"/>
    <w:rsid w:val="007E051D"/>
    <w:rsid w:val="007E1402"/>
    <w:rsid w:val="007E2E4A"/>
    <w:rsid w:val="007E4D42"/>
    <w:rsid w:val="007F061C"/>
    <w:rsid w:val="007F07B7"/>
    <w:rsid w:val="007F3AEF"/>
    <w:rsid w:val="007F6C2C"/>
    <w:rsid w:val="007F7697"/>
    <w:rsid w:val="00800858"/>
    <w:rsid w:val="00802E0E"/>
    <w:rsid w:val="0080544F"/>
    <w:rsid w:val="00805BCC"/>
    <w:rsid w:val="0080785B"/>
    <w:rsid w:val="00810347"/>
    <w:rsid w:val="00811773"/>
    <w:rsid w:val="00813843"/>
    <w:rsid w:val="00813999"/>
    <w:rsid w:val="00813B04"/>
    <w:rsid w:val="0081490C"/>
    <w:rsid w:val="0081570A"/>
    <w:rsid w:val="008215A0"/>
    <w:rsid w:val="00822F92"/>
    <w:rsid w:val="00823C9A"/>
    <w:rsid w:val="0082575E"/>
    <w:rsid w:val="008260D7"/>
    <w:rsid w:val="00830901"/>
    <w:rsid w:val="00830DDF"/>
    <w:rsid w:val="008311E7"/>
    <w:rsid w:val="00831A3A"/>
    <w:rsid w:val="00831E7F"/>
    <w:rsid w:val="00832130"/>
    <w:rsid w:val="00832EA4"/>
    <w:rsid w:val="00835F1F"/>
    <w:rsid w:val="008407D7"/>
    <w:rsid w:val="008432E9"/>
    <w:rsid w:val="00843400"/>
    <w:rsid w:val="0084353C"/>
    <w:rsid w:val="00845498"/>
    <w:rsid w:val="008456E6"/>
    <w:rsid w:val="008478C1"/>
    <w:rsid w:val="008518C4"/>
    <w:rsid w:val="00852447"/>
    <w:rsid w:val="00856AB8"/>
    <w:rsid w:val="00861207"/>
    <w:rsid w:val="00863EDB"/>
    <w:rsid w:val="00865759"/>
    <w:rsid w:val="00866496"/>
    <w:rsid w:val="00867D7F"/>
    <w:rsid w:val="00867DEC"/>
    <w:rsid w:val="008745C6"/>
    <w:rsid w:val="00874CF7"/>
    <w:rsid w:val="00875D39"/>
    <w:rsid w:val="00881D99"/>
    <w:rsid w:val="00881DE5"/>
    <w:rsid w:val="0088625B"/>
    <w:rsid w:val="00892478"/>
    <w:rsid w:val="00892EEF"/>
    <w:rsid w:val="008973A2"/>
    <w:rsid w:val="008A03D4"/>
    <w:rsid w:val="008A3DEC"/>
    <w:rsid w:val="008A4189"/>
    <w:rsid w:val="008A44A2"/>
    <w:rsid w:val="008A7528"/>
    <w:rsid w:val="008B06C3"/>
    <w:rsid w:val="008B3829"/>
    <w:rsid w:val="008B6263"/>
    <w:rsid w:val="008B6F53"/>
    <w:rsid w:val="008C004A"/>
    <w:rsid w:val="008C19EA"/>
    <w:rsid w:val="008C3C8E"/>
    <w:rsid w:val="008C5CB3"/>
    <w:rsid w:val="008C65B9"/>
    <w:rsid w:val="008C66C6"/>
    <w:rsid w:val="008D0624"/>
    <w:rsid w:val="008D1A64"/>
    <w:rsid w:val="008D6586"/>
    <w:rsid w:val="008D69B6"/>
    <w:rsid w:val="008E06A6"/>
    <w:rsid w:val="008E09A9"/>
    <w:rsid w:val="008E4619"/>
    <w:rsid w:val="008E5249"/>
    <w:rsid w:val="008F01DB"/>
    <w:rsid w:val="008F2244"/>
    <w:rsid w:val="008F35E8"/>
    <w:rsid w:val="008F3C42"/>
    <w:rsid w:val="008F40CE"/>
    <w:rsid w:val="00900A31"/>
    <w:rsid w:val="00905EAE"/>
    <w:rsid w:val="00906D5E"/>
    <w:rsid w:val="0090721E"/>
    <w:rsid w:val="009109D6"/>
    <w:rsid w:val="009119A5"/>
    <w:rsid w:val="00911BAB"/>
    <w:rsid w:val="00914A1A"/>
    <w:rsid w:val="00920625"/>
    <w:rsid w:val="00920926"/>
    <w:rsid w:val="0092179C"/>
    <w:rsid w:val="00921EB3"/>
    <w:rsid w:val="00922F58"/>
    <w:rsid w:val="00926BA5"/>
    <w:rsid w:val="00927066"/>
    <w:rsid w:val="0093101E"/>
    <w:rsid w:val="00931995"/>
    <w:rsid w:val="00931D6A"/>
    <w:rsid w:val="0093238B"/>
    <w:rsid w:val="00936BA7"/>
    <w:rsid w:val="00940BB0"/>
    <w:rsid w:val="00942CE7"/>
    <w:rsid w:val="00944096"/>
    <w:rsid w:val="00945304"/>
    <w:rsid w:val="00945324"/>
    <w:rsid w:val="009465C1"/>
    <w:rsid w:val="00946F9A"/>
    <w:rsid w:val="00946FD3"/>
    <w:rsid w:val="00947D74"/>
    <w:rsid w:val="00947E99"/>
    <w:rsid w:val="00950539"/>
    <w:rsid w:val="00951E07"/>
    <w:rsid w:val="00954699"/>
    <w:rsid w:val="009563DA"/>
    <w:rsid w:val="00956AED"/>
    <w:rsid w:val="009579FA"/>
    <w:rsid w:val="009653FA"/>
    <w:rsid w:val="00970087"/>
    <w:rsid w:val="00970B1D"/>
    <w:rsid w:val="00970B8A"/>
    <w:rsid w:val="00970D0F"/>
    <w:rsid w:val="009729B3"/>
    <w:rsid w:val="009729DF"/>
    <w:rsid w:val="00976245"/>
    <w:rsid w:val="00976B6F"/>
    <w:rsid w:val="009770B5"/>
    <w:rsid w:val="009779E5"/>
    <w:rsid w:val="00985599"/>
    <w:rsid w:val="00985866"/>
    <w:rsid w:val="0098637A"/>
    <w:rsid w:val="00990626"/>
    <w:rsid w:val="00991916"/>
    <w:rsid w:val="00991CF6"/>
    <w:rsid w:val="00992098"/>
    <w:rsid w:val="009945EE"/>
    <w:rsid w:val="009958AC"/>
    <w:rsid w:val="00995DC8"/>
    <w:rsid w:val="00997C3F"/>
    <w:rsid w:val="009A083A"/>
    <w:rsid w:val="009A0D03"/>
    <w:rsid w:val="009A3DA4"/>
    <w:rsid w:val="009A4F9A"/>
    <w:rsid w:val="009A65D5"/>
    <w:rsid w:val="009A6F90"/>
    <w:rsid w:val="009A7A04"/>
    <w:rsid w:val="009B4473"/>
    <w:rsid w:val="009B4912"/>
    <w:rsid w:val="009B614E"/>
    <w:rsid w:val="009B6CD0"/>
    <w:rsid w:val="009B7208"/>
    <w:rsid w:val="009C00A5"/>
    <w:rsid w:val="009C297E"/>
    <w:rsid w:val="009C4221"/>
    <w:rsid w:val="009D0EC5"/>
    <w:rsid w:val="009D257B"/>
    <w:rsid w:val="009D51D1"/>
    <w:rsid w:val="009D6398"/>
    <w:rsid w:val="009D73F6"/>
    <w:rsid w:val="009E0991"/>
    <w:rsid w:val="009E4D9C"/>
    <w:rsid w:val="009E6C5D"/>
    <w:rsid w:val="009F066D"/>
    <w:rsid w:val="009F26D3"/>
    <w:rsid w:val="009F5A02"/>
    <w:rsid w:val="009F5B6C"/>
    <w:rsid w:val="009F6B09"/>
    <w:rsid w:val="009F7C68"/>
    <w:rsid w:val="00A001C0"/>
    <w:rsid w:val="00A0074B"/>
    <w:rsid w:val="00A00EEB"/>
    <w:rsid w:val="00A01154"/>
    <w:rsid w:val="00A02D66"/>
    <w:rsid w:val="00A04728"/>
    <w:rsid w:val="00A067F8"/>
    <w:rsid w:val="00A13BBA"/>
    <w:rsid w:val="00A15171"/>
    <w:rsid w:val="00A164BB"/>
    <w:rsid w:val="00A232F9"/>
    <w:rsid w:val="00A25354"/>
    <w:rsid w:val="00A41B93"/>
    <w:rsid w:val="00A42AE9"/>
    <w:rsid w:val="00A44BE2"/>
    <w:rsid w:val="00A456E9"/>
    <w:rsid w:val="00A46042"/>
    <w:rsid w:val="00A46709"/>
    <w:rsid w:val="00A47C75"/>
    <w:rsid w:val="00A47E69"/>
    <w:rsid w:val="00A5121D"/>
    <w:rsid w:val="00A519E5"/>
    <w:rsid w:val="00A541B6"/>
    <w:rsid w:val="00A54723"/>
    <w:rsid w:val="00A551FB"/>
    <w:rsid w:val="00A55AB5"/>
    <w:rsid w:val="00A56CDF"/>
    <w:rsid w:val="00A56D0E"/>
    <w:rsid w:val="00A60267"/>
    <w:rsid w:val="00A63246"/>
    <w:rsid w:val="00A648FE"/>
    <w:rsid w:val="00A70A77"/>
    <w:rsid w:val="00A7263C"/>
    <w:rsid w:val="00A75D9C"/>
    <w:rsid w:val="00A7634B"/>
    <w:rsid w:val="00A76F31"/>
    <w:rsid w:val="00A7783B"/>
    <w:rsid w:val="00A83816"/>
    <w:rsid w:val="00A83DC6"/>
    <w:rsid w:val="00A84BAC"/>
    <w:rsid w:val="00A84C57"/>
    <w:rsid w:val="00A84C6D"/>
    <w:rsid w:val="00A85173"/>
    <w:rsid w:val="00A85759"/>
    <w:rsid w:val="00A85D59"/>
    <w:rsid w:val="00A8605D"/>
    <w:rsid w:val="00A86C1A"/>
    <w:rsid w:val="00A87C21"/>
    <w:rsid w:val="00A9255E"/>
    <w:rsid w:val="00A93610"/>
    <w:rsid w:val="00A9385B"/>
    <w:rsid w:val="00A93898"/>
    <w:rsid w:val="00A95012"/>
    <w:rsid w:val="00A957CA"/>
    <w:rsid w:val="00A9619A"/>
    <w:rsid w:val="00A96851"/>
    <w:rsid w:val="00AA11E9"/>
    <w:rsid w:val="00AA55D4"/>
    <w:rsid w:val="00AA5722"/>
    <w:rsid w:val="00AA6625"/>
    <w:rsid w:val="00AA7333"/>
    <w:rsid w:val="00AB0F76"/>
    <w:rsid w:val="00AB204D"/>
    <w:rsid w:val="00AB25CF"/>
    <w:rsid w:val="00AB3146"/>
    <w:rsid w:val="00AB3B40"/>
    <w:rsid w:val="00AB5C1F"/>
    <w:rsid w:val="00AB7588"/>
    <w:rsid w:val="00AB78BA"/>
    <w:rsid w:val="00AB7CBE"/>
    <w:rsid w:val="00AC17A8"/>
    <w:rsid w:val="00AC27E3"/>
    <w:rsid w:val="00AC5F3B"/>
    <w:rsid w:val="00AC6D18"/>
    <w:rsid w:val="00AC78B7"/>
    <w:rsid w:val="00AD16D4"/>
    <w:rsid w:val="00AD2E04"/>
    <w:rsid w:val="00AD3491"/>
    <w:rsid w:val="00AD4570"/>
    <w:rsid w:val="00AD4AF6"/>
    <w:rsid w:val="00AD60B0"/>
    <w:rsid w:val="00AD6F42"/>
    <w:rsid w:val="00AE00A8"/>
    <w:rsid w:val="00AE0679"/>
    <w:rsid w:val="00AE098C"/>
    <w:rsid w:val="00AE140E"/>
    <w:rsid w:val="00AE1509"/>
    <w:rsid w:val="00AE2B89"/>
    <w:rsid w:val="00AE6353"/>
    <w:rsid w:val="00AE655E"/>
    <w:rsid w:val="00AE688E"/>
    <w:rsid w:val="00AE79A9"/>
    <w:rsid w:val="00AE7DD4"/>
    <w:rsid w:val="00AE7F27"/>
    <w:rsid w:val="00AF1A7E"/>
    <w:rsid w:val="00AF38E0"/>
    <w:rsid w:val="00AF395C"/>
    <w:rsid w:val="00AF3F9C"/>
    <w:rsid w:val="00AF4C47"/>
    <w:rsid w:val="00AF56B7"/>
    <w:rsid w:val="00B00416"/>
    <w:rsid w:val="00B00760"/>
    <w:rsid w:val="00B007DF"/>
    <w:rsid w:val="00B00D07"/>
    <w:rsid w:val="00B0143A"/>
    <w:rsid w:val="00B0175C"/>
    <w:rsid w:val="00B01C92"/>
    <w:rsid w:val="00B01F24"/>
    <w:rsid w:val="00B05CF5"/>
    <w:rsid w:val="00B07D5A"/>
    <w:rsid w:val="00B11202"/>
    <w:rsid w:val="00B124E1"/>
    <w:rsid w:val="00B12A47"/>
    <w:rsid w:val="00B12CE6"/>
    <w:rsid w:val="00B12DAC"/>
    <w:rsid w:val="00B1307B"/>
    <w:rsid w:val="00B14A74"/>
    <w:rsid w:val="00B15159"/>
    <w:rsid w:val="00B21BEC"/>
    <w:rsid w:val="00B2308D"/>
    <w:rsid w:val="00B2415C"/>
    <w:rsid w:val="00B24944"/>
    <w:rsid w:val="00B25D32"/>
    <w:rsid w:val="00B260FF"/>
    <w:rsid w:val="00B26729"/>
    <w:rsid w:val="00B2697F"/>
    <w:rsid w:val="00B30B9B"/>
    <w:rsid w:val="00B337CD"/>
    <w:rsid w:val="00B33C3C"/>
    <w:rsid w:val="00B33CEB"/>
    <w:rsid w:val="00B36D07"/>
    <w:rsid w:val="00B37318"/>
    <w:rsid w:val="00B41325"/>
    <w:rsid w:val="00B4319E"/>
    <w:rsid w:val="00B434A5"/>
    <w:rsid w:val="00B439CA"/>
    <w:rsid w:val="00B44C7E"/>
    <w:rsid w:val="00B45123"/>
    <w:rsid w:val="00B504D6"/>
    <w:rsid w:val="00B505DC"/>
    <w:rsid w:val="00B516EF"/>
    <w:rsid w:val="00B53399"/>
    <w:rsid w:val="00B5510F"/>
    <w:rsid w:val="00B56E0A"/>
    <w:rsid w:val="00B62720"/>
    <w:rsid w:val="00B62B58"/>
    <w:rsid w:val="00B6382C"/>
    <w:rsid w:val="00B64002"/>
    <w:rsid w:val="00B65CDD"/>
    <w:rsid w:val="00B65D26"/>
    <w:rsid w:val="00B75439"/>
    <w:rsid w:val="00B772D0"/>
    <w:rsid w:val="00B80281"/>
    <w:rsid w:val="00B80934"/>
    <w:rsid w:val="00B80BC7"/>
    <w:rsid w:val="00B81442"/>
    <w:rsid w:val="00B81C68"/>
    <w:rsid w:val="00B8405F"/>
    <w:rsid w:val="00B87593"/>
    <w:rsid w:val="00B90054"/>
    <w:rsid w:val="00B901E7"/>
    <w:rsid w:val="00B91C43"/>
    <w:rsid w:val="00B92A8E"/>
    <w:rsid w:val="00B92B3B"/>
    <w:rsid w:val="00B9321C"/>
    <w:rsid w:val="00B94459"/>
    <w:rsid w:val="00B94E70"/>
    <w:rsid w:val="00B96E28"/>
    <w:rsid w:val="00BA0D30"/>
    <w:rsid w:val="00BA1FD9"/>
    <w:rsid w:val="00BA2DB1"/>
    <w:rsid w:val="00BA3EBF"/>
    <w:rsid w:val="00BA4B47"/>
    <w:rsid w:val="00BA5D5C"/>
    <w:rsid w:val="00BB00BD"/>
    <w:rsid w:val="00BB109D"/>
    <w:rsid w:val="00BB23E3"/>
    <w:rsid w:val="00BB28CD"/>
    <w:rsid w:val="00BB79BE"/>
    <w:rsid w:val="00BB7D6B"/>
    <w:rsid w:val="00BC13F7"/>
    <w:rsid w:val="00BC2CDB"/>
    <w:rsid w:val="00BC2CEF"/>
    <w:rsid w:val="00BC4D19"/>
    <w:rsid w:val="00BC4F95"/>
    <w:rsid w:val="00BC6940"/>
    <w:rsid w:val="00BC70EF"/>
    <w:rsid w:val="00BD04EC"/>
    <w:rsid w:val="00BD0CEF"/>
    <w:rsid w:val="00BD14DD"/>
    <w:rsid w:val="00BD249E"/>
    <w:rsid w:val="00BD3E60"/>
    <w:rsid w:val="00BD3F18"/>
    <w:rsid w:val="00BD52BA"/>
    <w:rsid w:val="00BD5310"/>
    <w:rsid w:val="00BD5387"/>
    <w:rsid w:val="00BE00AB"/>
    <w:rsid w:val="00BE28C1"/>
    <w:rsid w:val="00BE2D4D"/>
    <w:rsid w:val="00BE6004"/>
    <w:rsid w:val="00BE680A"/>
    <w:rsid w:val="00BF057C"/>
    <w:rsid w:val="00BF11A5"/>
    <w:rsid w:val="00BF3002"/>
    <w:rsid w:val="00BF3A56"/>
    <w:rsid w:val="00BF43C2"/>
    <w:rsid w:val="00BF50D1"/>
    <w:rsid w:val="00BF5CAE"/>
    <w:rsid w:val="00BF6BEB"/>
    <w:rsid w:val="00BF6FA1"/>
    <w:rsid w:val="00BF7EF9"/>
    <w:rsid w:val="00C002E8"/>
    <w:rsid w:val="00C0286F"/>
    <w:rsid w:val="00C04527"/>
    <w:rsid w:val="00C048E7"/>
    <w:rsid w:val="00C06041"/>
    <w:rsid w:val="00C06D00"/>
    <w:rsid w:val="00C10A8F"/>
    <w:rsid w:val="00C10F9F"/>
    <w:rsid w:val="00C116AF"/>
    <w:rsid w:val="00C12F1F"/>
    <w:rsid w:val="00C13949"/>
    <w:rsid w:val="00C14405"/>
    <w:rsid w:val="00C1473D"/>
    <w:rsid w:val="00C14749"/>
    <w:rsid w:val="00C16DDD"/>
    <w:rsid w:val="00C16EF0"/>
    <w:rsid w:val="00C17005"/>
    <w:rsid w:val="00C17AF3"/>
    <w:rsid w:val="00C21504"/>
    <w:rsid w:val="00C22180"/>
    <w:rsid w:val="00C24E39"/>
    <w:rsid w:val="00C30867"/>
    <w:rsid w:val="00C33BAC"/>
    <w:rsid w:val="00C3486F"/>
    <w:rsid w:val="00C3739D"/>
    <w:rsid w:val="00C44E2C"/>
    <w:rsid w:val="00C45271"/>
    <w:rsid w:val="00C46905"/>
    <w:rsid w:val="00C47E7E"/>
    <w:rsid w:val="00C50C5E"/>
    <w:rsid w:val="00C519F7"/>
    <w:rsid w:val="00C5321B"/>
    <w:rsid w:val="00C53619"/>
    <w:rsid w:val="00C53C13"/>
    <w:rsid w:val="00C56C0B"/>
    <w:rsid w:val="00C5725A"/>
    <w:rsid w:val="00C57865"/>
    <w:rsid w:val="00C61441"/>
    <w:rsid w:val="00C61454"/>
    <w:rsid w:val="00C62396"/>
    <w:rsid w:val="00C63034"/>
    <w:rsid w:val="00C63411"/>
    <w:rsid w:val="00C639DA"/>
    <w:rsid w:val="00C64A82"/>
    <w:rsid w:val="00C65155"/>
    <w:rsid w:val="00C6653B"/>
    <w:rsid w:val="00C703CE"/>
    <w:rsid w:val="00C73302"/>
    <w:rsid w:val="00C73DA7"/>
    <w:rsid w:val="00C77418"/>
    <w:rsid w:val="00C80648"/>
    <w:rsid w:val="00C879AC"/>
    <w:rsid w:val="00C910F7"/>
    <w:rsid w:val="00C922B3"/>
    <w:rsid w:val="00C92882"/>
    <w:rsid w:val="00C92C07"/>
    <w:rsid w:val="00C9547F"/>
    <w:rsid w:val="00C9667E"/>
    <w:rsid w:val="00C96ED2"/>
    <w:rsid w:val="00CA011D"/>
    <w:rsid w:val="00CA0213"/>
    <w:rsid w:val="00CA1386"/>
    <w:rsid w:val="00CA18C7"/>
    <w:rsid w:val="00CA18EF"/>
    <w:rsid w:val="00CA217B"/>
    <w:rsid w:val="00CA23C7"/>
    <w:rsid w:val="00CA27EB"/>
    <w:rsid w:val="00CA4B6E"/>
    <w:rsid w:val="00CA6EA0"/>
    <w:rsid w:val="00CB013F"/>
    <w:rsid w:val="00CB31F9"/>
    <w:rsid w:val="00CB556B"/>
    <w:rsid w:val="00CB759A"/>
    <w:rsid w:val="00CB7C33"/>
    <w:rsid w:val="00CC0B5C"/>
    <w:rsid w:val="00CC1A94"/>
    <w:rsid w:val="00CC291B"/>
    <w:rsid w:val="00CC3DF2"/>
    <w:rsid w:val="00CC4931"/>
    <w:rsid w:val="00CC5873"/>
    <w:rsid w:val="00CC653D"/>
    <w:rsid w:val="00CC7B56"/>
    <w:rsid w:val="00CD1181"/>
    <w:rsid w:val="00CD172E"/>
    <w:rsid w:val="00CD3848"/>
    <w:rsid w:val="00CE0048"/>
    <w:rsid w:val="00CE0419"/>
    <w:rsid w:val="00CE1E61"/>
    <w:rsid w:val="00CE31AC"/>
    <w:rsid w:val="00CE411A"/>
    <w:rsid w:val="00CE4867"/>
    <w:rsid w:val="00CE6048"/>
    <w:rsid w:val="00CE66D5"/>
    <w:rsid w:val="00CE7CBA"/>
    <w:rsid w:val="00CE7EC5"/>
    <w:rsid w:val="00CF0429"/>
    <w:rsid w:val="00CF1D48"/>
    <w:rsid w:val="00CF7180"/>
    <w:rsid w:val="00CF78A8"/>
    <w:rsid w:val="00CF7FEA"/>
    <w:rsid w:val="00D000F6"/>
    <w:rsid w:val="00D007D9"/>
    <w:rsid w:val="00D010A4"/>
    <w:rsid w:val="00D066A2"/>
    <w:rsid w:val="00D076A6"/>
    <w:rsid w:val="00D0785A"/>
    <w:rsid w:val="00D11786"/>
    <w:rsid w:val="00D11A9F"/>
    <w:rsid w:val="00D12179"/>
    <w:rsid w:val="00D1233B"/>
    <w:rsid w:val="00D12B9A"/>
    <w:rsid w:val="00D15608"/>
    <w:rsid w:val="00D1577D"/>
    <w:rsid w:val="00D1683A"/>
    <w:rsid w:val="00D1779F"/>
    <w:rsid w:val="00D22076"/>
    <w:rsid w:val="00D22842"/>
    <w:rsid w:val="00D25986"/>
    <w:rsid w:val="00D259C3"/>
    <w:rsid w:val="00D271D5"/>
    <w:rsid w:val="00D27BAC"/>
    <w:rsid w:val="00D315ED"/>
    <w:rsid w:val="00D31841"/>
    <w:rsid w:val="00D34910"/>
    <w:rsid w:val="00D35089"/>
    <w:rsid w:val="00D35691"/>
    <w:rsid w:val="00D35C5C"/>
    <w:rsid w:val="00D37219"/>
    <w:rsid w:val="00D37664"/>
    <w:rsid w:val="00D3780C"/>
    <w:rsid w:val="00D41210"/>
    <w:rsid w:val="00D41676"/>
    <w:rsid w:val="00D4362B"/>
    <w:rsid w:val="00D436DE"/>
    <w:rsid w:val="00D508B9"/>
    <w:rsid w:val="00D50FEE"/>
    <w:rsid w:val="00D513B4"/>
    <w:rsid w:val="00D52238"/>
    <w:rsid w:val="00D5271A"/>
    <w:rsid w:val="00D5273D"/>
    <w:rsid w:val="00D52E50"/>
    <w:rsid w:val="00D56226"/>
    <w:rsid w:val="00D5662F"/>
    <w:rsid w:val="00D57440"/>
    <w:rsid w:val="00D57D2E"/>
    <w:rsid w:val="00D631FF"/>
    <w:rsid w:val="00D6440F"/>
    <w:rsid w:val="00D66940"/>
    <w:rsid w:val="00D66C11"/>
    <w:rsid w:val="00D67105"/>
    <w:rsid w:val="00D71300"/>
    <w:rsid w:val="00D721E5"/>
    <w:rsid w:val="00D73DE7"/>
    <w:rsid w:val="00D75933"/>
    <w:rsid w:val="00D766B5"/>
    <w:rsid w:val="00D767B1"/>
    <w:rsid w:val="00D77B56"/>
    <w:rsid w:val="00D822E1"/>
    <w:rsid w:val="00D825B6"/>
    <w:rsid w:val="00D838A3"/>
    <w:rsid w:val="00D845D0"/>
    <w:rsid w:val="00D846F8"/>
    <w:rsid w:val="00D8700D"/>
    <w:rsid w:val="00D8790D"/>
    <w:rsid w:val="00D95703"/>
    <w:rsid w:val="00D96661"/>
    <w:rsid w:val="00D96ED5"/>
    <w:rsid w:val="00D97A3A"/>
    <w:rsid w:val="00DA2943"/>
    <w:rsid w:val="00DA2FD5"/>
    <w:rsid w:val="00DA3B64"/>
    <w:rsid w:val="00DA41E9"/>
    <w:rsid w:val="00DB1723"/>
    <w:rsid w:val="00DB3A52"/>
    <w:rsid w:val="00DB4931"/>
    <w:rsid w:val="00DB4AC0"/>
    <w:rsid w:val="00DB5F2F"/>
    <w:rsid w:val="00DC0792"/>
    <w:rsid w:val="00DC19EF"/>
    <w:rsid w:val="00DC2BCB"/>
    <w:rsid w:val="00DC3175"/>
    <w:rsid w:val="00DC351E"/>
    <w:rsid w:val="00DC3AA2"/>
    <w:rsid w:val="00DC6D02"/>
    <w:rsid w:val="00DC70C8"/>
    <w:rsid w:val="00DD0216"/>
    <w:rsid w:val="00DD0C84"/>
    <w:rsid w:val="00DD1DC8"/>
    <w:rsid w:val="00DD2E63"/>
    <w:rsid w:val="00DD3369"/>
    <w:rsid w:val="00DD6417"/>
    <w:rsid w:val="00DE09FA"/>
    <w:rsid w:val="00DE128F"/>
    <w:rsid w:val="00DE1476"/>
    <w:rsid w:val="00DE15C9"/>
    <w:rsid w:val="00DE3471"/>
    <w:rsid w:val="00DE3575"/>
    <w:rsid w:val="00DE585C"/>
    <w:rsid w:val="00DE5ECF"/>
    <w:rsid w:val="00DE657F"/>
    <w:rsid w:val="00DE6E29"/>
    <w:rsid w:val="00DE779E"/>
    <w:rsid w:val="00DF045C"/>
    <w:rsid w:val="00E027A9"/>
    <w:rsid w:val="00E034AD"/>
    <w:rsid w:val="00E06708"/>
    <w:rsid w:val="00E10C20"/>
    <w:rsid w:val="00E122CF"/>
    <w:rsid w:val="00E13D7C"/>
    <w:rsid w:val="00E15AE7"/>
    <w:rsid w:val="00E17699"/>
    <w:rsid w:val="00E17DD3"/>
    <w:rsid w:val="00E2172B"/>
    <w:rsid w:val="00E21BCE"/>
    <w:rsid w:val="00E2400C"/>
    <w:rsid w:val="00E25A13"/>
    <w:rsid w:val="00E26D74"/>
    <w:rsid w:val="00E27AF4"/>
    <w:rsid w:val="00E27B73"/>
    <w:rsid w:val="00E27D51"/>
    <w:rsid w:val="00E308A1"/>
    <w:rsid w:val="00E30CB4"/>
    <w:rsid w:val="00E31830"/>
    <w:rsid w:val="00E31D39"/>
    <w:rsid w:val="00E32533"/>
    <w:rsid w:val="00E33290"/>
    <w:rsid w:val="00E336CA"/>
    <w:rsid w:val="00E34382"/>
    <w:rsid w:val="00E35BD1"/>
    <w:rsid w:val="00E368D4"/>
    <w:rsid w:val="00E36DFD"/>
    <w:rsid w:val="00E40670"/>
    <w:rsid w:val="00E40F82"/>
    <w:rsid w:val="00E41520"/>
    <w:rsid w:val="00E4154E"/>
    <w:rsid w:val="00E425ED"/>
    <w:rsid w:val="00E43A8F"/>
    <w:rsid w:val="00E43FEC"/>
    <w:rsid w:val="00E44DE7"/>
    <w:rsid w:val="00E454F6"/>
    <w:rsid w:val="00E47A0E"/>
    <w:rsid w:val="00E51CD8"/>
    <w:rsid w:val="00E550AE"/>
    <w:rsid w:val="00E571DC"/>
    <w:rsid w:val="00E5745E"/>
    <w:rsid w:val="00E63B26"/>
    <w:rsid w:val="00E64AAA"/>
    <w:rsid w:val="00E650CA"/>
    <w:rsid w:val="00E66441"/>
    <w:rsid w:val="00E705C7"/>
    <w:rsid w:val="00E713E8"/>
    <w:rsid w:val="00E721CE"/>
    <w:rsid w:val="00E75660"/>
    <w:rsid w:val="00E808CA"/>
    <w:rsid w:val="00E80C0F"/>
    <w:rsid w:val="00E80C73"/>
    <w:rsid w:val="00E844D6"/>
    <w:rsid w:val="00E855D2"/>
    <w:rsid w:val="00E91CFE"/>
    <w:rsid w:val="00E9366A"/>
    <w:rsid w:val="00E94751"/>
    <w:rsid w:val="00E948BA"/>
    <w:rsid w:val="00E95C39"/>
    <w:rsid w:val="00E9746B"/>
    <w:rsid w:val="00E97691"/>
    <w:rsid w:val="00EA05FD"/>
    <w:rsid w:val="00EA1BAD"/>
    <w:rsid w:val="00EA24C5"/>
    <w:rsid w:val="00EA34D7"/>
    <w:rsid w:val="00EA5877"/>
    <w:rsid w:val="00EA58C7"/>
    <w:rsid w:val="00EB0980"/>
    <w:rsid w:val="00EB32A1"/>
    <w:rsid w:val="00EB39F1"/>
    <w:rsid w:val="00EB4C2E"/>
    <w:rsid w:val="00EB547D"/>
    <w:rsid w:val="00EB5571"/>
    <w:rsid w:val="00EB6750"/>
    <w:rsid w:val="00EC12CB"/>
    <w:rsid w:val="00EC165D"/>
    <w:rsid w:val="00EC2DFC"/>
    <w:rsid w:val="00EC664A"/>
    <w:rsid w:val="00EC69A6"/>
    <w:rsid w:val="00ED07E3"/>
    <w:rsid w:val="00ED0FE7"/>
    <w:rsid w:val="00ED18DE"/>
    <w:rsid w:val="00ED34C4"/>
    <w:rsid w:val="00ED3545"/>
    <w:rsid w:val="00ED6C0D"/>
    <w:rsid w:val="00EE0E1B"/>
    <w:rsid w:val="00EE0E6A"/>
    <w:rsid w:val="00EE1728"/>
    <w:rsid w:val="00EE2647"/>
    <w:rsid w:val="00EE3D6A"/>
    <w:rsid w:val="00EE631E"/>
    <w:rsid w:val="00EE6D46"/>
    <w:rsid w:val="00EF00C5"/>
    <w:rsid w:val="00EF14C5"/>
    <w:rsid w:val="00EF17F5"/>
    <w:rsid w:val="00EF1DCB"/>
    <w:rsid w:val="00EF2641"/>
    <w:rsid w:val="00EF542B"/>
    <w:rsid w:val="00F02A52"/>
    <w:rsid w:val="00F03762"/>
    <w:rsid w:val="00F041D1"/>
    <w:rsid w:val="00F103A7"/>
    <w:rsid w:val="00F124C8"/>
    <w:rsid w:val="00F125CB"/>
    <w:rsid w:val="00F1269C"/>
    <w:rsid w:val="00F12CE1"/>
    <w:rsid w:val="00F15D6C"/>
    <w:rsid w:val="00F161D1"/>
    <w:rsid w:val="00F21A7A"/>
    <w:rsid w:val="00F2299C"/>
    <w:rsid w:val="00F23273"/>
    <w:rsid w:val="00F241E2"/>
    <w:rsid w:val="00F242F8"/>
    <w:rsid w:val="00F2591C"/>
    <w:rsid w:val="00F30671"/>
    <w:rsid w:val="00F323FB"/>
    <w:rsid w:val="00F358B3"/>
    <w:rsid w:val="00F36941"/>
    <w:rsid w:val="00F404C1"/>
    <w:rsid w:val="00F405A9"/>
    <w:rsid w:val="00F40B9F"/>
    <w:rsid w:val="00F40DD4"/>
    <w:rsid w:val="00F41926"/>
    <w:rsid w:val="00F43417"/>
    <w:rsid w:val="00F441CA"/>
    <w:rsid w:val="00F4446A"/>
    <w:rsid w:val="00F44E76"/>
    <w:rsid w:val="00F459BC"/>
    <w:rsid w:val="00F46E97"/>
    <w:rsid w:val="00F46F4B"/>
    <w:rsid w:val="00F471BD"/>
    <w:rsid w:val="00F47849"/>
    <w:rsid w:val="00F5146A"/>
    <w:rsid w:val="00F51BCF"/>
    <w:rsid w:val="00F525E5"/>
    <w:rsid w:val="00F55908"/>
    <w:rsid w:val="00F5684A"/>
    <w:rsid w:val="00F56DC7"/>
    <w:rsid w:val="00F62E9D"/>
    <w:rsid w:val="00F63F19"/>
    <w:rsid w:val="00F64686"/>
    <w:rsid w:val="00F656BD"/>
    <w:rsid w:val="00F65B3F"/>
    <w:rsid w:val="00F65C77"/>
    <w:rsid w:val="00F705D8"/>
    <w:rsid w:val="00F70E83"/>
    <w:rsid w:val="00F71366"/>
    <w:rsid w:val="00F72515"/>
    <w:rsid w:val="00F744A9"/>
    <w:rsid w:val="00F747C1"/>
    <w:rsid w:val="00F76260"/>
    <w:rsid w:val="00F76447"/>
    <w:rsid w:val="00F76EB5"/>
    <w:rsid w:val="00F7739A"/>
    <w:rsid w:val="00F773E1"/>
    <w:rsid w:val="00F81C14"/>
    <w:rsid w:val="00F835EE"/>
    <w:rsid w:val="00F847EB"/>
    <w:rsid w:val="00F85D75"/>
    <w:rsid w:val="00F85E2E"/>
    <w:rsid w:val="00F8655B"/>
    <w:rsid w:val="00F90CFD"/>
    <w:rsid w:val="00F914C4"/>
    <w:rsid w:val="00F96A0C"/>
    <w:rsid w:val="00F97791"/>
    <w:rsid w:val="00F97D06"/>
    <w:rsid w:val="00FA052A"/>
    <w:rsid w:val="00FA1803"/>
    <w:rsid w:val="00FA2009"/>
    <w:rsid w:val="00FA28EF"/>
    <w:rsid w:val="00FA2CFA"/>
    <w:rsid w:val="00FA36F1"/>
    <w:rsid w:val="00FA4D77"/>
    <w:rsid w:val="00FA7574"/>
    <w:rsid w:val="00FB0221"/>
    <w:rsid w:val="00FB0B5D"/>
    <w:rsid w:val="00FB1071"/>
    <w:rsid w:val="00FB2324"/>
    <w:rsid w:val="00FB27CA"/>
    <w:rsid w:val="00FB2864"/>
    <w:rsid w:val="00FB6074"/>
    <w:rsid w:val="00FB7197"/>
    <w:rsid w:val="00FB72DA"/>
    <w:rsid w:val="00FB758B"/>
    <w:rsid w:val="00FC1380"/>
    <w:rsid w:val="00FC1C3F"/>
    <w:rsid w:val="00FC3234"/>
    <w:rsid w:val="00FC4D93"/>
    <w:rsid w:val="00FC5799"/>
    <w:rsid w:val="00FC70B7"/>
    <w:rsid w:val="00FD0B8C"/>
    <w:rsid w:val="00FD19A3"/>
    <w:rsid w:val="00FD2FFA"/>
    <w:rsid w:val="00FD53D1"/>
    <w:rsid w:val="00FD62DF"/>
    <w:rsid w:val="00FD7075"/>
    <w:rsid w:val="00FE4FCD"/>
    <w:rsid w:val="00FE6CAE"/>
    <w:rsid w:val="00FF1188"/>
    <w:rsid w:val="00FF2CDB"/>
    <w:rsid w:val="00FF522E"/>
    <w:rsid w:val="00FF5C84"/>
    <w:rsid w:val="23471543"/>
    <w:rsid w:val="5ACE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E83FBA1-7547-42E3-8149-815D803E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unhideWhenUsed="1" w:qFormat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unhideWhenUsed="1" w:qFormat="1"/>
    <w:lsdException w:name="footnote reference" w:unhideWhenUsed="1" w:qFormat="1"/>
    <w:lsdException w:name="annotation reference" w:unhideWhenUsed="1" w:qFormat="1"/>
    <w:lsdException w:name="line number" w:unhideWhenUsed="1" w:qFormat="1"/>
    <w:lsdException w:name="page number" w:semiHidden="1" w:unhideWhenUsed="1"/>
    <w:lsdException w:name="endnote reference" w:unhideWhenUsed="1" w:qFormat="1"/>
    <w:lsdException w:name="endnote text" w:unhideWhenUsed="1" w:qFormat="1"/>
    <w:lsdException w:name="table of authorities" w:semiHidden="1" w:unhideWhenUsed="1"/>
    <w:lsdException w:name="macro" w:semiHidden="1" w:unhideWhenUsed="1"/>
    <w:lsdException w:name="toa heading" w:unhideWhenUsed="1" w:qFormat="1"/>
    <w:lsdException w:name="List" w:semiHidden="1" w:unhideWhenUsed="1"/>
    <w:lsdException w:name="List Bullet" w:unhideWhenUsed="1" w:qFormat="1"/>
    <w:lsdException w:name="List Number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 w:qFormat="1"/>
    <w:lsdException w:name="Body Text Indent 2" w:semiHidden="1" w:unhideWhenUsed="1"/>
    <w:lsdException w:name="Body Text Indent 3" w:unhideWhenUsed="1" w:qFormat="1"/>
    <w:lsdException w:name="Block Text" w:unhideWhenUsed="1" w:qFormat="1"/>
    <w:lsdException w:name="Hyperlink" w:unhideWhenUsed="1" w:qFormat="1"/>
    <w:lsdException w:name="FollowedHyperlink" w:unhideWhenUsed="1" w:qFormat="1"/>
    <w:lsdException w:name="Strong" w:qFormat="1"/>
    <w:lsdException w:name="Emphasis" w:uiPriority="20" w:qFormat="1"/>
    <w:lsdException w:name="Document Map" w:unhideWhenUsed="1" w:qFormat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rFonts w:asciiTheme="minorHAnsi" w:eastAsiaTheme="minorEastAsia" w:hAnsiTheme="minorHAnsi" w:cstheme="minorBidi"/>
      <w:kern w:val="2"/>
      <w:szCs w:val="22"/>
      <w:lang w:eastAsia="ko-KR"/>
    </w:rPr>
  </w:style>
  <w:style w:type="paragraph" w:styleId="1">
    <w:name w:val="heading 1"/>
    <w:basedOn w:val="a1"/>
    <w:next w:val="a1"/>
    <w:link w:val="1Char"/>
    <w:uiPriority w:val="1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paragraph" w:styleId="3">
    <w:name w:val="heading 3"/>
    <w:basedOn w:val="a1"/>
    <w:next w:val="a1"/>
    <w:link w:val="3Char"/>
    <w:uiPriority w:val="9"/>
    <w:unhideWhenUsed/>
    <w:qFormat/>
    <w:pPr>
      <w:keepNext/>
      <w:keepLines/>
      <w:spacing w:before="240" w:after="120" w:line="276" w:lineRule="auto"/>
      <w:outlineLvl w:val="2"/>
    </w:pPr>
    <w:rPr>
      <w:rFonts w:ascii="Arial" w:eastAsiaTheme="majorEastAsia" w:hAnsi="Arial" w:cs="Arial"/>
      <w:b/>
      <w:bCs/>
      <w:kern w:val="0"/>
      <w:sz w:val="24"/>
      <w:szCs w:val="24"/>
      <w:lang w:val="en-GB" w:eastAsia="en-US"/>
    </w:rPr>
  </w:style>
  <w:style w:type="paragraph" w:styleId="4">
    <w:name w:val="heading 4"/>
    <w:basedOn w:val="a1"/>
    <w:next w:val="a1"/>
    <w:link w:val="4Char"/>
    <w:uiPriority w:val="9"/>
    <w:unhideWhenUsed/>
    <w:qFormat/>
    <w:pPr>
      <w:keepNext/>
      <w:keepLines/>
      <w:spacing w:before="240" w:after="120" w:line="276" w:lineRule="auto"/>
      <w:outlineLvl w:val="3"/>
    </w:pPr>
    <w:rPr>
      <w:rFonts w:ascii="Arial" w:eastAsiaTheme="majorEastAsia" w:hAnsi="Arial" w:cs="Arial"/>
      <w:b/>
      <w:bCs/>
      <w:iCs/>
      <w:kern w:val="0"/>
      <w:sz w:val="24"/>
      <w:szCs w:val="24"/>
      <w:lang w:val="en-GB" w:eastAsia="en-US"/>
    </w:rPr>
  </w:style>
  <w:style w:type="paragraph" w:styleId="5">
    <w:name w:val="heading 5"/>
    <w:basedOn w:val="a1"/>
    <w:next w:val="a1"/>
    <w:link w:val="5Char"/>
    <w:uiPriority w:val="9"/>
    <w:unhideWhenUsed/>
    <w:qFormat/>
    <w:pPr>
      <w:keepNext/>
      <w:keepLines/>
      <w:spacing w:before="240" w:after="120" w:line="276" w:lineRule="auto"/>
      <w:outlineLvl w:val="4"/>
    </w:pPr>
    <w:rPr>
      <w:rFonts w:ascii="Arial" w:eastAsiaTheme="majorEastAsia" w:hAnsi="Arial" w:cs="Arial"/>
      <w:b/>
      <w:kern w:val="0"/>
      <w:sz w:val="24"/>
      <w:szCs w:val="24"/>
      <w:lang w:val="en-GB" w:eastAsia="en-US"/>
    </w:rPr>
  </w:style>
  <w:style w:type="paragraph" w:styleId="6">
    <w:name w:val="heading 6"/>
    <w:basedOn w:val="a1"/>
    <w:next w:val="a1"/>
    <w:link w:val="6Char"/>
    <w:uiPriority w:val="9"/>
    <w:unhideWhenUsed/>
    <w:qFormat/>
    <w:pPr>
      <w:keepNext/>
      <w:keepLines/>
      <w:spacing w:before="240" w:after="120" w:line="276" w:lineRule="auto"/>
      <w:outlineLvl w:val="5"/>
    </w:pPr>
    <w:rPr>
      <w:rFonts w:ascii="Arial" w:eastAsiaTheme="majorEastAsia" w:hAnsi="Arial" w:cs="Arial"/>
      <w:b/>
      <w:iCs/>
      <w:kern w:val="0"/>
      <w:sz w:val="24"/>
      <w:szCs w:val="24"/>
      <w:lang w:val="en-GB" w:eastAsia="en-US"/>
    </w:rPr>
  </w:style>
  <w:style w:type="paragraph" w:styleId="7">
    <w:name w:val="heading 7"/>
    <w:basedOn w:val="a1"/>
    <w:next w:val="a1"/>
    <w:link w:val="7Char"/>
    <w:uiPriority w:val="9"/>
    <w:unhideWhenUsed/>
    <w:qFormat/>
    <w:pPr>
      <w:keepNext/>
      <w:keepLines/>
      <w:spacing w:before="240" w:after="120" w:line="276" w:lineRule="auto"/>
      <w:outlineLvl w:val="6"/>
    </w:pPr>
    <w:rPr>
      <w:rFonts w:ascii="Arial" w:eastAsiaTheme="majorEastAsia" w:hAnsi="Arial" w:cstheme="majorBidi"/>
      <w:b/>
      <w:i/>
      <w:iCs/>
      <w:kern w:val="0"/>
      <w:sz w:val="24"/>
      <w:szCs w:val="24"/>
      <w:lang w:val="en-GB" w:eastAsia="en-US"/>
    </w:rPr>
  </w:style>
  <w:style w:type="paragraph" w:styleId="8">
    <w:name w:val="heading 8"/>
    <w:basedOn w:val="a1"/>
    <w:next w:val="a1"/>
    <w:link w:val="8Char"/>
    <w:uiPriority w:val="9"/>
    <w:unhideWhenUsed/>
    <w:qFormat/>
    <w:pPr>
      <w:keepNext/>
      <w:keepLines/>
      <w:spacing w:before="240" w:after="120" w:line="276" w:lineRule="auto"/>
      <w:outlineLvl w:val="7"/>
    </w:pPr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9">
    <w:name w:val="heading 9"/>
    <w:basedOn w:val="a1"/>
    <w:next w:val="a1"/>
    <w:link w:val="9Char"/>
    <w:uiPriority w:val="9"/>
    <w:unhideWhenUsed/>
    <w:qFormat/>
    <w:pPr>
      <w:keepNext/>
      <w:keepLines/>
      <w:spacing w:before="240" w:after="120" w:line="276" w:lineRule="auto"/>
      <w:outlineLvl w:val="8"/>
    </w:pPr>
    <w:rPr>
      <w:rFonts w:ascii="Arial" w:eastAsiaTheme="majorEastAsia" w:hAnsi="Arial" w:cstheme="majorBidi"/>
      <w:i/>
      <w:iCs/>
      <w:kern w:val="0"/>
      <w:sz w:val="24"/>
      <w:szCs w:val="20"/>
      <w:lang w:val="en-GB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Number"/>
    <w:basedOn w:val="a1"/>
    <w:uiPriority w:val="99"/>
    <w:unhideWhenUsed/>
    <w:qFormat/>
    <w:pPr>
      <w:numPr>
        <w:numId w:val="1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5">
    <w:name w:val="caption"/>
    <w:basedOn w:val="a1"/>
    <w:next w:val="a1"/>
    <w:uiPriority w:val="35"/>
    <w:unhideWhenUsed/>
    <w:qFormat/>
    <w:pPr>
      <w:spacing w:before="120"/>
    </w:pPr>
    <w:rPr>
      <w:rFonts w:ascii="Arial" w:hAnsi="Arial" w:cs="Arial"/>
      <w:b/>
      <w:bCs/>
      <w:kern w:val="0"/>
      <w:sz w:val="24"/>
      <w:szCs w:val="18"/>
      <w:lang w:val="en-GB" w:eastAsia="en-US"/>
    </w:rPr>
  </w:style>
  <w:style w:type="paragraph" w:styleId="a0">
    <w:name w:val="List Bullet"/>
    <w:basedOn w:val="a1"/>
    <w:uiPriority w:val="99"/>
    <w:unhideWhenUsed/>
    <w:qFormat/>
    <w:pPr>
      <w:numPr>
        <w:numId w:val="2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6">
    <w:name w:val="Document Map"/>
    <w:basedOn w:val="a1"/>
    <w:link w:val="Char"/>
    <w:uiPriority w:val="99"/>
    <w:unhideWhenUsed/>
    <w:qFormat/>
    <w:rPr>
      <w:rFonts w:ascii="Arial" w:hAnsi="Arial" w:cs="Tahoma"/>
      <w:kern w:val="0"/>
      <w:sz w:val="24"/>
      <w:szCs w:val="16"/>
      <w:lang w:val="en-GB" w:eastAsia="en-US"/>
    </w:rPr>
  </w:style>
  <w:style w:type="paragraph" w:styleId="a7">
    <w:name w:val="toa heading"/>
    <w:basedOn w:val="a1"/>
    <w:next w:val="a1"/>
    <w:uiPriority w:val="99"/>
    <w:unhideWhenUsed/>
    <w:qFormat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8"/>
      <w:szCs w:val="24"/>
      <w:lang w:val="en-GB" w:eastAsia="en-US"/>
    </w:rPr>
  </w:style>
  <w:style w:type="paragraph" w:styleId="a8">
    <w:name w:val="annotation text"/>
    <w:basedOn w:val="a1"/>
    <w:link w:val="Char0"/>
    <w:uiPriority w:val="99"/>
    <w:unhideWhenUsed/>
    <w:qFormat/>
    <w:rPr>
      <w:sz w:val="24"/>
      <w:szCs w:val="24"/>
    </w:rPr>
  </w:style>
  <w:style w:type="paragraph" w:styleId="30">
    <w:name w:val="Body Text 3"/>
    <w:basedOn w:val="a1"/>
    <w:link w:val="3Char0"/>
    <w:uiPriority w:val="99"/>
    <w:unhideWhenUsed/>
    <w:qFormat/>
    <w:pPr>
      <w:spacing w:before="120" w:after="120" w:line="276" w:lineRule="auto"/>
    </w:pPr>
    <w:rPr>
      <w:rFonts w:ascii="Arial" w:hAnsi="Arial" w:cs="Arial"/>
      <w:kern w:val="0"/>
      <w:szCs w:val="16"/>
      <w:lang w:val="en-GB" w:eastAsia="en-US"/>
    </w:rPr>
  </w:style>
  <w:style w:type="paragraph" w:styleId="a9">
    <w:name w:val="Body Text"/>
    <w:basedOn w:val="a1"/>
    <w:link w:val="Char1"/>
    <w:uiPriority w:val="1"/>
    <w:unhideWhenUsed/>
    <w:qFormat/>
    <w:pPr>
      <w:spacing w:before="120" w:after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a">
    <w:name w:val="Block Text"/>
    <w:basedOn w:val="a1"/>
    <w:uiPriority w:val="99"/>
    <w:unhideWhenUsed/>
    <w:qFormat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120" w:line="276" w:lineRule="auto"/>
      <w:ind w:left="1152" w:right="1152"/>
    </w:pPr>
    <w:rPr>
      <w:rFonts w:ascii="Arial" w:hAnsi="Arial"/>
      <w:i/>
      <w:iCs/>
      <w:kern w:val="0"/>
      <w:sz w:val="24"/>
      <w:szCs w:val="24"/>
      <w:lang w:val="en-GB" w:eastAsia="en-US"/>
    </w:rPr>
  </w:style>
  <w:style w:type="paragraph" w:styleId="ab">
    <w:name w:val="Plain Text"/>
    <w:basedOn w:val="a1"/>
    <w:link w:val="Char2"/>
    <w:uiPriority w:val="99"/>
    <w:unhideWhenUsed/>
    <w:qFormat/>
    <w:rPr>
      <w:rFonts w:ascii="Consolas" w:hAnsi="Consolas" w:cs="Arial"/>
      <w:kern w:val="0"/>
      <w:sz w:val="24"/>
      <w:szCs w:val="21"/>
      <w:lang w:val="en-GB" w:eastAsia="en-US"/>
    </w:rPr>
  </w:style>
  <w:style w:type="paragraph" w:styleId="ac">
    <w:name w:val="endnote text"/>
    <w:basedOn w:val="a1"/>
    <w:link w:val="Char3"/>
    <w:uiPriority w:val="99"/>
    <w:unhideWhenUsed/>
    <w:qFormat/>
    <w:rPr>
      <w:rFonts w:ascii="Arial" w:hAnsi="Arial" w:cs="Arial"/>
      <w:kern w:val="0"/>
      <w:sz w:val="24"/>
      <w:szCs w:val="20"/>
      <w:lang w:val="en-GB" w:eastAsia="en-US"/>
    </w:rPr>
  </w:style>
  <w:style w:type="paragraph" w:styleId="ad">
    <w:name w:val="Balloon Text"/>
    <w:basedOn w:val="a1"/>
    <w:link w:val="Char4"/>
    <w:uiPriority w:val="99"/>
    <w:unhideWhenUsed/>
    <w:qFormat/>
    <w:rPr>
      <w:sz w:val="18"/>
      <w:szCs w:val="18"/>
    </w:rPr>
  </w:style>
  <w:style w:type="paragraph" w:styleId="ae">
    <w:name w:val="footer"/>
    <w:basedOn w:val="a1"/>
    <w:link w:val="Char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">
    <w:name w:val="envelope return"/>
    <w:basedOn w:val="a1"/>
    <w:uiPriority w:val="99"/>
    <w:unhideWhenUsed/>
    <w:qFormat/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af0">
    <w:name w:val="header"/>
    <w:basedOn w:val="a1"/>
    <w:link w:val="Char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index heading"/>
    <w:basedOn w:val="a1"/>
    <w:next w:val="10"/>
    <w:uiPriority w:val="99"/>
    <w:unhideWhenUsed/>
    <w:qFormat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4"/>
      <w:szCs w:val="24"/>
      <w:lang w:val="en-GB" w:eastAsia="en-US"/>
    </w:rPr>
  </w:style>
  <w:style w:type="paragraph" w:styleId="10">
    <w:name w:val="index 1"/>
    <w:basedOn w:val="a1"/>
    <w:next w:val="a1"/>
    <w:uiPriority w:val="99"/>
    <w:unhideWhenUsed/>
    <w:qFormat/>
    <w:pPr>
      <w:ind w:left="240" w:hanging="240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2">
    <w:name w:val="Subtitle"/>
    <w:basedOn w:val="a1"/>
    <w:next w:val="a1"/>
    <w:link w:val="Char7"/>
    <w:uiPriority w:val="11"/>
    <w:qFormat/>
    <w:pPr>
      <w:keepNext/>
      <w:spacing w:before="120" w:line="276" w:lineRule="auto"/>
    </w:pPr>
    <w:rPr>
      <w:rFonts w:ascii="Arial" w:eastAsiaTheme="majorEastAsia" w:hAnsi="Arial" w:cs="Arial"/>
      <w:iCs/>
      <w:spacing w:val="15"/>
      <w:kern w:val="0"/>
      <w:sz w:val="28"/>
      <w:szCs w:val="24"/>
      <w:lang w:val="en-GB" w:eastAsia="en-US"/>
    </w:rPr>
  </w:style>
  <w:style w:type="paragraph" w:styleId="af3">
    <w:name w:val="footnote text"/>
    <w:basedOn w:val="a1"/>
    <w:link w:val="Char8"/>
    <w:uiPriority w:val="99"/>
    <w:unhideWhenUsed/>
    <w:qFormat/>
    <w:rPr>
      <w:rFonts w:ascii="Arial" w:hAnsi="Arial"/>
      <w:kern w:val="0"/>
      <w:szCs w:val="20"/>
      <w:lang w:val="en-GB" w:eastAsia="en-US"/>
    </w:rPr>
  </w:style>
  <w:style w:type="paragraph" w:styleId="31">
    <w:name w:val="Body Text Indent 3"/>
    <w:basedOn w:val="a1"/>
    <w:link w:val="3Char1"/>
    <w:uiPriority w:val="99"/>
    <w:unhideWhenUsed/>
    <w:qFormat/>
    <w:pPr>
      <w:spacing w:before="120" w:after="120" w:line="276" w:lineRule="auto"/>
      <w:ind w:left="283"/>
    </w:pPr>
    <w:rPr>
      <w:rFonts w:ascii="Arial" w:hAnsi="Arial" w:cs="Arial"/>
      <w:kern w:val="0"/>
      <w:szCs w:val="16"/>
      <w:lang w:val="en-GB" w:eastAsia="en-US"/>
    </w:rPr>
  </w:style>
  <w:style w:type="paragraph" w:styleId="af4">
    <w:name w:val="table of figures"/>
    <w:basedOn w:val="a1"/>
    <w:next w:val="a1"/>
    <w:uiPriority w:val="99"/>
    <w:unhideWhenUsed/>
    <w:qFormat/>
    <w:pPr>
      <w:spacing w:before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5">
    <w:name w:val="Message Header"/>
    <w:basedOn w:val="a1"/>
    <w:link w:val="Char9"/>
    <w:uiPriority w:val="99"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eastAsiaTheme="majorEastAsia" w:hAnsi="Arial" w:cstheme="majorBidi"/>
      <w:kern w:val="0"/>
      <w:sz w:val="24"/>
      <w:szCs w:val="24"/>
      <w:lang w:val="en-GB" w:eastAsia="en-US"/>
    </w:rPr>
  </w:style>
  <w:style w:type="paragraph" w:styleId="HTML">
    <w:name w:val="HTML Preformatted"/>
    <w:basedOn w:val="a1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:lang w:eastAsia="en-US"/>
    </w:rPr>
  </w:style>
  <w:style w:type="paragraph" w:styleId="af6">
    <w:name w:val="Normal (Web)"/>
    <w:basedOn w:val="a1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af7">
    <w:name w:val="Title"/>
    <w:basedOn w:val="a1"/>
    <w:next w:val="a1"/>
    <w:link w:val="Chara"/>
    <w:uiPriority w:val="10"/>
    <w:qFormat/>
    <w:pPr>
      <w:keepNext/>
      <w:pBdr>
        <w:bottom w:val="single" w:sz="8" w:space="4" w:color="auto"/>
      </w:pBdr>
      <w:spacing w:before="240" w:after="120"/>
      <w:contextualSpacing/>
      <w:outlineLvl w:val="0"/>
    </w:pPr>
    <w:rPr>
      <w:rFonts w:ascii="Arial" w:eastAsiaTheme="majorEastAsia" w:hAnsi="Arial" w:cs="Arial"/>
      <w:b/>
      <w:spacing w:val="5"/>
      <w:kern w:val="0"/>
      <w:sz w:val="36"/>
      <w:szCs w:val="52"/>
      <w:lang w:val="en-GB" w:eastAsia="en-US"/>
    </w:rPr>
  </w:style>
  <w:style w:type="paragraph" w:styleId="af8">
    <w:name w:val="annotation subject"/>
    <w:basedOn w:val="a8"/>
    <w:next w:val="a8"/>
    <w:link w:val="Charb"/>
    <w:uiPriority w:val="99"/>
    <w:unhideWhenUsed/>
    <w:qFormat/>
    <w:rPr>
      <w:b/>
      <w:bCs/>
      <w:sz w:val="20"/>
      <w:szCs w:val="20"/>
    </w:rPr>
  </w:style>
  <w:style w:type="paragraph" w:styleId="af9">
    <w:name w:val="Body Text First Indent"/>
    <w:basedOn w:val="a9"/>
    <w:link w:val="Charc"/>
    <w:uiPriority w:val="99"/>
    <w:unhideWhenUsed/>
    <w:pPr>
      <w:spacing w:after="320"/>
      <w:ind w:firstLine="360"/>
    </w:pPr>
  </w:style>
  <w:style w:type="table" w:styleId="afa">
    <w:name w:val="Table Grid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Light Shading"/>
    <w:basedOn w:val="a3"/>
    <w:uiPriority w:val="60"/>
    <w:qFormat/>
    <w:rPr>
      <w:color w:val="000000"/>
      <w:sz w:val="22"/>
      <w:szCs w:val="22"/>
      <w:lang w:val="en-AU" w:eastAsia="en-US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fc">
    <w:name w:val="Strong"/>
    <w:basedOn w:val="a2"/>
    <w:uiPriority w:val="99"/>
    <w:qFormat/>
    <w:rPr>
      <w:b/>
      <w:bCs/>
    </w:rPr>
  </w:style>
  <w:style w:type="character" w:styleId="afd">
    <w:name w:val="endnote reference"/>
    <w:basedOn w:val="a2"/>
    <w:uiPriority w:val="99"/>
    <w:unhideWhenUsed/>
    <w:qFormat/>
    <w:rPr>
      <w:vertAlign w:val="superscript"/>
    </w:rPr>
  </w:style>
  <w:style w:type="character" w:styleId="afe">
    <w:name w:val="FollowedHyperlink"/>
    <w:uiPriority w:val="99"/>
    <w:unhideWhenUsed/>
    <w:qFormat/>
    <w:rPr>
      <w:color w:val="800080"/>
      <w:u w:val="single"/>
    </w:rPr>
  </w:style>
  <w:style w:type="character" w:styleId="aff">
    <w:name w:val="Emphasis"/>
    <w:basedOn w:val="a2"/>
    <w:uiPriority w:val="20"/>
    <w:qFormat/>
    <w:rPr>
      <w:i/>
      <w:iCs/>
    </w:rPr>
  </w:style>
  <w:style w:type="character" w:styleId="aff0">
    <w:name w:val="line number"/>
    <w:basedOn w:val="a2"/>
    <w:uiPriority w:val="99"/>
    <w:unhideWhenUsed/>
    <w:qFormat/>
  </w:style>
  <w:style w:type="character" w:styleId="aff1">
    <w:name w:val="Hyperlink"/>
    <w:uiPriority w:val="99"/>
    <w:unhideWhenUsed/>
    <w:qFormat/>
    <w:rPr>
      <w:color w:val="0000FF"/>
      <w:u w:val="single"/>
    </w:rPr>
  </w:style>
  <w:style w:type="character" w:styleId="aff2">
    <w:name w:val="annotation reference"/>
    <w:basedOn w:val="a2"/>
    <w:uiPriority w:val="99"/>
    <w:unhideWhenUsed/>
    <w:qFormat/>
    <w:rPr>
      <w:sz w:val="18"/>
      <w:szCs w:val="18"/>
    </w:rPr>
  </w:style>
  <w:style w:type="character" w:styleId="HTML0">
    <w:name w:val="HTML Cite"/>
    <w:basedOn w:val="a2"/>
    <w:uiPriority w:val="99"/>
    <w:unhideWhenUsed/>
    <w:qFormat/>
    <w:rPr>
      <w:i/>
      <w:iCs/>
    </w:rPr>
  </w:style>
  <w:style w:type="character" w:styleId="aff3">
    <w:name w:val="footnote reference"/>
    <w:basedOn w:val="a2"/>
    <w:uiPriority w:val="99"/>
    <w:unhideWhenUsed/>
    <w:qFormat/>
    <w:rPr>
      <w:vertAlign w:val="superscript"/>
    </w:rPr>
  </w:style>
  <w:style w:type="character" w:customStyle="1" w:styleId="Char6">
    <w:name w:val="页眉 Char"/>
    <w:link w:val="af0"/>
    <w:uiPriority w:val="99"/>
    <w:qFormat/>
    <w:rPr>
      <w:sz w:val="18"/>
      <w:szCs w:val="18"/>
    </w:rPr>
  </w:style>
  <w:style w:type="character" w:customStyle="1" w:styleId="Char5">
    <w:name w:val="页脚 Char"/>
    <w:link w:val="ae"/>
    <w:uiPriority w:val="99"/>
    <w:qFormat/>
    <w:rPr>
      <w:sz w:val="18"/>
      <w:szCs w:val="18"/>
    </w:rPr>
  </w:style>
  <w:style w:type="character" w:customStyle="1" w:styleId="Char4">
    <w:name w:val="批注框文本 Char"/>
    <w:link w:val="ad"/>
    <w:uiPriority w:val="99"/>
    <w:semiHidden/>
    <w:qFormat/>
    <w:rPr>
      <w:sz w:val="18"/>
      <w:szCs w:val="18"/>
    </w:rPr>
  </w:style>
  <w:style w:type="paragraph" w:styleId="aff4">
    <w:name w:val="List Paragraph"/>
    <w:basedOn w:val="a1"/>
    <w:link w:val="Chard"/>
    <w:uiPriority w:val="99"/>
    <w:qFormat/>
    <w:pPr>
      <w:ind w:firstLineChars="200" w:firstLine="420"/>
    </w:pPr>
    <w:rPr>
      <w:sz w:val="24"/>
      <w:szCs w:val="24"/>
    </w:rPr>
  </w:style>
  <w:style w:type="character" w:customStyle="1" w:styleId="st">
    <w:name w:val="st"/>
    <w:qFormat/>
  </w:style>
  <w:style w:type="character" w:customStyle="1" w:styleId="value">
    <w:name w:val="value"/>
    <w:basedOn w:val="a2"/>
    <w:qFormat/>
  </w:style>
  <w:style w:type="paragraph" w:customStyle="1" w:styleId="11">
    <w:name w:val="列出段落1"/>
    <w:basedOn w:val="a1"/>
    <w:uiPriority w:val="99"/>
    <w:qFormat/>
    <w:pPr>
      <w:ind w:left="720"/>
      <w:contextualSpacing/>
    </w:pPr>
    <w:rPr>
      <w:rFonts w:ascii="Geneva" w:eastAsia="宋体" w:hAnsi="Geneva" w:cs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a2"/>
    <w:qFormat/>
  </w:style>
  <w:style w:type="character" w:customStyle="1" w:styleId="1Char">
    <w:name w:val="标题 1 Char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2Char">
    <w:name w:val="标题 2 Char"/>
    <w:basedOn w:val="a2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Chard">
    <w:name w:val="列出段落 Char"/>
    <w:basedOn w:val="a2"/>
    <w:link w:val="aff4"/>
    <w:uiPriority w:val="34"/>
    <w:qFormat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paragraph" w:customStyle="1" w:styleId="EndNoteBibliography">
    <w:name w:val="EndNote Bibliography"/>
    <w:basedOn w:val="a1"/>
    <w:link w:val="EndNoteBibliographyChar"/>
    <w:qFormat/>
    <w:pPr>
      <w:spacing w:after="160"/>
    </w:pPr>
    <w:rPr>
      <w:sz w:val="22"/>
      <w:lang w:eastAsia="en-US"/>
    </w:rPr>
  </w:style>
  <w:style w:type="character" w:customStyle="1" w:styleId="EndNoteBibliographyChar">
    <w:name w:val="EndNote Bibliography Char"/>
    <w:basedOn w:val="Chard"/>
    <w:link w:val="EndNoteBibliography"/>
    <w:qFormat/>
    <w:rPr>
      <w:rFonts w:asciiTheme="minorHAnsi" w:eastAsiaTheme="minorEastAsia" w:hAnsiTheme="minorHAnsi" w:cstheme="minorBidi"/>
      <w:kern w:val="2"/>
      <w:sz w:val="22"/>
      <w:szCs w:val="22"/>
      <w:lang w:eastAsia="en-US"/>
    </w:rPr>
  </w:style>
  <w:style w:type="paragraph" w:customStyle="1" w:styleId="ColorfulList-Accent11">
    <w:name w:val="Colorful List - Accent 11"/>
    <w:basedOn w:val="a1"/>
    <w:qFormat/>
    <w:pPr>
      <w:ind w:left="720"/>
    </w:pPr>
    <w:rPr>
      <w:rFonts w:ascii="Cambria" w:eastAsia="Cambria" w:hAnsi="Cambria" w:cs="Times New Roman"/>
      <w:kern w:val="0"/>
      <w:sz w:val="24"/>
      <w:szCs w:val="20"/>
      <w:lang w:eastAsia="en-US"/>
    </w:rPr>
  </w:style>
  <w:style w:type="character" w:customStyle="1" w:styleId="Char0">
    <w:name w:val="批注文字 Char"/>
    <w:basedOn w:val="a2"/>
    <w:link w:val="a8"/>
    <w:uiPriority w:val="99"/>
    <w:semiHidden/>
    <w:qFormat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character" w:customStyle="1" w:styleId="Charb">
    <w:name w:val="批注主题 Char"/>
    <w:basedOn w:val="Char0"/>
    <w:link w:val="af8"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4"/>
      <w:szCs w:val="24"/>
      <w:lang w:eastAsia="ko-KR"/>
    </w:rPr>
  </w:style>
  <w:style w:type="character" w:customStyle="1" w:styleId="3Char">
    <w:name w:val="标题 3 Char"/>
    <w:basedOn w:val="a2"/>
    <w:link w:val="3"/>
    <w:uiPriority w:val="9"/>
    <w:qFormat/>
    <w:rPr>
      <w:rFonts w:ascii="Arial" w:eastAsiaTheme="majorEastAsia" w:hAnsi="Arial" w:cs="Arial"/>
      <w:b/>
      <w:bCs/>
      <w:sz w:val="24"/>
      <w:szCs w:val="24"/>
      <w:lang w:val="en-GB" w:eastAsia="en-US"/>
    </w:rPr>
  </w:style>
  <w:style w:type="character" w:customStyle="1" w:styleId="4Char">
    <w:name w:val="标题 4 Char"/>
    <w:basedOn w:val="a2"/>
    <w:link w:val="4"/>
    <w:uiPriority w:val="9"/>
    <w:qFormat/>
    <w:rPr>
      <w:rFonts w:ascii="Arial" w:eastAsiaTheme="majorEastAsia" w:hAnsi="Arial" w:cs="Arial"/>
      <w:b/>
      <w:bCs/>
      <w:iCs/>
      <w:sz w:val="24"/>
      <w:szCs w:val="24"/>
      <w:lang w:val="en-GB" w:eastAsia="en-US"/>
    </w:rPr>
  </w:style>
  <w:style w:type="character" w:customStyle="1" w:styleId="5Char">
    <w:name w:val="标题 5 Char"/>
    <w:basedOn w:val="a2"/>
    <w:link w:val="5"/>
    <w:uiPriority w:val="9"/>
    <w:qFormat/>
    <w:rPr>
      <w:rFonts w:ascii="Arial" w:eastAsiaTheme="majorEastAsia" w:hAnsi="Arial" w:cs="Arial"/>
      <w:b/>
      <w:sz w:val="24"/>
      <w:szCs w:val="24"/>
      <w:lang w:val="en-GB" w:eastAsia="en-US"/>
    </w:rPr>
  </w:style>
  <w:style w:type="character" w:customStyle="1" w:styleId="6Char">
    <w:name w:val="标题 6 Char"/>
    <w:basedOn w:val="a2"/>
    <w:link w:val="6"/>
    <w:uiPriority w:val="9"/>
    <w:qFormat/>
    <w:rPr>
      <w:rFonts w:ascii="Arial" w:eastAsiaTheme="majorEastAsia" w:hAnsi="Arial" w:cs="Arial"/>
      <w:b/>
      <w:iCs/>
      <w:sz w:val="24"/>
      <w:szCs w:val="24"/>
      <w:lang w:val="en-GB" w:eastAsia="en-US"/>
    </w:rPr>
  </w:style>
  <w:style w:type="character" w:customStyle="1" w:styleId="7Char">
    <w:name w:val="标题 7 Char"/>
    <w:basedOn w:val="a2"/>
    <w:link w:val="7"/>
    <w:uiPriority w:val="9"/>
    <w:qFormat/>
    <w:rPr>
      <w:rFonts w:ascii="Arial" w:eastAsiaTheme="majorEastAsia" w:hAnsi="Arial" w:cstheme="majorBidi"/>
      <w:b/>
      <w:i/>
      <w:iCs/>
      <w:sz w:val="24"/>
      <w:szCs w:val="24"/>
      <w:lang w:val="en-GB" w:eastAsia="en-US"/>
    </w:rPr>
  </w:style>
  <w:style w:type="character" w:customStyle="1" w:styleId="8Char">
    <w:name w:val="标题 8 Char"/>
    <w:basedOn w:val="a2"/>
    <w:link w:val="8"/>
    <w:uiPriority w:val="9"/>
    <w:qFormat/>
    <w:rPr>
      <w:rFonts w:ascii="Arial" w:eastAsiaTheme="majorEastAsia" w:hAnsi="Arial" w:cstheme="majorBidi"/>
      <w:sz w:val="24"/>
      <w:lang w:val="en-GB" w:eastAsia="en-US"/>
    </w:rPr>
  </w:style>
  <w:style w:type="character" w:customStyle="1" w:styleId="9Char">
    <w:name w:val="标题 9 Char"/>
    <w:basedOn w:val="a2"/>
    <w:link w:val="9"/>
    <w:uiPriority w:val="9"/>
    <w:qFormat/>
    <w:rPr>
      <w:rFonts w:ascii="Arial" w:eastAsiaTheme="majorEastAsia" w:hAnsi="Arial" w:cstheme="majorBidi"/>
      <w:i/>
      <w:iCs/>
      <w:sz w:val="24"/>
      <w:lang w:val="en-GB" w:eastAsia="en-US"/>
    </w:rPr>
  </w:style>
  <w:style w:type="paragraph" w:customStyle="1" w:styleId="Subheading">
    <w:name w:val="Subheading"/>
    <w:basedOn w:val="a1"/>
    <w:next w:val="a1"/>
    <w:link w:val="SubheadingChar"/>
    <w:qFormat/>
    <w:pPr>
      <w:keepNext/>
      <w:spacing w:before="120" w:line="276" w:lineRule="auto"/>
    </w:pPr>
    <w:rPr>
      <w:rFonts w:ascii="Arial" w:hAnsi="Arial" w:cs="Arial"/>
      <w:b/>
      <w:kern w:val="0"/>
      <w:sz w:val="24"/>
      <w:szCs w:val="24"/>
      <w:lang w:val="en-GB" w:eastAsia="en-US"/>
    </w:rPr>
  </w:style>
  <w:style w:type="character" w:customStyle="1" w:styleId="SubheadingChar">
    <w:name w:val="Subheading Char"/>
    <w:basedOn w:val="a2"/>
    <w:link w:val="Subheading"/>
    <w:qFormat/>
    <w:rPr>
      <w:rFonts w:ascii="Arial" w:eastAsiaTheme="minorEastAsia" w:hAnsi="Arial" w:cs="Arial"/>
      <w:b/>
      <w:sz w:val="24"/>
      <w:szCs w:val="24"/>
      <w:lang w:val="en-GB" w:eastAsia="en-US"/>
    </w:rPr>
  </w:style>
  <w:style w:type="character" w:customStyle="1" w:styleId="Chara">
    <w:name w:val="标题 Char"/>
    <w:basedOn w:val="a2"/>
    <w:link w:val="af7"/>
    <w:uiPriority w:val="10"/>
    <w:qFormat/>
    <w:rPr>
      <w:rFonts w:ascii="Arial" w:eastAsiaTheme="majorEastAsia" w:hAnsi="Arial" w:cs="Arial"/>
      <w:b/>
      <w:spacing w:val="5"/>
      <w:sz w:val="36"/>
      <w:szCs w:val="52"/>
      <w:lang w:val="en-GB" w:eastAsia="en-US"/>
    </w:rPr>
  </w:style>
  <w:style w:type="character" w:customStyle="1" w:styleId="Char7">
    <w:name w:val="副标题 Char"/>
    <w:basedOn w:val="a2"/>
    <w:link w:val="af2"/>
    <w:uiPriority w:val="11"/>
    <w:qFormat/>
    <w:rPr>
      <w:rFonts w:ascii="Arial" w:eastAsiaTheme="majorEastAsia" w:hAnsi="Arial" w:cs="Arial"/>
      <w:iCs/>
      <w:spacing w:val="15"/>
      <w:sz w:val="28"/>
      <w:szCs w:val="24"/>
      <w:lang w:val="en-GB" w:eastAsia="en-US"/>
    </w:rPr>
  </w:style>
  <w:style w:type="paragraph" w:styleId="aff5">
    <w:name w:val="Quote"/>
    <w:basedOn w:val="a1"/>
    <w:next w:val="a1"/>
    <w:link w:val="Chare"/>
    <w:uiPriority w:val="29"/>
    <w:qFormat/>
    <w:pPr>
      <w:spacing w:before="120" w:line="276" w:lineRule="auto"/>
      <w:ind w:left="794" w:right="794"/>
    </w:pPr>
    <w:rPr>
      <w:rFonts w:ascii="Arial" w:hAnsi="Arial" w:cs="Arial"/>
      <w:i/>
      <w:iCs/>
      <w:kern w:val="0"/>
      <w:sz w:val="24"/>
      <w:szCs w:val="24"/>
      <w:lang w:val="en-GB" w:eastAsia="en-US"/>
    </w:rPr>
  </w:style>
  <w:style w:type="character" w:customStyle="1" w:styleId="Chare">
    <w:name w:val="引用 Char"/>
    <w:basedOn w:val="a2"/>
    <w:link w:val="aff5"/>
    <w:uiPriority w:val="29"/>
    <w:qFormat/>
    <w:rPr>
      <w:rFonts w:ascii="Arial" w:eastAsiaTheme="minorEastAsia" w:hAnsi="Arial" w:cs="Arial"/>
      <w:i/>
      <w:iCs/>
      <w:sz w:val="24"/>
      <w:szCs w:val="24"/>
      <w:lang w:val="en-GB" w:eastAsia="en-US"/>
    </w:rPr>
  </w:style>
  <w:style w:type="character" w:customStyle="1" w:styleId="QuoteChar">
    <w:name w:val="Quote Char"/>
    <w:basedOn w:val="a2"/>
    <w:uiPriority w:val="29"/>
    <w:qFormat/>
    <w:rPr>
      <w:rFonts w:ascii="Arial" w:hAnsi="Arial" w:cs="Arial"/>
      <w:i/>
      <w:iCs/>
      <w:color w:val="000000" w:themeColor="text1"/>
      <w:sz w:val="28"/>
    </w:rPr>
  </w:style>
  <w:style w:type="character" w:customStyle="1" w:styleId="12">
    <w:name w:val="明显强调1"/>
    <w:basedOn w:val="a2"/>
    <w:uiPriority w:val="21"/>
    <w:qFormat/>
    <w:rPr>
      <w:b/>
      <w:bCs/>
      <w:i/>
      <w:iCs/>
      <w:color w:val="auto"/>
    </w:rPr>
  </w:style>
  <w:style w:type="paragraph" w:styleId="aff6">
    <w:name w:val="Intense Quote"/>
    <w:basedOn w:val="a1"/>
    <w:next w:val="a1"/>
    <w:link w:val="Charf"/>
    <w:uiPriority w:val="30"/>
    <w:qFormat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hAnsi="Arial" w:cs="Arial"/>
      <w:b/>
      <w:bCs/>
      <w:i/>
      <w:iCs/>
      <w:kern w:val="0"/>
      <w:sz w:val="24"/>
      <w:szCs w:val="24"/>
      <w:lang w:val="en-GB" w:eastAsia="en-US"/>
    </w:rPr>
  </w:style>
  <w:style w:type="character" w:customStyle="1" w:styleId="Charf">
    <w:name w:val="明显引用 Char"/>
    <w:basedOn w:val="a2"/>
    <w:link w:val="aff6"/>
    <w:uiPriority w:val="30"/>
    <w:qFormat/>
    <w:rPr>
      <w:rFonts w:ascii="Arial" w:eastAsiaTheme="minorEastAsia" w:hAnsi="Arial" w:cs="Arial"/>
      <w:b/>
      <w:bCs/>
      <w:i/>
      <w:iCs/>
      <w:sz w:val="24"/>
      <w:szCs w:val="24"/>
      <w:lang w:val="en-GB" w:eastAsia="en-US"/>
    </w:rPr>
  </w:style>
  <w:style w:type="character" w:customStyle="1" w:styleId="13">
    <w:name w:val="不明显参考1"/>
    <w:basedOn w:val="a2"/>
    <w:uiPriority w:val="31"/>
    <w:qFormat/>
    <w:rPr>
      <w:smallCaps/>
      <w:color w:val="auto"/>
      <w:u w:val="single"/>
    </w:rPr>
  </w:style>
  <w:style w:type="character" w:customStyle="1" w:styleId="14">
    <w:name w:val="明显参考1"/>
    <w:basedOn w:val="a2"/>
    <w:uiPriority w:val="32"/>
    <w:qFormat/>
    <w:rPr>
      <w:b/>
      <w:bCs/>
      <w:smallCaps/>
      <w:color w:val="auto"/>
      <w:spacing w:val="5"/>
      <w:u w:val="single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spacing w:line="276" w:lineRule="auto"/>
      <w:outlineLvl w:val="9"/>
    </w:pPr>
    <w:rPr>
      <w:rFonts w:ascii="Arial" w:hAnsi="Arial"/>
      <w:color w:val="auto"/>
      <w:sz w:val="28"/>
      <w:szCs w:val="28"/>
      <w:lang w:val="en-GB"/>
    </w:rPr>
  </w:style>
  <w:style w:type="character" w:styleId="aff7">
    <w:name w:val="Placeholder Text"/>
    <w:basedOn w:val="a2"/>
    <w:uiPriority w:val="99"/>
    <w:semiHidden/>
    <w:qFormat/>
    <w:rPr>
      <w:color w:val="auto"/>
    </w:rPr>
  </w:style>
  <w:style w:type="character" w:customStyle="1" w:styleId="Char2">
    <w:name w:val="纯文本 Char"/>
    <w:basedOn w:val="a2"/>
    <w:link w:val="ab"/>
    <w:uiPriority w:val="99"/>
    <w:semiHidden/>
    <w:qFormat/>
    <w:rPr>
      <w:rFonts w:ascii="Consolas" w:eastAsiaTheme="minorEastAsia" w:hAnsi="Consolas" w:cs="Arial"/>
      <w:sz w:val="24"/>
      <w:szCs w:val="21"/>
      <w:lang w:val="en-GB" w:eastAsia="en-US"/>
    </w:rPr>
  </w:style>
  <w:style w:type="character" w:customStyle="1" w:styleId="3Char0">
    <w:name w:val="正文文本 3 Char"/>
    <w:basedOn w:val="a2"/>
    <w:link w:val="30"/>
    <w:uiPriority w:val="99"/>
    <w:semiHidden/>
    <w:qFormat/>
    <w:rPr>
      <w:rFonts w:ascii="Arial" w:eastAsiaTheme="minorEastAsia" w:hAnsi="Arial" w:cs="Arial"/>
      <w:szCs w:val="16"/>
      <w:lang w:val="en-GB" w:eastAsia="en-US"/>
    </w:rPr>
  </w:style>
  <w:style w:type="character" w:customStyle="1" w:styleId="Char1">
    <w:name w:val="正文文本 Char"/>
    <w:basedOn w:val="a2"/>
    <w:link w:val="a9"/>
    <w:uiPriority w:val="99"/>
    <w:qFormat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Charc">
    <w:name w:val="正文首行缩进 Char"/>
    <w:basedOn w:val="Char1"/>
    <w:link w:val="af9"/>
    <w:uiPriority w:val="99"/>
    <w:qFormat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3Char1">
    <w:name w:val="正文文本缩进 3 Char"/>
    <w:basedOn w:val="a2"/>
    <w:link w:val="31"/>
    <w:uiPriority w:val="99"/>
    <w:qFormat/>
    <w:rPr>
      <w:rFonts w:ascii="Arial" w:eastAsiaTheme="minorEastAsia" w:hAnsi="Arial" w:cs="Arial"/>
      <w:szCs w:val="16"/>
      <w:lang w:val="en-GB" w:eastAsia="en-US"/>
    </w:rPr>
  </w:style>
  <w:style w:type="character" w:customStyle="1" w:styleId="Char">
    <w:name w:val="文档结构图 Char"/>
    <w:basedOn w:val="a2"/>
    <w:link w:val="a6"/>
    <w:uiPriority w:val="99"/>
    <w:semiHidden/>
    <w:qFormat/>
    <w:rPr>
      <w:rFonts w:ascii="Arial" w:eastAsiaTheme="minorEastAsia" w:hAnsi="Arial" w:cs="Tahoma"/>
      <w:sz w:val="24"/>
      <w:szCs w:val="16"/>
      <w:lang w:val="en-GB" w:eastAsia="en-US"/>
    </w:rPr>
  </w:style>
  <w:style w:type="character" w:customStyle="1" w:styleId="Char3">
    <w:name w:val="尾注文本 Char"/>
    <w:basedOn w:val="a2"/>
    <w:link w:val="ac"/>
    <w:uiPriority w:val="99"/>
    <w:qFormat/>
    <w:rPr>
      <w:rFonts w:ascii="Arial" w:eastAsiaTheme="minorEastAsia" w:hAnsi="Arial" w:cs="Arial"/>
      <w:sz w:val="24"/>
      <w:lang w:val="en-GB" w:eastAsia="en-US"/>
    </w:rPr>
  </w:style>
  <w:style w:type="character" w:customStyle="1" w:styleId="Char9">
    <w:name w:val="信息标题 Char"/>
    <w:basedOn w:val="a2"/>
    <w:link w:val="af5"/>
    <w:uiPriority w:val="99"/>
    <w:semiHidden/>
    <w:qFormat/>
    <w:rPr>
      <w:rFonts w:ascii="Arial" w:eastAsiaTheme="majorEastAsia" w:hAnsi="Arial" w:cstheme="majorBidi"/>
      <w:sz w:val="24"/>
      <w:szCs w:val="24"/>
      <w:shd w:val="pct20" w:color="auto" w:fill="auto"/>
      <w:lang w:val="en-GB" w:eastAsia="en-US"/>
    </w:rPr>
  </w:style>
  <w:style w:type="paragraph" w:styleId="aff8">
    <w:name w:val="No Spacing"/>
    <w:uiPriority w:val="1"/>
    <w:qFormat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articletext1">
    <w:name w:val="articletext1"/>
    <w:qFormat/>
    <w:rPr>
      <w:rFonts w:ascii="Verdana" w:hAnsi="Verdana" w:hint="default"/>
      <w:color w:val="000000"/>
      <w:sz w:val="20"/>
      <w:szCs w:val="20"/>
    </w:rPr>
  </w:style>
  <w:style w:type="paragraph" w:customStyle="1" w:styleId="15">
    <w:name w:val="修订1"/>
    <w:hidden/>
    <w:uiPriority w:val="99"/>
    <w:semiHidden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HTMLChar">
    <w:name w:val="HTML 预设格式 Char"/>
    <w:basedOn w:val="a2"/>
    <w:link w:val="HTML"/>
    <w:uiPriority w:val="99"/>
    <w:qFormat/>
    <w:rPr>
      <w:rFonts w:ascii="Courier New" w:eastAsia="Times New Roman" w:hAnsi="Courier New" w:cs="Courier New"/>
      <w:lang w:eastAsia="en-US"/>
    </w:rPr>
  </w:style>
  <w:style w:type="character" w:customStyle="1" w:styleId="xbe">
    <w:name w:val="_xbe"/>
    <w:basedOn w:val="a2"/>
    <w:qFormat/>
  </w:style>
  <w:style w:type="character" w:customStyle="1" w:styleId="shorttext">
    <w:name w:val="short_text"/>
    <w:basedOn w:val="a2"/>
    <w:qFormat/>
  </w:style>
  <w:style w:type="paragraph" w:customStyle="1" w:styleId="western">
    <w:name w:val="western"/>
    <w:basedOn w:val="a1"/>
    <w:qFormat/>
    <w:pPr>
      <w:spacing w:before="100" w:beforeAutospacing="1"/>
    </w:pPr>
    <w:rPr>
      <w:rFonts w:ascii="Times" w:eastAsia="Times New Roman" w:hAnsi="Times" w:cs="Times New Roman"/>
      <w:kern w:val="0"/>
      <w:sz w:val="28"/>
      <w:szCs w:val="20"/>
      <w:lang w:val="it-IT" w:eastAsia="it-IT"/>
    </w:rPr>
  </w:style>
  <w:style w:type="paragraph" w:customStyle="1" w:styleId="-11">
    <w:name w:val="彩色清單 - 輔色 11"/>
    <w:basedOn w:val="a1"/>
    <w:link w:val="-1"/>
    <w:uiPriority w:val="67"/>
    <w:qFormat/>
    <w:pPr>
      <w:ind w:firstLineChars="200" w:firstLine="420"/>
    </w:pPr>
    <w:rPr>
      <w:rFonts w:ascii="Cambria" w:eastAsia="PMingLiU" w:hAnsi="Cambria" w:cs="Times New Roman"/>
      <w:sz w:val="24"/>
      <w:szCs w:val="24"/>
    </w:rPr>
  </w:style>
  <w:style w:type="character" w:customStyle="1" w:styleId="-1">
    <w:name w:val="彩色清單 - 輔色 1 字元"/>
    <w:link w:val="-11"/>
    <w:uiPriority w:val="67"/>
    <w:qFormat/>
    <w:rPr>
      <w:rFonts w:ascii="Cambria" w:eastAsia="PMingLiU" w:hAnsi="Cambria"/>
      <w:kern w:val="2"/>
      <w:sz w:val="24"/>
      <w:szCs w:val="24"/>
      <w:lang w:eastAsia="ko-KR"/>
    </w:rPr>
  </w:style>
  <w:style w:type="character" w:customStyle="1" w:styleId="st1">
    <w:name w:val="st1"/>
    <w:basedOn w:val="a2"/>
    <w:qFormat/>
  </w:style>
  <w:style w:type="character" w:customStyle="1" w:styleId="example">
    <w:name w:val="example"/>
    <w:basedOn w:val="a2"/>
    <w:qFormat/>
  </w:style>
  <w:style w:type="paragraph" w:customStyle="1" w:styleId="TableParagraph">
    <w:name w:val="Table Paragraph"/>
    <w:basedOn w:val="a1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  <w:lang w:eastAsia="zh-CN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EndNoteBibliographyTitle">
    <w:name w:val="EndNote Bibliography Title"/>
    <w:basedOn w:val="a1"/>
    <w:link w:val="EndNoteBibliographyTitleChar"/>
    <w:qFormat/>
    <w:pPr>
      <w:jc w:val="center"/>
    </w:pPr>
    <w:rPr>
      <w:rFonts w:ascii="Arial" w:hAnsi="Arial" w:cs="Arial"/>
      <w:sz w:val="24"/>
      <w:lang w:val="en-GB"/>
    </w:rPr>
  </w:style>
  <w:style w:type="character" w:customStyle="1" w:styleId="EndNoteBibliographyTitleChar">
    <w:name w:val="EndNote Bibliography Title Char"/>
    <w:basedOn w:val="Char1"/>
    <w:link w:val="EndNoteBibliographyTitle"/>
    <w:qFormat/>
    <w:rPr>
      <w:rFonts w:ascii="Arial" w:eastAsiaTheme="minorEastAsia" w:hAnsi="Arial" w:cs="Arial"/>
      <w:kern w:val="2"/>
      <w:sz w:val="24"/>
      <w:szCs w:val="22"/>
      <w:lang w:val="en-GB" w:eastAsia="ko-KR"/>
    </w:rPr>
  </w:style>
  <w:style w:type="character" w:customStyle="1" w:styleId="UnresolvedMention1">
    <w:name w:val="Unresolved Mention1"/>
    <w:basedOn w:val="a2"/>
    <w:uiPriority w:val="99"/>
    <w:unhideWhenUsed/>
    <w:qFormat/>
    <w:rPr>
      <w:color w:val="808080"/>
      <w:shd w:val="clear" w:color="auto" w:fill="E6E6E6"/>
    </w:rPr>
  </w:style>
  <w:style w:type="paragraph" w:customStyle="1" w:styleId="16">
    <w:name w:val="1"/>
    <w:basedOn w:val="a1"/>
    <w:qFormat/>
    <w:pPr>
      <w:spacing w:after="160" w:line="240" w:lineRule="exact"/>
    </w:pPr>
    <w:rPr>
      <w:rFonts w:ascii="Verdana" w:eastAsia="仿宋_GB2312" w:hAnsi="Verdana" w:cs="”“Times New Roman”“"/>
      <w:kern w:val="0"/>
      <w:sz w:val="24"/>
      <w:szCs w:val="20"/>
      <w:lang w:eastAsia="en-US"/>
    </w:rPr>
  </w:style>
  <w:style w:type="paragraph" w:customStyle="1" w:styleId="20">
    <w:name w:val="列出段落2"/>
    <w:basedOn w:val="a1"/>
    <w:qFormat/>
    <w:pPr>
      <w:widowControl w:val="0"/>
      <w:ind w:firstLineChars="200" w:firstLine="420"/>
      <w:jc w:val="both"/>
    </w:pPr>
    <w:rPr>
      <w:rFonts w:ascii="Calibri" w:eastAsia="宋体" w:hAnsi="Calibri" w:cs="Times New Roman"/>
      <w:sz w:val="21"/>
      <w:lang w:eastAsia="zh-CN"/>
    </w:rPr>
  </w:style>
  <w:style w:type="character" w:customStyle="1" w:styleId="authorsname">
    <w:name w:val="authors__name"/>
    <w:basedOn w:val="a2"/>
    <w:qFormat/>
  </w:style>
  <w:style w:type="character" w:customStyle="1" w:styleId="17">
    <w:name w:val="未处理的提及1"/>
    <w:basedOn w:val="a2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Char8">
    <w:name w:val="脚注文本 Char"/>
    <w:basedOn w:val="a2"/>
    <w:link w:val="af3"/>
    <w:uiPriority w:val="99"/>
    <w:qFormat/>
    <w:rPr>
      <w:rFonts w:ascii="Arial" w:eastAsiaTheme="minorEastAsia" w:hAnsi="Arial" w:cstheme="minorBidi"/>
      <w:lang w:val="en-GB" w:eastAsia="en-US"/>
    </w:rPr>
  </w:style>
  <w:style w:type="paragraph" w:customStyle="1" w:styleId="18">
    <w:name w:val="列表段落1"/>
    <w:basedOn w:val="a1"/>
    <w:uiPriority w:val="34"/>
    <w:qFormat/>
    <w:pPr>
      <w:ind w:firstLineChars="200" w:firstLine="420"/>
    </w:pPr>
    <w:rPr>
      <w:rFonts w:ascii="Arial" w:hAnsi="Arial"/>
      <w:sz w:val="24"/>
      <w:szCs w:val="24"/>
    </w:rPr>
  </w:style>
  <w:style w:type="paragraph" w:customStyle="1" w:styleId="19">
    <w:name w:val="引用1"/>
    <w:basedOn w:val="a1"/>
    <w:next w:val="a1"/>
    <w:uiPriority w:val="29"/>
    <w:qFormat/>
    <w:pPr>
      <w:spacing w:before="120" w:line="276" w:lineRule="auto"/>
      <w:ind w:left="794" w:right="794"/>
    </w:pPr>
    <w:rPr>
      <w:rFonts w:ascii="Arial" w:hAnsi="Arial" w:cs="Arial"/>
      <w:i/>
      <w:iCs/>
      <w:kern w:val="0"/>
      <w:sz w:val="24"/>
      <w:szCs w:val="24"/>
      <w:lang w:val="en-GB" w:eastAsia="en-US"/>
    </w:rPr>
  </w:style>
  <w:style w:type="character" w:customStyle="1" w:styleId="110">
    <w:name w:val="明显强调11"/>
    <w:basedOn w:val="a2"/>
    <w:uiPriority w:val="21"/>
    <w:qFormat/>
    <w:rPr>
      <w:b/>
      <w:bCs/>
      <w:i/>
      <w:iCs/>
      <w:color w:val="auto"/>
    </w:rPr>
  </w:style>
  <w:style w:type="paragraph" w:customStyle="1" w:styleId="1a">
    <w:name w:val="明显引用1"/>
    <w:basedOn w:val="a1"/>
    <w:next w:val="a1"/>
    <w:uiPriority w:val="30"/>
    <w:qFormat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hAnsi="Arial" w:cs="Arial"/>
      <w:b/>
      <w:bCs/>
      <w:i/>
      <w:iCs/>
      <w:kern w:val="0"/>
      <w:sz w:val="24"/>
      <w:szCs w:val="24"/>
      <w:lang w:val="en-GB" w:eastAsia="en-US"/>
    </w:rPr>
  </w:style>
  <w:style w:type="character" w:customStyle="1" w:styleId="111">
    <w:name w:val="不明显参考11"/>
    <w:basedOn w:val="a2"/>
    <w:uiPriority w:val="31"/>
    <w:qFormat/>
    <w:rPr>
      <w:smallCaps/>
      <w:color w:val="auto"/>
      <w:u w:val="single"/>
    </w:rPr>
  </w:style>
  <w:style w:type="character" w:customStyle="1" w:styleId="112">
    <w:name w:val="明显参考11"/>
    <w:basedOn w:val="a2"/>
    <w:uiPriority w:val="32"/>
    <w:qFormat/>
    <w:rPr>
      <w:b/>
      <w:bCs/>
      <w:smallCaps/>
      <w:color w:val="auto"/>
      <w:spacing w:val="5"/>
      <w:u w:val="single"/>
    </w:rPr>
  </w:style>
  <w:style w:type="paragraph" w:customStyle="1" w:styleId="TOC11">
    <w:name w:val="TOC 标题11"/>
    <w:basedOn w:val="1"/>
    <w:next w:val="a1"/>
    <w:uiPriority w:val="39"/>
    <w:unhideWhenUsed/>
    <w:qFormat/>
    <w:pPr>
      <w:spacing w:line="276" w:lineRule="auto"/>
      <w:outlineLvl w:val="9"/>
    </w:pPr>
    <w:rPr>
      <w:rFonts w:ascii="Arial" w:hAnsi="Arial"/>
      <w:color w:val="auto"/>
      <w:sz w:val="28"/>
      <w:szCs w:val="28"/>
      <w:lang w:val="en-GB"/>
    </w:rPr>
  </w:style>
  <w:style w:type="character" w:customStyle="1" w:styleId="1b">
    <w:name w:val="占位符文本1"/>
    <w:basedOn w:val="a2"/>
    <w:uiPriority w:val="99"/>
    <w:semiHidden/>
    <w:qFormat/>
    <w:rPr>
      <w:color w:val="auto"/>
    </w:rPr>
  </w:style>
  <w:style w:type="paragraph" w:customStyle="1" w:styleId="1c">
    <w:name w:val="无间隔1"/>
    <w:uiPriority w:val="1"/>
    <w:qFormat/>
    <w:rPr>
      <w:rFonts w:ascii="Arial" w:eastAsiaTheme="minorEastAsia" w:hAnsi="Arial" w:cs="Arial"/>
      <w:sz w:val="24"/>
      <w:szCs w:val="24"/>
      <w:lang w:val="en-GB" w:eastAsia="en-US"/>
    </w:rPr>
  </w:style>
  <w:style w:type="paragraph" w:customStyle="1" w:styleId="113">
    <w:name w:val="修订11"/>
    <w:hidden/>
    <w:uiPriority w:val="99"/>
    <w:semiHidden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EndNoteBibliographyZchn">
    <w:name w:val="EndNote Bibliography Zchn"/>
    <w:basedOn w:val="a2"/>
    <w:qFormat/>
    <w:rPr>
      <w:rFonts w:ascii="Calibri" w:hAnsi="Calibri"/>
      <w:lang w:val="en-US"/>
    </w:rPr>
  </w:style>
  <w:style w:type="character" w:customStyle="1" w:styleId="114">
    <w:name w:val="未处理的提及11"/>
    <w:basedOn w:val="a2"/>
    <w:uiPriority w:val="99"/>
    <w:qFormat/>
    <w:rPr>
      <w:color w:val="605E5C"/>
      <w:shd w:val="clear" w:color="auto" w:fill="E1DFDD"/>
    </w:rPr>
  </w:style>
  <w:style w:type="character" w:customStyle="1" w:styleId="21">
    <w:name w:val="未处理的提及2"/>
    <w:basedOn w:val="a2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ubmed.ncbi.nlm.nih.gov/20622132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pubmed.ncbi.nlm.nih.gov/22101043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pubmed.ncbi.nlm.nih.gov/28400748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jingjing.peng@cau.edu.cn" TargetMode="External"/><Relationship Id="rId14" Type="http://schemas.openxmlformats.org/officeDocument/2006/relationships/hyperlink" Target="https://pubmed.ncbi.nlm.nih.gov/30231929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oprotocol\Desktop\chendan\%5b&#26631;&#20934;&#27169;&#26495;%5d-Reformatting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A4CE45-A84E-44D2-8B8D-4BA570B08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[标准模板]-Reformatting.dotx</Template>
  <TotalTime>41</TotalTime>
  <Pages>11</Pages>
  <Words>1513</Words>
  <Characters>8629</Characters>
  <Application>Microsoft Office Word</Application>
  <DocSecurity>0</DocSecurity>
  <Lines>71</Lines>
  <Paragraphs>20</Paragraphs>
  <ScaleCrop>false</ScaleCrop>
  <Company>Hewlett-Packard</Company>
  <LinksUpToDate>false</LinksUpToDate>
  <CharactersWithSpaces>10122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parco</dc:creator>
  <cp:lastModifiedBy>Weihong</cp:lastModifiedBy>
  <cp:revision>7</cp:revision>
  <cp:lastPrinted>2017-08-29T14:01:00Z</cp:lastPrinted>
  <dcterms:created xsi:type="dcterms:W3CDTF">2020-12-02T03:36:00Z</dcterms:created>
  <dcterms:modified xsi:type="dcterms:W3CDTF">2020-12-31T09:41:00Z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