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51FA1" w14:textId="06B7A728" w:rsidR="00A536DB" w:rsidRPr="00811579" w:rsidRDefault="003A4BB9" w:rsidP="004438B3">
      <w:pPr>
        <w:adjustRightInd w:val="0"/>
        <w:snapToGrid w:val="0"/>
        <w:spacing w:line="360" w:lineRule="auto"/>
        <w:jc w:val="center"/>
        <w:rPr>
          <w:rFonts w:ascii="黑体" w:eastAsia="黑体" w:hAnsi="黑体" w:cs="黑体"/>
          <w:b/>
          <w:sz w:val="32"/>
          <w:szCs w:val="32"/>
          <w:lang w:eastAsia="zh-CN"/>
        </w:rPr>
      </w:pPr>
      <w:r w:rsidRPr="00811579">
        <w:rPr>
          <w:rFonts w:ascii="黑体" w:eastAsia="黑体" w:hAnsi="黑体" w:cs="黑体" w:hint="eastAsia"/>
          <w:b/>
          <w:sz w:val="32"/>
          <w:szCs w:val="32"/>
          <w:lang w:eastAsia="zh-CN"/>
        </w:rPr>
        <w:t>口腔常见微生物的培养方法</w:t>
      </w:r>
    </w:p>
    <w:p w14:paraId="5F838AE1" w14:textId="76D1E685" w:rsidR="003A4BB9" w:rsidRPr="00811579" w:rsidRDefault="005D3285" w:rsidP="004438B3">
      <w:pPr>
        <w:widowControl w:val="0"/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  <w:lang w:eastAsia="zh-CN"/>
        </w:rPr>
      </w:pPr>
      <w:r w:rsidRPr="00811579">
        <w:rPr>
          <w:rFonts w:ascii="Arial" w:eastAsia="黑体" w:hAnsi="Arial" w:cs="Arial"/>
          <w:b/>
          <w:sz w:val="24"/>
          <w:szCs w:val="24"/>
          <w:lang w:eastAsia="zh-CN"/>
        </w:rPr>
        <w:t>Culture Method of Oral Common microorganisms</w:t>
      </w:r>
    </w:p>
    <w:p w14:paraId="469B1E9B" w14:textId="740784EE" w:rsidR="00A536DB" w:rsidRPr="004C3E44" w:rsidRDefault="00132650" w:rsidP="004438B3">
      <w:pPr>
        <w:widowControl w:val="0"/>
        <w:adjustRightInd w:val="0"/>
        <w:snapToGrid w:val="0"/>
        <w:spacing w:line="360" w:lineRule="auto"/>
        <w:jc w:val="center"/>
        <w:rPr>
          <w:rFonts w:ascii="Arial" w:eastAsia="宋体" w:hAnsi="Arial" w:cs="Arial"/>
          <w:color w:val="000000" w:themeColor="text1"/>
          <w:sz w:val="24"/>
          <w:szCs w:val="24"/>
        </w:rPr>
      </w:pP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张翼飞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vertAlign w:val="superscript"/>
          <w:lang w:eastAsia="zh-CN"/>
        </w:rPr>
        <w:t>1,</w:t>
      </w:r>
      <w:r w:rsidR="004438B3" w:rsidRPr="004C3E44">
        <w:rPr>
          <w:rFonts w:ascii="Arial" w:hAnsi="Arial" w:cs="Arial"/>
          <w:color w:val="000000" w:themeColor="text1"/>
          <w:sz w:val="24"/>
          <w:szCs w:val="24"/>
          <w:vertAlign w:val="superscript"/>
        </w:rPr>
        <w:t xml:space="preserve"> </w:t>
      </w:r>
      <w:r w:rsidR="004438B3" w:rsidRPr="004C3E44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>#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，卢洪叶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vertAlign w:val="superscript"/>
          <w:lang w:eastAsia="zh-CN"/>
        </w:rPr>
        <w:t>2,</w:t>
      </w:r>
      <w:r w:rsidR="004438B3" w:rsidRPr="004C3E44">
        <w:rPr>
          <w:rFonts w:ascii="Arial" w:hAnsi="Arial" w:cs="Arial"/>
          <w:color w:val="000000" w:themeColor="text1"/>
          <w:sz w:val="24"/>
          <w:szCs w:val="24"/>
          <w:vertAlign w:val="superscript"/>
        </w:rPr>
        <w:t xml:space="preserve"> </w:t>
      </w:r>
      <w:r w:rsidR="004438B3" w:rsidRPr="004C3E44">
        <w:rPr>
          <w:rFonts w:ascii="Arial" w:eastAsia="Times New Roman" w:hAnsi="Arial" w:cs="Arial"/>
          <w:color w:val="000000" w:themeColor="text1"/>
          <w:sz w:val="24"/>
          <w:szCs w:val="24"/>
          <w:vertAlign w:val="superscript"/>
        </w:rPr>
        <w:t>#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，张倩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vertAlign w:val="superscript"/>
          <w:lang w:eastAsia="zh-CN"/>
        </w:rPr>
        <w:t>1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，</w:t>
      </w:r>
      <w:proofErr w:type="gramStart"/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陈智滨</w:t>
      </w:r>
      <w:proofErr w:type="gramEnd"/>
      <w:r w:rsidRPr="004C3E44">
        <w:rPr>
          <w:rFonts w:ascii="Arial" w:eastAsia="宋体" w:hAnsi="Arial" w:cs="Arial"/>
          <w:color w:val="000000" w:themeColor="text1"/>
          <w:sz w:val="24"/>
          <w:szCs w:val="24"/>
          <w:vertAlign w:val="superscript"/>
          <w:lang w:eastAsia="zh-CN"/>
        </w:rPr>
        <w:t>2,</w:t>
      </w:r>
      <w:r w:rsidR="004438B3" w:rsidRPr="004C3E44">
        <w:rPr>
          <w:rFonts w:ascii="Arial" w:hAnsi="Arial" w:cs="Arial"/>
          <w:color w:val="000000" w:themeColor="text1"/>
          <w:sz w:val="24"/>
          <w:szCs w:val="24"/>
          <w:vertAlign w:val="superscript"/>
          <w:lang w:eastAsia="zh-CN"/>
        </w:rPr>
        <w:t xml:space="preserve"> </w:t>
      </w:r>
      <w:r w:rsidR="004438B3" w:rsidRPr="004C3E44">
        <w:rPr>
          <w:rFonts w:ascii="Arial" w:eastAsia="Malgun Gothic" w:hAnsi="Arial" w:cs="Arial"/>
          <w:color w:val="000000" w:themeColor="text1"/>
          <w:sz w:val="24"/>
          <w:szCs w:val="24"/>
        </w:rPr>
        <w:t>*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，陈峰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vertAlign w:val="superscript"/>
          <w:lang w:eastAsia="zh-CN"/>
        </w:rPr>
        <w:t>1,</w:t>
      </w:r>
      <w:r w:rsidR="004438B3" w:rsidRPr="004C3E44">
        <w:rPr>
          <w:rFonts w:ascii="Arial" w:hAnsi="Arial" w:cs="Arial"/>
          <w:color w:val="000000" w:themeColor="text1"/>
          <w:sz w:val="24"/>
          <w:szCs w:val="24"/>
          <w:vertAlign w:val="superscript"/>
          <w:lang w:eastAsia="zh-CN"/>
        </w:rPr>
        <w:t xml:space="preserve"> </w:t>
      </w:r>
      <w:r w:rsidR="004438B3" w:rsidRPr="004C3E44">
        <w:rPr>
          <w:rFonts w:ascii="Arial" w:eastAsia="Malgun Gothic" w:hAnsi="Arial" w:cs="Arial"/>
          <w:color w:val="000000" w:themeColor="text1"/>
          <w:sz w:val="24"/>
          <w:szCs w:val="24"/>
        </w:rPr>
        <w:t>*</w:t>
      </w:r>
    </w:p>
    <w:p w14:paraId="47F20636" w14:textId="77777777" w:rsidR="00A536DB" w:rsidRPr="004C3E44" w:rsidRDefault="00A536DB" w:rsidP="004438B3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sz w:val="24"/>
          <w:szCs w:val="24"/>
        </w:rPr>
      </w:pPr>
    </w:p>
    <w:p w14:paraId="2AE520A8" w14:textId="77777777" w:rsidR="00A536DB" w:rsidRPr="004C3E44" w:rsidRDefault="00132650" w:rsidP="004438B3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szCs w:val="20"/>
          <w:lang w:eastAsia="zh-CN"/>
        </w:rPr>
      </w:pPr>
      <w:bookmarkStart w:id="0" w:name="_Hlk51335007"/>
      <w:r w:rsidRPr="004C3E44">
        <w:rPr>
          <w:rFonts w:ascii="Arial" w:eastAsia="宋体" w:hAnsi="Arial" w:cs="Arial"/>
          <w:color w:val="000000" w:themeColor="text1"/>
          <w:szCs w:val="20"/>
          <w:vertAlign w:val="superscript"/>
          <w:lang w:eastAsia="zh-CN"/>
        </w:rPr>
        <w:t>1</w:t>
      </w:r>
      <w:r w:rsidRPr="004C3E44">
        <w:rPr>
          <w:rFonts w:ascii="Arial" w:eastAsia="宋体" w:hAnsi="Arial" w:cs="Arial"/>
          <w:color w:val="000000" w:themeColor="text1"/>
          <w:szCs w:val="20"/>
          <w:lang w:eastAsia="zh-CN"/>
        </w:rPr>
        <w:t>北京大学口腔医学院中心实验室微生物平台，北京；</w:t>
      </w:r>
      <w:r w:rsidRPr="004C3E44">
        <w:rPr>
          <w:rFonts w:ascii="Arial" w:eastAsia="宋体" w:hAnsi="Arial" w:cs="Arial"/>
          <w:color w:val="000000" w:themeColor="text1"/>
          <w:szCs w:val="20"/>
          <w:vertAlign w:val="superscript"/>
          <w:lang w:eastAsia="zh-CN"/>
        </w:rPr>
        <w:t>2</w:t>
      </w:r>
      <w:r w:rsidRPr="004C3E44">
        <w:rPr>
          <w:rFonts w:ascii="Arial" w:eastAsia="宋体" w:hAnsi="Arial" w:cs="Arial"/>
          <w:color w:val="000000" w:themeColor="text1"/>
          <w:szCs w:val="20"/>
          <w:lang w:eastAsia="zh-CN"/>
        </w:rPr>
        <w:t>北京大学口腔医学院牙周科，北京</w:t>
      </w:r>
    </w:p>
    <w:p w14:paraId="33229B1C" w14:textId="3C20A75F" w:rsidR="00A536DB" w:rsidRPr="004C3E44" w:rsidRDefault="00132650" w:rsidP="004438B3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szCs w:val="20"/>
          <w:u w:val="single"/>
          <w:lang w:eastAsia="zh-CN"/>
        </w:rPr>
      </w:pPr>
      <w:r w:rsidRPr="004C3E44">
        <w:rPr>
          <w:rFonts w:ascii="Arial" w:eastAsia="宋体" w:hAnsi="Arial" w:cs="Arial"/>
          <w:color w:val="000000" w:themeColor="text1"/>
          <w:szCs w:val="20"/>
          <w:lang w:eastAsia="zh-CN"/>
        </w:rPr>
        <w:t>*</w:t>
      </w:r>
      <w:r w:rsidR="004438B3" w:rsidRPr="004C3E44">
        <w:rPr>
          <w:rFonts w:ascii="Arial" w:hAnsi="Arial" w:cs="Arial"/>
          <w:color w:val="000000" w:themeColor="text1"/>
          <w:szCs w:val="20"/>
          <w:lang w:eastAsia="zh-CN"/>
        </w:rPr>
        <w:t>通讯作者邮箱</w:t>
      </w:r>
      <w:r w:rsidR="004438B3" w:rsidRPr="004C3E44">
        <w:rPr>
          <w:rFonts w:ascii="Arial" w:hAnsi="Arial" w:cs="Arial" w:hint="eastAsia"/>
          <w:color w:val="000000" w:themeColor="text1"/>
          <w:szCs w:val="20"/>
          <w:lang w:eastAsia="zh-CN"/>
        </w:rPr>
        <w:t>：</w:t>
      </w:r>
      <w:hyperlink r:id="rId9" w:history="1">
        <w:r w:rsidR="004438B3" w:rsidRPr="004C3E44">
          <w:rPr>
            <w:rStyle w:val="aff1"/>
            <w:rFonts w:ascii="Arial" w:eastAsia="宋体" w:hAnsi="Arial" w:cs="Arial"/>
            <w:color w:val="000000" w:themeColor="text1"/>
            <w:szCs w:val="20"/>
            <w:lang w:eastAsia="zh-CN"/>
          </w:rPr>
          <w:t>chenfeng2011@hsc.pku.edu.cn</w:t>
        </w:r>
      </w:hyperlink>
      <w:r w:rsidR="004438B3" w:rsidRPr="004C3E44">
        <w:rPr>
          <w:rFonts w:ascii="Arial" w:eastAsia="宋体" w:hAnsi="Arial" w:cs="Arial" w:hint="eastAsia"/>
          <w:color w:val="000000" w:themeColor="text1"/>
          <w:szCs w:val="20"/>
          <w:lang w:eastAsia="zh-CN"/>
        </w:rPr>
        <w:t>；</w:t>
      </w:r>
      <w:r w:rsidR="005C1C6C">
        <w:fldChar w:fldCharType="begin"/>
      </w:r>
      <w:r w:rsidR="005C1C6C">
        <w:instrText xml:space="preserve"> HYPERLINK "mailto:kqyehui21@bjmu.edu.cn" </w:instrText>
      </w:r>
      <w:r w:rsidR="005C1C6C">
        <w:fldChar w:fldCharType="separate"/>
      </w:r>
      <w:r w:rsidRPr="004C3E44">
        <w:rPr>
          <w:rStyle w:val="aff1"/>
          <w:rFonts w:ascii="Arial" w:eastAsia="宋体" w:hAnsi="Arial" w:cs="Arial"/>
          <w:color w:val="000000" w:themeColor="text1"/>
          <w:szCs w:val="20"/>
          <w:lang w:eastAsia="zh-CN"/>
        </w:rPr>
        <w:t>kqyehui21@bjmu.edu.cn</w:t>
      </w:r>
      <w:r w:rsidR="005C1C6C">
        <w:rPr>
          <w:rStyle w:val="aff1"/>
          <w:rFonts w:ascii="Arial" w:eastAsia="宋体" w:hAnsi="Arial" w:cs="Arial"/>
          <w:color w:val="000000" w:themeColor="text1"/>
          <w:szCs w:val="20"/>
          <w:lang w:eastAsia="zh-CN"/>
        </w:rPr>
        <w:fldChar w:fldCharType="end"/>
      </w:r>
    </w:p>
    <w:p w14:paraId="51A53EFD" w14:textId="3B06B714" w:rsidR="00A536DB" w:rsidRPr="004C3E44" w:rsidRDefault="00132650" w:rsidP="004438B3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szCs w:val="20"/>
          <w:lang w:eastAsia="zh-CN"/>
        </w:rPr>
      </w:pPr>
      <w:r w:rsidRPr="004C3E44">
        <w:rPr>
          <w:rFonts w:ascii="Arial" w:eastAsia="宋体" w:hAnsi="Arial" w:cs="Arial"/>
          <w:color w:val="000000" w:themeColor="text1"/>
          <w:szCs w:val="20"/>
          <w:vertAlign w:val="superscript"/>
          <w:lang w:eastAsia="zh-CN"/>
        </w:rPr>
        <w:t>#</w:t>
      </w:r>
      <w:r w:rsidRPr="004C3E44">
        <w:rPr>
          <w:rFonts w:ascii="Arial" w:eastAsia="宋体" w:hAnsi="Arial" w:cs="Arial"/>
          <w:color w:val="000000" w:themeColor="text1"/>
          <w:szCs w:val="20"/>
          <w:lang w:eastAsia="zh-CN"/>
        </w:rPr>
        <w:t>共同第一作者</w:t>
      </w:r>
      <w:r w:rsidRPr="004C3E44">
        <w:rPr>
          <w:rFonts w:ascii="Arial" w:eastAsia="宋体" w:hAnsi="Arial" w:cs="Arial"/>
          <w:color w:val="000000" w:themeColor="text1"/>
          <w:szCs w:val="20"/>
          <w:lang w:eastAsia="zh-CN"/>
        </w:rPr>
        <w:t>/</w:t>
      </w:r>
      <w:r w:rsidRPr="004C3E44">
        <w:rPr>
          <w:rFonts w:ascii="Arial" w:eastAsia="宋体" w:hAnsi="Arial" w:cs="Arial"/>
          <w:color w:val="000000" w:themeColor="text1"/>
          <w:szCs w:val="20"/>
          <w:lang w:eastAsia="zh-CN"/>
        </w:rPr>
        <w:t>同等贡献</w:t>
      </w:r>
      <w:bookmarkEnd w:id="0"/>
    </w:p>
    <w:p w14:paraId="0BAA43C6" w14:textId="77777777" w:rsidR="004438B3" w:rsidRPr="004C3E44" w:rsidRDefault="004438B3" w:rsidP="004438B3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b/>
          <w:color w:val="000000" w:themeColor="text1"/>
          <w:szCs w:val="20"/>
          <w:lang w:eastAsia="zh-CN"/>
        </w:rPr>
      </w:pPr>
    </w:p>
    <w:p w14:paraId="579E185B" w14:textId="4D61E119" w:rsidR="004438B3" w:rsidRPr="004C3E44" w:rsidRDefault="00132650" w:rsidP="004438B3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</w:pPr>
      <w:r w:rsidRPr="004C3E44">
        <w:rPr>
          <w:rFonts w:ascii="黑体" w:eastAsia="黑体" w:hAnsi="黑体" w:cs="黑体" w:hint="eastAsia"/>
          <w:b/>
          <w:color w:val="000000" w:themeColor="text1"/>
          <w:sz w:val="24"/>
          <w:szCs w:val="24"/>
          <w:lang w:eastAsia="zh-CN"/>
        </w:rPr>
        <w:t>摘要：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口腔微生物实验常见菌株包括：链球菌、乳酸杆菌、白色念珠菌、牙龈卟啉单胞菌、</w:t>
      </w:r>
      <w:proofErr w:type="gramStart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具核梭</w:t>
      </w:r>
      <w:proofErr w:type="gramEnd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杆菌、</w:t>
      </w:r>
      <w:proofErr w:type="gramStart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中间普氏菌以及</w:t>
      </w:r>
      <w:proofErr w:type="gramEnd"/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伴放线聚集杆菌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等。前三种菌属的培养方法分别是：口腔链球菌在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37</w:t>
      </w:r>
      <w:r w:rsidR="004438B3" w:rsidRPr="004C3E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438B3" w:rsidRPr="004C3E44">
        <w:rPr>
          <w:rFonts w:ascii="Arial" w:eastAsia="微软雅黑" w:hAnsi="Arial" w:cs="Arial"/>
          <w:color w:val="000000" w:themeColor="text1"/>
          <w:sz w:val="24"/>
          <w:szCs w:val="24"/>
        </w:rPr>
        <w:t>°C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条件下，静置培养在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BHI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培养基中；口腔乳杆菌属于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37</w:t>
      </w:r>
      <w:r w:rsidRPr="004C3E44">
        <w:rPr>
          <w:rFonts w:ascii="Arial" w:eastAsia="宋体" w:hAnsi="Arial" w:cs="Arial" w:hint="eastAsia"/>
          <w:color w:val="000000" w:themeColor="text1"/>
          <w:kern w:val="1"/>
          <w:sz w:val="24"/>
          <w:szCs w:val="24"/>
          <w:lang w:eastAsia="zh-CN"/>
        </w:rPr>
        <w:t xml:space="preserve"> </w:t>
      </w:r>
      <w:r w:rsidR="004438B3" w:rsidRPr="004C3E44">
        <w:rPr>
          <w:rFonts w:ascii="Arial" w:eastAsia="微软雅黑" w:hAnsi="Arial" w:cs="Arial"/>
          <w:color w:val="000000" w:themeColor="text1"/>
          <w:sz w:val="24"/>
          <w:szCs w:val="24"/>
        </w:rPr>
        <w:t>°C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厌氧条件下，静置培养于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MRS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培养基中；口腔白色</w:t>
      </w:r>
      <w:proofErr w:type="gramStart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念珠菌于</w:t>
      </w:r>
      <w:proofErr w:type="gramEnd"/>
      <w:r w:rsidRPr="004C3E44">
        <w:rPr>
          <w:rFonts w:ascii="Arial" w:eastAsia="宋体" w:hAnsi="Arial" w:cs="Arial"/>
          <w:bCs/>
          <w:color w:val="000000" w:themeColor="text1"/>
          <w:sz w:val="24"/>
          <w:szCs w:val="24"/>
          <w:lang w:eastAsia="zh-CN"/>
        </w:rPr>
        <w:t>37</w:t>
      </w:r>
      <w:r w:rsidR="004438B3" w:rsidRPr="004C3E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438B3" w:rsidRPr="004C3E44">
        <w:rPr>
          <w:rFonts w:ascii="Arial" w:eastAsia="微软雅黑" w:hAnsi="Arial" w:cs="Arial"/>
          <w:color w:val="000000" w:themeColor="text1"/>
          <w:sz w:val="24"/>
          <w:szCs w:val="24"/>
        </w:rPr>
        <w:t>°C</w:t>
      </w:r>
      <w:r w:rsidRPr="004C3E44">
        <w:rPr>
          <w:rFonts w:ascii="Arial" w:eastAsia="宋体" w:hAnsi="Arial" w:cs="Arial"/>
          <w:bCs/>
          <w:color w:val="000000" w:themeColor="text1"/>
          <w:sz w:val="24"/>
          <w:szCs w:val="24"/>
          <w:lang w:eastAsia="zh-CN"/>
        </w:rPr>
        <w:t>，</w:t>
      </w:r>
      <w:r w:rsidRPr="004C3E44">
        <w:rPr>
          <w:rFonts w:ascii="Arial" w:eastAsia="宋体" w:hAnsi="Arial" w:cs="Arial"/>
          <w:bCs/>
          <w:color w:val="000000" w:themeColor="text1"/>
          <w:sz w:val="24"/>
          <w:szCs w:val="24"/>
          <w:lang w:eastAsia="zh-CN"/>
        </w:rPr>
        <w:t>150</w:t>
      </w:r>
      <w:r w:rsidRPr="004C3E44">
        <w:rPr>
          <w:rFonts w:ascii="Arial" w:eastAsia="宋体" w:hAnsi="Arial" w:cs="Arial" w:hint="eastAsia"/>
          <w:bCs/>
          <w:color w:val="000000" w:themeColor="text1"/>
          <w:sz w:val="24"/>
          <w:szCs w:val="24"/>
          <w:lang w:eastAsia="zh-CN"/>
        </w:rPr>
        <w:t xml:space="preserve"> </w:t>
      </w:r>
      <w:r w:rsidRPr="004C3E44">
        <w:rPr>
          <w:rFonts w:ascii="Arial" w:eastAsia="宋体" w:hAnsi="Arial" w:cs="Arial"/>
          <w:bCs/>
          <w:color w:val="000000" w:themeColor="text1"/>
          <w:sz w:val="24"/>
          <w:szCs w:val="24"/>
          <w:lang w:eastAsia="zh-CN"/>
        </w:rPr>
        <w:t>r/min</w:t>
      </w:r>
      <w:r w:rsidRPr="004C3E44">
        <w:rPr>
          <w:rFonts w:ascii="Arial" w:eastAsia="宋体" w:hAnsi="Arial" w:cs="Arial"/>
          <w:bCs/>
          <w:color w:val="000000" w:themeColor="text1"/>
          <w:sz w:val="24"/>
          <w:szCs w:val="24"/>
          <w:lang w:eastAsia="zh-CN"/>
        </w:rPr>
        <w:t>摇瓶培养于沙氏培养基或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静置培养于</w:t>
      </w:r>
      <w:r w:rsidRPr="004C3E44">
        <w:rPr>
          <w:rFonts w:ascii="Arial" w:eastAsia="宋体" w:hAnsi="Arial" w:cs="Arial"/>
          <w:bCs/>
          <w:color w:val="000000" w:themeColor="text1"/>
          <w:sz w:val="24"/>
          <w:szCs w:val="24"/>
          <w:lang w:eastAsia="zh-CN"/>
        </w:rPr>
        <w:t>沙堡弱培养基平</w:t>
      </w:r>
      <w:proofErr w:type="gramStart"/>
      <w:r w:rsidRPr="004C3E44">
        <w:rPr>
          <w:rFonts w:ascii="Arial" w:eastAsia="宋体" w:hAnsi="Arial" w:cs="Arial"/>
          <w:bCs/>
          <w:color w:val="000000" w:themeColor="text1"/>
          <w:sz w:val="24"/>
          <w:szCs w:val="24"/>
          <w:lang w:eastAsia="zh-CN"/>
        </w:rPr>
        <w:t>皿</w:t>
      </w:r>
      <w:proofErr w:type="gramEnd"/>
      <w:r w:rsidRPr="004C3E44">
        <w:rPr>
          <w:rFonts w:ascii="Arial" w:eastAsia="宋体" w:hAnsi="Arial" w:cs="Arial"/>
          <w:bCs/>
          <w:color w:val="000000" w:themeColor="text1"/>
          <w:sz w:val="24"/>
          <w:szCs w:val="24"/>
          <w:lang w:eastAsia="zh-CN"/>
        </w:rPr>
        <w:t>。牙周可疑致病菌包括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牙龈卟啉单胞菌、</w:t>
      </w:r>
      <w:proofErr w:type="gramStart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具核梭</w:t>
      </w:r>
      <w:proofErr w:type="gramEnd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杆菌、</w:t>
      </w:r>
      <w:proofErr w:type="gramStart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中间普</w:t>
      </w:r>
      <w:proofErr w:type="gramEnd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氏菌以</w:t>
      </w:r>
      <w:r w:rsidRPr="004C3E44">
        <w:rPr>
          <w:rFonts w:ascii="Arial" w:eastAsia="宋体" w:hAnsi="Arial" w:cs="Arial"/>
          <w:bCs/>
          <w:color w:val="000000" w:themeColor="text1"/>
          <w:sz w:val="24"/>
          <w:szCs w:val="24"/>
          <w:lang w:eastAsia="zh-CN"/>
        </w:rPr>
        <w:t>，必须用血培养基加特殊辅助因子厌氧培养。而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伴放线聚集杆菌是微需氧菌，不需要厌氧培养。</w:t>
      </w:r>
    </w:p>
    <w:p w14:paraId="4AD72D24" w14:textId="77777777" w:rsidR="00A536DB" w:rsidRPr="004C3E44" w:rsidRDefault="00132650" w:rsidP="004438B3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</w:pPr>
      <w:r w:rsidRPr="004C3E44">
        <w:rPr>
          <w:rFonts w:ascii="黑体" w:eastAsia="黑体" w:hAnsi="黑体" w:cs="黑体" w:hint="eastAsia"/>
          <w:b/>
          <w:color w:val="000000" w:themeColor="text1"/>
          <w:sz w:val="24"/>
          <w:szCs w:val="24"/>
          <w:lang w:eastAsia="zh-CN"/>
        </w:rPr>
        <w:t>关键词：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口腔链球菌，口腔乳杆菌，口腔念珠菌，牙龈卟啉单胞菌，</w:t>
      </w:r>
      <w:proofErr w:type="gramStart"/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具核梭</w:t>
      </w:r>
      <w:proofErr w:type="gramEnd"/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杆菌，</w:t>
      </w:r>
      <w:proofErr w:type="gramStart"/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中间普</w:t>
      </w:r>
      <w:proofErr w:type="gramEnd"/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氏菌，伴</w:t>
      </w:r>
      <w:proofErr w:type="gramStart"/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放线放线</w:t>
      </w:r>
      <w:proofErr w:type="gramEnd"/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杆菌，培养条件</w:t>
      </w:r>
    </w:p>
    <w:p w14:paraId="3BEBABD9" w14:textId="4866127B" w:rsidR="00A536DB" w:rsidRPr="004C3E44" w:rsidRDefault="00A536DB" w:rsidP="004438B3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</w:pPr>
    </w:p>
    <w:p w14:paraId="55765A4D" w14:textId="77777777" w:rsidR="00A536DB" w:rsidRPr="004C3E44" w:rsidRDefault="00132650" w:rsidP="004438B3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b/>
          <w:color w:val="000000" w:themeColor="text1"/>
          <w:sz w:val="24"/>
          <w:szCs w:val="24"/>
          <w:lang w:eastAsia="zh-CN"/>
        </w:rPr>
      </w:pPr>
      <w:r w:rsidRPr="004C3E44">
        <w:rPr>
          <w:rFonts w:ascii="黑体" w:eastAsia="黑体" w:hAnsi="黑体" w:cs="黑体"/>
          <w:b/>
          <w:color w:val="000000" w:themeColor="text1"/>
          <w:sz w:val="24"/>
          <w:szCs w:val="24"/>
          <w:lang w:eastAsia="zh-CN"/>
        </w:rPr>
        <w:t>材料与试剂</w:t>
      </w:r>
    </w:p>
    <w:p w14:paraId="38732120" w14:textId="0D56E8AF" w:rsidR="00A536DB" w:rsidRPr="004C3E44" w:rsidRDefault="00132650" w:rsidP="004438B3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</w:pP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脑心浸液肉汤培养基</w:t>
      </w: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 xml:space="preserve"> (BHI) (</w:t>
      </w: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品牌：</w:t>
      </w:r>
      <w:proofErr w:type="spellStart"/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Oxiod</w:t>
      </w:r>
      <w:proofErr w:type="spellEnd"/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；产地：美国；</w:t>
      </w:r>
      <w:r w:rsidR="004438B3"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 xml:space="preserve">catalog number: </w:t>
      </w: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 xml:space="preserve">CM1135) </w:t>
      </w:r>
    </w:p>
    <w:p w14:paraId="33CAAAB5" w14:textId="5A292863" w:rsidR="00A536DB" w:rsidRPr="004C3E44" w:rsidRDefault="00132650" w:rsidP="004438B3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</w:pP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脑心浸液琼脂培养基</w:t>
      </w: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 xml:space="preserve"> (</w:t>
      </w: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品牌：</w:t>
      </w: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AOBOX</w:t>
      </w: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；产地：中国；</w:t>
      </w:r>
      <w:r w:rsidR="004438B3"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 xml:space="preserve">catalog number: </w:t>
      </w: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 xml:space="preserve">02-349) </w:t>
      </w:r>
    </w:p>
    <w:p w14:paraId="0103B2AE" w14:textId="77FF3B3F" w:rsidR="00A536DB" w:rsidRPr="004C3E44" w:rsidRDefault="00132650" w:rsidP="004438B3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</w:pP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MRS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肉汤培养基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 (</w:t>
      </w: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品牌：</w:t>
      </w:r>
      <w:proofErr w:type="spellStart"/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Oxiod</w:t>
      </w:r>
      <w:proofErr w:type="spellEnd"/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；产地：美国；</w:t>
      </w:r>
      <w:r w:rsidR="004438B3"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catalog number: 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CM0359B) </w:t>
      </w:r>
    </w:p>
    <w:p w14:paraId="05EA7749" w14:textId="1590E590" w:rsidR="00A536DB" w:rsidRPr="004C3E44" w:rsidRDefault="00132650" w:rsidP="004438B3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</w:pP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MRS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琼脂培养基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 (</w:t>
      </w:r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品牌：</w:t>
      </w:r>
      <w:proofErr w:type="spellStart"/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Oxiod</w:t>
      </w:r>
      <w:proofErr w:type="spellEnd"/>
      <w:r w:rsidRPr="004C3E44">
        <w:rPr>
          <w:rFonts w:ascii="Arial" w:eastAsia="宋体" w:hAnsi="Arial" w:cs="Arial"/>
          <w:bCs/>
          <w:color w:val="000000" w:themeColor="text1"/>
          <w:kern w:val="1"/>
          <w:sz w:val="24"/>
          <w:szCs w:val="24"/>
          <w:lang w:eastAsia="zh-CN"/>
        </w:rPr>
        <w:t>；产地：美国；</w:t>
      </w:r>
      <w:r w:rsidR="004438B3"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catalog number: 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CM0359B) </w:t>
      </w:r>
    </w:p>
    <w:p w14:paraId="0EEED63C" w14:textId="72C37A95" w:rsidR="00A536DB" w:rsidRPr="004C3E44" w:rsidRDefault="00132650" w:rsidP="004438B3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</w:pP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液体沙氏培养基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 (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品牌：海博；产地：中国；</w:t>
      </w:r>
      <w:r w:rsidR="004438B3"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catalog number: 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HB0379) </w:t>
      </w:r>
    </w:p>
    <w:p w14:paraId="7B9D68EF" w14:textId="28CB7301" w:rsidR="00A536DB" w:rsidRPr="004C3E44" w:rsidRDefault="00132650" w:rsidP="004438B3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</w:pP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沙氏琼脂培养基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 (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品牌：海博；产地：中国；</w:t>
      </w:r>
      <w:r w:rsidR="004438B3"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catalog number: 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HB0235) </w:t>
      </w:r>
    </w:p>
    <w:p w14:paraId="60CF8F0A" w14:textId="2007AC28" w:rsidR="00A536DB" w:rsidRPr="004C3E44" w:rsidRDefault="00132650" w:rsidP="004438B3">
      <w:pPr>
        <w:widowControl w:val="0"/>
        <w:numPr>
          <w:ilvl w:val="0"/>
          <w:numId w:val="3"/>
        </w:numPr>
        <w:tabs>
          <w:tab w:val="left" w:pos="6240"/>
        </w:tabs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</w:pP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琼脂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 (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品牌：</w:t>
      </w:r>
      <w:proofErr w:type="spellStart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Biotopped</w:t>
      </w:r>
      <w:proofErr w:type="spellEnd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；产地：日本；</w:t>
      </w:r>
      <w:r w:rsidR="004438B3"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catalog number: 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A6190) 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ab/>
      </w:r>
    </w:p>
    <w:p w14:paraId="15AF6C8B" w14:textId="6164363F" w:rsidR="00A536DB" w:rsidRPr="004C3E44" w:rsidRDefault="00132650" w:rsidP="004438B3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</w:pP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无菌脱纤维羊血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 (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品牌：</w:t>
      </w:r>
      <w:proofErr w:type="spellStart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Solarbio</w:t>
      </w:r>
      <w:proofErr w:type="spellEnd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；产地：中国；</w:t>
      </w:r>
      <w:r w:rsidR="004438B3"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catalog number: 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TX0030) </w:t>
      </w:r>
    </w:p>
    <w:p w14:paraId="05E3D848" w14:textId="6F8427F1" w:rsidR="00A536DB" w:rsidRPr="004C3E44" w:rsidRDefault="00132650" w:rsidP="004438B3">
      <w:pPr>
        <w:widowControl w:val="0"/>
        <w:numPr>
          <w:ilvl w:val="0"/>
          <w:numId w:val="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color w:val="000000" w:themeColor="text1"/>
          <w:kern w:val="0"/>
          <w:sz w:val="24"/>
          <w:szCs w:val="24"/>
          <w:lang w:eastAsia="zh-CN"/>
        </w:rPr>
      </w:pP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氯化血红素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-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维生素</w:t>
      </w:r>
      <w:r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K1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 (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品牌：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PYG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；产地：日本；</w:t>
      </w:r>
      <w:r w:rsidR="004438B3"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catalog number: </w:t>
      </w:r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 xml:space="preserve">21301) </w:t>
      </w:r>
    </w:p>
    <w:p w14:paraId="10ECF616" w14:textId="77777777" w:rsidR="00A536DB" w:rsidRPr="004C3E44" w:rsidRDefault="00A536DB" w:rsidP="004438B3">
      <w:pPr>
        <w:widowControl w:val="0"/>
        <w:adjustRightInd w:val="0"/>
        <w:snapToGrid w:val="0"/>
        <w:spacing w:afterLines="50" w:after="156" w:line="360" w:lineRule="auto"/>
        <w:jc w:val="both"/>
        <w:rPr>
          <w:rFonts w:ascii="Arial" w:eastAsia="宋体" w:hAnsi="Arial" w:cs="Arial"/>
          <w:bCs/>
          <w:color w:val="000000" w:themeColor="text1"/>
          <w:sz w:val="24"/>
          <w:szCs w:val="24"/>
          <w:lang w:eastAsia="zh-CN"/>
        </w:rPr>
      </w:pPr>
    </w:p>
    <w:p w14:paraId="6DA958BF" w14:textId="77777777" w:rsidR="00A536DB" w:rsidRPr="004C3E44" w:rsidRDefault="00132650" w:rsidP="004438B3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b/>
          <w:color w:val="000000" w:themeColor="text1"/>
          <w:sz w:val="24"/>
          <w:szCs w:val="24"/>
          <w:lang w:eastAsia="zh-CN"/>
        </w:rPr>
      </w:pPr>
      <w:r w:rsidRPr="004C3E44">
        <w:rPr>
          <w:rFonts w:ascii="黑体" w:eastAsia="黑体" w:hAnsi="黑体" w:cs="黑体"/>
          <w:b/>
          <w:color w:val="000000" w:themeColor="text1"/>
          <w:sz w:val="24"/>
          <w:szCs w:val="24"/>
          <w:lang w:eastAsia="zh-CN"/>
        </w:rPr>
        <w:lastRenderedPageBreak/>
        <w:t>仪器设备</w:t>
      </w:r>
    </w:p>
    <w:p w14:paraId="14BE7E6B" w14:textId="477C77F1" w:rsidR="00A536DB" w:rsidRPr="00811579" w:rsidRDefault="00132650" w:rsidP="004438B3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proofErr w:type="gramStart"/>
      <w:r w:rsidRPr="004C3E44">
        <w:rPr>
          <w:rFonts w:ascii="Arial" w:eastAsia="宋体" w:hAnsi="Arial" w:cs="Arial"/>
          <w:color w:val="000000" w:themeColor="text1"/>
          <w:kern w:val="1"/>
          <w:sz w:val="24"/>
          <w:szCs w:val="24"/>
          <w:lang w:eastAsia="zh-CN"/>
        </w:rPr>
        <w:t>二氧化碳孵箱</w:t>
      </w:r>
      <w:proofErr w:type="gramEnd"/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(</w:t>
      </w:r>
      <w:r w:rsidR="003A4BB9" w:rsidRPr="00811579">
        <w:rPr>
          <w:rFonts w:ascii="Arial" w:hAnsi="Arial" w:cs="Arial" w:hint="eastAsia"/>
          <w:sz w:val="24"/>
          <w:szCs w:val="24"/>
        </w:rPr>
        <w:t>品牌：</w:t>
      </w:r>
      <w:r w:rsidR="003A4BB9" w:rsidRPr="00811579">
        <w:rPr>
          <w:rFonts w:ascii="Arial" w:hAnsi="Arial" w:cs="Arial"/>
          <w:sz w:val="24"/>
          <w:szCs w:val="24"/>
        </w:rPr>
        <w:t>Thermo Fisher Scientific</w:t>
      </w:r>
      <w:r w:rsidR="003A4BB9" w:rsidRPr="00811579">
        <w:rPr>
          <w:rFonts w:ascii="Arial" w:hAnsi="Arial" w:cs="Arial" w:hint="eastAsia"/>
          <w:sz w:val="24"/>
          <w:szCs w:val="24"/>
        </w:rPr>
        <w:t>；</w:t>
      </w:r>
      <w:r w:rsidR="003A4BB9" w:rsidRPr="00811579">
        <w:rPr>
          <w:rFonts w:ascii="Trebuchet MS" w:hAnsi="Trebuchet MS" w:cs="宋体"/>
          <w:b/>
          <w:sz w:val="24"/>
          <w:szCs w:val="24"/>
        </w:rPr>
        <w:t>产地：美国；</w:t>
      </w:r>
      <w:r w:rsidR="003A4BB9" w:rsidRPr="00811579">
        <w:rPr>
          <w:rFonts w:ascii="Trebuchet MS" w:hAnsi="Trebuchet MS" w:cs="宋体"/>
          <w:sz w:val="24"/>
          <w:szCs w:val="24"/>
        </w:rPr>
        <w:t>catalog number:</w:t>
      </w:r>
      <w:r w:rsidR="003A4BB9" w:rsidRPr="00811579">
        <w:t xml:space="preserve"> </w:t>
      </w:r>
      <w:r w:rsidR="003A4BB9" w:rsidRPr="00811579">
        <w:rPr>
          <w:rFonts w:ascii="Trebuchet MS" w:hAnsi="Trebuchet MS" w:cs="宋体"/>
          <w:sz w:val="24"/>
          <w:szCs w:val="24"/>
        </w:rPr>
        <w:t>ab12345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) </w:t>
      </w:r>
    </w:p>
    <w:p w14:paraId="6B04790E" w14:textId="541E9141" w:rsidR="00A536DB" w:rsidRPr="00811579" w:rsidRDefault="00132650" w:rsidP="004438B3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电热恒温培养箱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(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品牌：上海</w:t>
      </w:r>
      <w:proofErr w:type="gramStart"/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一</w:t>
      </w:r>
      <w:proofErr w:type="gramEnd"/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恒；产地：中国；</w:t>
      </w:r>
      <w:r w:rsidR="00BF44BF"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catalog number: 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DHP-9052) </w:t>
      </w:r>
    </w:p>
    <w:p w14:paraId="25A4F20B" w14:textId="33B73D09" w:rsidR="00A536DB" w:rsidRPr="00811579" w:rsidRDefault="00132650" w:rsidP="004438B3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厌氧培养罐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(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品牌：尤德生物；产地：中国；</w:t>
      </w:r>
      <w:r w:rsidR="00BF44BF"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catalog number: 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UT706) </w:t>
      </w:r>
    </w:p>
    <w:p w14:paraId="43E64F76" w14:textId="17AD549E" w:rsidR="00A536DB" w:rsidRPr="00811579" w:rsidRDefault="00132650" w:rsidP="004438B3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厌氧产气袋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(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品牌：梅里埃；产地：法国；</w:t>
      </w:r>
      <w:r w:rsidR="00BF44BF"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catalog number: 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45534) </w:t>
      </w:r>
    </w:p>
    <w:p w14:paraId="758335EF" w14:textId="6F93FCC6" w:rsidR="00A536DB" w:rsidRPr="00811579" w:rsidRDefault="00132650" w:rsidP="004438B3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kern w:val="1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恒温摇床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(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品牌：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RADOBIO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；产地：中国；</w:t>
      </w:r>
      <w:r w:rsidR="00BF44BF"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catalog number: 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Stab S2) </w:t>
      </w:r>
    </w:p>
    <w:p w14:paraId="45B90A62" w14:textId="1B552DCB" w:rsidR="00A536DB" w:rsidRPr="00811579" w:rsidRDefault="00132650" w:rsidP="004438B3">
      <w:pPr>
        <w:widowControl w:val="0"/>
        <w:numPr>
          <w:ilvl w:val="0"/>
          <w:numId w:val="4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kern w:val="0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立式压力蒸汽灭菌器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(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>品牌：上海申安；产地：中国；</w:t>
      </w:r>
      <w:r w:rsidR="00BF44BF"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catalog number: </w:t>
      </w:r>
      <w:r w:rsidRPr="00811579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LDZX-30KBS) </w:t>
      </w:r>
    </w:p>
    <w:p w14:paraId="66D0357B" w14:textId="77777777" w:rsidR="00A536DB" w:rsidRPr="00811579" w:rsidRDefault="00A536DB" w:rsidP="004438B3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b/>
          <w:sz w:val="24"/>
          <w:szCs w:val="24"/>
          <w:lang w:eastAsia="zh-CN"/>
        </w:rPr>
      </w:pPr>
    </w:p>
    <w:p w14:paraId="5CA08E64" w14:textId="77777777" w:rsidR="00A536DB" w:rsidRPr="00811579" w:rsidRDefault="00132650" w:rsidP="004438B3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b/>
          <w:sz w:val="24"/>
          <w:szCs w:val="24"/>
          <w:lang w:eastAsia="zh-CN"/>
        </w:rPr>
      </w:pPr>
      <w:r w:rsidRPr="00811579">
        <w:rPr>
          <w:rFonts w:ascii="黑体" w:eastAsia="黑体" w:hAnsi="黑体" w:cs="黑体"/>
          <w:b/>
          <w:sz w:val="24"/>
          <w:szCs w:val="24"/>
          <w:lang w:eastAsia="zh-CN"/>
        </w:rPr>
        <w:t>实验步骤</w:t>
      </w:r>
    </w:p>
    <w:p w14:paraId="168382F3" w14:textId="77777777" w:rsidR="00A536DB" w:rsidRPr="00811579" w:rsidRDefault="00132650" w:rsidP="006823FD">
      <w:pPr>
        <w:pStyle w:val="aff4"/>
        <w:numPr>
          <w:ilvl w:val="0"/>
          <w:numId w:val="5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lang w:eastAsia="zh-CN"/>
        </w:rPr>
      </w:pPr>
      <w:r w:rsidRPr="00811579">
        <w:rPr>
          <w:rFonts w:ascii="Arial" w:eastAsia="宋体" w:hAnsi="Arial" w:cs="Arial"/>
          <w:lang w:eastAsia="zh-CN"/>
        </w:rPr>
        <w:t>口腔细菌的培养</w:t>
      </w:r>
    </w:p>
    <w:p w14:paraId="2D5D9071" w14:textId="128E0666" w:rsidR="0099687D" w:rsidRPr="00811579" w:rsidRDefault="00132650" w:rsidP="00BF44BF">
      <w:pPr>
        <w:pStyle w:val="aff4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lang w:eastAsia="zh-CN"/>
        </w:rPr>
      </w:pPr>
      <w:r w:rsidRPr="00811579">
        <w:rPr>
          <w:rFonts w:ascii="Arial" w:eastAsia="宋体" w:hAnsi="Arial" w:cs="Arial"/>
          <w:lang w:eastAsia="zh-CN"/>
        </w:rPr>
        <w:t>口腔链球菌</w:t>
      </w:r>
      <w:r w:rsidR="005D3285" w:rsidRPr="00811579">
        <w:rPr>
          <w:rFonts w:ascii="Arial" w:eastAsia="宋体" w:hAnsi="Arial" w:cs="Arial" w:hint="eastAsia"/>
          <w:lang w:eastAsia="zh-CN"/>
        </w:rPr>
        <w:t>（</w:t>
      </w:r>
      <w:r w:rsidR="000517B2" w:rsidRPr="00811579">
        <w:rPr>
          <w:rFonts w:ascii="Arial" w:eastAsia="宋体" w:hAnsi="Arial" w:cs="Arial"/>
          <w:i/>
          <w:lang w:eastAsia="zh-CN"/>
        </w:rPr>
        <w:t>Streptococcus</w:t>
      </w:r>
      <w:r w:rsidR="005D3285" w:rsidRPr="00811579">
        <w:rPr>
          <w:rFonts w:ascii="Arial" w:eastAsia="宋体" w:hAnsi="Arial" w:cs="Arial" w:hint="eastAsia"/>
          <w:lang w:eastAsia="zh-CN"/>
        </w:rPr>
        <w:t>）</w:t>
      </w:r>
      <w:r w:rsidR="000517B2" w:rsidRPr="00811579">
        <w:rPr>
          <w:rFonts w:ascii="Arial" w:eastAsia="宋体" w:hAnsi="Arial" w:cs="Arial" w:hint="eastAsia"/>
          <w:lang w:eastAsia="zh-CN"/>
        </w:rPr>
        <w:t>，包括</w:t>
      </w:r>
      <w:r w:rsidRPr="00811579">
        <w:rPr>
          <w:rFonts w:ascii="Arial" w:eastAsia="宋体" w:hAnsi="Arial" w:cs="Arial"/>
          <w:lang w:eastAsia="zh-CN"/>
        </w:rPr>
        <w:t>血链球菌</w:t>
      </w:r>
      <w:r w:rsidR="005D3285" w:rsidRPr="00811579">
        <w:rPr>
          <w:rFonts w:ascii="Arial" w:eastAsia="宋体" w:hAnsi="Arial" w:cs="Arial" w:hint="eastAsia"/>
          <w:lang w:eastAsia="zh-CN"/>
        </w:rPr>
        <w:t>（</w:t>
      </w:r>
      <w:r w:rsidR="0099687D" w:rsidRPr="00811579">
        <w:rPr>
          <w:rFonts w:ascii="Arial" w:eastAsia="宋体" w:hAnsi="Arial" w:cs="Arial"/>
          <w:i/>
          <w:lang w:eastAsia="zh-CN"/>
        </w:rPr>
        <w:t xml:space="preserve">Streptococcus </w:t>
      </w:r>
      <w:proofErr w:type="spellStart"/>
      <w:r w:rsidR="0099687D" w:rsidRPr="00811579">
        <w:rPr>
          <w:rFonts w:ascii="Arial" w:eastAsia="宋体" w:hAnsi="Arial" w:cs="Arial"/>
          <w:i/>
          <w:lang w:eastAsia="zh-CN"/>
        </w:rPr>
        <w:t>sanguis</w:t>
      </w:r>
      <w:proofErr w:type="spellEnd"/>
      <w:r w:rsidR="005D3285" w:rsidRPr="00811579">
        <w:rPr>
          <w:rFonts w:ascii="Arial" w:eastAsia="宋体" w:hAnsi="Arial" w:cs="Arial" w:hint="eastAsia"/>
          <w:lang w:eastAsia="zh-CN"/>
        </w:rPr>
        <w:t>）</w:t>
      </w:r>
      <w:r w:rsidRPr="00811579">
        <w:rPr>
          <w:rFonts w:ascii="Arial" w:eastAsia="宋体" w:hAnsi="Arial" w:cs="Arial"/>
          <w:lang w:eastAsia="zh-CN"/>
        </w:rPr>
        <w:t>、变异链球菌</w:t>
      </w:r>
      <w:r w:rsidR="005D3285" w:rsidRPr="00811579">
        <w:rPr>
          <w:rFonts w:ascii="Arial" w:eastAsia="宋体" w:hAnsi="Arial" w:cs="Arial" w:hint="eastAsia"/>
          <w:lang w:eastAsia="zh-CN"/>
        </w:rPr>
        <w:t>（</w:t>
      </w:r>
      <w:r w:rsidR="0099687D" w:rsidRPr="00811579">
        <w:rPr>
          <w:rFonts w:ascii="Arial" w:eastAsia="宋体" w:hAnsi="Arial" w:cs="Arial"/>
          <w:i/>
          <w:lang w:eastAsia="zh-CN"/>
        </w:rPr>
        <w:t xml:space="preserve">Streptococcus </w:t>
      </w:r>
      <w:proofErr w:type="spellStart"/>
      <w:r w:rsidR="0099687D" w:rsidRPr="00811579">
        <w:rPr>
          <w:rFonts w:ascii="Arial" w:eastAsia="宋体" w:hAnsi="Arial" w:cs="Arial"/>
          <w:i/>
          <w:lang w:eastAsia="zh-CN"/>
        </w:rPr>
        <w:t>mutans</w:t>
      </w:r>
      <w:proofErr w:type="spellEnd"/>
      <w:r w:rsidR="005D3285" w:rsidRPr="00811579">
        <w:rPr>
          <w:rFonts w:ascii="Arial" w:eastAsia="宋体" w:hAnsi="Arial" w:cs="Arial" w:hint="eastAsia"/>
          <w:lang w:eastAsia="zh-CN"/>
        </w:rPr>
        <w:t>）</w:t>
      </w:r>
      <w:r w:rsidRPr="00811579">
        <w:rPr>
          <w:rFonts w:ascii="Arial" w:eastAsia="宋体" w:hAnsi="Arial" w:cs="Arial"/>
          <w:lang w:eastAsia="zh-CN"/>
        </w:rPr>
        <w:t>、唾液链球菌</w:t>
      </w:r>
      <w:r w:rsidR="005D3285" w:rsidRPr="00811579">
        <w:rPr>
          <w:rFonts w:ascii="Arial" w:eastAsia="宋体" w:hAnsi="Arial" w:cs="Arial" w:hint="eastAsia"/>
          <w:lang w:eastAsia="zh-CN"/>
        </w:rPr>
        <w:t>（</w:t>
      </w:r>
      <w:r w:rsidR="0099687D" w:rsidRPr="00811579">
        <w:rPr>
          <w:rFonts w:ascii="Arial" w:eastAsia="宋体" w:hAnsi="Arial" w:cs="Arial"/>
          <w:i/>
          <w:lang w:eastAsia="zh-CN"/>
        </w:rPr>
        <w:t xml:space="preserve">Streptococcus </w:t>
      </w:r>
      <w:proofErr w:type="spellStart"/>
      <w:r w:rsidR="0099687D" w:rsidRPr="00811579">
        <w:rPr>
          <w:rFonts w:ascii="Arial" w:eastAsia="宋体" w:hAnsi="Arial" w:cs="Arial"/>
          <w:i/>
          <w:lang w:eastAsia="zh-CN"/>
        </w:rPr>
        <w:t>salivarius</w:t>
      </w:r>
      <w:proofErr w:type="spellEnd"/>
      <w:r w:rsidR="005D3285" w:rsidRPr="00811579">
        <w:rPr>
          <w:rFonts w:ascii="Arial" w:eastAsia="宋体" w:hAnsi="Arial" w:cs="Arial" w:hint="eastAsia"/>
          <w:lang w:eastAsia="zh-CN"/>
        </w:rPr>
        <w:t>）</w:t>
      </w:r>
      <w:r w:rsidRPr="00811579">
        <w:rPr>
          <w:rFonts w:ascii="Arial" w:eastAsia="宋体" w:hAnsi="Arial" w:cs="Arial"/>
          <w:lang w:eastAsia="zh-CN"/>
        </w:rPr>
        <w:t>、化脓性链球菌</w:t>
      </w:r>
      <w:r w:rsidR="005D3285" w:rsidRPr="00811579">
        <w:rPr>
          <w:rFonts w:ascii="Arial" w:eastAsia="宋体" w:hAnsi="Arial" w:cs="Arial" w:hint="eastAsia"/>
          <w:lang w:eastAsia="zh-CN"/>
        </w:rPr>
        <w:t>（</w:t>
      </w:r>
      <w:r w:rsidR="0099687D" w:rsidRPr="00811579">
        <w:rPr>
          <w:rFonts w:ascii="Arial" w:eastAsia="宋体" w:hAnsi="Arial" w:cs="Arial"/>
          <w:i/>
          <w:lang w:eastAsia="zh-CN"/>
        </w:rPr>
        <w:t xml:space="preserve">Streptococcus </w:t>
      </w:r>
      <w:proofErr w:type="spellStart"/>
      <w:r w:rsidR="0099687D" w:rsidRPr="00811579">
        <w:rPr>
          <w:rFonts w:ascii="Arial" w:eastAsia="宋体" w:hAnsi="Arial" w:cs="Arial"/>
          <w:i/>
          <w:lang w:eastAsia="zh-CN"/>
        </w:rPr>
        <w:t>pyogenes</w:t>
      </w:r>
      <w:proofErr w:type="spellEnd"/>
      <w:r w:rsidR="005D3285" w:rsidRPr="00811579">
        <w:rPr>
          <w:rFonts w:ascii="Arial" w:eastAsia="宋体" w:hAnsi="Arial" w:cs="Arial" w:hint="eastAsia"/>
          <w:lang w:eastAsia="zh-CN"/>
        </w:rPr>
        <w:t>）</w:t>
      </w:r>
      <w:r w:rsidRPr="00811579">
        <w:rPr>
          <w:rFonts w:ascii="Arial" w:eastAsia="宋体" w:hAnsi="Arial" w:cs="Arial"/>
          <w:lang w:eastAsia="zh-CN"/>
        </w:rPr>
        <w:t>、轻链球菌</w:t>
      </w:r>
      <w:r w:rsidR="005D3285" w:rsidRPr="00811579">
        <w:rPr>
          <w:rFonts w:ascii="Arial" w:eastAsia="宋体" w:hAnsi="Arial" w:cs="Arial" w:hint="eastAsia"/>
          <w:lang w:eastAsia="zh-CN"/>
        </w:rPr>
        <w:t>（</w:t>
      </w:r>
      <w:r w:rsidR="000517B2" w:rsidRPr="00811579">
        <w:rPr>
          <w:rFonts w:ascii="Arial" w:eastAsia="宋体" w:hAnsi="Arial" w:cs="Arial"/>
          <w:i/>
          <w:lang w:eastAsia="zh-CN"/>
        </w:rPr>
        <w:t xml:space="preserve">Streptococcus </w:t>
      </w:r>
      <w:proofErr w:type="spellStart"/>
      <w:r w:rsidR="000517B2" w:rsidRPr="00811579">
        <w:rPr>
          <w:rFonts w:ascii="Arial" w:eastAsia="宋体" w:hAnsi="Arial" w:cs="Arial"/>
          <w:i/>
          <w:lang w:eastAsia="zh-CN"/>
        </w:rPr>
        <w:t>mitior</w:t>
      </w:r>
      <w:proofErr w:type="spellEnd"/>
      <w:r w:rsidR="005D3285" w:rsidRPr="00811579">
        <w:rPr>
          <w:rFonts w:ascii="Arial" w:eastAsia="宋体" w:hAnsi="Arial" w:cs="Arial" w:hint="eastAsia"/>
          <w:lang w:eastAsia="zh-CN"/>
        </w:rPr>
        <w:t>）</w:t>
      </w:r>
      <w:r w:rsidRPr="00811579">
        <w:rPr>
          <w:rFonts w:ascii="Arial" w:eastAsia="宋体" w:hAnsi="Arial" w:cs="Arial"/>
          <w:lang w:eastAsia="zh-CN"/>
        </w:rPr>
        <w:t>等的培养</w:t>
      </w:r>
    </w:p>
    <w:p w14:paraId="4E4357FA" w14:textId="5222C2B1" w:rsidR="00A536DB" w:rsidRPr="00811579" w:rsidRDefault="00137BB8" w:rsidP="0099687D">
      <w:pPr>
        <w:pStyle w:val="aff4"/>
        <w:tabs>
          <w:tab w:val="left" w:pos="420"/>
        </w:tabs>
        <w:adjustRightInd w:val="0"/>
        <w:snapToGrid w:val="0"/>
        <w:spacing w:line="360" w:lineRule="auto"/>
        <w:ind w:left="480" w:firstLineChars="0" w:firstLine="0"/>
        <w:jc w:val="both"/>
        <w:rPr>
          <w:rFonts w:ascii="Arial" w:eastAsia="宋体" w:hAnsi="Arial" w:cs="Arial"/>
          <w:lang w:eastAsia="zh-CN"/>
        </w:rPr>
      </w:pPr>
      <w:r w:rsidRPr="00811579">
        <w:rPr>
          <w:rFonts w:ascii="Arial" w:eastAsia="宋体" w:hAnsi="Arial" w:cs="Arial" w:hint="eastAsia"/>
          <w:bCs/>
          <w:lang w:eastAsia="zh-CN"/>
        </w:rPr>
        <w:t>该方法已被广泛应用于多个研究</w:t>
      </w:r>
      <w:r w:rsidRPr="00811579">
        <w:rPr>
          <w:rFonts w:ascii="Arial" w:eastAsia="宋体" w:hAnsi="Arial" w:cs="Arial" w:hint="eastAsia"/>
          <w:bCs/>
          <w:lang w:eastAsia="zh-CN"/>
        </w:rPr>
        <w:t>(</w:t>
      </w:r>
      <w:r w:rsidRPr="00811579">
        <w:rPr>
          <w:rFonts w:ascii="Arial" w:eastAsia="宋体" w:hAnsi="Arial" w:cs="Arial" w:hint="eastAsia"/>
          <w:bCs/>
          <w:lang w:eastAsia="zh-CN"/>
        </w:rPr>
        <w:t>付洪，</w:t>
      </w:r>
      <w:r w:rsidRPr="00811579">
        <w:rPr>
          <w:rFonts w:ascii="Arial" w:eastAsia="宋体" w:hAnsi="Arial" w:cs="Arial" w:hint="eastAsia"/>
          <w:bCs/>
          <w:lang w:eastAsia="zh-CN"/>
        </w:rPr>
        <w:t>2013</w:t>
      </w:r>
      <w:r w:rsidRPr="00811579">
        <w:rPr>
          <w:rFonts w:ascii="Arial" w:eastAsia="宋体" w:hAnsi="Arial" w:cs="Arial" w:hint="eastAsia"/>
          <w:bCs/>
          <w:lang w:eastAsia="zh-CN"/>
        </w:rPr>
        <w:t>；朱立芬</w:t>
      </w:r>
      <w:r w:rsidR="001552DE" w:rsidRPr="00811579">
        <w:rPr>
          <w:rFonts w:ascii="Arial" w:eastAsia="宋体" w:hAnsi="Arial" w:cs="Arial"/>
          <w:bCs/>
          <w:lang w:eastAsia="zh-CN"/>
        </w:rPr>
        <w:t>&amp;</w:t>
      </w:r>
      <w:r w:rsidRPr="00811579">
        <w:rPr>
          <w:rFonts w:ascii="Arial" w:eastAsia="宋体" w:hAnsi="Arial" w:cs="Arial" w:hint="eastAsia"/>
          <w:bCs/>
          <w:lang w:eastAsia="zh-CN"/>
        </w:rPr>
        <w:t>王冰，</w:t>
      </w:r>
      <w:r w:rsidRPr="00811579">
        <w:rPr>
          <w:rFonts w:ascii="Arial" w:eastAsia="宋体" w:hAnsi="Arial" w:cs="Arial" w:hint="eastAsia"/>
          <w:bCs/>
          <w:lang w:eastAsia="zh-CN"/>
        </w:rPr>
        <w:t>2017</w:t>
      </w:r>
      <w:r w:rsidRPr="00811579">
        <w:rPr>
          <w:rFonts w:ascii="Arial" w:eastAsia="宋体" w:hAnsi="Arial" w:cs="Arial" w:hint="eastAsia"/>
          <w:bCs/>
          <w:lang w:eastAsia="zh-CN"/>
        </w:rPr>
        <w:t>；</w:t>
      </w:r>
      <w:r w:rsidRPr="00811579">
        <w:fldChar w:fldCharType="begin"/>
      </w:r>
      <w:r w:rsidRPr="00811579">
        <w:instrText xml:space="preserve"> HYPERLINK "https://pubmed.ncbi.nlm.nih.gov/?term=Sun+Y&amp;cauthor_id=31781595" </w:instrText>
      </w:r>
      <w:r w:rsidRPr="00811579">
        <w:fldChar w:fldCharType="separate"/>
      </w:r>
      <w:r w:rsidRPr="00811579">
        <w:rPr>
          <w:rFonts w:ascii="Arial" w:eastAsia="宋体" w:hAnsi="Arial" w:cs="Arial" w:hint="eastAsia"/>
          <w:bCs/>
          <w:lang w:eastAsia="zh-CN"/>
        </w:rPr>
        <w:t>Sun</w:t>
      </w:r>
      <w:r w:rsidRPr="00811579">
        <w:rPr>
          <w:rFonts w:ascii="Arial" w:eastAsia="宋体" w:hAnsi="Arial" w:cs="Arial"/>
          <w:bCs/>
          <w:lang w:eastAsia="zh-CN"/>
        </w:rPr>
        <w:fldChar w:fldCharType="end"/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i/>
          <w:iCs/>
          <w:lang w:eastAsia="zh-CN"/>
        </w:rPr>
        <w:t>et al.</w:t>
      </w:r>
      <w:r w:rsidRPr="00811579">
        <w:rPr>
          <w:rFonts w:ascii="Arial" w:eastAsia="宋体" w:hAnsi="Arial" w:cs="Arial"/>
          <w:bCs/>
          <w:lang w:eastAsia="zh-CN"/>
        </w:rPr>
        <w:t>,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2019)</w:t>
      </w:r>
      <w:r w:rsidRPr="00811579">
        <w:rPr>
          <w:rFonts w:ascii="Arial" w:eastAsia="宋体" w:hAnsi="Arial" w:cs="Arial" w:hint="eastAsia"/>
          <w:bCs/>
          <w:lang w:eastAsia="zh-CN"/>
        </w:rPr>
        <w:t>，也在我们实验室得到了验证</w:t>
      </w:r>
      <w:r w:rsidRPr="00811579">
        <w:rPr>
          <w:rFonts w:ascii="Arial" w:eastAsia="宋体" w:hAnsi="Arial" w:cs="Arial" w:hint="eastAsia"/>
          <w:bCs/>
          <w:lang w:eastAsia="zh-CN"/>
        </w:rPr>
        <w:t>(</w:t>
      </w:r>
      <w:r w:rsidRPr="00811579">
        <w:rPr>
          <w:rFonts w:ascii="Arial" w:eastAsia="宋体" w:hAnsi="Arial" w:cs="Arial" w:hint="eastAsia"/>
          <w:bCs/>
          <w:lang w:eastAsia="zh-CN"/>
        </w:rPr>
        <w:t>任雯</w:t>
      </w:r>
      <w:r w:rsidRPr="00811579">
        <w:rPr>
          <w:rFonts w:ascii="Arial" w:eastAsia="宋体" w:hAnsi="Arial" w:cs="Arial" w:hint="eastAsia"/>
          <w:lang w:eastAsia="zh-CN"/>
        </w:rPr>
        <w:t>等，</w:t>
      </w:r>
      <w:r w:rsidRPr="00811579">
        <w:rPr>
          <w:rFonts w:ascii="Arial" w:eastAsia="宋体" w:hAnsi="Arial" w:cs="Arial" w:hint="eastAsia"/>
          <w:bCs/>
          <w:lang w:eastAsia="zh-CN"/>
        </w:rPr>
        <w:t>2014)</w:t>
      </w:r>
      <w:r w:rsidRPr="00811579">
        <w:rPr>
          <w:rFonts w:ascii="Arial" w:eastAsia="宋体" w:hAnsi="Arial" w:cs="Arial" w:hint="eastAsia"/>
          <w:bCs/>
          <w:lang w:eastAsia="zh-CN"/>
        </w:rPr>
        <w:t>。</w:t>
      </w:r>
    </w:p>
    <w:p w14:paraId="598B2637" w14:textId="77777777" w:rsidR="00BF44BF" w:rsidRPr="00811579" w:rsidRDefault="00132650" w:rsidP="00BF44BF">
      <w:pPr>
        <w:pStyle w:val="aff4"/>
        <w:numPr>
          <w:ilvl w:val="1"/>
          <w:numId w:val="7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培养基的选择：选</w:t>
      </w:r>
      <w:proofErr w:type="gramStart"/>
      <w:r w:rsidRPr="00811579">
        <w:rPr>
          <w:rFonts w:ascii="Arial" w:eastAsia="宋体" w:hAnsi="Arial" w:cs="Arial"/>
          <w:bCs/>
          <w:lang w:eastAsia="zh-CN"/>
        </w:rPr>
        <w:t>用脑心</w:t>
      </w:r>
      <w:proofErr w:type="gramEnd"/>
      <w:r w:rsidRPr="00811579">
        <w:rPr>
          <w:rFonts w:ascii="Arial" w:eastAsia="宋体" w:hAnsi="Arial" w:cs="Arial"/>
          <w:bCs/>
          <w:lang w:eastAsia="zh-CN"/>
        </w:rPr>
        <w:t>浸液肉汤</w:t>
      </w:r>
      <w:r w:rsidRPr="00811579">
        <w:rPr>
          <w:rFonts w:ascii="Arial" w:eastAsia="宋体" w:hAnsi="Arial" w:cs="Arial"/>
          <w:bCs/>
          <w:lang w:eastAsia="zh-CN"/>
        </w:rPr>
        <w:t xml:space="preserve"> (brain heart infusion</w:t>
      </w:r>
      <w:r w:rsidR="00BF44BF" w:rsidRPr="00811579">
        <w:rPr>
          <w:rFonts w:ascii="Arial" w:eastAsia="宋体" w:hAnsi="Arial" w:cs="Arial" w:hint="eastAsia"/>
          <w:bCs/>
          <w:lang w:eastAsia="zh-CN"/>
        </w:rPr>
        <w:t>,</w:t>
      </w:r>
      <w:r w:rsidR="00BF44BF" w:rsidRPr="00811579">
        <w:rPr>
          <w:rFonts w:ascii="Arial" w:eastAsia="宋体" w:hAnsi="Arial" w:cs="Arial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 xml:space="preserve">BHI broth) </w:t>
      </w:r>
      <w:r w:rsidRPr="00811579">
        <w:rPr>
          <w:rFonts w:ascii="Arial" w:eastAsia="宋体" w:hAnsi="Arial" w:cs="Arial"/>
          <w:bCs/>
          <w:lang w:eastAsia="zh-CN"/>
        </w:rPr>
        <w:t>培养基和</w:t>
      </w:r>
      <w:r w:rsidRPr="00811579">
        <w:rPr>
          <w:rFonts w:ascii="Arial" w:eastAsia="宋体" w:hAnsi="Arial" w:cs="Arial"/>
          <w:bCs/>
          <w:lang w:eastAsia="zh-CN"/>
        </w:rPr>
        <w:t>BHI</w:t>
      </w:r>
      <w:r w:rsidRPr="00811579">
        <w:rPr>
          <w:rFonts w:ascii="Arial" w:eastAsia="宋体" w:hAnsi="Arial" w:cs="Arial"/>
          <w:bCs/>
          <w:lang w:eastAsia="zh-CN"/>
        </w:rPr>
        <w:t>琼脂培养基。</w:t>
      </w:r>
    </w:p>
    <w:p w14:paraId="369CA519" w14:textId="7F4B52EC" w:rsidR="00BF44BF" w:rsidRPr="00811579" w:rsidRDefault="00132650" w:rsidP="00BF44BF">
      <w:pPr>
        <w:pStyle w:val="aff4"/>
        <w:numPr>
          <w:ilvl w:val="1"/>
          <w:numId w:val="7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菌株的活化与复壮：取</w:t>
      </w:r>
      <w:r w:rsidRPr="00811579">
        <w:rPr>
          <w:rFonts w:ascii="Arial" w:eastAsia="宋体" w:hAnsi="Arial" w:cs="Arial"/>
          <w:bCs/>
          <w:lang w:eastAsia="zh-CN"/>
        </w:rPr>
        <w:t xml:space="preserve">20 </w:t>
      </w:r>
      <w:proofErr w:type="spellStart"/>
      <w:r w:rsidRPr="00811579">
        <w:rPr>
          <w:rFonts w:ascii="Arial" w:eastAsia="宋体" w:hAnsi="Arial" w:cs="Arial"/>
          <w:bCs/>
          <w:lang w:eastAsia="zh-CN"/>
        </w:rPr>
        <w:t>μl</w:t>
      </w:r>
      <w:proofErr w:type="spellEnd"/>
      <w:r w:rsidRPr="00811579">
        <w:rPr>
          <w:rFonts w:ascii="Arial" w:eastAsia="宋体" w:hAnsi="Arial" w:cs="Arial"/>
          <w:bCs/>
          <w:lang w:eastAsia="zh-CN"/>
        </w:rPr>
        <w:t>冻存于甘油管中的保种液，接种于</w:t>
      </w:r>
      <w:r w:rsidRPr="00811579">
        <w:rPr>
          <w:rFonts w:ascii="Arial" w:eastAsia="宋体" w:hAnsi="Arial" w:cs="Arial"/>
          <w:bCs/>
          <w:lang w:eastAsia="zh-CN"/>
        </w:rPr>
        <w:t>1 ml</w:t>
      </w:r>
      <w:r w:rsidRPr="00811579">
        <w:rPr>
          <w:rFonts w:ascii="Arial" w:eastAsia="宋体" w:hAnsi="Arial" w:cs="Arial"/>
          <w:bCs/>
          <w:lang w:eastAsia="zh-CN"/>
        </w:rPr>
        <w:t>的</w:t>
      </w:r>
      <w:r w:rsidRPr="00811579">
        <w:rPr>
          <w:rFonts w:ascii="Arial" w:eastAsia="宋体" w:hAnsi="Arial" w:cs="Arial"/>
          <w:bCs/>
          <w:lang w:eastAsia="zh-CN"/>
        </w:rPr>
        <w:t>BHI</w:t>
      </w:r>
      <w:r w:rsidRPr="00811579">
        <w:rPr>
          <w:rFonts w:ascii="Arial" w:eastAsia="宋体" w:hAnsi="Arial" w:cs="Arial"/>
          <w:bCs/>
          <w:lang w:eastAsia="zh-CN"/>
        </w:rPr>
        <w:t>肉汤培养基中，于</w:t>
      </w:r>
      <w:r w:rsidRPr="00811579">
        <w:rPr>
          <w:rFonts w:ascii="Arial" w:eastAsia="宋体" w:hAnsi="Arial" w:cs="Arial"/>
          <w:bCs/>
          <w:lang w:eastAsia="zh-CN"/>
        </w:rPr>
        <w:t>5%</w:t>
      </w:r>
      <w:proofErr w:type="gramStart"/>
      <w:r w:rsidRPr="00811579">
        <w:rPr>
          <w:rFonts w:ascii="Arial" w:eastAsia="宋体" w:hAnsi="Arial" w:cs="Arial"/>
          <w:bCs/>
          <w:lang w:eastAsia="zh-CN"/>
        </w:rPr>
        <w:t>二氧化碳孵箱</w:t>
      </w:r>
      <w:proofErr w:type="gramEnd"/>
      <w:r w:rsidRPr="00811579">
        <w:rPr>
          <w:rFonts w:ascii="Arial" w:eastAsia="宋体" w:hAnsi="Arial" w:cs="Arial"/>
          <w:bCs/>
          <w:lang w:eastAsia="zh-CN"/>
        </w:rPr>
        <w:t xml:space="preserve"> (</w:t>
      </w:r>
      <w:r w:rsidRPr="00811579">
        <w:rPr>
          <w:rFonts w:ascii="Arial" w:eastAsia="宋体" w:hAnsi="Arial" w:cs="Arial"/>
          <w:bCs/>
          <w:lang w:eastAsia="zh-CN"/>
        </w:rPr>
        <w:t>或厌氧培养罐</w:t>
      </w:r>
      <w:r w:rsidRPr="00811579">
        <w:rPr>
          <w:rFonts w:ascii="Arial" w:eastAsia="宋体" w:hAnsi="Arial" w:cs="Arial"/>
          <w:bCs/>
          <w:lang w:eastAsia="zh-CN"/>
        </w:rPr>
        <w:t xml:space="preserve">) </w:t>
      </w:r>
      <w:r w:rsidRPr="00811579">
        <w:rPr>
          <w:rFonts w:ascii="Arial" w:eastAsia="宋体" w:hAnsi="Arial" w:cs="Arial"/>
          <w:bCs/>
          <w:lang w:eastAsia="zh-CN"/>
        </w:rPr>
        <w:t>中，</w:t>
      </w:r>
      <w:r w:rsidRPr="00811579">
        <w:rPr>
          <w:rFonts w:ascii="Arial" w:eastAsia="宋体" w:hAnsi="Arial" w:cs="Arial"/>
          <w:bCs/>
          <w:lang w:eastAsia="zh-CN"/>
        </w:rPr>
        <w:t>37</w:t>
      </w:r>
      <w:r w:rsidR="00BF44BF" w:rsidRPr="00811579">
        <w:rPr>
          <w:rFonts w:ascii="Arial" w:hAnsi="Arial" w:cs="Arial"/>
        </w:rPr>
        <w:t xml:space="preserve"> </w:t>
      </w:r>
      <w:r w:rsidR="00BF44BF" w:rsidRPr="00811579">
        <w:rPr>
          <w:rFonts w:ascii="Arial" w:eastAsia="微软雅黑" w:hAnsi="Arial" w:cs="Arial"/>
        </w:rPr>
        <w:t>°C</w:t>
      </w:r>
      <w:r w:rsidRPr="00811579">
        <w:rPr>
          <w:rFonts w:ascii="Arial" w:eastAsia="宋体" w:hAnsi="Arial" w:cs="Arial"/>
          <w:bCs/>
          <w:lang w:eastAsia="zh-CN"/>
        </w:rPr>
        <w:t>下静置培养</w:t>
      </w:r>
      <w:r w:rsidRPr="00811579">
        <w:rPr>
          <w:rFonts w:ascii="Arial" w:eastAsia="宋体" w:hAnsi="Arial" w:cs="Arial"/>
          <w:bCs/>
          <w:lang w:eastAsia="zh-CN"/>
        </w:rPr>
        <w:t>24 h</w:t>
      </w:r>
      <w:r w:rsidRPr="00811579">
        <w:rPr>
          <w:rFonts w:ascii="Arial" w:eastAsia="宋体" w:hAnsi="Arial" w:cs="Arial"/>
          <w:bCs/>
          <w:lang w:eastAsia="zh-CN"/>
        </w:rPr>
        <w:t>，活化菌株。将过夜培养的口腔链球菌采用三区划线的方式转接于</w:t>
      </w:r>
      <w:r w:rsidRPr="00811579">
        <w:rPr>
          <w:rFonts w:ascii="Arial" w:eastAsia="宋体" w:hAnsi="Arial" w:cs="Arial"/>
          <w:bCs/>
          <w:lang w:eastAsia="zh-CN"/>
        </w:rPr>
        <w:t>BHI</w:t>
      </w:r>
      <w:r w:rsidRPr="00811579">
        <w:rPr>
          <w:rFonts w:ascii="Arial" w:eastAsia="宋体" w:hAnsi="Arial" w:cs="Arial"/>
          <w:bCs/>
          <w:lang w:eastAsia="zh-CN"/>
        </w:rPr>
        <w:t>琼脂培养基上，</w:t>
      </w:r>
      <w:r w:rsidRPr="00811579">
        <w:rPr>
          <w:rFonts w:ascii="Arial" w:eastAsia="宋体" w:hAnsi="Arial" w:cs="Arial"/>
          <w:bCs/>
          <w:lang w:eastAsia="zh-CN"/>
        </w:rPr>
        <w:t>37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BF44BF" w:rsidRPr="00811579">
        <w:rPr>
          <w:rFonts w:ascii="Arial" w:eastAsia="微软雅黑" w:hAnsi="Arial" w:cs="Arial"/>
        </w:rPr>
        <w:t>°C</w:t>
      </w:r>
      <w:r w:rsidRPr="00811579">
        <w:rPr>
          <w:rFonts w:ascii="Arial" w:eastAsia="宋体" w:hAnsi="Arial" w:cs="Arial"/>
          <w:bCs/>
          <w:lang w:eastAsia="zh-CN"/>
        </w:rPr>
        <w:t>培养</w:t>
      </w:r>
      <w:r w:rsidRPr="00811579">
        <w:rPr>
          <w:rFonts w:ascii="Arial" w:eastAsia="宋体" w:hAnsi="Arial" w:cs="Arial"/>
          <w:bCs/>
          <w:lang w:eastAsia="zh-CN"/>
        </w:rPr>
        <w:t>48 h</w:t>
      </w:r>
      <w:r w:rsidRPr="00811579">
        <w:rPr>
          <w:rFonts w:ascii="Arial" w:eastAsia="宋体" w:hAnsi="Arial" w:cs="Arial"/>
          <w:bCs/>
          <w:lang w:eastAsia="zh-CN"/>
        </w:rPr>
        <w:t>，以此连续活化</w:t>
      </w:r>
      <w:r w:rsidRPr="00811579">
        <w:rPr>
          <w:rFonts w:ascii="Arial" w:eastAsia="宋体" w:hAnsi="Arial" w:cs="Arial"/>
          <w:bCs/>
          <w:lang w:eastAsia="zh-CN"/>
        </w:rPr>
        <w:t>3</w:t>
      </w:r>
      <w:r w:rsidRPr="00811579">
        <w:rPr>
          <w:rFonts w:ascii="Arial" w:eastAsia="宋体" w:hAnsi="Arial" w:cs="Arial"/>
          <w:bCs/>
          <w:lang w:eastAsia="zh-CN"/>
        </w:rPr>
        <w:t>次。</w:t>
      </w:r>
    </w:p>
    <w:p w14:paraId="41B4B8C8" w14:textId="2B169C0E" w:rsidR="00BF44BF" w:rsidRPr="00811579" w:rsidRDefault="00132650" w:rsidP="00BF44BF">
      <w:pPr>
        <w:pStyle w:val="aff4"/>
        <w:numPr>
          <w:ilvl w:val="1"/>
          <w:numId w:val="7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菌株扩大培养：从培养皿上挑取单菌落，接种到</w:t>
      </w:r>
      <w:r w:rsidRPr="00811579">
        <w:rPr>
          <w:rFonts w:ascii="Arial" w:eastAsia="宋体" w:hAnsi="Arial" w:cs="Arial"/>
          <w:bCs/>
          <w:lang w:eastAsia="zh-CN"/>
        </w:rPr>
        <w:t>1 ml</w:t>
      </w:r>
      <w:r w:rsidRPr="00811579">
        <w:rPr>
          <w:rFonts w:ascii="Arial" w:eastAsia="宋体" w:hAnsi="Arial" w:cs="Arial"/>
          <w:bCs/>
          <w:lang w:eastAsia="zh-CN"/>
        </w:rPr>
        <w:t>的</w:t>
      </w:r>
      <w:r w:rsidRPr="00811579">
        <w:rPr>
          <w:rFonts w:ascii="Arial" w:eastAsia="宋体" w:hAnsi="Arial" w:cs="Arial"/>
          <w:bCs/>
          <w:lang w:eastAsia="zh-CN"/>
        </w:rPr>
        <w:t>BHI</w:t>
      </w:r>
      <w:r w:rsidRPr="00811579">
        <w:rPr>
          <w:rFonts w:ascii="Arial" w:eastAsia="宋体" w:hAnsi="Arial" w:cs="Arial"/>
          <w:bCs/>
          <w:lang w:eastAsia="zh-CN"/>
        </w:rPr>
        <w:t>肉汤培养基中，放置到</w:t>
      </w:r>
      <w:r w:rsidRPr="00811579">
        <w:rPr>
          <w:rFonts w:ascii="Arial" w:eastAsia="宋体" w:hAnsi="Arial" w:cs="Arial"/>
          <w:bCs/>
          <w:lang w:eastAsia="zh-CN"/>
        </w:rPr>
        <w:t>5%</w:t>
      </w:r>
      <w:r w:rsidRPr="00811579">
        <w:rPr>
          <w:rFonts w:ascii="Arial" w:eastAsia="宋体" w:hAnsi="Arial" w:cs="Arial"/>
          <w:bCs/>
          <w:lang w:eastAsia="zh-CN"/>
        </w:rPr>
        <w:t>二氧化碳</w:t>
      </w:r>
      <w:proofErr w:type="gramStart"/>
      <w:r w:rsidRPr="00811579">
        <w:rPr>
          <w:rFonts w:ascii="Arial" w:eastAsia="宋体" w:hAnsi="Arial" w:cs="Arial"/>
          <w:bCs/>
          <w:lang w:eastAsia="zh-CN"/>
        </w:rPr>
        <w:t>孵</w:t>
      </w:r>
      <w:proofErr w:type="gramEnd"/>
      <w:r w:rsidRPr="00811579">
        <w:rPr>
          <w:rFonts w:ascii="Arial" w:eastAsia="宋体" w:hAnsi="Arial" w:cs="Arial"/>
          <w:bCs/>
          <w:lang w:eastAsia="zh-CN"/>
        </w:rPr>
        <w:t>箱中</w:t>
      </w:r>
      <w:r w:rsidRPr="00811579">
        <w:rPr>
          <w:rFonts w:ascii="Arial" w:eastAsia="宋体" w:hAnsi="Arial" w:cs="Arial"/>
          <w:bCs/>
          <w:lang w:eastAsia="zh-CN"/>
        </w:rPr>
        <w:t xml:space="preserve"> (</w:t>
      </w:r>
      <w:r w:rsidRPr="00811579">
        <w:rPr>
          <w:rFonts w:ascii="Arial" w:eastAsia="宋体" w:hAnsi="Arial" w:cs="Arial"/>
          <w:bCs/>
          <w:lang w:eastAsia="zh-CN"/>
        </w:rPr>
        <w:t>或厌氧培养罐中</w:t>
      </w:r>
      <w:r w:rsidRPr="00811579">
        <w:rPr>
          <w:rFonts w:ascii="Arial" w:eastAsia="宋体" w:hAnsi="Arial" w:cs="Arial"/>
          <w:bCs/>
          <w:lang w:eastAsia="zh-CN"/>
        </w:rPr>
        <w:t xml:space="preserve">) </w:t>
      </w:r>
      <w:r w:rsidR="003E658D" w:rsidRPr="00811579">
        <w:rPr>
          <w:rFonts w:ascii="Arial" w:eastAsia="宋体" w:hAnsi="Arial" w:cs="Arial" w:hint="eastAsia"/>
          <w:bCs/>
          <w:lang w:eastAsia="zh-CN"/>
        </w:rPr>
        <w:t>,</w:t>
      </w:r>
      <w:r w:rsidR="003E658D" w:rsidRPr="00811579">
        <w:rPr>
          <w:rFonts w:ascii="Arial" w:eastAsia="宋体" w:hAnsi="Arial" w:cs="Arial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37</w:t>
      </w:r>
      <w:r w:rsidR="00BF44BF" w:rsidRPr="00811579">
        <w:rPr>
          <w:rFonts w:ascii="Arial" w:hAnsi="Arial" w:cs="Arial"/>
        </w:rPr>
        <w:t xml:space="preserve"> </w:t>
      </w:r>
      <w:r w:rsidR="00BF44BF" w:rsidRPr="00811579">
        <w:rPr>
          <w:rFonts w:ascii="Arial" w:eastAsia="微软雅黑" w:hAnsi="Arial" w:cs="Arial"/>
        </w:rPr>
        <w:t>°C</w:t>
      </w:r>
      <w:r w:rsidRPr="00811579">
        <w:rPr>
          <w:rFonts w:ascii="Arial" w:eastAsia="宋体" w:hAnsi="Arial" w:cs="Arial"/>
          <w:bCs/>
          <w:lang w:eastAsia="zh-CN"/>
        </w:rPr>
        <w:t>下静置培养</w:t>
      </w:r>
      <w:r w:rsidRPr="00811579">
        <w:rPr>
          <w:rFonts w:ascii="Arial" w:eastAsia="宋体" w:hAnsi="Arial" w:cs="Arial"/>
          <w:bCs/>
          <w:lang w:eastAsia="zh-CN"/>
        </w:rPr>
        <w:t>12 h</w:t>
      </w:r>
      <w:r w:rsidRPr="00811579">
        <w:rPr>
          <w:rFonts w:ascii="Arial" w:eastAsia="宋体" w:hAnsi="Arial" w:cs="Arial"/>
          <w:bCs/>
          <w:lang w:eastAsia="zh-CN"/>
        </w:rPr>
        <w:t>。</w:t>
      </w:r>
    </w:p>
    <w:p w14:paraId="22202060" w14:textId="1CF37FA9" w:rsidR="00A536DB" w:rsidRPr="00811579" w:rsidRDefault="00132650" w:rsidP="00BF44BF">
      <w:pPr>
        <w:pStyle w:val="aff4"/>
        <w:numPr>
          <w:ilvl w:val="1"/>
          <w:numId w:val="7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菌种的保存：常采用冷冻保存法或液氮保存法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(</w:t>
      </w:r>
      <w:r w:rsidRPr="00811579">
        <w:rPr>
          <w:rFonts w:ascii="Arial" w:eastAsia="宋体" w:hAnsi="Arial" w:cs="Arial"/>
          <w:lang w:eastAsia="zh-CN"/>
        </w:rPr>
        <w:t>周学东</w:t>
      </w:r>
      <w:r w:rsidRPr="00811579">
        <w:rPr>
          <w:rFonts w:ascii="Arial" w:eastAsia="宋体" w:hAnsi="Arial" w:cs="Arial" w:hint="eastAsia"/>
          <w:lang w:eastAsia="zh-CN"/>
        </w:rPr>
        <w:t>等，</w:t>
      </w:r>
      <w:r w:rsidRPr="00811579">
        <w:rPr>
          <w:rFonts w:ascii="Arial" w:eastAsia="宋体" w:hAnsi="Arial" w:cs="Arial"/>
          <w:lang w:eastAsia="zh-CN"/>
        </w:rPr>
        <w:t>2009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) </w:t>
      </w:r>
      <w:r w:rsidRPr="00811579">
        <w:rPr>
          <w:rFonts w:ascii="Arial" w:eastAsia="宋体" w:hAnsi="Arial" w:cs="Arial"/>
          <w:bCs/>
          <w:lang w:eastAsia="zh-CN"/>
        </w:rPr>
        <w:t>。</w:t>
      </w:r>
    </w:p>
    <w:p w14:paraId="4586B766" w14:textId="736E09CD" w:rsidR="00A536DB" w:rsidRPr="00811579" w:rsidRDefault="00132650" w:rsidP="00BF44BF">
      <w:pPr>
        <w:pStyle w:val="aff4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lang w:eastAsia="zh-CN"/>
        </w:rPr>
      </w:pPr>
      <w:r w:rsidRPr="00811579">
        <w:rPr>
          <w:rFonts w:ascii="Arial" w:eastAsia="宋体" w:hAnsi="Arial" w:cs="Arial"/>
          <w:lang w:eastAsia="zh-CN"/>
        </w:rPr>
        <w:t>口腔乳酸杆菌</w:t>
      </w:r>
      <w:r w:rsidR="005D3285" w:rsidRPr="00811579">
        <w:rPr>
          <w:rFonts w:ascii="Arial" w:eastAsia="宋体" w:hAnsi="Arial" w:cs="Arial" w:hint="eastAsia"/>
          <w:lang w:eastAsia="zh-CN"/>
        </w:rPr>
        <w:t>（</w:t>
      </w:r>
      <w:r w:rsidR="000517B2" w:rsidRPr="00811579">
        <w:rPr>
          <w:rFonts w:ascii="Arial" w:eastAsia="宋体" w:hAnsi="Arial" w:cs="Arial"/>
          <w:i/>
          <w:lang w:eastAsia="zh-CN"/>
        </w:rPr>
        <w:t>Lactobacillu</w:t>
      </w:r>
      <w:r w:rsidR="005D3285" w:rsidRPr="00811579">
        <w:rPr>
          <w:rFonts w:ascii="Arial" w:eastAsia="宋体" w:hAnsi="Arial" w:cs="Arial"/>
          <w:i/>
          <w:lang w:eastAsia="zh-CN"/>
        </w:rPr>
        <w:t>s</w:t>
      </w:r>
      <w:r w:rsidR="005D3285" w:rsidRPr="00811579">
        <w:rPr>
          <w:rFonts w:ascii="Arial" w:eastAsia="宋体" w:hAnsi="Arial" w:cs="Arial" w:hint="eastAsia"/>
          <w:lang w:eastAsia="zh-CN"/>
        </w:rPr>
        <w:t>）</w:t>
      </w:r>
      <w:r w:rsidR="000517B2" w:rsidRPr="00811579">
        <w:rPr>
          <w:rFonts w:ascii="Arial" w:hAnsi="Arial" w:cs="Arial" w:hint="eastAsia"/>
          <w:lang w:eastAsia="zh-CN"/>
        </w:rPr>
        <w:t>，包括</w:t>
      </w:r>
      <w:proofErr w:type="gramStart"/>
      <w:r w:rsidRPr="00811579">
        <w:rPr>
          <w:rFonts w:ascii="Arial" w:eastAsia="宋体" w:hAnsi="Arial" w:cs="Arial"/>
          <w:lang w:eastAsia="zh-CN"/>
        </w:rPr>
        <w:t>嗜</w:t>
      </w:r>
      <w:proofErr w:type="gramEnd"/>
      <w:r w:rsidRPr="00811579">
        <w:rPr>
          <w:rFonts w:ascii="Arial" w:eastAsia="宋体" w:hAnsi="Arial" w:cs="Arial"/>
          <w:lang w:eastAsia="zh-CN"/>
        </w:rPr>
        <w:t>酸乳杆菌</w:t>
      </w:r>
      <w:r w:rsidR="005D3285" w:rsidRPr="00811579">
        <w:rPr>
          <w:rFonts w:ascii="Arial" w:eastAsia="宋体" w:hAnsi="Arial" w:cs="Arial" w:hint="eastAsia"/>
          <w:lang w:eastAsia="zh-CN"/>
        </w:rPr>
        <w:t>（</w:t>
      </w:r>
      <w:r w:rsidR="000517B2" w:rsidRPr="00811579">
        <w:rPr>
          <w:rFonts w:ascii="Arial" w:eastAsia="宋体" w:hAnsi="Arial" w:cs="Arial"/>
          <w:i/>
          <w:lang w:eastAsia="zh-CN"/>
        </w:rPr>
        <w:t>Lactobacillus acidophilus</w:t>
      </w:r>
      <w:r w:rsidR="005D3285" w:rsidRPr="00811579">
        <w:rPr>
          <w:rFonts w:ascii="Arial" w:eastAsia="宋体" w:hAnsi="Arial" w:cs="Arial" w:hint="eastAsia"/>
          <w:lang w:eastAsia="zh-CN"/>
        </w:rPr>
        <w:t>）</w:t>
      </w:r>
      <w:r w:rsidRPr="00811579">
        <w:rPr>
          <w:rFonts w:ascii="Arial" w:eastAsia="宋体" w:hAnsi="Arial" w:cs="Arial"/>
          <w:lang w:eastAsia="zh-CN"/>
        </w:rPr>
        <w:t>、干酪乳杆菌</w:t>
      </w:r>
      <w:r w:rsidR="005D3285" w:rsidRPr="00811579">
        <w:rPr>
          <w:rFonts w:ascii="Arial" w:eastAsia="宋体" w:hAnsi="Arial" w:cs="Arial" w:hint="eastAsia"/>
          <w:lang w:eastAsia="zh-CN"/>
        </w:rPr>
        <w:t>（</w:t>
      </w:r>
      <w:r w:rsidR="000517B2" w:rsidRPr="00811579">
        <w:rPr>
          <w:rFonts w:ascii="Arial" w:eastAsia="宋体" w:hAnsi="Arial" w:cs="Arial"/>
          <w:i/>
          <w:lang w:eastAsia="zh-CN"/>
        </w:rPr>
        <w:t xml:space="preserve">Lactobacillus </w:t>
      </w:r>
      <w:proofErr w:type="spellStart"/>
      <w:r w:rsidR="000517B2" w:rsidRPr="00811579">
        <w:rPr>
          <w:rFonts w:ascii="Arial" w:eastAsia="宋体" w:hAnsi="Arial" w:cs="Arial"/>
          <w:i/>
          <w:lang w:eastAsia="zh-CN"/>
        </w:rPr>
        <w:t>casei</w:t>
      </w:r>
      <w:proofErr w:type="spellEnd"/>
      <w:r w:rsidR="005D3285" w:rsidRPr="00811579">
        <w:rPr>
          <w:rFonts w:ascii="Arial" w:eastAsia="宋体" w:hAnsi="Arial" w:cs="Arial" w:hint="eastAsia"/>
          <w:lang w:eastAsia="zh-CN"/>
        </w:rPr>
        <w:t>）</w:t>
      </w:r>
      <w:r w:rsidRPr="00811579">
        <w:rPr>
          <w:rFonts w:ascii="Arial" w:eastAsia="宋体" w:hAnsi="Arial" w:cs="Arial"/>
          <w:lang w:eastAsia="zh-CN"/>
        </w:rPr>
        <w:t>等的培养</w:t>
      </w:r>
      <w:r w:rsidR="00137BB8" w:rsidRPr="00811579">
        <w:rPr>
          <w:rFonts w:ascii="Arial" w:eastAsia="宋体" w:hAnsi="Arial" w:cs="Arial" w:hint="eastAsia"/>
          <w:lang w:eastAsia="zh-CN"/>
        </w:rPr>
        <w:t>。</w:t>
      </w:r>
    </w:p>
    <w:p w14:paraId="39D3DA77" w14:textId="62D57D8C" w:rsidR="00137BB8" w:rsidRPr="00811579" w:rsidRDefault="00137BB8" w:rsidP="00137BB8">
      <w:pPr>
        <w:pStyle w:val="aff4"/>
        <w:tabs>
          <w:tab w:val="left" w:pos="420"/>
        </w:tabs>
        <w:adjustRightInd w:val="0"/>
        <w:snapToGrid w:val="0"/>
        <w:spacing w:line="360" w:lineRule="auto"/>
        <w:ind w:left="480" w:firstLineChars="0" w:firstLine="0"/>
        <w:jc w:val="both"/>
        <w:rPr>
          <w:rFonts w:ascii="Arial" w:eastAsia="宋体" w:hAnsi="Arial" w:cs="Arial"/>
          <w:lang w:eastAsia="zh-CN"/>
        </w:rPr>
      </w:pPr>
      <w:r w:rsidRPr="00811579">
        <w:rPr>
          <w:rFonts w:ascii="Arial" w:eastAsia="宋体" w:hAnsi="Arial" w:cs="Arial" w:hint="eastAsia"/>
          <w:bCs/>
          <w:lang w:eastAsia="zh-CN"/>
        </w:rPr>
        <w:lastRenderedPageBreak/>
        <w:t>该方法已被广泛应用于多个研究</w:t>
      </w:r>
      <w:r w:rsidR="008B1D1B" w:rsidRPr="00811579">
        <w:rPr>
          <w:rFonts w:ascii="Arial" w:eastAsia="宋体" w:hAnsi="Arial" w:cs="Arial"/>
          <w:bCs/>
          <w:lang w:eastAsia="zh-CN"/>
        </w:rPr>
        <w:t xml:space="preserve">(Wright and </w:t>
      </w:r>
      <w:proofErr w:type="spellStart"/>
      <w:r w:rsidR="008B1D1B" w:rsidRPr="00811579">
        <w:rPr>
          <w:rFonts w:ascii="Arial" w:eastAsia="宋体" w:hAnsi="Arial" w:cs="Arial"/>
          <w:bCs/>
          <w:lang w:eastAsia="zh-CN"/>
        </w:rPr>
        <w:t>Klaenhammer</w:t>
      </w:r>
      <w:proofErr w:type="spellEnd"/>
      <w:r w:rsidR="008B1D1B" w:rsidRPr="00811579">
        <w:rPr>
          <w:rFonts w:ascii="Arial" w:eastAsia="宋体" w:hAnsi="Arial" w:cs="Arial"/>
          <w:bCs/>
          <w:lang w:eastAsia="zh-CN"/>
        </w:rPr>
        <w:t>, 1981)</w:t>
      </w:r>
      <w:r w:rsidRPr="00811579">
        <w:rPr>
          <w:rFonts w:ascii="Arial" w:eastAsia="宋体" w:hAnsi="Arial" w:cs="Arial" w:hint="eastAsia"/>
          <w:bCs/>
          <w:lang w:eastAsia="zh-CN"/>
        </w:rPr>
        <w:t>，也在我们实验室得到了验证</w:t>
      </w:r>
      <w:r w:rsidRPr="00811579">
        <w:rPr>
          <w:rFonts w:ascii="Arial" w:eastAsia="宋体" w:hAnsi="Arial" w:cs="Arial" w:hint="eastAsia"/>
          <w:bCs/>
          <w:lang w:eastAsia="zh-CN"/>
        </w:rPr>
        <w:t>(</w:t>
      </w:r>
      <w:r w:rsidRPr="00811579">
        <w:rPr>
          <w:rFonts w:ascii="Arial" w:eastAsia="宋体" w:hAnsi="Arial" w:cs="Arial"/>
          <w:bCs/>
          <w:lang w:eastAsia="zh-CN"/>
        </w:rPr>
        <w:t xml:space="preserve">Zhang </w:t>
      </w:r>
      <w:r w:rsidRPr="00811579">
        <w:rPr>
          <w:rFonts w:ascii="Arial" w:eastAsia="宋体" w:hAnsi="Arial" w:cs="Arial"/>
          <w:bCs/>
          <w:i/>
          <w:lang w:eastAsia="zh-CN"/>
        </w:rPr>
        <w:t>et al</w:t>
      </w:r>
      <w:r w:rsidRPr="00811579">
        <w:rPr>
          <w:rFonts w:ascii="Arial" w:eastAsia="宋体" w:hAnsi="Arial" w:cs="Arial"/>
          <w:bCs/>
          <w:lang w:eastAsia="zh-CN"/>
        </w:rPr>
        <w:t>., 2014)</w:t>
      </w:r>
      <w:r w:rsidRPr="00811579">
        <w:rPr>
          <w:rFonts w:ascii="Arial" w:eastAsia="宋体" w:hAnsi="Arial" w:cs="Arial" w:hint="eastAsia"/>
          <w:bCs/>
          <w:lang w:eastAsia="zh-CN"/>
        </w:rPr>
        <w:t>。</w:t>
      </w:r>
    </w:p>
    <w:p w14:paraId="5C36AA8E" w14:textId="42BEA839" w:rsidR="00A536DB" w:rsidRPr="00811579" w:rsidRDefault="00132650" w:rsidP="004438B3">
      <w:pPr>
        <w:pStyle w:val="aff4"/>
        <w:numPr>
          <w:ilvl w:val="1"/>
          <w:numId w:val="9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培养基的选择：通常选用</w:t>
      </w:r>
      <w:r w:rsidRPr="00811579">
        <w:rPr>
          <w:rFonts w:ascii="Arial" w:eastAsia="宋体" w:hAnsi="Arial" w:cs="Arial"/>
          <w:bCs/>
          <w:lang w:eastAsia="zh-CN"/>
        </w:rPr>
        <w:t xml:space="preserve">De Man, </w:t>
      </w:r>
      <w:proofErr w:type="spellStart"/>
      <w:r w:rsidRPr="00811579">
        <w:rPr>
          <w:rFonts w:ascii="Arial" w:eastAsia="宋体" w:hAnsi="Arial" w:cs="Arial"/>
          <w:bCs/>
          <w:lang w:eastAsia="zh-CN"/>
        </w:rPr>
        <w:t>Rogosa</w:t>
      </w:r>
      <w:proofErr w:type="spellEnd"/>
      <w:r w:rsidR="00BF44BF" w:rsidRPr="00811579">
        <w:rPr>
          <w:rFonts w:ascii="Arial" w:eastAsia="宋体" w:hAnsi="Arial" w:cs="Arial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 xml:space="preserve">and Sharpe (MRS) </w:t>
      </w:r>
      <w:r w:rsidRPr="00811579">
        <w:rPr>
          <w:rFonts w:ascii="Arial" w:eastAsia="宋体" w:hAnsi="Arial" w:cs="Arial"/>
          <w:bCs/>
          <w:lang w:eastAsia="zh-CN"/>
        </w:rPr>
        <w:t>琼脂培养基及</w:t>
      </w:r>
      <w:r w:rsidRPr="00811579">
        <w:rPr>
          <w:rFonts w:ascii="Arial" w:eastAsia="宋体" w:hAnsi="Arial" w:cs="Arial"/>
          <w:bCs/>
          <w:lang w:eastAsia="zh-CN"/>
        </w:rPr>
        <w:t>MRS</w:t>
      </w:r>
      <w:r w:rsidRPr="00811579">
        <w:rPr>
          <w:rFonts w:ascii="Arial" w:eastAsia="宋体" w:hAnsi="Arial" w:cs="Arial"/>
          <w:bCs/>
          <w:lang w:eastAsia="zh-CN"/>
        </w:rPr>
        <w:t>肉汤培养基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(</w:t>
      </w:r>
      <w:proofErr w:type="spellStart"/>
      <w:r w:rsidRPr="00811579">
        <w:rPr>
          <w:rFonts w:ascii="Arial" w:eastAsia="宋体" w:hAnsi="Arial" w:cs="Arial"/>
          <w:bCs/>
          <w:lang w:eastAsia="zh-CN"/>
        </w:rPr>
        <w:t>Ratchapin</w:t>
      </w:r>
      <w:proofErr w:type="spellEnd"/>
      <w:r w:rsidR="00BF44BF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BF44BF" w:rsidRPr="00811579">
        <w:rPr>
          <w:rFonts w:ascii="Arial" w:eastAsia="宋体" w:hAnsi="Arial" w:cs="Arial"/>
          <w:bCs/>
          <w:i/>
          <w:iCs/>
          <w:lang w:eastAsia="zh-CN"/>
        </w:rPr>
        <w:t>et al.</w:t>
      </w:r>
      <w:r w:rsidR="00BF44BF" w:rsidRPr="00811579">
        <w:rPr>
          <w:rFonts w:ascii="Arial" w:eastAsia="宋体" w:hAnsi="Arial" w:cs="Arial" w:hint="eastAsia"/>
          <w:bCs/>
          <w:lang w:eastAsia="zh-CN"/>
        </w:rPr>
        <w:t>,</w:t>
      </w:r>
      <w:r w:rsidR="00BF44BF" w:rsidRPr="00811579">
        <w:rPr>
          <w:rFonts w:ascii="Arial" w:eastAsia="宋体" w:hAnsi="Arial" w:cs="Arial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2016</w:t>
      </w:r>
      <w:r w:rsidR="00BF44BF" w:rsidRPr="00811579">
        <w:rPr>
          <w:rFonts w:ascii="Arial" w:eastAsia="宋体" w:hAnsi="Arial" w:cs="Arial" w:hint="eastAsia"/>
          <w:bCs/>
          <w:lang w:eastAsia="zh-CN"/>
        </w:rPr>
        <w:t>;</w:t>
      </w:r>
      <w:r w:rsidR="00BF44BF" w:rsidRPr="00811579">
        <w:rPr>
          <w:rFonts w:ascii="Arial" w:eastAsia="宋体" w:hAnsi="Arial" w:cs="Arial"/>
          <w:bCs/>
          <w:lang w:eastAsia="zh-CN"/>
        </w:rPr>
        <w:t xml:space="preserve"> </w:t>
      </w:r>
      <w:proofErr w:type="spellStart"/>
      <w:r w:rsidRPr="00811579">
        <w:rPr>
          <w:rFonts w:ascii="Arial" w:eastAsia="宋体" w:hAnsi="Arial" w:cs="Arial"/>
          <w:bCs/>
          <w:lang w:eastAsia="zh-CN"/>
        </w:rPr>
        <w:t>Zinatizadeh</w:t>
      </w:r>
      <w:proofErr w:type="spellEnd"/>
      <w:r w:rsidRPr="00811579">
        <w:rPr>
          <w:rFonts w:ascii="Arial" w:eastAsia="宋体" w:hAnsi="Arial" w:cs="Arial"/>
          <w:bCs/>
          <w:lang w:eastAsia="zh-CN"/>
        </w:rPr>
        <w:t xml:space="preserve"> </w:t>
      </w:r>
      <w:r w:rsidR="00BF44BF" w:rsidRPr="00811579">
        <w:rPr>
          <w:rFonts w:ascii="Arial" w:eastAsia="宋体" w:hAnsi="Arial" w:cs="Arial"/>
          <w:bCs/>
          <w:i/>
          <w:iCs/>
          <w:lang w:eastAsia="zh-CN"/>
        </w:rPr>
        <w:t>et al.</w:t>
      </w:r>
      <w:r w:rsidR="00BF44BF" w:rsidRPr="00811579">
        <w:rPr>
          <w:rFonts w:ascii="Arial" w:eastAsia="宋体" w:hAnsi="Arial" w:cs="Arial" w:hint="eastAsia"/>
          <w:bCs/>
          <w:lang w:eastAsia="zh-CN"/>
        </w:rPr>
        <w:t>,</w:t>
      </w:r>
      <w:r w:rsidR="00BF44BF" w:rsidRPr="00811579">
        <w:rPr>
          <w:rFonts w:ascii="Arial" w:eastAsia="宋体" w:hAnsi="Arial" w:cs="Arial"/>
          <w:bCs/>
          <w:lang w:eastAsia="zh-CN"/>
        </w:rPr>
        <w:t xml:space="preserve"> </w:t>
      </w:r>
      <w:r w:rsidRPr="00811579">
        <w:rPr>
          <w:rFonts w:ascii="Arial" w:eastAsia="宋体" w:hAnsi="Arial" w:cs="Arial" w:hint="eastAsia"/>
          <w:bCs/>
          <w:lang w:eastAsia="zh-CN"/>
        </w:rPr>
        <w:t>2018</w:t>
      </w:r>
      <w:r w:rsidR="00BF44BF" w:rsidRPr="00811579">
        <w:rPr>
          <w:rFonts w:ascii="Arial" w:eastAsia="宋体" w:hAnsi="Arial" w:cs="Arial"/>
          <w:bCs/>
          <w:lang w:eastAsia="zh-CN"/>
        </w:rPr>
        <w:t>; Lin</w:t>
      </w:r>
      <w:r w:rsidR="00BF44BF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BF44BF" w:rsidRPr="00811579">
        <w:rPr>
          <w:rFonts w:ascii="Arial" w:eastAsia="宋体" w:hAnsi="Arial" w:cs="Arial"/>
          <w:bCs/>
          <w:i/>
          <w:iCs/>
          <w:lang w:eastAsia="zh-CN"/>
        </w:rPr>
        <w:t>et al.</w:t>
      </w:r>
      <w:r w:rsidR="00BF44BF" w:rsidRPr="00811579">
        <w:rPr>
          <w:rFonts w:ascii="Arial" w:eastAsia="宋体" w:hAnsi="Arial" w:cs="Arial" w:hint="eastAsia"/>
          <w:bCs/>
          <w:lang w:eastAsia="zh-CN"/>
        </w:rPr>
        <w:t>,</w:t>
      </w:r>
      <w:r w:rsidR="00BF44BF" w:rsidRPr="00811579">
        <w:rPr>
          <w:rFonts w:ascii="Arial" w:eastAsia="宋体" w:hAnsi="Arial" w:cs="Arial"/>
          <w:bCs/>
          <w:lang w:eastAsia="zh-CN"/>
        </w:rPr>
        <w:t xml:space="preserve"> 2020</w:t>
      </w:r>
      <w:r w:rsidRPr="00811579">
        <w:rPr>
          <w:rFonts w:ascii="Arial" w:eastAsia="宋体" w:hAnsi="Arial" w:cs="Arial"/>
          <w:bCs/>
          <w:lang w:eastAsia="zh-CN"/>
        </w:rPr>
        <w:t>)</w:t>
      </w:r>
      <w:r w:rsidR="00BF44BF" w:rsidRPr="00811579">
        <w:rPr>
          <w:rFonts w:ascii="Arial" w:eastAsia="宋体" w:hAnsi="Arial" w:cs="Arial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。</w:t>
      </w:r>
    </w:p>
    <w:p w14:paraId="3839F602" w14:textId="26DADB9C" w:rsidR="00A536DB" w:rsidRPr="00811579" w:rsidRDefault="00132650" w:rsidP="004438B3">
      <w:pPr>
        <w:pStyle w:val="aff4"/>
        <w:numPr>
          <w:ilvl w:val="1"/>
          <w:numId w:val="9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菌株的活化与复壮：取</w:t>
      </w:r>
      <w:r w:rsidRPr="00811579">
        <w:rPr>
          <w:rFonts w:ascii="Arial" w:eastAsia="宋体" w:hAnsi="Arial" w:cs="Arial"/>
          <w:bCs/>
          <w:lang w:eastAsia="zh-CN"/>
        </w:rPr>
        <w:t xml:space="preserve">20 </w:t>
      </w:r>
      <w:proofErr w:type="spellStart"/>
      <w:r w:rsidRPr="00811579">
        <w:rPr>
          <w:rFonts w:ascii="Arial" w:eastAsia="宋体" w:hAnsi="Arial" w:cs="Arial"/>
          <w:bCs/>
          <w:lang w:eastAsia="zh-CN"/>
        </w:rPr>
        <w:t>μl</w:t>
      </w:r>
      <w:proofErr w:type="spellEnd"/>
      <w:r w:rsidRPr="00811579">
        <w:rPr>
          <w:rFonts w:ascii="Arial" w:eastAsia="宋体" w:hAnsi="Arial" w:cs="Arial"/>
          <w:bCs/>
          <w:lang w:eastAsia="zh-CN"/>
        </w:rPr>
        <w:t>冻存于甘油管中的保种液，接种于</w:t>
      </w:r>
      <w:r w:rsidRPr="00811579">
        <w:rPr>
          <w:rFonts w:ascii="Arial" w:eastAsia="宋体" w:hAnsi="Arial" w:cs="Arial"/>
          <w:bCs/>
          <w:lang w:eastAsia="zh-CN"/>
        </w:rPr>
        <w:t>1 ml</w:t>
      </w:r>
      <w:r w:rsidRPr="00811579">
        <w:rPr>
          <w:rFonts w:ascii="Arial" w:eastAsia="宋体" w:hAnsi="Arial" w:cs="Arial"/>
          <w:bCs/>
          <w:lang w:eastAsia="zh-CN"/>
        </w:rPr>
        <w:t>的</w:t>
      </w:r>
      <w:r w:rsidRPr="00811579">
        <w:rPr>
          <w:rFonts w:ascii="Arial" w:eastAsia="宋体" w:hAnsi="Arial" w:cs="Arial"/>
          <w:bCs/>
          <w:lang w:eastAsia="zh-CN"/>
        </w:rPr>
        <w:t>MRS</w:t>
      </w:r>
      <w:r w:rsidRPr="00811579">
        <w:rPr>
          <w:rFonts w:ascii="Arial" w:eastAsia="宋体" w:hAnsi="Arial" w:cs="Arial"/>
          <w:bCs/>
          <w:lang w:eastAsia="zh-CN"/>
        </w:rPr>
        <w:t>肉汤培养基中，于</w:t>
      </w:r>
      <w:r w:rsidRPr="00811579">
        <w:rPr>
          <w:rFonts w:ascii="Arial" w:eastAsia="宋体" w:hAnsi="Arial" w:cs="Arial"/>
          <w:bCs/>
          <w:lang w:eastAsia="zh-CN"/>
        </w:rPr>
        <w:t>37</w:t>
      </w:r>
      <w:r w:rsidR="00BF44BF" w:rsidRPr="00811579">
        <w:rPr>
          <w:rFonts w:ascii="Arial" w:hAnsi="Arial" w:cs="Arial"/>
        </w:rPr>
        <w:t xml:space="preserve"> </w:t>
      </w:r>
      <w:r w:rsidR="00BF44BF" w:rsidRPr="00811579">
        <w:rPr>
          <w:rFonts w:ascii="Arial" w:eastAsia="微软雅黑" w:hAnsi="Arial" w:cs="Arial"/>
        </w:rPr>
        <w:t>°C</w:t>
      </w:r>
      <w:r w:rsidRPr="00811579">
        <w:rPr>
          <w:rFonts w:ascii="Arial" w:eastAsia="宋体" w:hAnsi="Arial" w:cs="Arial"/>
          <w:bCs/>
          <w:lang w:eastAsia="zh-CN"/>
        </w:rPr>
        <w:t>条件下静置培养</w:t>
      </w:r>
      <w:r w:rsidRPr="00811579">
        <w:rPr>
          <w:rFonts w:ascii="Arial" w:eastAsia="宋体" w:hAnsi="Arial" w:cs="Arial"/>
          <w:bCs/>
          <w:lang w:eastAsia="zh-CN"/>
        </w:rPr>
        <w:t>24 h</w:t>
      </w:r>
      <w:r w:rsidRPr="00811579">
        <w:rPr>
          <w:rFonts w:ascii="Arial" w:eastAsia="宋体" w:hAnsi="Arial" w:cs="Arial"/>
          <w:bCs/>
          <w:lang w:eastAsia="zh-CN"/>
        </w:rPr>
        <w:t>，活化菌株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 xml:space="preserve">(Chen </w:t>
      </w:r>
      <w:r w:rsidR="00BF44BF" w:rsidRPr="00811579">
        <w:rPr>
          <w:rFonts w:ascii="Arial" w:eastAsia="宋体" w:hAnsi="Arial" w:cs="Arial"/>
          <w:bCs/>
          <w:i/>
          <w:iCs/>
          <w:lang w:eastAsia="zh-CN"/>
        </w:rPr>
        <w:t>et al.</w:t>
      </w:r>
      <w:r w:rsidR="00BF44BF" w:rsidRPr="00811579">
        <w:rPr>
          <w:rFonts w:ascii="Arial" w:eastAsia="宋体" w:hAnsi="Arial" w:cs="Arial" w:hint="eastAsia"/>
          <w:bCs/>
          <w:lang w:eastAsia="zh-CN"/>
        </w:rPr>
        <w:t xml:space="preserve">, </w:t>
      </w:r>
      <w:r w:rsidRPr="00811579">
        <w:rPr>
          <w:rFonts w:ascii="Arial" w:eastAsia="宋体" w:hAnsi="Arial" w:cs="Arial"/>
          <w:bCs/>
          <w:lang w:eastAsia="zh-CN"/>
        </w:rPr>
        <w:t>2017</w:t>
      </w:r>
      <w:r w:rsidR="00BF44BF" w:rsidRPr="00811579">
        <w:rPr>
          <w:rFonts w:ascii="Arial" w:eastAsia="宋体" w:hAnsi="Arial" w:cs="Arial"/>
          <w:bCs/>
          <w:lang w:eastAsia="zh-CN"/>
        </w:rPr>
        <w:t xml:space="preserve">; </w:t>
      </w:r>
      <w:hyperlink r:id="rId10" w:history="1">
        <w:r w:rsidRPr="00811579">
          <w:rPr>
            <w:rFonts w:ascii="Arial" w:eastAsia="宋体" w:hAnsi="Arial" w:cs="Arial"/>
            <w:bCs/>
            <w:lang w:eastAsia="zh-CN"/>
          </w:rPr>
          <w:t>Yue</w:t>
        </w:r>
      </w:hyperlink>
      <w:r w:rsidR="00BF44BF" w:rsidRPr="00811579">
        <w:rPr>
          <w:rFonts w:ascii="Arial" w:eastAsia="宋体" w:hAnsi="Arial" w:cs="Arial"/>
          <w:bCs/>
          <w:i/>
          <w:iCs/>
          <w:lang w:eastAsia="zh-CN"/>
        </w:rPr>
        <w:t xml:space="preserve"> et al.</w:t>
      </w:r>
      <w:r w:rsidR="00BF44BF" w:rsidRPr="00811579">
        <w:rPr>
          <w:rFonts w:ascii="Arial" w:eastAsia="宋体" w:hAnsi="Arial" w:cs="Arial" w:hint="eastAsia"/>
          <w:bCs/>
          <w:lang w:eastAsia="zh-CN"/>
        </w:rPr>
        <w:t xml:space="preserve">, </w:t>
      </w:r>
      <w:r w:rsidRPr="00811579">
        <w:rPr>
          <w:rFonts w:ascii="Arial" w:eastAsia="宋体" w:hAnsi="Arial" w:cs="Arial"/>
          <w:bCs/>
          <w:lang w:eastAsia="zh-CN"/>
        </w:rPr>
        <w:t>2020)</w:t>
      </w:r>
      <w:r w:rsidR="00BF44BF" w:rsidRPr="00811579">
        <w:rPr>
          <w:rFonts w:ascii="Arial" w:eastAsia="宋体" w:hAnsi="Arial" w:cs="Arial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。将过夜培养的乳酸杆菌采用三区划线的方式转接于</w:t>
      </w:r>
      <w:r w:rsidRPr="00811579">
        <w:rPr>
          <w:rFonts w:ascii="Arial" w:eastAsia="宋体" w:hAnsi="Arial" w:cs="Arial"/>
          <w:bCs/>
          <w:lang w:eastAsia="zh-CN"/>
        </w:rPr>
        <w:t>MRS</w:t>
      </w:r>
      <w:r w:rsidRPr="00811579">
        <w:rPr>
          <w:rFonts w:ascii="Arial" w:eastAsia="宋体" w:hAnsi="Arial" w:cs="Arial"/>
          <w:bCs/>
          <w:lang w:eastAsia="zh-CN"/>
        </w:rPr>
        <w:t>琼脂培养基上，</w:t>
      </w:r>
      <w:r w:rsidRPr="00811579">
        <w:rPr>
          <w:rFonts w:ascii="Arial" w:eastAsia="宋体" w:hAnsi="Arial" w:cs="Arial"/>
          <w:bCs/>
          <w:lang w:eastAsia="zh-CN"/>
        </w:rPr>
        <w:t>37</w:t>
      </w:r>
      <w:r w:rsidR="00BF44BF" w:rsidRPr="00811579">
        <w:rPr>
          <w:rFonts w:ascii="Arial" w:hAnsi="Arial" w:cs="Arial"/>
        </w:rPr>
        <w:t xml:space="preserve"> </w:t>
      </w:r>
      <w:r w:rsidR="00BF44BF" w:rsidRPr="00811579">
        <w:rPr>
          <w:rFonts w:ascii="Arial" w:eastAsia="微软雅黑" w:hAnsi="Arial" w:cs="Arial"/>
        </w:rPr>
        <w:t>°C</w:t>
      </w:r>
      <w:r w:rsidRPr="00811579">
        <w:rPr>
          <w:rFonts w:ascii="Arial" w:eastAsia="宋体" w:hAnsi="Arial" w:cs="Arial"/>
          <w:bCs/>
          <w:lang w:eastAsia="zh-CN"/>
        </w:rPr>
        <w:t>培养</w:t>
      </w:r>
      <w:r w:rsidRPr="00811579">
        <w:rPr>
          <w:rFonts w:ascii="Arial" w:eastAsia="宋体" w:hAnsi="Arial" w:cs="Arial"/>
          <w:bCs/>
          <w:lang w:eastAsia="zh-CN"/>
        </w:rPr>
        <w:t>48 h</w:t>
      </w:r>
      <w:r w:rsidRPr="00811579">
        <w:rPr>
          <w:rFonts w:ascii="Arial" w:eastAsia="宋体" w:hAnsi="Arial" w:cs="Arial"/>
          <w:bCs/>
          <w:lang w:eastAsia="zh-CN"/>
        </w:rPr>
        <w:t>，以此连续活化</w:t>
      </w:r>
      <w:r w:rsidRPr="00811579">
        <w:rPr>
          <w:rFonts w:ascii="Arial" w:eastAsia="宋体" w:hAnsi="Arial" w:cs="Arial"/>
          <w:bCs/>
          <w:lang w:eastAsia="zh-CN"/>
        </w:rPr>
        <w:t>3</w:t>
      </w:r>
      <w:r w:rsidRPr="00811579">
        <w:rPr>
          <w:rFonts w:ascii="Arial" w:eastAsia="宋体" w:hAnsi="Arial" w:cs="Arial"/>
          <w:bCs/>
          <w:lang w:eastAsia="zh-CN"/>
        </w:rPr>
        <w:t>次。</w:t>
      </w:r>
    </w:p>
    <w:p w14:paraId="229F7E33" w14:textId="2A1B6FEF" w:rsidR="00A536DB" w:rsidRPr="00811579" w:rsidRDefault="00132650" w:rsidP="004438B3">
      <w:pPr>
        <w:numPr>
          <w:ilvl w:val="1"/>
          <w:numId w:val="9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菌株扩大培养：从培养皿上挑取单菌落，接种到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1 ml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的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MRS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肉汤培养基中，放置到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5%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二氧化碳</w:t>
      </w:r>
      <w:proofErr w:type="gramStart"/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孵</w:t>
      </w:r>
      <w:proofErr w:type="gramEnd"/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箱中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 xml:space="preserve"> (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或厌氧培养罐中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 xml:space="preserve">) </w:t>
      </w:r>
      <w:r w:rsidR="003E658D" w:rsidRPr="00811579">
        <w:rPr>
          <w:rFonts w:ascii="Arial" w:eastAsia="宋体" w:hAnsi="Arial" w:cs="Arial" w:hint="eastAsia"/>
          <w:bCs/>
          <w:sz w:val="24"/>
          <w:szCs w:val="24"/>
          <w:lang w:eastAsia="zh-CN"/>
        </w:rPr>
        <w:t>,</w:t>
      </w:r>
      <w:r w:rsidR="003E658D" w:rsidRPr="00811579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37</w:t>
      </w:r>
      <w:r w:rsidR="00BF44BF" w:rsidRPr="00811579">
        <w:rPr>
          <w:rFonts w:ascii="Arial" w:hAnsi="Arial" w:cs="Arial"/>
          <w:sz w:val="24"/>
          <w:szCs w:val="24"/>
        </w:rPr>
        <w:t xml:space="preserve"> </w:t>
      </w:r>
      <w:r w:rsidR="00BF44BF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下培养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18 h</w:t>
      </w:r>
      <w:r w:rsidRPr="00811579">
        <w:rPr>
          <w:rFonts w:ascii="Arial" w:eastAsia="宋体" w:hAnsi="Arial" w:cs="Arial"/>
          <w:bCs/>
          <w:sz w:val="24"/>
          <w:szCs w:val="24"/>
          <w:lang w:eastAsia="zh-CN"/>
        </w:rPr>
        <w:t>。</w:t>
      </w:r>
    </w:p>
    <w:p w14:paraId="5BB92B57" w14:textId="5BD619B8" w:rsidR="00A536DB" w:rsidRPr="00811579" w:rsidRDefault="00132650" w:rsidP="004438B3">
      <w:pPr>
        <w:pStyle w:val="aff4"/>
        <w:numPr>
          <w:ilvl w:val="1"/>
          <w:numId w:val="9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菌种的保存：常用的有冷冻保存法或冷冻干燥法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(</w:t>
      </w:r>
      <w:r w:rsidRPr="00811579">
        <w:rPr>
          <w:rFonts w:ascii="Arial" w:eastAsia="宋体" w:hAnsi="Arial" w:cs="Arial"/>
          <w:lang w:eastAsia="zh-CN"/>
        </w:rPr>
        <w:t>周学东</w:t>
      </w:r>
      <w:r w:rsidRPr="00811579">
        <w:rPr>
          <w:rFonts w:ascii="Arial" w:eastAsia="宋体" w:hAnsi="Arial" w:cs="Arial" w:hint="eastAsia"/>
          <w:lang w:eastAsia="zh-CN"/>
        </w:rPr>
        <w:t>等，</w:t>
      </w:r>
      <w:r w:rsidRPr="00811579">
        <w:rPr>
          <w:rFonts w:ascii="Arial" w:eastAsia="宋体" w:hAnsi="Arial" w:cs="Arial"/>
          <w:lang w:eastAsia="zh-CN"/>
        </w:rPr>
        <w:t>2009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) </w:t>
      </w:r>
      <w:r w:rsidRPr="00811579">
        <w:rPr>
          <w:rFonts w:ascii="Arial" w:eastAsia="宋体" w:hAnsi="Arial" w:cs="Arial"/>
          <w:bCs/>
          <w:lang w:eastAsia="zh-CN"/>
        </w:rPr>
        <w:t>。</w:t>
      </w:r>
    </w:p>
    <w:p w14:paraId="69C08703" w14:textId="77777777" w:rsidR="00A536DB" w:rsidRPr="00811579" w:rsidRDefault="00132650" w:rsidP="00BF44BF">
      <w:pPr>
        <w:pStyle w:val="aff4"/>
        <w:numPr>
          <w:ilvl w:val="0"/>
          <w:numId w:val="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lang w:eastAsia="zh-CN"/>
        </w:rPr>
      </w:pPr>
      <w:r w:rsidRPr="00811579">
        <w:rPr>
          <w:rFonts w:ascii="Arial" w:eastAsia="宋体" w:hAnsi="Arial" w:cs="Arial"/>
          <w:lang w:eastAsia="zh-CN"/>
        </w:rPr>
        <w:t>常见牙周致病菌的培养</w:t>
      </w:r>
    </w:p>
    <w:p w14:paraId="1A087933" w14:textId="3EB64CF6" w:rsidR="00A536DB" w:rsidRPr="00811579" w:rsidRDefault="00132650" w:rsidP="00BF44BF">
      <w:pPr>
        <w:adjustRightInd w:val="0"/>
        <w:snapToGrid w:val="0"/>
        <w:spacing w:line="360" w:lineRule="auto"/>
        <w:ind w:leftChars="200" w:left="40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sz w:val="24"/>
          <w:szCs w:val="24"/>
          <w:lang w:eastAsia="zh-CN"/>
        </w:rPr>
        <w:t>主要牙周致病菌包括：牙龈卟啉单胞菌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spellStart"/>
      <w:r w:rsidRPr="00811579">
        <w:rPr>
          <w:rFonts w:ascii="Arial" w:hAnsi="Arial" w:cs="Arial"/>
          <w:i/>
          <w:sz w:val="24"/>
          <w:szCs w:val="24"/>
        </w:rPr>
        <w:t>Porphyromonas</w:t>
      </w:r>
      <w:proofErr w:type="spellEnd"/>
      <w:r w:rsidRPr="0081157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11579">
        <w:rPr>
          <w:rFonts w:ascii="Arial" w:hAnsi="Arial" w:cs="Arial"/>
          <w:i/>
          <w:sz w:val="24"/>
          <w:szCs w:val="24"/>
        </w:rPr>
        <w:t>gingivalis</w:t>
      </w:r>
      <w:proofErr w:type="spellEnd"/>
      <w:r w:rsidRPr="00811579">
        <w:rPr>
          <w:rFonts w:ascii="Arial" w:eastAsia="宋体" w:hAnsi="Arial" w:cs="Arial"/>
          <w:sz w:val="24"/>
          <w:szCs w:val="24"/>
          <w:lang w:eastAsia="zh-CN"/>
        </w:rPr>
        <w:t xml:space="preserve">)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、</w:t>
      </w:r>
      <w:bookmarkStart w:id="1" w:name="_Hlk51918749"/>
      <w:proofErr w:type="gramStart"/>
      <w:r w:rsidRPr="00811579">
        <w:rPr>
          <w:rFonts w:ascii="Arial" w:eastAsia="宋体" w:hAnsi="Arial" w:cs="Arial"/>
          <w:sz w:val="24"/>
          <w:szCs w:val="24"/>
          <w:lang w:eastAsia="zh-CN"/>
        </w:rPr>
        <w:t>具核梭</w:t>
      </w:r>
      <w:proofErr w:type="gramEnd"/>
      <w:r w:rsidRPr="00811579">
        <w:rPr>
          <w:rFonts w:ascii="Arial" w:eastAsia="宋体" w:hAnsi="Arial" w:cs="Arial"/>
          <w:sz w:val="24"/>
          <w:szCs w:val="24"/>
          <w:lang w:eastAsia="zh-CN"/>
        </w:rPr>
        <w:t>杆菌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spellStart"/>
      <w:r w:rsidRPr="00811579">
        <w:rPr>
          <w:rFonts w:ascii="Arial" w:hAnsi="Arial" w:cs="Arial"/>
          <w:i/>
          <w:sz w:val="24"/>
          <w:szCs w:val="24"/>
        </w:rPr>
        <w:t>Fusobacteria</w:t>
      </w:r>
      <w:proofErr w:type="spellEnd"/>
      <w:r w:rsidRPr="0081157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11579">
        <w:rPr>
          <w:rFonts w:ascii="Arial" w:hAnsi="Arial" w:cs="Arial"/>
          <w:i/>
          <w:sz w:val="24"/>
          <w:szCs w:val="24"/>
        </w:rPr>
        <w:t>nucleatum</w:t>
      </w:r>
      <w:proofErr w:type="spellEnd"/>
      <w:r w:rsidRPr="00811579">
        <w:rPr>
          <w:rFonts w:ascii="Arial" w:eastAsia="宋体" w:hAnsi="Arial" w:cs="Arial"/>
          <w:sz w:val="24"/>
          <w:szCs w:val="24"/>
          <w:lang w:eastAsia="zh-CN"/>
        </w:rPr>
        <w:t xml:space="preserve">)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、</w:t>
      </w:r>
      <w:proofErr w:type="gramStart"/>
      <w:r w:rsidRPr="00811579">
        <w:rPr>
          <w:rFonts w:ascii="Arial" w:eastAsia="宋体" w:hAnsi="Arial" w:cs="Arial"/>
          <w:sz w:val="24"/>
          <w:szCs w:val="24"/>
          <w:lang w:eastAsia="zh-CN"/>
        </w:rPr>
        <w:t>中间普</w:t>
      </w:r>
      <w:proofErr w:type="gramEnd"/>
      <w:r w:rsidRPr="00811579">
        <w:rPr>
          <w:rFonts w:ascii="Arial" w:eastAsia="宋体" w:hAnsi="Arial" w:cs="Arial"/>
          <w:sz w:val="24"/>
          <w:szCs w:val="24"/>
          <w:lang w:eastAsia="zh-CN"/>
        </w:rPr>
        <w:t>氏菌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spellStart"/>
      <w:r w:rsidRPr="00811579">
        <w:rPr>
          <w:rFonts w:ascii="Arial" w:hAnsi="Arial" w:cs="Arial"/>
          <w:i/>
          <w:sz w:val="24"/>
          <w:szCs w:val="24"/>
        </w:rPr>
        <w:t>Prevotella</w:t>
      </w:r>
      <w:proofErr w:type="spellEnd"/>
      <w:r w:rsidRPr="0081157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11579">
        <w:rPr>
          <w:rFonts w:ascii="Arial" w:hAnsi="Arial" w:cs="Arial"/>
          <w:i/>
          <w:sz w:val="24"/>
          <w:szCs w:val="24"/>
        </w:rPr>
        <w:t>intermedia</w:t>
      </w:r>
      <w:bookmarkEnd w:id="1"/>
      <w:proofErr w:type="spellEnd"/>
      <w:r w:rsidRPr="00811579">
        <w:rPr>
          <w:rFonts w:ascii="Arial" w:eastAsia="宋体" w:hAnsi="Arial" w:cs="Arial"/>
          <w:sz w:val="24"/>
          <w:szCs w:val="24"/>
          <w:lang w:eastAsia="zh-CN"/>
        </w:rPr>
        <w:t xml:space="preserve">)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以及伴放线聚集杆菌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proofErr w:type="spellStart"/>
      <w:r w:rsidR="008D0A26" w:rsidRPr="00811579">
        <w:rPr>
          <w:rFonts w:ascii="Arial" w:hAnsi="Arial" w:cs="Arial"/>
          <w:i/>
          <w:sz w:val="24"/>
          <w:szCs w:val="24"/>
        </w:rPr>
        <w:t>Aggregatibacter</w:t>
      </w:r>
      <w:proofErr w:type="spellEnd"/>
      <w:r w:rsidR="008D0A26" w:rsidRPr="0081157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8D0A26" w:rsidRPr="00811579">
        <w:rPr>
          <w:rFonts w:ascii="Arial" w:hAnsi="Arial" w:cs="Arial"/>
          <w:i/>
          <w:sz w:val="24"/>
          <w:szCs w:val="24"/>
        </w:rPr>
        <w:t>Actinomycetemcomitans</w:t>
      </w:r>
      <w:proofErr w:type="spellEnd"/>
      <w:r w:rsidRPr="00811579">
        <w:rPr>
          <w:rFonts w:ascii="Arial" w:eastAsia="宋体" w:hAnsi="Arial" w:cs="Arial"/>
          <w:sz w:val="24"/>
          <w:szCs w:val="24"/>
          <w:lang w:eastAsia="zh-CN"/>
        </w:rPr>
        <w:t xml:space="preserve">)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等。</w:t>
      </w:r>
      <w:r w:rsidR="00F200B1" w:rsidRPr="00811579">
        <w:rPr>
          <w:rFonts w:ascii="Arial" w:eastAsia="宋体" w:hAnsi="Arial" w:cs="Arial" w:hint="eastAsia"/>
          <w:bCs/>
          <w:sz w:val="24"/>
          <w:szCs w:val="24"/>
          <w:lang w:eastAsia="zh-CN"/>
        </w:rPr>
        <w:t>该方法已被广泛应用于多个研究</w:t>
      </w:r>
      <w:r w:rsidR="00DC722A" w:rsidRPr="00811579">
        <w:rPr>
          <w:rFonts w:ascii="Arial" w:eastAsia="宋体" w:hAnsi="Arial" w:cs="Arial"/>
          <w:bCs/>
          <w:sz w:val="24"/>
          <w:szCs w:val="24"/>
          <w:lang w:eastAsia="zh-CN"/>
        </w:rPr>
        <w:tab/>
      </w:r>
      <w:r w:rsidR="00DC722A" w:rsidRPr="00811579">
        <w:rPr>
          <w:rFonts w:ascii="Arial" w:eastAsia="宋体" w:hAnsi="Arial" w:cs="Arial" w:hint="eastAsia"/>
          <w:bCs/>
          <w:sz w:val="24"/>
          <w:szCs w:val="24"/>
          <w:lang w:eastAsia="zh-CN"/>
        </w:rPr>
        <w:t>(</w:t>
      </w:r>
      <w:proofErr w:type="spellStart"/>
      <w:r w:rsidR="00DC722A" w:rsidRPr="00811579">
        <w:rPr>
          <w:rFonts w:ascii="Arial" w:eastAsia="宋体" w:hAnsi="Arial" w:cs="Arial"/>
          <w:bCs/>
          <w:sz w:val="24"/>
          <w:szCs w:val="24"/>
          <w:lang w:eastAsia="zh-CN"/>
        </w:rPr>
        <w:t>Moslemi</w:t>
      </w:r>
      <w:proofErr w:type="spellEnd"/>
      <w:r w:rsidR="00DC722A" w:rsidRPr="00811579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="00DC722A" w:rsidRPr="00811579">
        <w:rPr>
          <w:rFonts w:ascii="Arial" w:eastAsia="宋体" w:hAnsi="Arial" w:cs="Arial"/>
          <w:bCs/>
          <w:i/>
          <w:sz w:val="24"/>
          <w:szCs w:val="24"/>
          <w:lang w:eastAsia="zh-CN"/>
        </w:rPr>
        <w:t>et al.</w:t>
      </w:r>
      <w:r w:rsidR="00DC722A" w:rsidRPr="00811579">
        <w:rPr>
          <w:rFonts w:ascii="Arial" w:eastAsia="宋体" w:hAnsi="Arial" w:cs="Arial"/>
          <w:bCs/>
          <w:sz w:val="24"/>
          <w:szCs w:val="24"/>
          <w:lang w:eastAsia="zh-CN"/>
        </w:rPr>
        <w:t>, 2015</w:t>
      </w:r>
      <w:r w:rsidR="00B626C9" w:rsidRPr="00811579">
        <w:rPr>
          <w:rFonts w:ascii="Arial" w:eastAsia="宋体" w:hAnsi="Arial" w:cs="Arial"/>
          <w:bCs/>
          <w:sz w:val="24"/>
          <w:szCs w:val="24"/>
          <w:lang w:eastAsia="zh-CN"/>
        </w:rPr>
        <w:t>; Lu</w:t>
      </w:r>
      <w:r w:rsidR="00B626C9" w:rsidRPr="00811579">
        <w:rPr>
          <w:rFonts w:ascii="Arial" w:eastAsia="宋体" w:hAnsi="Arial" w:cs="Arial"/>
          <w:bCs/>
          <w:i/>
          <w:sz w:val="24"/>
          <w:szCs w:val="24"/>
          <w:lang w:eastAsia="zh-CN"/>
        </w:rPr>
        <w:t xml:space="preserve"> et al.</w:t>
      </w:r>
      <w:r w:rsidR="00B626C9" w:rsidRPr="00811579">
        <w:rPr>
          <w:rFonts w:ascii="Arial" w:eastAsia="宋体" w:hAnsi="Arial" w:cs="Arial"/>
          <w:bCs/>
          <w:sz w:val="24"/>
          <w:szCs w:val="24"/>
          <w:lang w:eastAsia="zh-CN"/>
        </w:rPr>
        <w:t>, 2009</w:t>
      </w:r>
      <w:r w:rsidR="00DC722A" w:rsidRPr="00811579">
        <w:rPr>
          <w:rFonts w:ascii="Arial" w:eastAsia="宋体" w:hAnsi="Arial" w:cs="Arial"/>
          <w:bCs/>
          <w:sz w:val="24"/>
          <w:szCs w:val="24"/>
          <w:lang w:eastAsia="zh-CN"/>
        </w:rPr>
        <w:t>)</w:t>
      </w:r>
      <w:r w:rsidR="00F200B1" w:rsidRPr="00811579">
        <w:rPr>
          <w:rFonts w:ascii="Arial" w:eastAsia="宋体" w:hAnsi="Arial" w:cs="Arial" w:hint="eastAsia"/>
          <w:bCs/>
          <w:sz w:val="24"/>
          <w:szCs w:val="24"/>
          <w:lang w:eastAsia="zh-CN"/>
        </w:rPr>
        <w:t>，也在我们实验室得到了验证</w:t>
      </w:r>
      <w:r w:rsidR="00F200B1" w:rsidRPr="00811579">
        <w:rPr>
          <w:rFonts w:ascii="Arial" w:eastAsia="宋体" w:hAnsi="Arial" w:cs="Arial" w:hint="eastAsia"/>
          <w:bCs/>
          <w:sz w:val="24"/>
          <w:szCs w:val="24"/>
          <w:lang w:eastAsia="zh-CN"/>
        </w:rPr>
        <w:t>(</w:t>
      </w:r>
      <w:r w:rsidR="00D004B8" w:rsidRPr="00811579">
        <w:rPr>
          <w:rFonts w:ascii="Arial" w:eastAsia="宋体" w:hAnsi="Arial" w:cs="Arial"/>
          <w:bCs/>
          <w:sz w:val="24"/>
          <w:szCs w:val="24"/>
          <w:lang w:eastAsia="zh-CN"/>
        </w:rPr>
        <w:t>Li</w:t>
      </w:r>
      <w:r w:rsidR="00F200B1" w:rsidRPr="00811579">
        <w:rPr>
          <w:rFonts w:ascii="Arial" w:eastAsia="宋体" w:hAnsi="Arial" w:cs="Arial"/>
          <w:bCs/>
          <w:sz w:val="24"/>
          <w:szCs w:val="24"/>
          <w:lang w:eastAsia="zh-CN"/>
        </w:rPr>
        <w:t xml:space="preserve"> </w:t>
      </w:r>
      <w:r w:rsidR="00F200B1" w:rsidRPr="00811579">
        <w:rPr>
          <w:rFonts w:ascii="Arial" w:eastAsia="宋体" w:hAnsi="Arial" w:cs="Arial"/>
          <w:bCs/>
          <w:i/>
          <w:sz w:val="24"/>
          <w:szCs w:val="24"/>
          <w:lang w:eastAsia="zh-CN"/>
        </w:rPr>
        <w:t>et al.</w:t>
      </w:r>
      <w:r w:rsidR="00F200B1" w:rsidRPr="00811579">
        <w:rPr>
          <w:rFonts w:ascii="Arial" w:eastAsia="宋体" w:hAnsi="Arial" w:cs="Arial"/>
          <w:bCs/>
          <w:sz w:val="24"/>
          <w:szCs w:val="24"/>
          <w:lang w:eastAsia="zh-CN"/>
        </w:rPr>
        <w:t>, 201</w:t>
      </w:r>
      <w:r w:rsidR="00D004B8" w:rsidRPr="00811579">
        <w:rPr>
          <w:rFonts w:ascii="Arial" w:eastAsia="宋体" w:hAnsi="Arial" w:cs="Arial"/>
          <w:bCs/>
          <w:sz w:val="24"/>
          <w:szCs w:val="24"/>
          <w:lang w:eastAsia="zh-CN"/>
        </w:rPr>
        <w:t>9</w:t>
      </w:r>
      <w:r w:rsidR="00F200B1" w:rsidRPr="00811579">
        <w:rPr>
          <w:rFonts w:ascii="Arial" w:eastAsia="宋体" w:hAnsi="Arial" w:cs="Arial"/>
          <w:bCs/>
          <w:sz w:val="24"/>
          <w:szCs w:val="24"/>
          <w:lang w:eastAsia="zh-CN"/>
        </w:rPr>
        <w:t>)</w:t>
      </w:r>
      <w:r w:rsidR="00F200B1" w:rsidRPr="00811579">
        <w:rPr>
          <w:rFonts w:ascii="Arial" w:eastAsia="宋体" w:hAnsi="Arial" w:cs="Arial" w:hint="eastAsia"/>
          <w:bCs/>
          <w:sz w:val="24"/>
          <w:szCs w:val="24"/>
          <w:lang w:eastAsia="zh-CN"/>
        </w:rPr>
        <w:t>。</w:t>
      </w:r>
    </w:p>
    <w:p w14:paraId="2CF81671" w14:textId="77777777" w:rsidR="00BF44BF" w:rsidRPr="00811579" w:rsidRDefault="00132650" w:rsidP="00BF44BF">
      <w:pPr>
        <w:pStyle w:val="aff4"/>
        <w:numPr>
          <w:ilvl w:val="0"/>
          <w:numId w:val="15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培养基的选择：通常选用</w:t>
      </w:r>
      <w:r w:rsidRPr="00811579">
        <w:rPr>
          <w:rFonts w:ascii="Arial" w:eastAsia="宋体" w:hAnsi="Arial" w:cs="Arial"/>
          <w:lang w:eastAsia="zh-CN"/>
        </w:rPr>
        <w:t>BHI</w:t>
      </w:r>
      <w:r w:rsidRPr="00811579">
        <w:rPr>
          <w:rFonts w:ascii="Arial" w:eastAsia="宋体" w:hAnsi="Arial" w:cs="Arial"/>
          <w:lang w:eastAsia="zh-CN"/>
        </w:rPr>
        <w:t>血肉汤培养基和</w:t>
      </w:r>
      <w:r w:rsidRPr="00811579">
        <w:rPr>
          <w:rFonts w:ascii="Arial" w:eastAsia="宋体" w:hAnsi="Arial" w:cs="Arial"/>
          <w:lang w:eastAsia="zh-CN"/>
        </w:rPr>
        <w:t>BHI</w:t>
      </w:r>
      <w:r w:rsidRPr="00811579">
        <w:rPr>
          <w:rFonts w:ascii="Arial" w:eastAsia="宋体" w:hAnsi="Arial" w:cs="Arial"/>
          <w:lang w:eastAsia="zh-CN"/>
        </w:rPr>
        <w:t>血琼脂平板培养基</w:t>
      </w:r>
      <w:r w:rsidRPr="00811579">
        <w:rPr>
          <w:rFonts w:ascii="Arial" w:eastAsia="宋体" w:hAnsi="Arial" w:cs="Arial"/>
          <w:lang w:eastAsia="zh-CN"/>
        </w:rPr>
        <w:t xml:space="preserve"> (</w:t>
      </w:r>
      <w:r w:rsidRPr="00811579">
        <w:rPr>
          <w:rFonts w:ascii="Arial" w:eastAsia="宋体" w:hAnsi="Arial" w:cs="Arial"/>
          <w:lang w:eastAsia="zh-CN"/>
        </w:rPr>
        <w:t>用于厌氧菌培养，最好新鲜配置，避免放置时间过长而渗入大量氧气</w:t>
      </w:r>
      <w:r w:rsidRPr="00811579">
        <w:rPr>
          <w:rFonts w:ascii="Arial" w:eastAsia="宋体" w:hAnsi="Arial" w:cs="Arial"/>
          <w:lang w:eastAsia="zh-CN"/>
        </w:rPr>
        <w:t xml:space="preserve">) </w:t>
      </w:r>
      <w:r w:rsidRPr="00811579">
        <w:rPr>
          <w:rFonts w:ascii="Arial" w:eastAsia="宋体" w:hAnsi="Arial" w:cs="Arial"/>
          <w:bCs/>
          <w:lang w:eastAsia="zh-CN"/>
        </w:rPr>
        <w:t>。</w:t>
      </w:r>
    </w:p>
    <w:p w14:paraId="736B65C9" w14:textId="02DBE7FF" w:rsidR="006823FD" w:rsidRPr="00811579" w:rsidRDefault="00132650" w:rsidP="006823FD">
      <w:pPr>
        <w:pStyle w:val="aff4"/>
        <w:numPr>
          <w:ilvl w:val="0"/>
          <w:numId w:val="15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菌种复苏：从吸取</w:t>
      </w:r>
      <w:r w:rsidRPr="00811579">
        <w:rPr>
          <w:rFonts w:ascii="Arial" w:eastAsia="宋体" w:hAnsi="Arial" w:cs="Arial"/>
          <w:bCs/>
          <w:lang w:eastAsia="zh-CN"/>
        </w:rPr>
        <w:t>20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proofErr w:type="spellStart"/>
      <w:r w:rsidRPr="00811579">
        <w:rPr>
          <w:rFonts w:ascii="Arial" w:eastAsia="宋体" w:hAnsi="Arial" w:cs="Arial"/>
          <w:bCs/>
          <w:lang w:eastAsia="zh-CN"/>
        </w:rPr>
        <w:t>μl</w:t>
      </w:r>
      <w:proofErr w:type="spellEnd"/>
      <w:r w:rsidRPr="00811579">
        <w:rPr>
          <w:rFonts w:ascii="Arial" w:eastAsia="宋体" w:hAnsi="Arial" w:cs="Arial"/>
          <w:bCs/>
          <w:lang w:eastAsia="zh-CN"/>
        </w:rPr>
        <w:t>保种液，接种到</w:t>
      </w:r>
      <w:r w:rsidRPr="00811579">
        <w:rPr>
          <w:rFonts w:ascii="Arial" w:eastAsia="宋体" w:hAnsi="Arial" w:cs="Arial"/>
          <w:lang w:eastAsia="zh-CN"/>
        </w:rPr>
        <w:t>BHI</w:t>
      </w:r>
      <w:r w:rsidRPr="00811579">
        <w:rPr>
          <w:rFonts w:ascii="Arial" w:eastAsia="宋体" w:hAnsi="Arial" w:cs="Arial"/>
          <w:lang w:eastAsia="zh-CN"/>
        </w:rPr>
        <w:t>血琼脂平板培养基</w:t>
      </w:r>
      <w:r w:rsidRPr="00811579">
        <w:rPr>
          <w:rFonts w:ascii="Arial" w:eastAsia="宋体" w:hAnsi="Arial" w:cs="Arial"/>
          <w:bCs/>
          <w:lang w:eastAsia="zh-CN"/>
        </w:rPr>
        <w:t>上，放入厌氧培养袋中，并将袋置入</w:t>
      </w:r>
      <w:r w:rsidRPr="00811579">
        <w:rPr>
          <w:rFonts w:ascii="Arial" w:eastAsia="宋体" w:hAnsi="Arial" w:cs="Arial"/>
          <w:bCs/>
          <w:lang w:eastAsia="zh-CN"/>
        </w:rPr>
        <w:t>5%</w:t>
      </w:r>
      <w:proofErr w:type="gramStart"/>
      <w:r w:rsidRPr="00811579">
        <w:rPr>
          <w:rFonts w:ascii="Arial" w:eastAsia="宋体" w:hAnsi="Arial" w:cs="Arial"/>
          <w:bCs/>
          <w:lang w:eastAsia="zh-CN"/>
        </w:rPr>
        <w:t>二氧化碳孵箱</w:t>
      </w:r>
      <w:proofErr w:type="gramEnd"/>
      <w:r w:rsidRPr="00811579">
        <w:rPr>
          <w:rFonts w:ascii="Arial" w:eastAsia="宋体" w:hAnsi="Arial" w:cs="Arial"/>
          <w:bCs/>
          <w:lang w:eastAsia="zh-CN"/>
        </w:rPr>
        <w:t xml:space="preserve"> (</w:t>
      </w:r>
      <w:r w:rsidRPr="00811579">
        <w:rPr>
          <w:rFonts w:ascii="Arial" w:eastAsia="宋体" w:hAnsi="Arial" w:cs="Arial"/>
          <w:bCs/>
          <w:lang w:eastAsia="zh-CN"/>
        </w:rPr>
        <w:t>或厌氧培养罐中</w:t>
      </w:r>
      <w:r w:rsidRPr="00811579">
        <w:rPr>
          <w:rFonts w:ascii="Arial" w:eastAsia="宋体" w:hAnsi="Arial" w:cs="Arial"/>
          <w:bCs/>
          <w:lang w:eastAsia="zh-CN"/>
        </w:rPr>
        <w:t xml:space="preserve">) </w:t>
      </w:r>
      <w:r w:rsidR="003E658D" w:rsidRPr="00811579">
        <w:rPr>
          <w:rFonts w:ascii="Arial" w:eastAsia="宋体" w:hAnsi="Arial" w:cs="Arial" w:hint="eastAsia"/>
          <w:bCs/>
          <w:lang w:eastAsia="zh-CN"/>
        </w:rPr>
        <w:t>,</w:t>
      </w:r>
      <w:r w:rsidR="003E658D" w:rsidRPr="00811579">
        <w:rPr>
          <w:rFonts w:ascii="Arial" w:eastAsia="宋体" w:hAnsi="Arial" w:cs="Arial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37</w:t>
      </w:r>
      <w:r w:rsidR="006823FD" w:rsidRPr="00811579">
        <w:rPr>
          <w:rFonts w:ascii="Arial" w:hAnsi="Arial" w:cs="Arial"/>
        </w:rPr>
        <w:t xml:space="preserve"> </w:t>
      </w:r>
      <w:r w:rsidR="006823FD" w:rsidRPr="00811579">
        <w:rPr>
          <w:rFonts w:ascii="Arial" w:eastAsia="微软雅黑" w:hAnsi="Arial" w:cs="Arial"/>
        </w:rPr>
        <w:t>°C</w:t>
      </w:r>
      <w:r w:rsidRPr="00811579">
        <w:rPr>
          <w:rFonts w:ascii="Arial" w:eastAsia="宋体" w:hAnsi="Arial" w:cs="Arial"/>
          <w:bCs/>
          <w:lang w:eastAsia="zh-CN"/>
        </w:rPr>
        <w:t>下培养</w:t>
      </w:r>
      <w:r w:rsidRPr="00811579">
        <w:rPr>
          <w:rFonts w:ascii="Arial" w:eastAsia="宋体" w:hAnsi="Arial" w:cs="Arial"/>
          <w:bCs/>
          <w:lang w:eastAsia="zh-CN"/>
        </w:rPr>
        <w:t>5-7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d</w:t>
      </w:r>
      <w:r w:rsidRPr="00811579">
        <w:rPr>
          <w:rFonts w:ascii="Arial" w:eastAsia="宋体" w:hAnsi="Arial" w:cs="Arial"/>
          <w:bCs/>
          <w:lang w:eastAsia="zh-CN"/>
        </w:rPr>
        <w:t>。</w:t>
      </w:r>
    </w:p>
    <w:p w14:paraId="1014CDFD" w14:textId="6CC46997" w:rsidR="006823FD" w:rsidRPr="00811579" w:rsidRDefault="00132650" w:rsidP="006823FD">
      <w:pPr>
        <w:pStyle w:val="aff4"/>
        <w:numPr>
          <w:ilvl w:val="0"/>
          <w:numId w:val="15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菌株扩大培养：从培养皿上挑取</w:t>
      </w:r>
      <w:r w:rsidRPr="00811579">
        <w:rPr>
          <w:rFonts w:ascii="Arial" w:eastAsia="宋体" w:hAnsi="Arial" w:cs="Arial"/>
          <w:bCs/>
          <w:lang w:eastAsia="zh-CN"/>
        </w:rPr>
        <w:t>1-3</w:t>
      </w:r>
      <w:r w:rsidRPr="00811579">
        <w:rPr>
          <w:rFonts w:ascii="Arial" w:eastAsia="宋体" w:hAnsi="Arial" w:cs="Arial"/>
          <w:bCs/>
          <w:lang w:eastAsia="zh-CN"/>
        </w:rPr>
        <w:t>个单菌落，接种到</w:t>
      </w:r>
      <w:r w:rsidRPr="00811579">
        <w:rPr>
          <w:rFonts w:ascii="Arial" w:eastAsia="宋体" w:hAnsi="Arial" w:cs="Arial"/>
          <w:bCs/>
          <w:lang w:eastAsia="zh-CN"/>
        </w:rPr>
        <w:t>2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ml</w:t>
      </w:r>
      <w:r w:rsidRPr="00811579">
        <w:rPr>
          <w:rFonts w:ascii="Arial" w:eastAsia="宋体" w:hAnsi="Arial" w:cs="Arial"/>
          <w:bCs/>
          <w:lang w:eastAsia="zh-CN"/>
        </w:rPr>
        <w:t>的</w:t>
      </w:r>
      <w:r w:rsidRPr="00811579">
        <w:rPr>
          <w:rFonts w:ascii="Arial" w:eastAsia="宋体" w:hAnsi="Arial" w:cs="Arial"/>
          <w:lang w:eastAsia="zh-CN"/>
        </w:rPr>
        <w:t>BHI</w:t>
      </w:r>
      <w:r w:rsidRPr="00811579">
        <w:rPr>
          <w:rFonts w:ascii="Arial" w:eastAsia="宋体" w:hAnsi="Arial" w:cs="Arial"/>
          <w:lang w:eastAsia="zh-CN"/>
        </w:rPr>
        <w:t>血肉汤培养基</w:t>
      </w:r>
      <w:r w:rsidRPr="00811579">
        <w:rPr>
          <w:rFonts w:ascii="Arial" w:eastAsia="宋体" w:hAnsi="Arial" w:cs="Arial"/>
          <w:bCs/>
          <w:lang w:eastAsia="zh-CN"/>
        </w:rPr>
        <w:t>中，放到厌氧产氧袋中，将袋置入</w:t>
      </w:r>
      <w:r w:rsidRPr="00811579">
        <w:rPr>
          <w:rFonts w:ascii="Arial" w:eastAsia="宋体" w:hAnsi="Arial" w:cs="Arial"/>
          <w:bCs/>
          <w:lang w:eastAsia="zh-CN"/>
        </w:rPr>
        <w:t>37</w:t>
      </w:r>
      <w:r w:rsidR="006823FD" w:rsidRPr="00811579">
        <w:rPr>
          <w:rFonts w:ascii="Arial" w:hAnsi="Arial" w:cs="Arial"/>
        </w:rPr>
        <w:t xml:space="preserve"> </w:t>
      </w:r>
      <w:r w:rsidR="006823FD" w:rsidRPr="00811579">
        <w:rPr>
          <w:rFonts w:ascii="Arial" w:eastAsia="微软雅黑" w:hAnsi="Arial" w:cs="Arial"/>
        </w:rPr>
        <w:t>°C</w:t>
      </w:r>
      <w:r w:rsidRPr="00811579">
        <w:rPr>
          <w:rFonts w:ascii="Arial" w:eastAsia="宋体" w:hAnsi="Arial" w:cs="Arial"/>
          <w:bCs/>
          <w:lang w:eastAsia="zh-CN"/>
        </w:rPr>
        <w:t>的空气</w:t>
      </w:r>
      <w:proofErr w:type="gramStart"/>
      <w:r w:rsidRPr="00811579">
        <w:rPr>
          <w:rFonts w:ascii="Arial" w:eastAsia="宋体" w:hAnsi="Arial" w:cs="Arial"/>
          <w:bCs/>
          <w:lang w:eastAsia="zh-CN"/>
        </w:rPr>
        <w:t>孵</w:t>
      </w:r>
      <w:proofErr w:type="gramEnd"/>
      <w:r w:rsidRPr="00811579">
        <w:rPr>
          <w:rFonts w:ascii="Arial" w:eastAsia="宋体" w:hAnsi="Arial" w:cs="Arial"/>
          <w:bCs/>
          <w:lang w:eastAsia="zh-CN"/>
        </w:rPr>
        <w:t>箱中，培养</w:t>
      </w:r>
      <w:r w:rsidRPr="00811579">
        <w:rPr>
          <w:rFonts w:ascii="Arial" w:eastAsia="宋体" w:hAnsi="Arial" w:cs="Arial"/>
          <w:bCs/>
          <w:lang w:eastAsia="zh-CN"/>
        </w:rPr>
        <w:t>48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h</w:t>
      </w:r>
      <w:r w:rsidRPr="00811579">
        <w:rPr>
          <w:rFonts w:ascii="Arial" w:eastAsia="宋体" w:hAnsi="Arial" w:cs="Arial"/>
          <w:bCs/>
          <w:lang w:eastAsia="zh-CN"/>
        </w:rPr>
        <w:t>。</w:t>
      </w:r>
    </w:p>
    <w:p w14:paraId="003A61D7" w14:textId="48C68332" w:rsidR="00A536DB" w:rsidRPr="00811579" w:rsidRDefault="00132650" w:rsidP="006823FD">
      <w:pPr>
        <w:pStyle w:val="aff4"/>
        <w:numPr>
          <w:ilvl w:val="0"/>
          <w:numId w:val="15"/>
        </w:numPr>
        <w:adjustRightInd w:val="0"/>
        <w:snapToGrid w:val="0"/>
        <w:spacing w:line="360" w:lineRule="auto"/>
        <w:ind w:leftChars="200" w:left="8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菌种的保存：常用的有冷冻保存法。收集生长良好的琼脂表面菌落混悬于无菌保护剂</w:t>
      </w:r>
      <w:r w:rsidRPr="00811579">
        <w:rPr>
          <w:rFonts w:ascii="Arial" w:eastAsia="宋体" w:hAnsi="Arial" w:cs="Arial"/>
          <w:bCs/>
          <w:lang w:eastAsia="zh-CN"/>
        </w:rPr>
        <w:t xml:space="preserve"> (</w:t>
      </w:r>
      <w:r w:rsidRPr="00811579">
        <w:rPr>
          <w:rFonts w:ascii="Arial" w:eastAsia="宋体" w:hAnsi="Arial" w:cs="Arial"/>
          <w:bCs/>
          <w:lang w:eastAsia="zh-CN"/>
        </w:rPr>
        <w:t>如甘油、脱脂纤维蛋白羊</w:t>
      </w:r>
      <w:r w:rsidRPr="00811579">
        <w:rPr>
          <w:rFonts w:ascii="Arial" w:eastAsia="宋体" w:hAnsi="Arial" w:cs="Arial"/>
          <w:bCs/>
          <w:lang w:eastAsia="zh-CN"/>
        </w:rPr>
        <w:t>/</w:t>
      </w:r>
      <w:r w:rsidRPr="00811579">
        <w:rPr>
          <w:rFonts w:ascii="Arial" w:eastAsia="宋体" w:hAnsi="Arial" w:cs="Arial"/>
          <w:bCs/>
          <w:lang w:eastAsia="zh-CN"/>
        </w:rPr>
        <w:t>兔血、加葡萄糖的血清、脱脂牛乳中，制成混悬液分装于无菌安瓿中，立即放入</w:t>
      </w:r>
      <w:r w:rsidRPr="00811579">
        <w:rPr>
          <w:rFonts w:ascii="Arial" w:eastAsia="宋体" w:hAnsi="Arial" w:cs="Arial"/>
          <w:bCs/>
          <w:lang w:eastAsia="zh-CN"/>
        </w:rPr>
        <w:t>-20~-70</w:t>
      </w:r>
      <w:r w:rsidR="006823FD" w:rsidRPr="00811579">
        <w:rPr>
          <w:rFonts w:ascii="Arial" w:hAnsi="Arial" w:cs="Arial"/>
        </w:rPr>
        <w:t xml:space="preserve"> </w:t>
      </w:r>
      <w:r w:rsidR="006823FD" w:rsidRPr="00811579">
        <w:rPr>
          <w:rFonts w:ascii="Arial" w:eastAsia="微软雅黑" w:hAnsi="Arial" w:cs="Arial"/>
        </w:rPr>
        <w:t>°C</w:t>
      </w:r>
      <w:r w:rsidRPr="00811579">
        <w:rPr>
          <w:rFonts w:ascii="Arial" w:eastAsia="宋体" w:hAnsi="Arial" w:cs="Arial"/>
          <w:bCs/>
          <w:lang w:eastAsia="zh-CN"/>
        </w:rPr>
        <w:t>低温冰箱中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(</w:t>
      </w:r>
      <w:r w:rsidRPr="00811579">
        <w:rPr>
          <w:rFonts w:ascii="Arial" w:eastAsia="宋体" w:hAnsi="Arial" w:cs="Arial"/>
          <w:bCs/>
          <w:lang w:eastAsia="zh-CN"/>
        </w:rPr>
        <w:t>周学东</w:t>
      </w:r>
      <w:r w:rsidRPr="00811579">
        <w:rPr>
          <w:rFonts w:ascii="Arial" w:eastAsia="宋体" w:hAnsi="Arial" w:cs="Arial" w:hint="eastAsia"/>
          <w:bCs/>
          <w:lang w:eastAsia="zh-CN"/>
        </w:rPr>
        <w:t>等，</w:t>
      </w:r>
      <w:r w:rsidRPr="00811579">
        <w:rPr>
          <w:rFonts w:ascii="Arial" w:eastAsia="宋体" w:hAnsi="Arial" w:cs="Arial"/>
          <w:bCs/>
          <w:lang w:eastAsia="zh-CN"/>
        </w:rPr>
        <w:t>2009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) </w:t>
      </w:r>
      <w:r w:rsidRPr="00811579">
        <w:rPr>
          <w:rFonts w:ascii="Arial" w:eastAsia="宋体" w:hAnsi="Arial" w:cs="Arial"/>
          <w:bCs/>
          <w:lang w:eastAsia="zh-CN"/>
        </w:rPr>
        <w:t>。菌种保存的方法还有冷冻干燥法、甘油保存法等。</w:t>
      </w:r>
    </w:p>
    <w:p w14:paraId="5AC82ECD" w14:textId="66FE8813" w:rsidR="00A536DB" w:rsidRPr="00811579" w:rsidRDefault="00132650" w:rsidP="006823FD">
      <w:pPr>
        <w:adjustRightInd w:val="0"/>
        <w:snapToGrid w:val="0"/>
        <w:spacing w:line="360" w:lineRule="auto"/>
        <w:ind w:leftChars="200" w:left="400"/>
        <w:jc w:val="both"/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i/>
          <w:iCs/>
          <w:sz w:val="24"/>
          <w:szCs w:val="24"/>
          <w:lang w:eastAsia="zh-CN"/>
        </w:rPr>
        <w:lastRenderedPageBreak/>
        <w:t>注：另外一个重要的牙周致病菌伴放线聚集杆菌是微需氧菌，不需要</w:t>
      </w:r>
      <w:r w:rsidRPr="00811579"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  <w:t>厌氧产气袋，其他操作步骤同上。</w:t>
      </w:r>
    </w:p>
    <w:p w14:paraId="4DB73EDB" w14:textId="77777777" w:rsidR="006823FD" w:rsidRPr="00811579" w:rsidRDefault="006823FD" w:rsidP="006823FD">
      <w:pPr>
        <w:adjustRightInd w:val="0"/>
        <w:snapToGrid w:val="0"/>
        <w:spacing w:line="360" w:lineRule="auto"/>
        <w:ind w:leftChars="200" w:left="400"/>
        <w:jc w:val="both"/>
        <w:rPr>
          <w:rFonts w:ascii="Arial" w:eastAsia="宋体" w:hAnsi="Arial" w:cs="Arial"/>
          <w:bCs/>
          <w:i/>
          <w:iCs/>
          <w:sz w:val="24"/>
          <w:szCs w:val="24"/>
          <w:lang w:eastAsia="zh-CN"/>
        </w:rPr>
      </w:pPr>
    </w:p>
    <w:p w14:paraId="4CB84311" w14:textId="50B0AB47" w:rsidR="00A536DB" w:rsidRPr="00811579" w:rsidRDefault="006823FD" w:rsidP="006823FD">
      <w:pPr>
        <w:pStyle w:val="aff4"/>
        <w:tabs>
          <w:tab w:val="left" w:pos="420"/>
        </w:tabs>
        <w:adjustRightInd w:val="0"/>
        <w:snapToGrid w:val="0"/>
        <w:spacing w:line="360" w:lineRule="auto"/>
        <w:ind w:left="480" w:hangingChars="200" w:hanging="480"/>
        <w:rPr>
          <w:rFonts w:ascii="Arial" w:eastAsia="宋体" w:hAnsi="Arial" w:cs="Arial"/>
          <w:lang w:eastAsia="zh-CN"/>
        </w:rPr>
      </w:pPr>
      <w:r w:rsidRPr="00811579">
        <w:rPr>
          <w:rFonts w:ascii="Arial" w:eastAsia="宋体" w:hAnsi="Arial" w:cs="Arial" w:hint="eastAsia"/>
          <w:lang w:eastAsia="zh-CN"/>
        </w:rPr>
        <w:t>二、</w:t>
      </w:r>
      <w:r w:rsidR="00132650" w:rsidRPr="00811579">
        <w:rPr>
          <w:rFonts w:ascii="Arial" w:eastAsia="宋体" w:hAnsi="Arial" w:cs="Arial"/>
          <w:lang w:eastAsia="zh-CN"/>
        </w:rPr>
        <w:t>口腔白色念珠菌</w:t>
      </w:r>
      <w:r w:rsidR="005D3285" w:rsidRPr="00811579">
        <w:rPr>
          <w:rFonts w:ascii="Arial" w:eastAsia="宋体" w:hAnsi="Arial" w:cs="Arial" w:hint="eastAsia"/>
          <w:lang w:eastAsia="zh-CN"/>
        </w:rPr>
        <w:t>（</w:t>
      </w:r>
      <w:r w:rsidR="00381C77" w:rsidRPr="00811579">
        <w:rPr>
          <w:rFonts w:ascii="Arial" w:hAnsi="Arial" w:cs="Arial"/>
          <w:i/>
        </w:rPr>
        <w:t>Candida albicans</w:t>
      </w:r>
      <w:r w:rsidR="005D3285" w:rsidRPr="00811579">
        <w:rPr>
          <w:rFonts w:ascii="Arial" w:eastAsia="宋体" w:hAnsi="Arial" w:cs="Arial" w:hint="eastAsia"/>
          <w:lang w:eastAsia="zh-CN"/>
        </w:rPr>
        <w:t>）</w:t>
      </w:r>
      <w:r w:rsidR="00132650" w:rsidRPr="00811579">
        <w:rPr>
          <w:rFonts w:ascii="Arial" w:eastAsia="宋体" w:hAnsi="Arial" w:cs="Arial"/>
          <w:lang w:eastAsia="zh-CN"/>
        </w:rPr>
        <w:t>的培养</w:t>
      </w:r>
    </w:p>
    <w:p w14:paraId="11CF5109" w14:textId="60CCCCF3" w:rsidR="006E4353" w:rsidRPr="00811579" w:rsidRDefault="006E4353" w:rsidP="00442405">
      <w:pPr>
        <w:pStyle w:val="aff4"/>
        <w:adjustRightInd w:val="0"/>
        <w:snapToGrid w:val="0"/>
        <w:spacing w:line="360" w:lineRule="auto"/>
        <w:ind w:leftChars="212" w:left="424" w:firstLineChars="0" w:firstLine="1"/>
        <w:rPr>
          <w:rFonts w:ascii="Arial" w:eastAsia="宋体" w:hAnsi="Arial" w:cs="Arial"/>
          <w:lang w:eastAsia="zh-CN"/>
        </w:rPr>
      </w:pPr>
      <w:r w:rsidRPr="00811579">
        <w:rPr>
          <w:rFonts w:ascii="Arial" w:eastAsia="宋体" w:hAnsi="Arial" w:cs="Arial" w:hint="eastAsia"/>
          <w:bCs/>
          <w:lang w:eastAsia="zh-CN"/>
        </w:rPr>
        <w:t>该方法已被广泛应用于多个研究</w:t>
      </w:r>
      <w:r w:rsidR="00C63C71" w:rsidRPr="00811579">
        <w:rPr>
          <w:rFonts w:ascii="Arial" w:eastAsia="宋体" w:hAnsi="Arial" w:cs="Arial" w:hint="eastAsia"/>
          <w:bCs/>
          <w:lang w:eastAsia="zh-CN"/>
        </w:rPr>
        <w:t>(</w:t>
      </w:r>
      <w:r w:rsidR="00C63C71" w:rsidRPr="00811579">
        <w:rPr>
          <w:rFonts w:ascii="Arial" w:eastAsia="宋体" w:hAnsi="Arial" w:cs="Arial"/>
          <w:bCs/>
          <w:lang w:eastAsia="zh-CN"/>
        </w:rPr>
        <w:t>K</w:t>
      </w:r>
      <w:r w:rsidR="00C63C71" w:rsidRPr="00811579">
        <w:rPr>
          <w:rFonts w:ascii="Arial" w:eastAsia="宋体" w:hAnsi="Arial" w:cs="Arial" w:hint="eastAsia"/>
          <w:bCs/>
          <w:lang w:eastAsia="zh-CN"/>
        </w:rPr>
        <w:t>han</w:t>
      </w:r>
      <w:r w:rsidR="00C63C71" w:rsidRPr="00811579">
        <w:rPr>
          <w:rFonts w:ascii="Arial" w:eastAsia="宋体" w:hAnsi="Arial" w:cs="Arial"/>
          <w:bCs/>
          <w:lang w:eastAsia="zh-CN"/>
        </w:rPr>
        <w:t xml:space="preserve"> </w:t>
      </w:r>
      <w:r w:rsidR="00C63C71" w:rsidRPr="00811579">
        <w:rPr>
          <w:rFonts w:ascii="Arial" w:eastAsia="宋体" w:hAnsi="Arial" w:cs="Arial"/>
          <w:bCs/>
          <w:i/>
          <w:lang w:eastAsia="zh-CN"/>
        </w:rPr>
        <w:t>et al.</w:t>
      </w:r>
      <w:r w:rsidR="00C63C71" w:rsidRPr="00811579">
        <w:rPr>
          <w:rFonts w:ascii="Arial" w:eastAsia="宋体" w:hAnsi="Arial" w:cs="Arial"/>
          <w:bCs/>
          <w:lang w:eastAsia="zh-CN"/>
        </w:rPr>
        <w:t>, 2013</w:t>
      </w:r>
      <w:r w:rsidR="00DA7135" w:rsidRPr="00811579">
        <w:rPr>
          <w:rFonts w:ascii="Arial" w:eastAsia="宋体" w:hAnsi="Arial" w:cs="Arial"/>
          <w:bCs/>
          <w:lang w:eastAsia="zh-CN"/>
        </w:rPr>
        <w:t xml:space="preserve">; </w:t>
      </w:r>
      <w:proofErr w:type="spellStart"/>
      <w:r w:rsidR="00DA7135" w:rsidRPr="00811579">
        <w:rPr>
          <w:rFonts w:ascii="Arial" w:eastAsia="宋体" w:hAnsi="Arial" w:cs="Arial"/>
          <w:bCs/>
          <w:lang w:eastAsia="zh-CN"/>
        </w:rPr>
        <w:t>Gamarra</w:t>
      </w:r>
      <w:proofErr w:type="spellEnd"/>
      <w:r w:rsidR="00DA7135" w:rsidRPr="00811579">
        <w:rPr>
          <w:rFonts w:ascii="Arial" w:eastAsia="宋体" w:hAnsi="Arial" w:cs="Arial"/>
          <w:bCs/>
          <w:i/>
          <w:lang w:eastAsia="zh-CN"/>
        </w:rPr>
        <w:t xml:space="preserve"> et al.</w:t>
      </w:r>
      <w:r w:rsidR="00DA7135" w:rsidRPr="00811579">
        <w:rPr>
          <w:rFonts w:ascii="Arial" w:eastAsia="宋体" w:hAnsi="Arial" w:cs="Arial"/>
          <w:bCs/>
          <w:lang w:eastAsia="zh-CN"/>
        </w:rPr>
        <w:t>, 2015</w:t>
      </w:r>
      <w:r w:rsidR="00C63C71" w:rsidRPr="00811579">
        <w:rPr>
          <w:rFonts w:ascii="Arial" w:eastAsia="宋体" w:hAnsi="Arial" w:cs="Arial"/>
          <w:bCs/>
          <w:lang w:eastAsia="zh-CN"/>
        </w:rPr>
        <w:t>)</w:t>
      </w:r>
      <w:r w:rsidRPr="00811579">
        <w:rPr>
          <w:rFonts w:ascii="Arial" w:eastAsia="宋体" w:hAnsi="Arial" w:cs="Arial" w:hint="eastAsia"/>
          <w:bCs/>
          <w:lang w:eastAsia="zh-CN"/>
        </w:rPr>
        <w:t>，也在我们实验室得到了验证</w:t>
      </w:r>
      <w:r w:rsidRPr="00811579">
        <w:rPr>
          <w:rFonts w:ascii="Arial" w:eastAsia="宋体" w:hAnsi="Arial" w:cs="Arial" w:hint="eastAsia"/>
          <w:bCs/>
          <w:lang w:eastAsia="zh-CN"/>
        </w:rPr>
        <w:t>(</w:t>
      </w:r>
      <w:r w:rsidRPr="00811579">
        <w:rPr>
          <w:rFonts w:ascii="Arial" w:eastAsia="宋体" w:hAnsi="Arial" w:cs="Arial"/>
          <w:bCs/>
          <w:lang w:eastAsia="zh-CN"/>
        </w:rPr>
        <w:t xml:space="preserve">Hu </w:t>
      </w:r>
      <w:r w:rsidRPr="00811579">
        <w:rPr>
          <w:rFonts w:ascii="Arial" w:eastAsia="宋体" w:hAnsi="Arial" w:cs="Arial"/>
          <w:bCs/>
          <w:i/>
          <w:lang w:eastAsia="zh-CN"/>
        </w:rPr>
        <w:t>et al.</w:t>
      </w:r>
      <w:r w:rsidRPr="00811579">
        <w:rPr>
          <w:rFonts w:ascii="Arial" w:eastAsia="宋体" w:hAnsi="Arial" w:cs="Arial"/>
          <w:bCs/>
          <w:lang w:eastAsia="zh-CN"/>
        </w:rPr>
        <w:t>, 2019)</w:t>
      </w:r>
      <w:r w:rsidRPr="00811579">
        <w:rPr>
          <w:rFonts w:ascii="Arial" w:eastAsia="宋体" w:hAnsi="Arial" w:cs="Arial" w:hint="eastAsia"/>
          <w:bCs/>
          <w:lang w:eastAsia="zh-CN"/>
        </w:rPr>
        <w:t>。</w:t>
      </w:r>
    </w:p>
    <w:p w14:paraId="0828F82F" w14:textId="700F9EC5" w:rsidR="006823FD" w:rsidRPr="00811579" w:rsidRDefault="00132650" w:rsidP="006823FD">
      <w:pPr>
        <w:pStyle w:val="aff4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培养基的选择：通常选用沙氏</w:t>
      </w:r>
      <w:r w:rsidRPr="00811579">
        <w:rPr>
          <w:rFonts w:ascii="Arial" w:eastAsia="宋体" w:hAnsi="Arial" w:cs="Arial"/>
          <w:bCs/>
          <w:lang w:eastAsia="zh-CN"/>
        </w:rPr>
        <w:t xml:space="preserve"> (</w:t>
      </w:r>
      <w:proofErr w:type="spellStart"/>
      <w:r w:rsidR="006E4353" w:rsidRPr="00811579">
        <w:rPr>
          <w:rFonts w:ascii="Arial" w:eastAsia="宋体" w:hAnsi="Arial" w:cs="Arial"/>
          <w:bCs/>
          <w:lang w:eastAsia="zh-CN"/>
        </w:rPr>
        <w:t>S</w:t>
      </w:r>
      <w:r w:rsidRPr="00811579">
        <w:rPr>
          <w:rFonts w:ascii="Arial" w:eastAsia="宋体" w:hAnsi="Arial" w:cs="Arial"/>
          <w:bCs/>
          <w:lang w:eastAsia="zh-CN"/>
        </w:rPr>
        <w:t>aboura</w:t>
      </w:r>
      <w:r w:rsidR="006E4353" w:rsidRPr="00811579">
        <w:rPr>
          <w:rFonts w:ascii="Arial" w:eastAsia="宋体" w:hAnsi="Arial" w:cs="Arial"/>
          <w:bCs/>
          <w:lang w:eastAsia="zh-CN"/>
        </w:rPr>
        <w:t>u</w:t>
      </w:r>
      <w:r w:rsidRPr="00811579">
        <w:rPr>
          <w:rFonts w:ascii="Arial" w:eastAsia="宋体" w:hAnsi="Arial" w:cs="Arial"/>
          <w:bCs/>
          <w:lang w:eastAsia="zh-CN"/>
        </w:rPr>
        <w:t>d</w:t>
      </w:r>
      <w:proofErr w:type="spellEnd"/>
      <w:r w:rsidRPr="00811579">
        <w:rPr>
          <w:rFonts w:ascii="Arial" w:eastAsia="宋体" w:hAnsi="Arial" w:cs="Arial"/>
          <w:bCs/>
          <w:lang w:eastAsia="zh-CN"/>
        </w:rPr>
        <w:t xml:space="preserve">) </w:t>
      </w:r>
      <w:r w:rsidRPr="00811579">
        <w:rPr>
          <w:rFonts w:ascii="Arial" w:eastAsia="宋体" w:hAnsi="Arial" w:cs="Arial"/>
          <w:bCs/>
          <w:lang w:eastAsia="zh-CN"/>
        </w:rPr>
        <w:t>琼脂培养基和沙氏液体培养基</w:t>
      </w:r>
      <w:r w:rsidR="006823FD" w:rsidRPr="00811579">
        <w:rPr>
          <w:rFonts w:ascii="Arial" w:eastAsia="宋体" w:hAnsi="Arial" w:cs="Arial" w:hint="eastAsia"/>
          <w:bCs/>
          <w:lang w:eastAsia="zh-CN"/>
        </w:rPr>
        <w:t>。</w:t>
      </w:r>
    </w:p>
    <w:p w14:paraId="5AD9C2BD" w14:textId="77777777" w:rsidR="006823FD" w:rsidRPr="00811579" w:rsidRDefault="00132650" w:rsidP="006823FD">
      <w:pPr>
        <w:pStyle w:val="aff4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菌种复苏：吸取</w:t>
      </w:r>
      <w:r w:rsidRPr="00811579">
        <w:rPr>
          <w:rFonts w:ascii="Arial" w:eastAsia="宋体" w:hAnsi="Arial" w:cs="Arial"/>
          <w:bCs/>
          <w:lang w:eastAsia="zh-CN"/>
        </w:rPr>
        <w:t>20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proofErr w:type="spellStart"/>
      <w:r w:rsidRPr="00811579">
        <w:rPr>
          <w:rFonts w:ascii="Arial" w:eastAsia="宋体" w:hAnsi="Arial" w:cs="Arial"/>
          <w:bCs/>
          <w:lang w:eastAsia="zh-CN"/>
        </w:rPr>
        <w:t>μl</w:t>
      </w:r>
      <w:proofErr w:type="spellEnd"/>
      <w:r w:rsidRPr="00811579">
        <w:rPr>
          <w:rFonts w:ascii="Arial" w:eastAsia="宋体" w:hAnsi="Arial" w:cs="Arial"/>
          <w:bCs/>
          <w:lang w:eastAsia="zh-CN"/>
        </w:rPr>
        <w:t>甘油保种液，接种到沙氏琼脂培养板上，放置到</w:t>
      </w:r>
      <w:r w:rsidRPr="00811579">
        <w:rPr>
          <w:rFonts w:ascii="Arial" w:eastAsia="宋体" w:hAnsi="Arial" w:cs="Arial"/>
          <w:bCs/>
          <w:lang w:eastAsia="zh-CN"/>
        </w:rPr>
        <w:t>5%</w:t>
      </w:r>
      <w:r w:rsidRPr="00811579">
        <w:rPr>
          <w:rFonts w:ascii="Arial" w:eastAsia="宋体" w:hAnsi="Arial" w:cs="Arial"/>
          <w:bCs/>
          <w:lang w:eastAsia="zh-CN"/>
        </w:rPr>
        <w:t>二氧化碳</w:t>
      </w:r>
      <w:proofErr w:type="gramStart"/>
      <w:r w:rsidRPr="00811579">
        <w:rPr>
          <w:rFonts w:ascii="Arial" w:eastAsia="宋体" w:hAnsi="Arial" w:cs="Arial"/>
          <w:bCs/>
          <w:lang w:eastAsia="zh-CN"/>
        </w:rPr>
        <w:t>孵</w:t>
      </w:r>
      <w:proofErr w:type="gramEnd"/>
      <w:r w:rsidRPr="00811579">
        <w:rPr>
          <w:rFonts w:ascii="Arial" w:eastAsia="宋体" w:hAnsi="Arial" w:cs="Arial"/>
          <w:bCs/>
          <w:lang w:eastAsia="zh-CN"/>
        </w:rPr>
        <w:t>箱中，</w:t>
      </w:r>
      <w:r w:rsidRPr="00811579">
        <w:rPr>
          <w:rFonts w:ascii="Arial" w:eastAsia="宋体" w:hAnsi="Arial" w:cs="Arial"/>
          <w:bCs/>
          <w:lang w:eastAsia="zh-CN"/>
        </w:rPr>
        <w:t>37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6823FD" w:rsidRPr="00811579">
        <w:rPr>
          <w:rFonts w:ascii="Arial" w:eastAsia="微软雅黑" w:hAnsi="Arial" w:cs="Arial"/>
        </w:rPr>
        <w:t>°C</w:t>
      </w:r>
      <w:r w:rsidRPr="00811579">
        <w:rPr>
          <w:rFonts w:ascii="Arial" w:eastAsia="宋体" w:hAnsi="Arial" w:cs="Arial"/>
          <w:bCs/>
          <w:lang w:eastAsia="zh-CN"/>
        </w:rPr>
        <w:t>下培养</w:t>
      </w:r>
      <w:r w:rsidRPr="00811579">
        <w:rPr>
          <w:rFonts w:ascii="Arial" w:eastAsia="宋体" w:hAnsi="Arial" w:cs="Arial"/>
          <w:bCs/>
          <w:lang w:eastAsia="zh-CN"/>
        </w:rPr>
        <w:t>48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h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(</w:t>
      </w:r>
      <w:proofErr w:type="spellStart"/>
      <w:r w:rsidR="005C1C6C" w:rsidRPr="00811579">
        <w:fldChar w:fldCharType="begin"/>
      </w:r>
      <w:r w:rsidR="005C1C6C" w:rsidRPr="00811579">
        <w:instrText xml:space="preserve"> HYPERLINK "https://pubmed.ncbi.nlm.nih.gov/?term=Jacouton+E&amp;cauthor_id=29209314" </w:instrText>
      </w:r>
      <w:r w:rsidR="005C1C6C" w:rsidRPr="00811579">
        <w:fldChar w:fldCharType="separate"/>
      </w:r>
      <w:r w:rsidRPr="00811579">
        <w:rPr>
          <w:rFonts w:ascii="Arial" w:eastAsia="宋体" w:hAnsi="Arial" w:cs="Arial" w:hint="eastAsia"/>
          <w:bCs/>
          <w:lang w:eastAsia="zh-CN"/>
        </w:rPr>
        <w:t>Jacouton</w:t>
      </w:r>
      <w:proofErr w:type="spellEnd"/>
      <w:r w:rsidR="005C1C6C" w:rsidRPr="00811579">
        <w:rPr>
          <w:rFonts w:ascii="Arial" w:eastAsia="宋体" w:hAnsi="Arial" w:cs="Arial"/>
          <w:bCs/>
          <w:lang w:eastAsia="zh-CN"/>
        </w:rPr>
        <w:fldChar w:fldCharType="end"/>
      </w:r>
      <w:r w:rsidR="006823FD" w:rsidRPr="00811579">
        <w:rPr>
          <w:rFonts w:ascii="Arial" w:eastAsia="宋体" w:hAnsi="Arial" w:cs="Arial"/>
          <w:bCs/>
          <w:lang w:eastAsia="zh-CN"/>
        </w:rPr>
        <w:t xml:space="preserve"> </w:t>
      </w:r>
      <w:r w:rsidR="006823FD" w:rsidRPr="00811579">
        <w:rPr>
          <w:rFonts w:ascii="Arial" w:eastAsia="宋体" w:hAnsi="Arial" w:cs="Arial"/>
          <w:bCs/>
          <w:i/>
          <w:iCs/>
          <w:lang w:eastAsia="zh-CN"/>
        </w:rPr>
        <w:t>et al.</w:t>
      </w:r>
      <w:r w:rsidR="006823FD" w:rsidRPr="00811579">
        <w:rPr>
          <w:rFonts w:ascii="Arial" w:eastAsia="宋体" w:hAnsi="Arial" w:cs="Arial" w:hint="eastAsia"/>
          <w:bCs/>
          <w:lang w:eastAsia="zh-CN"/>
        </w:rPr>
        <w:t xml:space="preserve">, 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2017) </w:t>
      </w:r>
      <w:r w:rsidRPr="00811579">
        <w:rPr>
          <w:rFonts w:ascii="Arial" w:eastAsia="宋体" w:hAnsi="Arial" w:cs="Arial"/>
          <w:bCs/>
          <w:lang w:eastAsia="zh-CN"/>
        </w:rPr>
        <w:t>。</w:t>
      </w:r>
    </w:p>
    <w:p w14:paraId="7DAE6253" w14:textId="0E724DEC" w:rsidR="006823FD" w:rsidRPr="00811579" w:rsidRDefault="00132650" w:rsidP="006823FD">
      <w:pPr>
        <w:pStyle w:val="aff4"/>
        <w:numPr>
          <w:ilvl w:val="0"/>
          <w:numId w:val="16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/>
          <w:bCs/>
          <w:lang w:eastAsia="zh-CN"/>
        </w:rPr>
        <w:t>菌株扩大培养：从培养皿上挑取单菌落，接种到</w:t>
      </w:r>
      <w:r w:rsidRPr="00811579">
        <w:rPr>
          <w:rFonts w:ascii="Arial" w:eastAsia="宋体" w:hAnsi="Arial" w:cs="Arial"/>
          <w:bCs/>
          <w:lang w:eastAsia="zh-CN"/>
        </w:rPr>
        <w:t>1</w:t>
      </w:r>
      <w:r w:rsidR="006823FD" w:rsidRPr="00811579">
        <w:rPr>
          <w:rFonts w:ascii="Arial" w:eastAsia="宋体" w:hAnsi="Arial" w:cs="Arial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ml</w:t>
      </w:r>
      <w:r w:rsidRPr="00811579">
        <w:rPr>
          <w:rFonts w:ascii="Arial" w:eastAsia="宋体" w:hAnsi="Arial" w:cs="Arial"/>
          <w:bCs/>
          <w:lang w:eastAsia="zh-CN"/>
        </w:rPr>
        <w:t>的沙氏液体培养基中，</w:t>
      </w:r>
      <w:r w:rsidRPr="00811579">
        <w:rPr>
          <w:rFonts w:ascii="Arial" w:eastAsia="宋体" w:hAnsi="Arial" w:cs="Arial"/>
          <w:bCs/>
          <w:lang w:eastAsia="zh-CN"/>
        </w:rPr>
        <w:t>37</w:t>
      </w:r>
      <w:r w:rsidR="006823FD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6823FD" w:rsidRPr="00811579">
        <w:rPr>
          <w:rFonts w:ascii="Arial" w:eastAsia="微软雅黑" w:hAnsi="Arial" w:cs="Arial"/>
        </w:rPr>
        <w:t>°C</w:t>
      </w:r>
      <w:r w:rsidRPr="00811579">
        <w:rPr>
          <w:rFonts w:ascii="Arial" w:eastAsia="宋体" w:hAnsi="Arial" w:cs="Arial"/>
          <w:bCs/>
          <w:lang w:eastAsia="zh-CN"/>
        </w:rPr>
        <w:t>下</w:t>
      </w:r>
      <w:r w:rsidRPr="00811579">
        <w:rPr>
          <w:rFonts w:ascii="Arial" w:eastAsia="宋体" w:hAnsi="Arial" w:cs="Arial"/>
          <w:bCs/>
          <w:lang w:eastAsia="zh-CN"/>
        </w:rPr>
        <w:t>150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r/min</w:t>
      </w:r>
      <w:r w:rsidRPr="00811579">
        <w:rPr>
          <w:rFonts w:ascii="Arial" w:eastAsia="宋体" w:hAnsi="Arial" w:cs="Arial"/>
          <w:bCs/>
          <w:lang w:eastAsia="zh-CN"/>
        </w:rPr>
        <w:t>摇瓶培养</w:t>
      </w:r>
      <w:r w:rsidRPr="00811579">
        <w:rPr>
          <w:rFonts w:ascii="Arial" w:eastAsia="宋体" w:hAnsi="Arial" w:cs="Arial"/>
          <w:bCs/>
          <w:lang w:eastAsia="zh-CN"/>
        </w:rPr>
        <w:t>48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h</w:t>
      </w:r>
      <w:r w:rsidRPr="00811579">
        <w:rPr>
          <w:rFonts w:ascii="Arial" w:eastAsia="宋体" w:hAnsi="Arial" w:cs="Arial" w:hint="eastAsia"/>
          <w:bCs/>
          <w:lang w:eastAsia="zh-CN"/>
        </w:rPr>
        <w:t xml:space="preserve"> (Yue</w:t>
      </w:r>
      <w:r w:rsidR="006823FD" w:rsidRPr="00811579">
        <w:rPr>
          <w:rFonts w:ascii="Arial" w:eastAsia="宋体" w:hAnsi="Arial" w:cs="Arial"/>
          <w:bCs/>
          <w:lang w:eastAsia="zh-CN"/>
        </w:rPr>
        <w:t xml:space="preserve"> </w:t>
      </w:r>
      <w:r w:rsidR="006823FD" w:rsidRPr="00811579">
        <w:rPr>
          <w:rFonts w:ascii="Arial" w:eastAsia="宋体" w:hAnsi="Arial" w:cs="Arial"/>
          <w:bCs/>
          <w:i/>
          <w:iCs/>
          <w:lang w:eastAsia="zh-CN"/>
        </w:rPr>
        <w:t>et al.</w:t>
      </w:r>
      <w:r w:rsidR="006823FD" w:rsidRPr="00811579">
        <w:rPr>
          <w:rFonts w:ascii="Arial" w:eastAsia="宋体" w:hAnsi="Arial" w:cs="Arial" w:hint="eastAsia"/>
          <w:bCs/>
          <w:lang w:eastAsia="zh-CN"/>
        </w:rPr>
        <w:t>,</w:t>
      </w:r>
      <w:r w:rsidR="006823FD" w:rsidRPr="00811579">
        <w:rPr>
          <w:rFonts w:ascii="Arial" w:eastAsia="宋体" w:hAnsi="Arial" w:cs="Arial"/>
          <w:bCs/>
          <w:lang w:eastAsia="zh-CN"/>
        </w:rPr>
        <w:t xml:space="preserve"> </w:t>
      </w:r>
      <w:r w:rsidRPr="00811579">
        <w:rPr>
          <w:rFonts w:ascii="Arial" w:eastAsia="宋体" w:hAnsi="Arial" w:cs="Arial" w:hint="eastAsia"/>
          <w:bCs/>
          <w:lang w:eastAsia="zh-CN"/>
        </w:rPr>
        <w:t>2020</w:t>
      </w:r>
      <w:r w:rsidR="006823FD" w:rsidRPr="00811579">
        <w:rPr>
          <w:rFonts w:ascii="Arial" w:eastAsia="宋体" w:hAnsi="Arial" w:cs="Arial" w:hint="eastAsia"/>
          <w:bCs/>
          <w:lang w:eastAsia="zh-CN"/>
        </w:rPr>
        <w:t>)</w:t>
      </w:r>
      <w:r w:rsidR="006823FD" w:rsidRPr="00811579">
        <w:rPr>
          <w:rFonts w:ascii="Arial" w:eastAsia="宋体" w:hAnsi="Arial" w:cs="Arial"/>
          <w:bCs/>
          <w:lang w:eastAsia="zh-CN"/>
        </w:rPr>
        <w:t xml:space="preserve"> </w:t>
      </w:r>
      <w:r w:rsidRPr="00811579">
        <w:rPr>
          <w:rFonts w:ascii="Arial" w:eastAsia="宋体" w:hAnsi="Arial" w:cs="Arial"/>
          <w:bCs/>
          <w:lang w:eastAsia="zh-CN"/>
        </w:rPr>
        <w:t>。</w:t>
      </w:r>
    </w:p>
    <w:p w14:paraId="522409D6" w14:textId="4B9A2BEF" w:rsidR="006823FD" w:rsidRPr="00811579" w:rsidRDefault="006823FD" w:rsidP="006823FD">
      <w:pPr>
        <w:pStyle w:val="aff4"/>
        <w:adjustRightInd w:val="0"/>
        <w:snapToGrid w:val="0"/>
        <w:spacing w:line="360" w:lineRule="auto"/>
        <w:ind w:left="480" w:firstLineChars="0" w:firstLine="0"/>
        <w:jc w:val="both"/>
        <w:rPr>
          <w:rFonts w:ascii="Arial" w:eastAsia="宋体" w:hAnsi="Arial" w:cs="Arial"/>
          <w:bCs/>
          <w:lang w:eastAsia="zh-CN"/>
        </w:rPr>
      </w:pPr>
    </w:p>
    <w:p w14:paraId="4320CB43" w14:textId="5E0C4F15" w:rsidR="00A536DB" w:rsidRPr="00811579" w:rsidRDefault="006823FD" w:rsidP="006823FD">
      <w:pPr>
        <w:pStyle w:val="aff4"/>
        <w:adjustRightInd w:val="0"/>
        <w:snapToGrid w:val="0"/>
        <w:spacing w:line="360" w:lineRule="auto"/>
        <w:ind w:firstLineChars="0" w:firstLine="0"/>
        <w:rPr>
          <w:rFonts w:ascii="Arial" w:eastAsia="宋体" w:hAnsi="Arial" w:cs="Arial"/>
          <w:bCs/>
          <w:lang w:eastAsia="zh-CN"/>
        </w:rPr>
      </w:pPr>
      <w:r w:rsidRPr="00811579">
        <w:rPr>
          <w:rFonts w:ascii="Arial" w:eastAsia="宋体" w:hAnsi="Arial" w:cs="Arial" w:hint="eastAsia"/>
          <w:bCs/>
          <w:lang w:eastAsia="zh-CN"/>
        </w:rPr>
        <w:t>三、</w:t>
      </w:r>
      <w:r w:rsidR="00132650" w:rsidRPr="00811579">
        <w:rPr>
          <w:rFonts w:ascii="Arial" w:eastAsia="宋体" w:hAnsi="Arial" w:cs="Arial"/>
          <w:lang w:eastAsia="zh-CN"/>
        </w:rPr>
        <w:t>培养基的配制</w:t>
      </w:r>
    </w:p>
    <w:p w14:paraId="5C22A247" w14:textId="63ABDA7A" w:rsidR="00A536DB" w:rsidRPr="00811579" w:rsidRDefault="00132650" w:rsidP="004438B3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i/>
          <w:iCs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i/>
          <w:iCs/>
          <w:sz w:val="24"/>
          <w:szCs w:val="24"/>
          <w:lang w:eastAsia="zh-CN"/>
        </w:rPr>
        <w:t>注：培养基的配制及灭菌需要参考产品包装上的说明，不同品牌的同一产品配制比例及灭菌温度和时间可能不一样</w:t>
      </w:r>
      <w:r w:rsidR="006823FD" w:rsidRPr="00811579">
        <w:rPr>
          <w:rFonts w:ascii="Arial" w:eastAsia="宋体" w:hAnsi="Arial" w:cs="Arial" w:hint="eastAsia"/>
          <w:i/>
          <w:iCs/>
          <w:sz w:val="24"/>
          <w:szCs w:val="24"/>
          <w:lang w:eastAsia="zh-CN"/>
        </w:rPr>
        <w:t>。</w:t>
      </w:r>
    </w:p>
    <w:p w14:paraId="37B86EEF" w14:textId="1997C268" w:rsidR="00A536DB" w:rsidRPr="00811579" w:rsidRDefault="00132650" w:rsidP="006823FD">
      <w:pPr>
        <w:widowControl w:val="0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sz w:val="24"/>
          <w:szCs w:val="24"/>
          <w:lang w:eastAsia="zh-CN"/>
        </w:rPr>
        <w:t>BHI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肉汤培养基：称取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3.7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g BHI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肉汤干粉，溶于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100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ml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蒸馏水中，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121</w:t>
      </w:r>
      <w:r w:rsidR="006823FD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6823FD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高压灭菌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15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分钟，待冷却至常温，备用。</w:t>
      </w:r>
    </w:p>
    <w:p w14:paraId="3984AB4E" w14:textId="52596557" w:rsidR="00A536DB" w:rsidRPr="00811579" w:rsidRDefault="00132650" w:rsidP="006823FD">
      <w:pPr>
        <w:widowControl w:val="0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sz w:val="24"/>
          <w:szCs w:val="24"/>
          <w:lang w:eastAsia="zh-CN"/>
        </w:rPr>
        <w:t>BHI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血肉汤培养基：将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3.7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 xml:space="preserve">g BHI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肉汤干粉</w:t>
      </w:r>
      <w:r w:rsidR="006823FD" w:rsidRPr="00811579">
        <w:rPr>
          <w:rFonts w:ascii="Arial" w:eastAsia="宋体" w:hAnsi="Arial" w:cs="Arial" w:hint="eastAsia"/>
          <w:sz w:val="24"/>
          <w:szCs w:val="24"/>
          <w:lang w:eastAsia="zh-CN"/>
        </w:rPr>
        <w:t>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溶于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100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ml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蒸馏水中。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121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="006823FD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高压灭菌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15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分钟，降至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50</w:t>
      </w:r>
      <w:r w:rsidR="006823FD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6823FD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。以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1:10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1:100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的浓度加入无菌脱纤维羊血和氯化血红素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-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维生素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K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，震荡混合均匀。冷却至常温，放入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4</w:t>
      </w:r>
      <w:r w:rsidR="006823FD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6823FD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冰箱，避光保存，备用。</w:t>
      </w:r>
    </w:p>
    <w:p w14:paraId="31AC9911" w14:textId="3345BD3C" w:rsidR="00A536DB" w:rsidRPr="00811579" w:rsidRDefault="00132650" w:rsidP="006823FD">
      <w:pPr>
        <w:widowControl w:val="0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sz w:val="24"/>
          <w:szCs w:val="24"/>
          <w:lang w:eastAsia="zh-CN"/>
        </w:rPr>
        <w:t>BHI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琼脂培养基：称取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5.2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g BHI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琼脂干粉，溶于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100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ml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蒸馏水中，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121</w:t>
      </w:r>
      <w:r w:rsidR="006823FD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6823FD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高压灭菌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15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分钟，待温度降至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50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度左右倒入无菌培养</w:t>
      </w:r>
      <w:proofErr w:type="gramStart"/>
      <w:r w:rsidRPr="00811579">
        <w:rPr>
          <w:rFonts w:ascii="Arial" w:eastAsia="宋体" w:hAnsi="Arial" w:cs="Arial"/>
          <w:sz w:val="24"/>
          <w:szCs w:val="24"/>
          <w:lang w:eastAsia="zh-CN"/>
        </w:rPr>
        <w:t>皿</w:t>
      </w:r>
      <w:proofErr w:type="gramEnd"/>
      <w:r w:rsidRPr="00811579">
        <w:rPr>
          <w:rFonts w:ascii="Arial" w:eastAsia="宋体" w:hAnsi="Arial" w:cs="Arial"/>
          <w:sz w:val="24"/>
          <w:szCs w:val="24"/>
          <w:lang w:eastAsia="zh-CN"/>
        </w:rPr>
        <w:t>中，待凝固，备用。</w:t>
      </w:r>
    </w:p>
    <w:p w14:paraId="4578F0D3" w14:textId="00406C9B" w:rsidR="00A536DB" w:rsidRPr="00811579" w:rsidRDefault="00132650" w:rsidP="006823FD">
      <w:pPr>
        <w:widowControl w:val="0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sz w:val="24"/>
          <w:szCs w:val="24"/>
          <w:lang w:eastAsia="zh-CN"/>
        </w:rPr>
        <w:t>BHI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血琼脂平板培养基：将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BHI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粉、琼脂粉与蒸馏水以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3.7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g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：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2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g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：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100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ml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的比例混合。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121</w:t>
      </w:r>
      <w:r w:rsidR="006823FD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6823FD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高压灭菌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15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分钟，降至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50</w:t>
      </w:r>
      <w:r w:rsidR="006823FD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6823FD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。以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1:10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1:100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的浓度加入无菌脱纤维羊血和氯化血红素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-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维生素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K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，震荡混合均匀。倾注于无菌平板上，待其冷却凝固，放入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4</w:t>
      </w:r>
      <w:r w:rsidR="000F76F4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0F76F4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冰箱，避光保存，备用。</w:t>
      </w:r>
    </w:p>
    <w:p w14:paraId="4BBBABB7" w14:textId="25041B2F" w:rsidR="00A536DB" w:rsidRPr="00811579" w:rsidRDefault="00132650" w:rsidP="006823FD">
      <w:pPr>
        <w:widowControl w:val="0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sz w:val="24"/>
          <w:szCs w:val="24"/>
          <w:lang w:eastAsia="zh-CN"/>
        </w:rPr>
        <w:t>MRS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肉汤培养基：称取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5.2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g MRS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肉汤干粉，溶于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100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ml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蒸馏水中，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115</w:t>
      </w:r>
      <w:r w:rsidR="000F76F4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0F76F4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高压灭菌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20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分钟，待冷却至常温，备用。</w:t>
      </w:r>
    </w:p>
    <w:p w14:paraId="79B755E2" w14:textId="37A74951" w:rsidR="00A536DB" w:rsidRPr="00811579" w:rsidRDefault="00132650" w:rsidP="006823FD">
      <w:pPr>
        <w:widowControl w:val="0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sz w:val="24"/>
          <w:szCs w:val="24"/>
          <w:lang w:eastAsia="zh-CN"/>
        </w:rPr>
        <w:t>MRS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琼脂培养基：称取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6.62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g MRS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琼脂粉，溶于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100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ml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蒸馏水中，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115</w:t>
      </w:r>
      <w:r w:rsidR="000F76F4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0F76F4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高压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lastRenderedPageBreak/>
        <w:t>灭菌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20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分钟，待温度降至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50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度左右倒入无菌培养</w:t>
      </w:r>
      <w:proofErr w:type="gramStart"/>
      <w:r w:rsidRPr="00811579">
        <w:rPr>
          <w:rFonts w:ascii="Arial" w:eastAsia="宋体" w:hAnsi="Arial" w:cs="Arial"/>
          <w:sz w:val="24"/>
          <w:szCs w:val="24"/>
          <w:lang w:eastAsia="zh-CN"/>
        </w:rPr>
        <w:t>皿</w:t>
      </w:r>
      <w:proofErr w:type="gramEnd"/>
      <w:r w:rsidRPr="00811579">
        <w:rPr>
          <w:rFonts w:ascii="Arial" w:eastAsia="宋体" w:hAnsi="Arial" w:cs="Arial"/>
          <w:sz w:val="24"/>
          <w:szCs w:val="24"/>
          <w:lang w:eastAsia="zh-CN"/>
        </w:rPr>
        <w:t>中，待凝固，备用。</w:t>
      </w:r>
    </w:p>
    <w:p w14:paraId="0966A71B" w14:textId="7506FAD6" w:rsidR="00A536DB" w:rsidRPr="00811579" w:rsidRDefault="00132650" w:rsidP="006823FD">
      <w:pPr>
        <w:widowControl w:val="0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sz w:val="24"/>
          <w:szCs w:val="24"/>
          <w:lang w:eastAsia="zh-CN"/>
        </w:rPr>
        <w:t>沙氏液体培养基：称取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5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g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液体沙氏培养基干粉，溶于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100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ml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蒸馏水中，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115</w:t>
      </w:r>
      <w:r w:rsidR="000F76F4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0F76F4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高压灭菌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20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分钟，待冷却至常温，备用。</w:t>
      </w:r>
    </w:p>
    <w:p w14:paraId="42256EC8" w14:textId="1EA13544" w:rsidR="00A536DB" w:rsidRPr="00811579" w:rsidRDefault="00132650" w:rsidP="006823FD">
      <w:pPr>
        <w:widowControl w:val="0"/>
        <w:numPr>
          <w:ilvl w:val="0"/>
          <w:numId w:val="13"/>
        </w:numPr>
        <w:adjustRightInd w:val="0"/>
        <w:snapToGrid w:val="0"/>
        <w:spacing w:line="360" w:lineRule="auto"/>
        <w:ind w:left="480" w:hangingChars="200" w:hanging="480"/>
        <w:jc w:val="both"/>
        <w:rPr>
          <w:rFonts w:ascii="Arial" w:eastAsia="宋体" w:hAnsi="Arial" w:cs="Arial"/>
          <w:sz w:val="24"/>
          <w:szCs w:val="24"/>
          <w:lang w:eastAsia="zh-CN"/>
        </w:rPr>
      </w:pPr>
      <w:r w:rsidRPr="00811579">
        <w:rPr>
          <w:rFonts w:ascii="Arial" w:eastAsia="宋体" w:hAnsi="Arial" w:cs="Arial"/>
          <w:sz w:val="24"/>
          <w:szCs w:val="24"/>
          <w:lang w:eastAsia="zh-CN"/>
        </w:rPr>
        <w:t>沙氏固体培养基：称取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6.5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g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液体沙氏琼脂培养基干粉，溶于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100</w:t>
      </w:r>
      <w:r w:rsidRPr="00811579">
        <w:rPr>
          <w:rFonts w:ascii="Arial" w:eastAsia="宋体" w:hAnsi="Arial" w:cs="Arial" w:hint="eastAsia"/>
          <w:sz w:val="24"/>
          <w:szCs w:val="24"/>
          <w:lang w:eastAsia="zh-CN"/>
        </w:rPr>
        <w:t xml:space="preserve"> 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ml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蒸馏水中，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115</w:t>
      </w:r>
      <w:r w:rsidR="000F76F4" w:rsidRPr="00811579">
        <w:rPr>
          <w:rFonts w:ascii="Arial" w:eastAsia="宋体" w:hAnsi="Arial" w:cs="Arial" w:hint="eastAsia"/>
          <w:bCs/>
          <w:lang w:eastAsia="zh-CN"/>
        </w:rPr>
        <w:t xml:space="preserve"> </w:t>
      </w:r>
      <w:r w:rsidR="000F76F4" w:rsidRPr="00811579">
        <w:rPr>
          <w:rFonts w:ascii="Arial" w:eastAsia="微软雅黑" w:hAnsi="Arial" w:cs="Arial"/>
          <w:sz w:val="24"/>
          <w:szCs w:val="24"/>
        </w:rPr>
        <w:t>°C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高压灭菌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20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分钟，待温度降至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50</w:t>
      </w:r>
      <w:r w:rsidRPr="00811579">
        <w:rPr>
          <w:rFonts w:ascii="Arial" w:eastAsia="宋体" w:hAnsi="Arial" w:cs="Arial"/>
          <w:sz w:val="24"/>
          <w:szCs w:val="24"/>
          <w:lang w:eastAsia="zh-CN"/>
        </w:rPr>
        <w:t>度左右倒入无菌培养</w:t>
      </w:r>
      <w:proofErr w:type="gramStart"/>
      <w:r w:rsidRPr="00811579">
        <w:rPr>
          <w:rFonts w:ascii="Arial" w:eastAsia="宋体" w:hAnsi="Arial" w:cs="Arial"/>
          <w:sz w:val="24"/>
          <w:szCs w:val="24"/>
          <w:lang w:eastAsia="zh-CN"/>
        </w:rPr>
        <w:t>皿</w:t>
      </w:r>
      <w:proofErr w:type="gramEnd"/>
      <w:r w:rsidRPr="00811579">
        <w:rPr>
          <w:rFonts w:ascii="Arial" w:eastAsia="宋体" w:hAnsi="Arial" w:cs="Arial"/>
          <w:sz w:val="24"/>
          <w:szCs w:val="24"/>
          <w:lang w:eastAsia="zh-CN"/>
        </w:rPr>
        <w:t>中，待凝固，备用。</w:t>
      </w:r>
    </w:p>
    <w:p w14:paraId="3117BC6F" w14:textId="77777777" w:rsidR="00A536DB" w:rsidRPr="00811579" w:rsidRDefault="00A536DB" w:rsidP="004438B3">
      <w:pPr>
        <w:widowControl w:val="0"/>
        <w:adjustRightInd w:val="0"/>
        <w:snapToGrid w:val="0"/>
        <w:spacing w:line="360" w:lineRule="auto"/>
        <w:jc w:val="both"/>
        <w:rPr>
          <w:rFonts w:ascii="Arial" w:eastAsia="宋体" w:hAnsi="Arial" w:cs="Arial"/>
          <w:sz w:val="24"/>
          <w:szCs w:val="24"/>
          <w:lang w:eastAsia="zh-CN"/>
        </w:rPr>
      </w:pPr>
      <w:bookmarkStart w:id="2" w:name="_GoBack"/>
      <w:bookmarkEnd w:id="2"/>
    </w:p>
    <w:p w14:paraId="76A4B6A1" w14:textId="77777777" w:rsidR="00A536DB" w:rsidRPr="004C3E44" w:rsidRDefault="00132650" w:rsidP="004438B3">
      <w:pPr>
        <w:widowControl w:val="0"/>
        <w:adjustRightInd w:val="0"/>
        <w:snapToGrid w:val="0"/>
        <w:spacing w:line="360" w:lineRule="auto"/>
        <w:jc w:val="both"/>
        <w:rPr>
          <w:rFonts w:ascii="黑体" w:eastAsia="黑体" w:hAnsi="黑体" w:cs="黑体"/>
          <w:b/>
          <w:color w:val="000000" w:themeColor="text1"/>
          <w:sz w:val="24"/>
          <w:szCs w:val="24"/>
          <w:lang w:eastAsia="zh-CN"/>
        </w:rPr>
      </w:pPr>
      <w:r w:rsidRPr="004C3E44">
        <w:rPr>
          <w:rFonts w:ascii="黑体" w:eastAsia="黑体" w:hAnsi="黑体" w:cs="黑体"/>
          <w:b/>
          <w:color w:val="000000" w:themeColor="text1"/>
          <w:sz w:val="24"/>
          <w:szCs w:val="24"/>
          <w:lang w:eastAsia="zh-CN"/>
        </w:rPr>
        <w:t>参考文献</w:t>
      </w:r>
    </w:p>
    <w:p w14:paraId="1DBEAD9E" w14:textId="35745D3B" w:rsidR="000F76F4" w:rsidRDefault="000F76F4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r w:rsidRPr="004C3E44">
        <w:rPr>
          <w:rFonts w:eastAsia="宋体" w:cs="Arial" w:hint="eastAsia"/>
          <w:color w:val="000000" w:themeColor="text1"/>
          <w:lang w:eastAsia="zh-CN"/>
        </w:rPr>
        <w:t>付洪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. </w:t>
      </w:r>
      <w:hyperlink r:id="rId11" w:history="1">
        <w:r w:rsidRPr="004C3E44">
          <w:rPr>
            <w:rStyle w:val="aff1"/>
            <w:rFonts w:eastAsia="宋体" w:cs="Arial" w:hint="eastAsia"/>
            <w:color w:val="000000" w:themeColor="text1"/>
            <w:lang w:eastAsia="zh-CN"/>
          </w:rPr>
          <w:t>口腔白色念珠菌感染的检查和诊治的临床研究</w:t>
        </w:r>
      </w:hyperlink>
      <w:r w:rsidRPr="004C3E44">
        <w:rPr>
          <w:rFonts w:eastAsia="宋体" w:cs="Arial" w:hint="eastAsia"/>
          <w:color w:val="000000" w:themeColor="text1"/>
          <w:lang w:eastAsia="zh-CN"/>
        </w:rPr>
        <w:t xml:space="preserve">[J]. </w:t>
      </w:r>
      <w:r w:rsidRPr="004C3E44">
        <w:rPr>
          <w:rFonts w:eastAsia="宋体" w:cs="Arial" w:hint="eastAsia"/>
          <w:i/>
          <w:iCs/>
          <w:color w:val="000000" w:themeColor="text1"/>
          <w:lang w:eastAsia="zh-CN"/>
        </w:rPr>
        <w:t>中国医药导刊</w:t>
      </w:r>
      <w:r w:rsidRPr="004C3E44">
        <w:rPr>
          <w:rFonts w:eastAsia="宋体" w:cs="Arial" w:hint="eastAsia"/>
          <w:color w:val="000000" w:themeColor="text1"/>
          <w:lang w:eastAsia="zh-CN"/>
        </w:rPr>
        <w:t>, 2013, 000(004):616-616,618.</w:t>
      </w:r>
    </w:p>
    <w:p w14:paraId="4C2971A8" w14:textId="7E0286A2" w:rsidR="00A92CBD" w:rsidRPr="004C3E44" w:rsidRDefault="00A92CBD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r w:rsidRPr="00A92CBD">
        <w:rPr>
          <w:rFonts w:eastAsia="宋体" w:cs="Arial" w:hint="eastAsia"/>
          <w:color w:val="000000" w:themeColor="text1"/>
          <w:lang w:eastAsia="zh-CN"/>
        </w:rPr>
        <w:t>任雯</w:t>
      </w:r>
      <w:r w:rsidRPr="00A92CBD">
        <w:rPr>
          <w:rFonts w:eastAsia="宋体" w:cs="Arial" w:hint="eastAsia"/>
          <w:color w:val="000000" w:themeColor="text1"/>
          <w:lang w:eastAsia="zh-CN"/>
        </w:rPr>
        <w:t xml:space="preserve">, </w:t>
      </w:r>
      <w:r w:rsidRPr="00A92CBD">
        <w:rPr>
          <w:rFonts w:eastAsia="宋体" w:cs="Arial" w:hint="eastAsia"/>
          <w:color w:val="000000" w:themeColor="text1"/>
          <w:lang w:eastAsia="zh-CN"/>
        </w:rPr>
        <w:t>陈峰</w:t>
      </w:r>
      <w:r w:rsidRPr="00A92CBD">
        <w:rPr>
          <w:rFonts w:eastAsia="宋体" w:cs="Arial" w:hint="eastAsia"/>
          <w:color w:val="000000" w:themeColor="text1"/>
          <w:lang w:eastAsia="zh-CN"/>
        </w:rPr>
        <w:t xml:space="preserve">, </w:t>
      </w:r>
      <w:r w:rsidRPr="00A92CBD">
        <w:rPr>
          <w:rFonts w:eastAsia="宋体" w:cs="Arial" w:hint="eastAsia"/>
          <w:color w:val="000000" w:themeColor="text1"/>
          <w:lang w:eastAsia="zh-CN"/>
        </w:rPr>
        <w:t>张翼飞</w:t>
      </w:r>
      <w:r w:rsidRPr="00A92CBD">
        <w:rPr>
          <w:rFonts w:eastAsia="宋体" w:cs="Arial" w:hint="eastAsia"/>
          <w:color w:val="000000" w:themeColor="text1"/>
          <w:lang w:eastAsia="zh-CN"/>
        </w:rPr>
        <w:t xml:space="preserve">, </w:t>
      </w:r>
      <w:r w:rsidRPr="00A92CBD">
        <w:rPr>
          <w:rFonts w:eastAsia="宋体" w:cs="Arial" w:hint="eastAsia"/>
          <w:color w:val="000000" w:themeColor="text1"/>
          <w:lang w:eastAsia="zh-CN"/>
        </w:rPr>
        <w:t>张倩</w:t>
      </w:r>
      <w:r w:rsidRPr="00A92CBD">
        <w:rPr>
          <w:rFonts w:eastAsia="宋体" w:cs="Arial" w:hint="eastAsia"/>
          <w:color w:val="000000" w:themeColor="text1"/>
          <w:lang w:eastAsia="zh-CN"/>
        </w:rPr>
        <w:t xml:space="preserve">, </w:t>
      </w:r>
      <w:r w:rsidRPr="00A92CBD">
        <w:rPr>
          <w:rFonts w:eastAsia="宋体" w:cs="Arial" w:hint="eastAsia"/>
          <w:color w:val="000000" w:themeColor="text1"/>
          <w:lang w:eastAsia="zh-CN"/>
        </w:rPr>
        <w:t>王晓燕</w:t>
      </w:r>
      <w:r w:rsidRPr="00A92CBD">
        <w:rPr>
          <w:rFonts w:eastAsia="宋体" w:cs="Arial" w:hint="eastAsia"/>
          <w:color w:val="000000" w:themeColor="text1"/>
          <w:lang w:eastAsia="zh-CN"/>
        </w:rPr>
        <w:t xml:space="preserve">, </w:t>
      </w:r>
      <w:r w:rsidRPr="00A92CBD">
        <w:rPr>
          <w:rFonts w:eastAsia="宋体" w:cs="Arial" w:hint="eastAsia"/>
          <w:color w:val="000000" w:themeColor="text1"/>
          <w:lang w:eastAsia="zh-CN"/>
        </w:rPr>
        <w:t>刘颖熠</w:t>
      </w:r>
      <w:r w:rsidRPr="00A92CBD">
        <w:rPr>
          <w:rFonts w:eastAsia="宋体" w:cs="Arial" w:hint="eastAsia"/>
          <w:color w:val="000000" w:themeColor="text1"/>
          <w:lang w:eastAsia="zh-CN"/>
        </w:rPr>
        <w:t xml:space="preserve">, </w:t>
      </w:r>
      <w:r w:rsidRPr="00A92CBD">
        <w:rPr>
          <w:rFonts w:eastAsia="宋体" w:cs="Arial" w:hint="eastAsia"/>
          <w:color w:val="000000" w:themeColor="text1"/>
          <w:lang w:eastAsia="zh-CN"/>
        </w:rPr>
        <w:t>袁重阳</w:t>
      </w:r>
      <w:r w:rsidRPr="00A92CBD">
        <w:rPr>
          <w:rFonts w:eastAsia="宋体" w:cs="Arial" w:hint="eastAsia"/>
          <w:color w:val="000000" w:themeColor="text1"/>
          <w:lang w:eastAsia="zh-CN"/>
        </w:rPr>
        <w:t xml:space="preserve">, </w:t>
      </w:r>
      <w:r w:rsidRPr="00A92CBD">
        <w:rPr>
          <w:rFonts w:eastAsia="宋体" w:cs="Arial" w:hint="eastAsia"/>
          <w:color w:val="000000" w:themeColor="text1"/>
          <w:lang w:eastAsia="zh-CN"/>
        </w:rPr>
        <w:t>马庆伟</w:t>
      </w:r>
      <w:r w:rsidRPr="00A92CBD">
        <w:rPr>
          <w:rFonts w:eastAsia="宋体" w:cs="Arial" w:hint="eastAsia"/>
          <w:color w:val="000000" w:themeColor="text1"/>
          <w:lang w:eastAsia="zh-CN"/>
        </w:rPr>
        <w:t xml:space="preserve">, </w:t>
      </w:r>
      <w:r w:rsidRPr="00A92CBD">
        <w:rPr>
          <w:rFonts w:eastAsia="宋体" w:cs="Arial" w:hint="eastAsia"/>
          <w:color w:val="000000" w:themeColor="text1"/>
          <w:lang w:eastAsia="zh-CN"/>
        </w:rPr>
        <w:t>徐韬</w:t>
      </w:r>
      <w:r>
        <w:rPr>
          <w:rFonts w:eastAsia="宋体" w:cs="Arial" w:hint="eastAsia"/>
          <w:color w:val="000000" w:themeColor="text1"/>
          <w:lang w:eastAsia="zh-CN"/>
        </w:rPr>
        <w:t>，</w:t>
      </w:r>
      <w:r w:rsidRPr="00A92CBD">
        <w:rPr>
          <w:rFonts w:eastAsia="宋体" w:cs="Arial" w:hint="eastAsia"/>
          <w:color w:val="000000" w:themeColor="text1"/>
          <w:lang w:eastAsia="zh-CN"/>
        </w:rPr>
        <w:t>郑树国</w:t>
      </w:r>
      <w:r>
        <w:rPr>
          <w:rFonts w:eastAsia="宋体" w:cs="Arial" w:hint="eastAsia"/>
          <w:color w:val="000000" w:themeColor="text1"/>
          <w:lang w:eastAsia="zh-CN"/>
        </w:rPr>
        <w:t>.</w:t>
      </w:r>
      <w:r w:rsidRPr="00A92CBD">
        <w:rPr>
          <w:rFonts w:eastAsia="宋体" w:cs="Arial" w:hint="eastAsia"/>
          <w:color w:val="000000" w:themeColor="text1"/>
          <w:lang w:eastAsia="zh-CN"/>
        </w:rPr>
        <w:t xml:space="preserve"> (2014) MALDI-TOF</w:t>
      </w:r>
      <w:r w:rsidRPr="00A92CBD">
        <w:rPr>
          <w:rFonts w:eastAsia="宋体" w:cs="Arial" w:hint="eastAsia"/>
          <w:color w:val="000000" w:themeColor="text1"/>
          <w:lang w:eastAsia="zh-CN"/>
        </w:rPr>
        <w:t>质谱技术鉴定</w:t>
      </w:r>
      <w:proofErr w:type="gramStart"/>
      <w:r w:rsidRPr="00A92CBD">
        <w:rPr>
          <w:rFonts w:eastAsia="宋体" w:cs="Arial" w:hint="eastAsia"/>
          <w:color w:val="000000" w:themeColor="text1"/>
          <w:lang w:eastAsia="zh-CN"/>
        </w:rPr>
        <w:t>龋</w:t>
      </w:r>
      <w:proofErr w:type="gramEnd"/>
      <w:r w:rsidRPr="00A92CBD">
        <w:rPr>
          <w:rFonts w:eastAsia="宋体" w:cs="Arial" w:hint="eastAsia"/>
          <w:color w:val="000000" w:themeColor="text1"/>
          <w:lang w:eastAsia="zh-CN"/>
        </w:rPr>
        <w:t>病患者唾液中的变异链球菌</w:t>
      </w:r>
      <w:r>
        <w:rPr>
          <w:rFonts w:eastAsia="宋体" w:cs="Arial"/>
          <w:color w:val="000000" w:themeColor="text1"/>
          <w:lang w:eastAsia="zh-CN"/>
        </w:rPr>
        <w:t>[</w:t>
      </w:r>
      <w:r w:rsidRPr="00A92CBD">
        <w:rPr>
          <w:rFonts w:eastAsia="宋体" w:cs="Arial" w:hint="eastAsia"/>
          <w:color w:val="000000" w:themeColor="text1"/>
          <w:lang w:eastAsia="zh-CN"/>
        </w:rPr>
        <w:t>J</w:t>
      </w:r>
      <w:r>
        <w:rPr>
          <w:rFonts w:eastAsia="宋体" w:cs="Arial"/>
          <w:color w:val="000000" w:themeColor="text1"/>
          <w:lang w:eastAsia="zh-CN"/>
        </w:rPr>
        <w:t>]</w:t>
      </w:r>
      <w:r>
        <w:rPr>
          <w:rFonts w:eastAsia="宋体" w:cs="Arial" w:hint="eastAsia"/>
          <w:color w:val="000000" w:themeColor="text1"/>
          <w:lang w:eastAsia="zh-CN"/>
        </w:rPr>
        <w:t>.</w:t>
      </w:r>
      <w:r w:rsidRPr="00A92CBD">
        <w:rPr>
          <w:rFonts w:eastAsia="宋体" w:cs="Arial" w:hint="eastAsia"/>
          <w:i/>
          <w:color w:val="000000" w:themeColor="text1"/>
          <w:lang w:eastAsia="zh-CN"/>
        </w:rPr>
        <w:t>北京大学学报（医学版）</w:t>
      </w:r>
      <w:r>
        <w:rPr>
          <w:rFonts w:eastAsia="宋体" w:cs="Arial" w:hint="eastAsia"/>
          <w:i/>
          <w:color w:val="000000" w:themeColor="text1"/>
          <w:lang w:eastAsia="zh-CN"/>
        </w:rPr>
        <w:t>，</w:t>
      </w:r>
      <w:r w:rsidRPr="00A92CBD">
        <w:rPr>
          <w:rFonts w:eastAsia="宋体" w:cs="Arial" w:hint="eastAsia"/>
          <w:color w:val="000000" w:themeColor="text1"/>
          <w:lang w:eastAsia="zh-CN"/>
        </w:rPr>
        <w:t>46</w:t>
      </w:r>
      <w:r>
        <w:rPr>
          <w:rFonts w:eastAsia="宋体" w:cs="Arial"/>
          <w:color w:val="000000" w:themeColor="text1"/>
          <w:lang w:eastAsia="zh-CN"/>
        </w:rPr>
        <w:t>:</w:t>
      </w:r>
      <w:r w:rsidRPr="00A92CBD">
        <w:rPr>
          <w:rFonts w:eastAsia="宋体" w:cs="Arial" w:hint="eastAsia"/>
          <w:color w:val="000000" w:themeColor="text1"/>
          <w:lang w:eastAsia="zh-CN"/>
        </w:rPr>
        <w:t xml:space="preserve"> 25-29.</w:t>
      </w:r>
    </w:p>
    <w:p w14:paraId="6CC919FE" w14:textId="2FCDA8B6" w:rsidR="000F76F4" w:rsidRPr="004C3E44" w:rsidRDefault="000F76F4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r w:rsidRPr="004C3E44">
        <w:rPr>
          <w:rFonts w:eastAsia="宋体" w:cs="Arial"/>
          <w:color w:val="000000" w:themeColor="text1"/>
          <w:lang w:eastAsia="zh-CN"/>
        </w:rPr>
        <w:t>周学东，肖丽英，肖晓蓉</w:t>
      </w:r>
      <w:r w:rsidRPr="004C3E44">
        <w:rPr>
          <w:rFonts w:eastAsia="宋体" w:cs="Arial"/>
          <w:color w:val="000000" w:themeColor="text1"/>
          <w:lang w:eastAsia="zh-CN"/>
        </w:rPr>
        <w:t xml:space="preserve">. (2009) </w:t>
      </w:r>
      <w:r w:rsidRPr="004C3E44">
        <w:rPr>
          <w:rStyle w:val="aff1"/>
          <w:rFonts w:cs="Arial"/>
          <w:color w:val="000000" w:themeColor="text1"/>
          <w:lang w:eastAsia="zh-CN"/>
        </w:rPr>
        <w:t>实用口腔微生物学与技术</w:t>
      </w:r>
      <w:r w:rsidRPr="004C3E44">
        <w:rPr>
          <w:rFonts w:eastAsia="宋体" w:cs="Arial"/>
          <w:color w:val="000000" w:themeColor="text1"/>
          <w:lang w:eastAsia="zh-CN"/>
        </w:rPr>
        <w:t>，</w:t>
      </w:r>
      <w:r w:rsidRPr="004C3E44">
        <w:rPr>
          <w:rFonts w:eastAsia="宋体" w:cs="Arial"/>
          <w:i/>
          <w:iCs/>
          <w:color w:val="000000" w:themeColor="text1"/>
          <w:lang w:eastAsia="zh-CN"/>
        </w:rPr>
        <w:t>人民卫生出版社</w:t>
      </w:r>
    </w:p>
    <w:p w14:paraId="52A2A4F9" w14:textId="518AE669" w:rsidR="00A536DB" w:rsidRPr="004C3E44" w:rsidRDefault="00132650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r w:rsidRPr="004C3E44">
        <w:rPr>
          <w:rFonts w:eastAsia="宋体" w:cs="Arial"/>
          <w:color w:val="000000" w:themeColor="text1"/>
          <w:lang w:eastAsia="zh-CN"/>
        </w:rPr>
        <w:t>朱立芬</w:t>
      </w:r>
      <w:r w:rsidRPr="004C3E44">
        <w:rPr>
          <w:rFonts w:eastAsia="宋体" w:cs="Arial"/>
          <w:color w:val="000000" w:themeColor="text1"/>
          <w:lang w:eastAsia="zh-CN"/>
        </w:rPr>
        <w:t xml:space="preserve">, </w:t>
      </w:r>
      <w:r w:rsidRPr="004C3E44">
        <w:rPr>
          <w:rFonts w:eastAsia="宋体" w:cs="Arial"/>
          <w:color w:val="000000" w:themeColor="text1"/>
          <w:lang w:eastAsia="zh-CN"/>
        </w:rPr>
        <w:t>王冰</w:t>
      </w:r>
      <w:r w:rsidRPr="004C3E44">
        <w:rPr>
          <w:rFonts w:eastAsia="宋体" w:cs="Arial"/>
          <w:color w:val="000000" w:themeColor="text1"/>
          <w:lang w:eastAsia="zh-CN"/>
        </w:rPr>
        <w:t xml:space="preserve">.(2017) </w:t>
      </w:r>
      <w:r w:rsidRPr="004C3E44">
        <w:rPr>
          <w:rStyle w:val="aff1"/>
          <w:rFonts w:cs="Arial"/>
          <w:color w:val="000000" w:themeColor="text1"/>
          <w:lang w:eastAsia="zh-CN"/>
        </w:rPr>
        <w:t>桔梗皂苷</w:t>
      </w:r>
      <w:r w:rsidRPr="004C3E44">
        <w:rPr>
          <w:rStyle w:val="aff1"/>
          <w:rFonts w:cs="Arial"/>
          <w:color w:val="000000" w:themeColor="text1"/>
          <w:lang w:eastAsia="zh-CN"/>
        </w:rPr>
        <w:t>D</w:t>
      </w:r>
      <w:r w:rsidRPr="004C3E44">
        <w:rPr>
          <w:rStyle w:val="aff1"/>
          <w:rFonts w:cs="Arial"/>
          <w:color w:val="000000" w:themeColor="text1"/>
          <w:lang w:eastAsia="zh-CN"/>
        </w:rPr>
        <w:t>防御口腔黏膜上皮细胞感染白色念珠菌的作用</w:t>
      </w:r>
      <w:r w:rsidRPr="004C3E44">
        <w:rPr>
          <w:rFonts w:eastAsia="宋体" w:cs="Arial"/>
          <w:color w:val="000000" w:themeColor="text1"/>
          <w:lang w:eastAsia="zh-CN"/>
        </w:rPr>
        <w:t xml:space="preserve">[J]. </w:t>
      </w:r>
      <w:r w:rsidRPr="004C3E44">
        <w:rPr>
          <w:rFonts w:eastAsia="宋体" w:cs="Arial"/>
          <w:i/>
          <w:iCs/>
          <w:color w:val="000000" w:themeColor="text1"/>
          <w:lang w:eastAsia="zh-CN"/>
        </w:rPr>
        <w:t>中国病理生理杂志</w:t>
      </w:r>
      <w:r w:rsidRPr="004C3E44">
        <w:rPr>
          <w:rFonts w:eastAsia="宋体" w:cs="Arial"/>
          <w:color w:val="000000" w:themeColor="text1"/>
          <w:lang w:eastAsia="zh-CN"/>
        </w:rPr>
        <w:t>, 33(1): 161-165.</w:t>
      </w:r>
    </w:p>
    <w:p w14:paraId="5F7541DF" w14:textId="29749414" w:rsidR="000F76F4" w:rsidRDefault="000F76F4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r w:rsidRPr="004C3E44">
        <w:rPr>
          <w:rFonts w:eastAsia="宋体" w:cs="Arial"/>
          <w:color w:val="000000" w:themeColor="text1"/>
          <w:lang w:eastAsia="zh-CN"/>
        </w:rPr>
        <w:t>Chen, Z</w:t>
      </w:r>
      <w:r w:rsidRPr="004C3E44">
        <w:rPr>
          <w:rFonts w:eastAsia="宋体" w:cs="Arial" w:hint="eastAsia"/>
          <w:color w:val="000000" w:themeColor="text1"/>
          <w:lang w:eastAsia="zh-CN"/>
        </w:rPr>
        <w:t>. Y.,</w:t>
      </w:r>
      <w:r w:rsidRPr="004C3E44">
        <w:rPr>
          <w:rFonts w:eastAsia="宋体" w:cs="Arial"/>
          <w:color w:val="000000" w:themeColor="text1"/>
          <w:lang w:eastAsia="zh-CN"/>
        </w:rPr>
        <w:t xml:space="preserve"> Hsieh,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Pr="004C3E44">
        <w:rPr>
          <w:rFonts w:eastAsia="宋体" w:cs="Arial"/>
          <w:color w:val="000000" w:themeColor="text1"/>
          <w:lang w:eastAsia="zh-CN"/>
        </w:rPr>
        <w:t>Y</w:t>
      </w:r>
      <w:r w:rsidRPr="004C3E44">
        <w:rPr>
          <w:rFonts w:eastAsia="宋体" w:cs="Arial" w:hint="eastAsia"/>
          <w:color w:val="000000" w:themeColor="text1"/>
          <w:lang w:eastAsia="zh-CN"/>
        </w:rPr>
        <w:t>. M.,</w:t>
      </w:r>
      <w:r w:rsidRPr="004C3E44">
        <w:rPr>
          <w:rFonts w:eastAsia="宋体" w:cs="Arial"/>
          <w:color w:val="000000" w:themeColor="text1"/>
          <w:lang w:eastAsia="zh-CN"/>
        </w:rPr>
        <w:t xml:space="preserve"> Huang,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Pr="004C3E44">
        <w:rPr>
          <w:rFonts w:eastAsia="宋体" w:cs="Arial"/>
          <w:color w:val="000000" w:themeColor="text1"/>
          <w:lang w:eastAsia="zh-CN"/>
        </w:rPr>
        <w:t>C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. C., </w:t>
      </w:r>
      <w:r w:rsidRPr="004C3E44">
        <w:rPr>
          <w:rFonts w:eastAsia="宋体" w:cs="Arial"/>
          <w:color w:val="000000" w:themeColor="text1"/>
          <w:lang w:eastAsia="zh-CN"/>
        </w:rPr>
        <w:t>Tsai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, </w:t>
      </w:r>
      <w:r w:rsidRPr="004C3E44">
        <w:rPr>
          <w:rFonts w:eastAsia="宋体" w:cs="Arial"/>
          <w:color w:val="000000" w:themeColor="text1"/>
          <w:lang w:eastAsia="zh-CN"/>
        </w:rPr>
        <w:t>C.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 C.</w:t>
      </w:r>
      <w:r w:rsidRPr="004C3E44">
        <w:rPr>
          <w:rFonts w:eastAsia="宋体" w:cs="Arial"/>
          <w:color w:val="000000" w:themeColor="text1"/>
          <w:lang w:eastAsia="zh-CN"/>
        </w:rPr>
        <w:t xml:space="preserve">(2017) </w:t>
      </w:r>
      <w:hyperlink r:id="rId12" w:history="1">
        <w:r w:rsidRPr="004C3E44">
          <w:rPr>
            <w:rStyle w:val="aff1"/>
            <w:rFonts w:eastAsia="宋体" w:cs="Arial"/>
            <w:color w:val="000000" w:themeColor="text1"/>
            <w:lang w:eastAsia="zh-CN"/>
          </w:rPr>
          <w:t>Inhibitory effects of probiotic Lactobacillus on the growth of human colonic carcinoma cell line HT-29</w:t>
        </w:r>
      </w:hyperlink>
      <w:r w:rsidRPr="004C3E44">
        <w:rPr>
          <w:rFonts w:eastAsia="宋体" w:cs="Arial"/>
          <w:color w:val="000000" w:themeColor="text1"/>
          <w:lang w:eastAsia="zh-CN"/>
        </w:rPr>
        <w:t xml:space="preserve">[J]. </w:t>
      </w:r>
      <w:r w:rsidRPr="004C3E44">
        <w:rPr>
          <w:rFonts w:eastAsia="宋体" w:cs="Arial"/>
          <w:i/>
          <w:iCs/>
          <w:color w:val="000000" w:themeColor="text1"/>
          <w:lang w:eastAsia="zh-CN"/>
        </w:rPr>
        <w:t>Molecules</w:t>
      </w:r>
      <w:r w:rsidRPr="004C3E44">
        <w:rPr>
          <w:rFonts w:eastAsia="宋体" w:cs="Arial"/>
          <w:color w:val="000000" w:themeColor="text1"/>
          <w:lang w:eastAsia="zh-CN"/>
        </w:rPr>
        <w:t>, 22(1).</w:t>
      </w:r>
    </w:p>
    <w:p w14:paraId="78618DBE" w14:textId="4B08C35D" w:rsidR="00DA7135" w:rsidRDefault="00DA7135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proofErr w:type="spellStart"/>
      <w:r w:rsidRPr="00DA7135">
        <w:rPr>
          <w:rFonts w:eastAsia="宋体" w:cs="Arial"/>
          <w:color w:val="000000" w:themeColor="text1"/>
          <w:lang w:eastAsia="zh-CN"/>
        </w:rPr>
        <w:t>Gamarra</w:t>
      </w:r>
      <w:proofErr w:type="spellEnd"/>
      <w:r w:rsidRPr="00DA7135">
        <w:rPr>
          <w:rFonts w:eastAsia="宋体" w:cs="Arial"/>
          <w:color w:val="000000" w:themeColor="text1"/>
          <w:lang w:eastAsia="zh-CN"/>
        </w:rPr>
        <w:t xml:space="preserve">, Soledad, </w:t>
      </w:r>
      <w:proofErr w:type="spellStart"/>
      <w:r w:rsidRPr="00DA7135">
        <w:rPr>
          <w:rFonts w:eastAsia="宋体" w:cs="Arial"/>
          <w:color w:val="000000" w:themeColor="text1"/>
          <w:lang w:eastAsia="zh-CN"/>
        </w:rPr>
        <w:t>Estefanía</w:t>
      </w:r>
      <w:proofErr w:type="spellEnd"/>
      <w:r w:rsidRPr="00DA7135">
        <w:rPr>
          <w:rFonts w:eastAsia="宋体" w:cs="Arial"/>
          <w:color w:val="000000" w:themeColor="text1"/>
          <w:lang w:eastAsia="zh-CN"/>
        </w:rPr>
        <w:t xml:space="preserve"> </w:t>
      </w:r>
      <w:proofErr w:type="spellStart"/>
      <w:r w:rsidRPr="00DA7135">
        <w:rPr>
          <w:rFonts w:eastAsia="宋体" w:cs="Arial"/>
          <w:color w:val="000000" w:themeColor="text1"/>
          <w:lang w:eastAsia="zh-CN"/>
        </w:rPr>
        <w:t>Mancilla</w:t>
      </w:r>
      <w:proofErr w:type="spellEnd"/>
      <w:r w:rsidRPr="00DA7135">
        <w:rPr>
          <w:rFonts w:eastAsia="宋体" w:cs="Arial"/>
          <w:color w:val="000000" w:themeColor="text1"/>
          <w:lang w:eastAsia="zh-CN"/>
        </w:rPr>
        <w:t xml:space="preserve">, </w:t>
      </w:r>
      <w:proofErr w:type="spellStart"/>
      <w:r w:rsidRPr="00DA7135">
        <w:rPr>
          <w:rFonts w:eastAsia="宋体" w:cs="Arial"/>
          <w:color w:val="000000" w:themeColor="text1"/>
          <w:lang w:eastAsia="zh-CN"/>
        </w:rPr>
        <w:t>Catiana</w:t>
      </w:r>
      <w:proofErr w:type="spellEnd"/>
      <w:r w:rsidRPr="00DA7135">
        <w:rPr>
          <w:rFonts w:eastAsia="宋体" w:cs="Arial"/>
          <w:color w:val="000000" w:themeColor="text1"/>
          <w:lang w:eastAsia="zh-CN"/>
        </w:rPr>
        <w:t xml:space="preserve"> </w:t>
      </w:r>
      <w:proofErr w:type="spellStart"/>
      <w:r w:rsidRPr="00DA7135">
        <w:rPr>
          <w:rFonts w:eastAsia="宋体" w:cs="Arial"/>
          <w:color w:val="000000" w:themeColor="text1"/>
          <w:lang w:eastAsia="zh-CN"/>
        </w:rPr>
        <w:t>Dudiuk</w:t>
      </w:r>
      <w:proofErr w:type="spellEnd"/>
      <w:r w:rsidRPr="00DA7135">
        <w:rPr>
          <w:rFonts w:eastAsia="宋体" w:cs="Arial"/>
          <w:color w:val="000000" w:themeColor="text1"/>
          <w:lang w:eastAsia="zh-CN"/>
        </w:rPr>
        <w:t>, and Guillermo Garcia-</w:t>
      </w:r>
      <w:proofErr w:type="spellStart"/>
      <w:r w:rsidRPr="00DA7135">
        <w:rPr>
          <w:rFonts w:eastAsia="宋体" w:cs="Arial"/>
          <w:color w:val="000000" w:themeColor="text1"/>
          <w:lang w:eastAsia="zh-CN"/>
        </w:rPr>
        <w:t>Effron</w:t>
      </w:r>
      <w:proofErr w:type="spellEnd"/>
      <w:r w:rsidRPr="00DA7135">
        <w:rPr>
          <w:rFonts w:eastAsia="宋体" w:cs="Arial"/>
          <w:color w:val="000000" w:themeColor="text1"/>
          <w:lang w:eastAsia="zh-CN"/>
        </w:rPr>
        <w:t>.</w:t>
      </w:r>
      <w:r>
        <w:rPr>
          <w:rFonts w:eastAsia="宋体" w:cs="Arial"/>
          <w:color w:val="000000" w:themeColor="text1"/>
          <w:lang w:eastAsia="zh-CN"/>
        </w:rPr>
        <w:t xml:space="preserve"> (</w:t>
      </w:r>
      <w:r w:rsidRPr="00DA7135">
        <w:rPr>
          <w:rFonts w:eastAsia="宋体" w:cs="Arial"/>
          <w:color w:val="000000" w:themeColor="text1"/>
          <w:lang w:eastAsia="zh-CN"/>
        </w:rPr>
        <w:t>2015</w:t>
      </w:r>
      <w:r>
        <w:rPr>
          <w:rFonts w:eastAsia="宋体" w:cs="Arial"/>
          <w:color w:val="000000" w:themeColor="text1"/>
          <w:lang w:eastAsia="zh-CN"/>
        </w:rPr>
        <w:t xml:space="preserve">) </w:t>
      </w:r>
      <w:r w:rsidRPr="00DA7135">
        <w:rPr>
          <w:rFonts w:eastAsia="宋体" w:cs="Arial"/>
          <w:color w:val="000000" w:themeColor="text1"/>
          <w:u w:val="single"/>
          <w:lang w:eastAsia="zh-CN"/>
        </w:rPr>
        <w:t xml:space="preserve">Candida </w:t>
      </w:r>
      <w:proofErr w:type="spellStart"/>
      <w:r w:rsidRPr="00DA7135">
        <w:rPr>
          <w:rFonts w:eastAsia="宋体" w:cs="Arial"/>
          <w:color w:val="000000" w:themeColor="text1"/>
          <w:u w:val="single"/>
          <w:lang w:eastAsia="zh-CN"/>
        </w:rPr>
        <w:t>Dubliniensis</w:t>
      </w:r>
      <w:proofErr w:type="spellEnd"/>
      <w:r w:rsidRPr="00DA7135">
        <w:rPr>
          <w:rFonts w:eastAsia="宋体" w:cs="Arial"/>
          <w:color w:val="000000" w:themeColor="text1"/>
          <w:u w:val="single"/>
          <w:lang w:eastAsia="zh-CN"/>
        </w:rPr>
        <w:t xml:space="preserve"> and Candida </w:t>
      </w:r>
      <w:proofErr w:type="spellStart"/>
      <w:r w:rsidRPr="00DA7135">
        <w:rPr>
          <w:rFonts w:eastAsia="宋体" w:cs="Arial"/>
          <w:color w:val="000000" w:themeColor="text1"/>
          <w:u w:val="single"/>
          <w:lang w:eastAsia="zh-CN"/>
        </w:rPr>
        <w:t>Albicans</w:t>
      </w:r>
      <w:proofErr w:type="spellEnd"/>
      <w:r w:rsidRPr="00DA7135">
        <w:rPr>
          <w:rFonts w:eastAsia="宋体" w:cs="Arial"/>
          <w:color w:val="000000" w:themeColor="text1"/>
          <w:u w:val="single"/>
          <w:lang w:eastAsia="zh-CN"/>
        </w:rPr>
        <w:t xml:space="preserve"> Differentiation by Colony </w:t>
      </w:r>
      <w:proofErr w:type="spellStart"/>
      <w:r w:rsidRPr="00DA7135">
        <w:rPr>
          <w:rFonts w:eastAsia="宋体" w:cs="Arial"/>
          <w:color w:val="000000" w:themeColor="text1"/>
          <w:u w:val="single"/>
          <w:lang w:eastAsia="zh-CN"/>
        </w:rPr>
        <w:t>Morphotype</w:t>
      </w:r>
      <w:proofErr w:type="spellEnd"/>
      <w:r w:rsidRPr="00DA7135">
        <w:rPr>
          <w:rFonts w:eastAsia="宋体" w:cs="Arial"/>
          <w:color w:val="000000" w:themeColor="text1"/>
          <w:u w:val="single"/>
          <w:lang w:eastAsia="zh-CN"/>
        </w:rPr>
        <w:t xml:space="preserve"> in </w:t>
      </w:r>
      <w:proofErr w:type="spellStart"/>
      <w:r w:rsidRPr="00DA7135">
        <w:rPr>
          <w:rFonts w:eastAsia="宋体" w:cs="Arial"/>
          <w:color w:val="000000" w:themeColor="text1"/>
          <w:u w:val="single"/>
          <w:lang w:eastAsia="zh-CN"/>
        </w:rPr>
        <w:t>Sabouraud-Triphenyltetrazolium</w:t>
      </w:r>
      <w:proofErr w:type="spellEnd"/>
      <w:r w:rsidRPr="00DA7135">
        <w:rPr>
          <w:rFonts w:eastAsia="宋体" w:cs="Arial"/>
          <w:color w:val="000000" w:themeColor="text1"/>
          <w:u w:val="single"/>
          <w:lang w:eastAsia="zh-CN"/>
        </w:rPr>
        <w:t xml:space="preserve"> Agar</w:t>
      </w:r>
      <w:r w:rsidRPr="00DA7135">
        <w:rPr>
          <w:rFonts w:eastAsia="宋体" w:cs="Arial"/>
          <w:color w:val="000000" w:themeColor="text1"/>
          <w:lang w:eastAsia="zh-CN"/>
        </w:rPr>
        <w:t xml:space="preserve">. </w:t>
      </w:r>
      <w:proofErr w:type="spellStart"/>
      <w:r w:rsidRPr="00DA7135">
        <w:rPr>
          <w:rFonts w:eastAsia="宋体" w:cs="Arial"/>
          <w:i/>
          <w:color w:val="000000" w:themeColor="text1"/>
          <w:lang w:eastAsia="zh-CN"/>
        </w:rPr>
        <w:t>Revista</w:t>
      </w:r>
      <w:proofErr w:type="spellEnd"/>
      <w:r w:rsidRPr="00DA7135">
        <w:rPr>
          <w:rFonts w:eastAsia="宋体" w:cs="Arial"/>
          <w:i/>
          <w:color w:val="000000" w:themeColor="text1"/>
          <w:lang w:eastAsia="zh-CN"/>
        </w:rPr>
        <w:t xml:space="preserve"> </w:t>
      </w:r>
      <w:proofErr w:type="spellStart"/>
      <w:r w:rsidRPr="00DA7135">
        <w:rPr>
          <w:rFonts w:eastAsia="宋体" w:cs="Arial"/>
          <w:i/>
          <w:color w:val="000000" w:themeColor="text1"/>
          <w:lang w:eastAsia="zh-CN"/>
        </w:rPr>
        <w:t>Iberoamericana</w:t>
      </w:r>
      <w:proofErr w:type="spellEnd"/>
      <w:r w:rsidRPr="00DA7135">
        <w:rPr>
          <w:rFonts w:eastAsia="宋体" w:cs="Arial"/>
          <w:i/>
          <w:color w:val="000000" w:themeColor="text1"/>
          <w:lang w:eastAsia="zh-CN"/>
        </w:rPr>
        <w:t xml:space="preserve"> De </w:t>
      </w:r>
      <w:proofErr w:type="spellStart"/>
      <w:r w:rsidRPr="00DA7135">
        <w:rPr>
          <w:rFonts w:eastAsia="宋体" w:cs="Arial"/>
          <w:i/>
          <w:color w:val="000000" w:themeColor="text1"/>
          <w:lang w:eastAsia="zh-CN"/>
        </w:rPr>
        <w:t>Micologia</w:t>
      </w:r>
      <w:proofErr w:type="spellEnd"/>
      <w:r>
        <w:rPr>
          <w:rFonts w:eastAsia="宋体" w:cs="Arial"/>
          <w:color w:val="000000" w:themeColor="text1"/>
          <w:lang w:eastAsia="zh-CN"/>
        </w:rPr>
        <w:t>,</w:t>
      </w:r>
      <w:r w:rsidRPr="00DA7135">
        <w:rPr>
          <w:rFonts w:eastAsia="宋体" w:cs="Arial"/>
          <w:color w:val="000000" w:themeColor="text1"/>
          <w:lang w:eastAsia="zh-CN"/>
        </w:rPr>
        <w:t xml:space="preserve"> 32 (2): 126–28.</w:t>
      </w:r>
    </w:p>
    <w:p w14:paraId="1D0F5A30" w14:textId="4D5E80C1" w:rsidR="006E4353" w:rsidRDefault="006E4353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r w:rsidRPr="006E4353">
        <w:rPr>
          <w:rFonts w:eastAsia="宋体" w:cs="Arial"/>
          <w:color w:val="000000" w:themeColor="text1"/>
          <w:lang w:eastAsia="zh-CN"/>
        </w:rPr>
        <w:t xml:space="preserve">Hu, L., He, C., Zhao, C., Chen, X., Hua, H. &amp; Yan, Z. (2019) </w:t>
      </w:r>
      <w:r w:rsidRPr="006E4353">
        <w:rPr>
          <w:rFonts w:eastAsia="宋体" w:cs="Arial"/>
          <w:color w:val="000000" w:themeColor="text1"/>
          <w:u w:val="single"/>
          <w:lang w:eastAsia="zh-CN"/>
        </w:rPr>
        <w:t>Characterization of oral candidiasis and the Candida species profile in patients with oral mucosal diseases</w:t>
      </w:r>
      <w:r w:rsidRPr="004C3E44">
        <w:rPr>
          <w:rFonts w:eastAsia="宋体" w:cs="Arial"/>
          <w:color w:val="000000" w:themeColor="text1"/>
          <w:lang w:eastAsia="zh-CN"/>
        </w:rPr>
        <w:t>[J]</w:t>
      </w:r>
      <w:r w:rsidRPr="006E4353">
        <w:rPr>
          <w:rFonts w:eastAsia="宋体" w:cs="Arial"/>
          <w:color w:val="000000" w:themeColor="text1"/>
          <w:lang w:eastAsia="zh-CN"/>
        </w:rPr>
        <w:t xml:space="preserve">. </w:t>
      </w:r>
      <w:r w:rsidRPr="006E4353">
        <w:rPr>
          <w:rFonts w:eastAsia="宋体" w:cs="Arial"/>
          <w:i/>
          <w:color w:val="000000" w:themeColor="text1"/>
          <w:lang w:eastAsia="zh-CN"/>
        </w:rPr>
        <w:t>Microbial Pathogenesis</w:t>
      </w:r>
      <w:r>
        <w:rPr>
          <w:rFonts w:eastAsia="宋体" w:cs="Arial"/>
          <w:color w:val="000000" w:themeColor="text1"/>
          <w:lang w:eastAsia="zh-CN"/>
        </w:rPr>
        <w:t>,</w:t>
      </w:r>
      <w:r w:rsidRPr="006E4353">
        <w:rPr>
          <w:rFonts w:eastAsia="宋体" w:cs="Arial"/>
          <w:color w:val="000000" w:themeColor="text1"/>
          <w:lang w:eastAsia="zh-CN"/>
        </w:rPr>
        <w:t xml:space="preserve"> 134, 103575. </w:t>
      </w:r>
    </w:p>
    <w:p w14:paraId="3D7E4B33" w14:textId="212E70A5" w:rsidR="00C63C71" w:rsidRPr="004C3E44" w:rsidRDefault="00C63C71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r w:rsidRPr="00C63C71">
        <w:rPr>
          <w:rFonts w:eastAsia="宋体" w:cs="Arial"/>
          <w:color w:val="000000" w:themeColor="text1"/>
          <w:lang w:eastAsia="zh-CN"/>
        </w:rPr>
        <w:t xml:space="preserve">Khan,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Abul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Abul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 Hossain, S M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Atique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Hasan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 Khan,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Mahbub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 Rashid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Sarker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,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Rubiyat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Farzana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Hussain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,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Mejbah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 Uddin Ahmed, Yasmin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Joarder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, and Bulbul </w:t>
      </w:r>
      <w:proofErr w:type="spellStart"/>
      <w:r w:rsidRPr="00C63C71">
        <w:rPr>
          <w:rFonts w:eastAsia="宋体" w:cs="Arial"/>
          <w:color w:val="000000" w:themeColor="text1"/>
          <w:lang w:eastAsia="zh-CN"/>
        </w:rPr>
        <w:t>Hasan</w:t>
      </w:r>
      <w:proofErr w:type="spellEnd"/>
      <w:r w:rsidRPr="00C63C71">
        <w:rPr>
          <w:rFonts w:eastAsia="宋体" w:cs="Arial"/>
          <w:color w:val="000000" w:themeColor="text1"/>
          <w:lang w:eastAsia="zh-CN"/>
        </w:rPr>
        <w:t xml:space="preserve">. </w:t>
      </w:r>
      <w:r>
        <w:rPr>
          <w:rFonts w:eastAsia="宋体" w:cs="Arial" w:hint="eastAsia"/>
          <w:color w:val="000000" w:themeColor="text1"/>
          <w:lang w:eastAsia="zh-CN"/>
        </w:rPr>
        <w:t>(</w:t>
      </w:r>
      <w:r w:rsidRPr="00C63C71">
        <w:rPr>
          <w:rFonts w:eastAsia="宋体" w:cs="Arial"/>
          <w:color w:val="000000" w:themeColor="text1"/>
          <w:lang w:eastAsia="zh-CN"/>
        </w:rPr>
        <w:t>2013</w:t>
      </w:r>
      <w:r>
        <w:rPr>
          <w:rFonts w:eastAsia="宋体" w:cs="Arial"/>
          <w:color w:val="000000" w:themeColor="text1"/>
          <w:lang w:eastAsia="zh-CN"/>
        </w:rPr>
        <w:t>)</w:t>
      </w:r>
      <w:r w:rsidRPr="00C63C71">
        <w:rPr>
          <w:rFonts w:eastAsia="宋体" w:cs="Arial"/>
          <w:color w:val="000000" w:themeColor="text1"/>
          <w:lang w:eastAsia="zh-CN"/>
        </w:rPr>
        <w:t xml:space="preserve"> </w:t>
      </w:r>
      <w:r w:rsidRPr="00C63C71">
        <w:rPr>
          <w:rFonts w:eastAsia="宋体" w:cs="Arial"/>
          <w:color w:val="000000" w:themeColor="text1"/>
          <w:u w:val="single"/>
          <w:lang w:eastAsia="zh-CN"/>
        </w:rPr>
        <w:t xml:space="preserve">Studies on Microscopic Technique and Culture on </w:t>
      </w:r>
      <w:proofErr w:type="spellStart"/>
      <w:r w:rsidRPr="00C63C71">
        <w:rPr>
          <w:rFonts w:eastAsia="宋体" w:cs="Arial"/>
          <w:color w:val="000000" w:themeColor="text1"/>
          <w:u w:val="single"/>
          <w:lang w:eastAsia="zh-CN"/>
        </w:rPr>
        <w:t>Sabouraud’s</w:t>
      </w:r>
      <w:proofErr w:type="spellEnd"/>
      <w:r w:rsidRPr="00C63C71">
        <w:rPr>
          <w:rFonts w:eastAsia="宋体" w:cs="Arial"/>
          <w:color w:val="000000" w:themeColor="text1"/>
          <w:u w:val="single"/>
          <w:lang w:eastAsia="zh-CN"/>
        </w:rPr>
        <w:t xml:space="preserve"> Dextrose Agar Medium for Diagnosis of Dermatophytes Infection</w:t>
      </w:r>
      <w:r>
        <w:rPr>
          <w:rFonts w:eastAsia="宋体" w:cs="Arial"/>
          <w:color w:val="000000" w:themeColor="text1"/>
          <w:lang w:eastAsia="zh-CN"/>
        </w:rPr>
        <w:t>[J].</w:t>
      </w:r>
      <w:r w:rsidRPr="00C63C71">
        <w:rPr>
          <w:rFonts w:eastAsia="宋体" w:cs="Arial"/>
          <w:color w:val="000000" w:themeColor="text1"/>
          <w:lang w:eastAsia="zh-CN"/>
        </w:rPr>
        <w:t xml:space="preserve"> </w:t>
      </w:r>
      <w:r w:rsidRPr="00DA7135">
        <w:rPr>
          <w:rFonts w:eastAsia="宋体" w:cs="Arial"/>
          <w:i/>
          <w:color w:val="000000" w:themeColor="text1"/>
          <w:lang w:eastAsia="zh-CN"/>
        </w:rPr>
        <w:t>KYAMC Journal</w:t>
      </w:r>
      <w:r w:rsidR="00DA7135">
        <w:rPr>
          <w:rFonts w:eastAsia="宋体" w:cs="Arial"/>
          <w:color w:val="000000" w:themeColor="text1"/>
          <w:lang w:eastAsia="zh-CN"/>
        </w:rPr>
        <w:t>,</w:t>
      </w:r>
      <w:r w:rsidRPr="00C63C71">
        <w:rPr>
          <w:rFonts w:eastAsia="宋体" w:cs="Arial"/>
          <w:color w:val="000000" w:themeColor="text1"/>
          <w:lang w:eastAsia="zh-CN"/>
        </w:rPr>
        <w:t xml:space="preserve"> 3 (1): 235–38.</w:t>
      </w:r>
    </w:p>
    <w:p w14:paraId="5E65DFBE" w14:textId="77777777" w:rsidR="000F76F4" w:rsidRPr="004C3E44" w:rsidRDefault="00B447EE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hyperlink r:id="rId13" w:history="1">
        <w:r w:rsidR="000F76F4" w:rsidRPr="004C3E44">
          <w:rPr>
            <w:rFonts w:eastAsia="宋体" w:cs="Arial"/>
            <w:color w:val="000000" w:themeColor="text1"/>
            <w:lang w:eastAsia="zh-CN"/>
          </w:rPr>
          <w:t>Jacouton</w:t>
        </w:r>
      </w:hyperlink>
      <w:r w:rsidR="000F76F4" w:rsidRPr="004C3E44">
        <w:rPr>
          <w:rFonts w:eastAsia="宋体" w:cs="Arial"/>
          <w:color w:val="000000" w:themeColor="text1"/>
          <w:lang w:eastAsia="zh-CN"/>
        </w:rPr>
        <w:t>,</w:t>
      </w:r>
      <w:r w:rsidR="000F76F4"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="000F76F4" w:rsidRPr="004C3E44">
        <w:rPr>
          <w:rFonts w:eastAsia="宋体" w:cs="Arial"/>
          <w:color w:val="000000" w:themeColor="text1"/>
          <w:lang w:eastAsia="zh-CN"/>
        </w:rPr>
        <w:t>E</w:t>
      </w:r>
      <w:r w:rsidR="000F76F4" w:rsidRPr="004C3E44">
        <w:rPr>
          <w:rFonts w:eastAsia="宋体" w:cs="Arial" w:hint="eastAsia"/>
          <w:color w:val="000000" w:themeColor="text1"/>
          <w:lang w:eastAsia="zh-CN"/>
        </w:rPr>
        <w:t>.,</w:t>
      </w:r>
      <w:r w:rsidR="000F76F4" w:rsidRPr="004C3E44">
        <w:rPr>
          <w:rFonts w:eastAsia="宋体" w:cs="Arial"/>
          <w:color w:val="000000" w:themeColor="text1"/>
          <w:lang w:eastAsia="zh-CN"/>
        </w:rPr>
        <w:t xml:space="preserve"> </w:t>
      </w:r>
      <w:hyperlink r:id="rId14" w:history="1">
        <w:r w:rsidR="000F76F4" w:rsidRPr="004C3E44">
          <w:rPr>
            <w:rFonts w:eastAsia="宋体" w:cs="Arial"/>
            <w:color w:val="000000" w:themeColor="text1"/>
            <w:lang w:eastAsia="zh-CN"/>
          </w:rPr>
          <w:t>Chain</w:t>
        </w:r>
      </w:hyperlink>
      <w:r w:rsidR="000F76F4" w:rsidRPr="004C3E44">
        <w:rPr>
          <w:rFonts w:eastAsia="宋体" w:cs="Arial"/>
          <w:color w:val="000000" w:themeColor="text1"/>
          <w:lang w:eastAsia="zh-CN"/>
        </w:rPr>
        <w:t>,</w:t>
      </w:r>
      <w:r w:rsidR="000F76F4"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="000F76F4" w:rsidRPr="004C3E44">
        <w:rPr>
          <w:rFonts w:eastAsia="宋体" w:cs="Arial"/>
          <w:color w:val="000000" w:themeColor="text1"/>
          <w:lang w:eastAsia="zh-CN"/>
        </w:rPr>
        <w:t>F</w:t>
      </w:r>
      <w:r w:rsidR="000F76F4" w:rsidRPr="004C3E44">
        <w:rPr>
          <w:rFonts w:eastAsia="宋体" w:cs="Arial" w:hint="eastAsia"/>
          <w:color w:val="000000" w:themeColor="text1"/>
          <w:lang w:eastAsia="zh-CN"/>
        </w:rPr>
        <w:t xml:space="preserve">., </w:t>
      </w:r>
      <w:hyperlink r:id="rId15" w:history="1">
        <w:r w:rsidR="000F76F4" w:rsidRPr="004C3E44">
          <w:rPr>
            <w:rFonts w:eastAsia="宋体" w:cs="Arial"/>
            <w:color w:val="000000" w:themeColor="text1"/>
            <w:lang w:eastAsia="zh-CN"/>
          </w:rPr>
          <w:t>Sokol</w:t>
        </w:r>
      </w:hyperlink>
      <w:r w:rsidR="000F76F4" w:rsidRPr="004C3E44">
        <w:rPr>
          <w:rFonts w:eastAsia="宋体" w:cs="Arial"/>
          <w:color w:val="000000" w:themeColor="text1"/>
          <w:lang w:eastAsia="zh-CN"/>
        </w:rPr>
        <w:t>,</w:t>
      </w:r>
      <w:r w:rsidR="000F76F4"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="000F76F4" w:rsidRPr="004C3E44">
        <w:rPr>
          <w:rFonts w:eastAsia="宋体" w:cs="Arial"/>
          <w:color w:val="000000" w:themeColor="text1"/>
          <w:lang w:eastAsia="zh-CN"/>
        </w:rPr>
        <w:t>H</w:t>
      </w:r>
      <w:r w:rsidR="000F76F4" w:rsidRPr="004C3E44">
        <w:rPr>
          <w:rFonts w:eastAsia="宋体" w:cs="Arial" w:hint="eastAsia"/>
          <w:color w:val="000000" w:themeColor="text1"/>
          <w:lang w:eastAsia="zh-CN"/>
        </w:rPr>
        <w:t>.,</w:t>
      </w:r>
      <w:r w:rsidR="000F76F4" w:rsidRPr="004C3E44">
        <w:rPr>
          <w:rFonts w:eastAsia="宋体" w:cs="Arial"/>
          <w:color w:val="000000" w:themeColor="text1"/>
          <w:lang w:eastAsia="zh-CN"/>
        </w:rPr>
        <w:t xml:space="preserve"> </w:t>
      </w:r>
      <w:hyperlink r:id="rId16" w:history="1">
        <w:r w:rsidR="000F76F4" w:rsidRPr="004C3E44">
          <w:rPr>
            <w:rFonts w:eastAsia="宋体" w:cs="Arial"/>
            <w:color w:val="000000" w:themeColor="text1"/>
            <w:lang w:eastAsia="zh-CN"/>
          </w:rPr>
          <w:t>Langella</w:t>
        </w:r>
      </w:hyperlink>
      <w:r w:rsidR="000F76F4" w:rsidRPr="004C3E44">
        <w:rPr>
          <w:rFonts w:eastAsia="宋体" w:cs="Arial"/>
          <w:color w:val="000000" w:themeColor="text1"/>
          <w:lang w:eastAsia="zh-CN"/>
        </w:rPr>
        <w:t>,</w:t>
      </w:r>
      <w:r w:rsidR="000F76F4"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="000F76F4" w:rsidRPr="004C3E44">
        <w:rPr>
          <w:rFonts w:eastAsia="宋体" w:cs="Arial"/>
          <w:color w:val="000000" w:themeColor="text1"/>
          <w:lang w:eastAsia="zh-CN"/>
        </w:rPr>
        <w:t>P</w:t>
      </w:r>
      <w:r w:rsidR="000F76F4" w:rsidRPr="004C3E44">
        <w:rPr>
          <w:rFonts w:eastAsia="宋体" w:cs="Arial" w:hint="eastAsia"/>
          <w:color w:val="000000" w:themeColor="text1"/>
          <w:lang w:eastAsia="zh-CN"/>
        </w:rPr>
        <w:t>.,</w:t>
      </w:r>
      <w:hyperlink r:id="rId17" w:history="1">
        <w:r w:rsidR="000F76F4" w:rsidRPr="004C3E44">
          <w:rPr>
            <w:rFonts w:eastAsia="宋体" w:cs="Arial"/>
            <w:color w:val="000000" w:themeColor="text1"/>
            <w:lang w:eastAsia="zh-CN"/>
          </w:rPr>
          <w:t xml:space="preserve"> Bermúdez-Humarán</w:t>
        </w:r>
      </w:hyperlink>
      <w:r w:rsidR="000F76F4" w:rsidRPr="004C3E44">
        <w:rPr>
          <w:rFonts w:eastAsia="宋体" w:cs="Arial" w:hint="eastAsia"/>
          <w:color w:val="000000" w:themeColor="text1"/>
          <w:lang w:eastAsia="zh-CN"/>
        </w:rPr>
        <w:t>,</w:t>
      </w:r>
      <w:r w:rsidR="000F76F4" w:rsidRPr="004C3E44">
        <w:rPr>
          <w:rFonts w:eastAsia="宋体" w:cs="Arial"/>
          <w:color w:val="000000" w:themeColor="text1"/>
          <w:lang w:eastAsia="zh-CN"/>
        </w:rPr>
        <w:t xml:space="preserve"> L</w:t>
      </w:r>
      <w:r w:rsidR="000F76F4" w:rsidRPr="004C3E44">
        <w:rPr>
          <w:rFonts w:eastAsia="宋体" w:cs="Arial" w:hint="eastAsia"/>
          <w:color w:val="000000" w:themeColor="text1"/>
          <w:lang w:eastAsia="zh-CN"/>
        </w:rPr>
        <w:t>.</w:t>
      </w:r>
      <w:r w:rsidR="000F76F4" w:rsidRPr="004C3E44">
        <w:rPr>
          <w:rFonts w:eastAsia="宋体" w:cs="Arial"/>
          <w:color w:val="000000" w:themeColor="text1"/>
          <w:lang w:eastAsia="zh-CN"/>
        </w:rPr>
        <w:t xml:space="preserve"> G</w:t>
      </w:r>
      <w:r w:rsidR="000F76F4" w:rsidRPr="004C3E44">
        <w:rPr>
          <w:rFonts w:eastAsia="宋体" w:cs="Arial" w:hint="eastAsia"/>
          <w:color w:val="000000" w:themeColor="text1"/>
          <w:lang w:eastAsia="zh-CN"/>
        </w:rPr>
        <w:t>.</w:t>
      </w:r>
      <w:r w:rsidR="000F76F4" w:rsidRPr="004C3E44">
        <w:rPr>
          <w:rFonts w:eastAsia="宋体" w:cs="Arial"/>
          <w:color w:val="000000" w:themeColor="text1"/>
          <w:lang w:eastAsia="zh-CN"/>
        </w:rPr>
        <w:t>(2017)</w:t>
      </w:r>
      <w:r w:rsidR="000F76F4" w:rsidRPr="004C3E44">
        <w:rPr>
          <w:rFonts w:eastAsia="宋体" w:cs="Arial"/>
          <w:i/>
          <w:iCs/>
          <w:color w:val="000000" w:themeColor="text1"/>
          <w:u w:val="single"/>
          <w:lang w:eastAsia="zh-CN"/>
        </w:rPr>
        <w:t xml:space="preserve"> </w:t>
      </w:r>
      <w:hyperlink r:id="rId18" w:history="1">
        <w:r w:rsidR="000F76F4" w:rsidRPr="004C3E44">
          <w:rPr>
            <w:rStyle w:val="aff1"/>
            <w:rFonts w:eastAsia="宋体" w:cs="Arial"/>
            <w:color w:val="000000" w:themeColor="text1"/>
            <w:lang w:eastAsia="zh-CN"/>
          </w:rPr>
          <w:t>Probiotic strain Lactobacillus casei Bl23 prevents colitis-associated colorectal cancer</w:t>
        </w:r>
      </w:hyperlink>
      <w:r w:rsidR="000F76F4" w:rsidRPr="004C3E44">
        <w:rPr>
          <w:rFonts w:eastAsia="宋体" w:cs="Arial"/>
          <w:color w:val="000000" w:themeColor="text1"/>
          <w:lang w:eastAsia="zh-CN"/>
        </w:rPr>
        <w:t xml:space="preserve">[J]. </w:t>
      </w:r>
      <w:r w:rsidR="000F76F4" w:rsidRPr="004C3E44">
        <w:rPr>
          <w:rFonts w:eastAsia="宋体" w:cs="Arial"/>
          <w:i/>
          <w:iCs/>
          <w:color w:val="000000" w:themeColor="text1"/>
          <w:lang w:eastAsia="zh-CN"/>
        </w:rPr>
        <w:t xml:space="preserve">Frontiers in Immunology, </w:t>
      </w:r>
      <w:r w:rsidR="000F76F4" w:rsidRPr="004C3E44">
        <w:rPr>
          <w:rFonts w:eastAsia="宋体" w:cs="Arial"/>
          <w:color w:val="000000" w:themeColor="text1"/>
          <w:lang w:eastAsia="zh-CN"/>
        </w:rPr>
        <w:t>8(1553).</w:t>
      </w:r>
    </w:p>
    <w:p w14:paraId="51A53DD1" w14:textId="24963B7B" w:rsidR="000F76F4" w:rsidRDefault="000F76F4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r w:rsidRPr="004C3E44">
        <w:rPr>
          <w:rFonts w:eastAsia="宋体" w:cs="Arial"/>
          <w:color w:val="000000" w:themeColor="text1"/>
          <w:lang w:eastAsia="zh-CN"/>
        </w:rPr>
        <w:t>Lin</w:t>
      </w:r>
      <w:r w:rsidRPr="004C3E44">
        <w:rPr>
          <w:rFonts w:eastAsia="宋体" w:cs="Arial" w:hint="eastAsia"/>
          <w:color w:val="000000" w:themeColor="text1"/>
          <w:lang w:eastAsia="zh-CN"/>
        </w:rPr>
        <w:t>,</w:t>
      </w:r>
      <w:r w:rsidRPr="004C3E44">
        <w:rPr>
          <w:rFonts w:eastAsia="宋体" w:cs="Arial"/>
          <w:color w:val="000000" w:themeColor="text1"/>
          <w:lang w:eastAsia="zh-CN"/>
        </w:rPr>
        <w:t xml:space="preserve"> S</w:t>
      </w:r>
      <w:r w:rsidRPr="004C3E44">
        <w:rPr>
          <w:rFonts w:eastAsia="宋体" w:cs="Arial" w:hint="eastAsia"/>
          <w:color w:val="000000" w:themeColor="text1"/>
          <w:lang w:eastAsia="zh-CN"/>
        </w:rPr>
        <w:t>.</w:t>
      </w:r>
      <w:r w:rsidRPr="004C3E44">
        <w:rPr>
          <w:rFonts w:eastAsia="宋体" w:cs="Arial"/>
          <w:color w:val="000000" w:themeColor="text1"/>
          <w:lang w:eastAsia="zh-CN"/>
        </w:rPr>
        <w:t>,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Pr="004C3E44">
        <w:rPr>
          <w:rFonts w:eastAsia="宋体" w:cs="Arial"/>
          <w:color w:val="000000" w:themeColor="text1"/>
          <w:lang w:eastAsia="zh-CN"/>
        </w:rPr>
        <w:t>Deng,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Pr="004C3E44">
        <w:rPr>
          <w:rFonts w:eastAsia="宋体" w:cs="Arial"/>
          <w:color w:val="000000" w:themeColor="text1"/>
          <w:lang w:eastAsia="zh-CN"/>
        </w:rPr>
        <w:t>D</w:t>
      </w:r>
      <w:r w:rsidRPr="004C3E44">
        <w:rPr>
          <w:rFonts w:eastAsia="宋体" w:cs="Arial" w:hint="eastAsia"/>
          <w:color w:val="000000" w:themeColor="text1"/>
          <w:lang w:eastAsia="zh-CN"/>
        </w:rPr>
        <w:t>. M.,</w:t>
      </w:r>
      <w:r w:rsidRPr="004C3E44">
        <w:rPr>
          <w:rFonts w:eastAsia="宋体" w:cs="Arial"/>
          <w:color w:val="000000" w:themeColor="text1"/>
          <w:lang w:eastAsia="zh-CN"/>
        </w:rPr>
        <w:t xml:space="preserve"> </w:t>
      </w:r>
      <w:proofErr w:type="spellStart"/>
      <w:r w:rsidRPr="004C3E44">
        <w:rPr>
          <w:rFonts w:eastAsia="宋体" w:cs="Arial"/>
          <w:color w:val="000000" w:themeColor="text1"/>
          <w:lang w:eastAsia="zh-CN"/>
        </w:rPr>
        <w:t>Roffe</w:t>
      </w:r>
      <w:proofErr w:type="spellEnd"/>
      <w:r w:rsidRPr="004C3E44">
        <w:rPr>
          <w:rFonts w:eastAsia="宋体" w:cs="Arial"/>
          <w:color w:val="000000" w:themeColor="text1"/>
          <w:lang w:eastAsia="zh-CN"/>
        </w:rPr>
        <w:t>,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Pr="004C3E44">
        <w:rPr>
          <w:rFonts w:eastAsia="宋体" w:cs="Arial"/>
          <w:color w:val="000000" w:themeColor="text1"/>
          <w:lang w:eastAsia="zh-CN"/>
        </w:rPr>
        <w:t>S</w:t>
      </w:r>
      <w:r w:rsidRPr="004C3E44">
        <w:rPr>
          <w:rFonts w:eastAsia="宋体" w:cs="Arial" w:hint="eastAsia"/>
          <w:color w:val="000000" w:themeColor="text1"/>
          <w:lang w:eastAsia="zh-CN"/>
        </w:rPr>
        <w:t>.,</w:t>
      </w:r>
      <w:r w:rsidRPr="004C3E44">
        <w:rPr>
          <w:rFonts w:eastAsia="宋体" w:cs="Arial"/>
          <w:color w:val="000000" w:themeColor="text1"/>
          <w:lang w:eastAsia="zh-CN"/>
        </w:rPr>
        <w:t xml:space="preserve"> </w:t>
      </w:r>
      <w:hyperlink r:id="rId19" w:history="1">
        <w:r w:rsidRPr="004C3E44">
          <w:rPr>
            <w:rFonts w:eastAsia="宋体" w:cs="Arial"/>
            <w:color w:val="000000" w:themeColor="text1"/>
            <w:lang w:eastAsia="zh-CN"/>
          </w:rPr>
          <w:t>Gibbs</w:t>
        </w:r>
      </w:hyperlink>
      <w:r w:rsidRPr="004C3E44">
        <w:rPr>
          <w:rFonts w:eastAsia="宋体" w:cs="Arial" w:hint="eastAsia"/>
          <w:color w:val="000000" w:themeColor="text1"/>
          <w:lang w:eastAsia="zh-CN"/>
        </w:rPr>
        <w:t xml:space="preserve">, </w:t>
      </w:r>
      <w:r w:rsidRPr="004C3E44">
        <w:rPr>
          <w:rFonts w:eastAsia="宋体" w:cs="Arial"/>
          <w:color w:val="000000" w:themeColor="text1"/>
          <w:lang w:eastAsia="zh-CN"/>
        </w:rPr>
        <w:t>S</w:t>
      </w:r>
      <w:r w:rsidRPr="004C3E44">
        <w:rPr>
          <w:rFonts w:eastAsia="宋体" w:cs="Arial" w:hint="eastAsia"/>
          <w:color w:val="000000" w:themeColor="text1"/>
          <w:lang w:eastAsia="zh-CN"/>
        </w:rPr>
        <w:t>.</w:t>
      </w:r>
      <w:r w:rsidRPr="004C3E44">
        <w:rPr>
          <w:rFonts w:eastAsia="宋体" w:cs="Arial"/>
          <w:color w:val="000000" w:themeColor="text1"/>
          <w:lang w:eastAsia="zh-CN"/>
        </w:rPr>
        <w:t xml:space="preserve">(2020) </w:t>
      </w:r>
      <w:hyperlink r:id="rId20" w:history="1">
        <w:r w:rsidRPr="004C3E44">
          <w:rPr>
            <w:rStyle w:val="aff1"/>
            <w:rFonts w:eastAsia="宋体" w:cs="Arial"/>
            <w:color w:val="000000" w:themeColor="text1"/>
            <w:lang w:eastAsia="zh-CN"/>
          </w:rPr>
          <w:t>Differential influence of Streptococcus mitis on host response to metals in reconstructed human skin and oral mucosa</w:t>
        </w:r>
      </w:hyperlink>
      <w:r w:rsidRPr="004C3E44">
        <w:rPr>
          <w:rFonts w:eastAsia="宋体" w:cs="Arial"/>
          <w:color w:val="000000" w:themeColor="text1"/>
          <w:lang w:eastAsia="zh-CN"/>
        </w:rPr>
        <w:t xml:space="preserve">[J]. </w:t>
      </w:r>
      <w:r w:rsidRPr="004C3E44">
        <w:rPr>
          <w:rFonts w:eastAsia="宋体" w:cs="Arial"/>
          <w:i/>
          <w:iCs/>
          <w:color w:val="000000" w:themeColor="text1"/>
          <w:lang w:eastAsia="zh-CN"/>
        </w:rPr>
        <w:t>Contact Dermatitis</w:t>
      </w:r>
      <w:r w:rsidRPr="004C3E44">
        <w:rPr>
          <w:rFonts w:eastAsia="宋体" w:cs="Arial"/>
          <w:color w:val="000000" w:themeColor="text1"/>
          <w:lang w:eastAsia="zh-CN"/>
        </w:rPr>
        <w:t>.</w:t>
      </w:r>
    </w:p>
    <w:p w14:paraId="3274AD42" w14:textId="76CDF7D6" w:rsidR="00686AA1" w:rsidRPr="00686AA1" w:rsidRDefault="00686AA1" w:rsidP="00686AA1">
      <w:pPr>
        <w:pStyle w:val="aff4"/>
        <w:numPr>
          <w:ilvl w:val="0"/>
          <w:numId w:val="14"/>
        </w:numPr>
        <w:ind w:firstLineChars="0"/>
        <w:rPr>
          <w:rFonts w:ascii="Arial" w:eastAsia="宋体" w:hAnsi="Arial" w:cs="Arial"/>
          <w:color w:val="000000" w:themeColor="text1"/>
          <w:lang w:eastAsia="zh-CN"/>
        </w:rPr>
      </w:pPr>
      <w:r w:rsidRPr="00686AA1">
        <w:rPr>
          <w:rFonts w:ascii="Arial" w:eastAsia="宋体" w:hAnsi="Arial" w:cs="Arial"/>
          <w:color w:val="000000" w:themeColor="text1"/>
          <w:lang w:eastAsia="zh-CN"/>
        </w:rPr>
        <w:t xml:space="preserve">Lu, W. X., Wu, Y. F., Xiao, L. Y., Li, M. Y., Guo, Q., </w:t>
      </w:r>
      <w:proofErr w:type="spellStart"/>
      <w:r w:rsidRPr="00686AA1">
        <w:rPr>
          <w:rFonts w:ascii="Arial" w:eastAsia="宋体" w:hAnsi="Arial" w:cs="Arial"/>
          <w:color w:val="000000" w:themeColor="text1"/>
          <w:lang w:eastAsia="zh-CN"/>
        </w:rPr>
        <w:t>Xiong</w:t>
      </w:r>
      <w:proofErr w:type="spellEnd"/>
      <w:r w:rsidRPr="00686AA1">
        <w:rPr>
          <w:rFonts w:ascii="Arial" w:eastAsia="宋体" w:hAnsi="Arial" w:cs="Arial"/>
          <w:color w:val="000000" w:themeColor="text1"/>
          <w:lang w:eastAsia="zh-CN"/>
        </w:rPr>
        <w:t xml:space="preserve">, P., Jia, X. M., Xiao, X. R., Zhu, Z., Gong, Q. M. &amp; Li, W. (2009) </w:t>
      </w:r>
      <w:r w:rsidRPr="00B626C9">
        <w:rPr>
          <w:rFonts w:ascii="Arial" w:eastAsia="宋体" w:hAnsi="Arial" w:cs="Arial"/>
          <w:color w:val="000000" w:themeColor="text1"/>
          <w:u w:val="single"/>
          <w:lang w:eastAsia="zh-CN"/>
        </w:rPr>
        <w:t xml:space="preserve">Preliminary study on the discrimination of putative periodontal pathogens with a </w:t>
      </w:r>
      <w:proofErr w:type="spellStart"/>
      <w:r w:rsidRPr="00B626C9">
        <w:rPr>
          <w:rFonts w:ascii="Arial" w:eastAsia="宋体" w:hAnsi="Arial" w:cs="Arial"/>
          <w:color w:val="000000" w:themeColor="text1"/>
          <w:u w:val="single"/>
          <w:lang w:eastAsia="zh-CN"/>
        </w:rPr>
        <w:t>metabonomics</w:t>
      </w:r>
      <w:proofErr w:type="spellEnd"/>
      <w:r w:rsidRPr="00B626C9">
        <w:rPr>
          <w:rFonts w:ascii="Arial" w:eastAsia="宋体" w:hAnsi="Arial" w:cs="Arial"/>
          <w:color w:val="000000" w:themeColor="text1"/>
          <w:u w:val="single"/>
          <w:lang w:eastAsia="zh-CN"/>
        </w:rPr>
        <w:t xml:space="preserve"> method</w:t>
      </w:r>
      <w:r w:rsidR="00B626C9">
        <w:rPr>
          <w:rFonts w:ascii="Arial" w:eastAsia="宋体" w:hAnsi="Arial" w:cs="Arial"/>
          <w:color w:val="000000" w:themeColor="text1"/>
          <w:lang w:eastAsia="zh-CN"/>
        </w:rPr>
        <w:t>[J</w:t>
      </w:r>
      <w:r w:rsidRPr="00686AA1">
        <w:rPr>
          <w:rFonts w:ascii="Arial" w:eastAsia="宋体" w:hAnsi="Arial" w:cs="Arial"/>
          <w:color w:val="000000" w:themeColor="text1"/>
          <w:lang w:eastAsia="zh-CN"/>
        </w:rPr>
        <w:t xml:space="preserve">]. </w:t>
      </w:r>
      <w:r w:rsidRPr="00B626C9">
        <w:rPr>
          <w:rFonts w:ascii="Arial" w:eastAsia="宋体" w:hAnsi="Arial" w:cs="Arial"/>
          <w:i/>
          <w:color w:val="000000" w:themeColor="text1"/>
          <w:lang w:eastAsia="zh-CN"/>
        </w:rPr>
        <w:t xml:space="preserve">Hua Xi Kou </w:t>
      </w:r>
      <w:proofErr w:type="spellStart"/>
      <w:r w:rsidRPr="00B626C9">
        <w:rPr>
          <w:rFonts w:ascii="Arial" w:eastAsia="宋体" w:hAnsi="Arial" w:cs="Arial"/>
          <w:i/>
          <w:color w:val="000000" w:themeColor="text1"/>
          <w:lang w:eastAsia="zh-CN"/>
        </w:rPr>
        <w:t>Qiang</w:t>
      </w:r>
      <w:proofErr w:type="spellEnd"/>
      <w:r w:rsidRPr="00B626C9">
        <w:rPr>
          <w:rFonts w:ascii="Arial" w:eastAsia="宋体" w:hAnsi="Arial" w:cs="Arial"/>
          <w:i/>
          <w:color w:val="000000" w:themeColor="text1"/>
          <w:lang w:eastAsia="zh-CN"/>
        </w:rPr>
        <w:t xml:space="preserve"> Yi </w:t>
      </w:r>
      <w:proofErr w:type="spellStart"/>
      <w:r w:rsidRPr="00B626C9">
        <w:rPr>
          <w:rFonts w:ascii="Arial" w:eastAsia="宋体" w:hAnsi="Arial" w:cs="Arial"/>
          <w:i/>
          <w:color w:val="000000" w:themeColor="text1"/>
          <w:lang w:eastAsia="zh-CN"/>
        </w:rPr>
        <w:t>Xue</w:t>
      </w:r>
      <w:proofErr w:type="spellEnd"/>
      <w:r w:rsidRPr="00B626C9">
        <w:rPr>
          <w:rFonts w:ascii="Arial" w:eastAsia="宋体" w:hAnsi="Arial" w:cs="Arial"/>
          <w:i/>
          <w:color w:val="000000" w:themeColor="text1"/>
          <w:lang w:eastAsia="zh-CN"/>
        </w:rPr>
        <w:t xml:space="preserve"> </w:t>
      </w:r>
      <w:proofErr w:type="spellStart"/>
      <w:r w:rsidRPr="00B626C9">
        <w:rPr>
          <w:rFonts w:ascii="Arial" w:eastAsia="宋体" w:hAnsi="Arial" w:cs="Arial"/>
          <w:i/>
          <w:color w:val="000000" w:themeColor="text1"/>
          <w:lang w:eastAsia="zh-CN"/>
        </w:rPr>
        <w:t>Za</w:t>
      </w:r>
      <w:proofErr w:type="spellEnd"/>
      <w:r w:rsidRPr="00B626C9">
        <w:rPr>
          <w:rFonts w:ascii="Arial" w:eastAsia="宋体" w:hAnsi="Arial" w:cs="Arial"/>
          <w:i/>
          <w:color w:val="000000" w:themeColor="text1"/>
          <w:lang w:eastAsia="zh-CN"/>
        </w:rPr>
        <w:t xml:space="preserve"> </w:t>
      </w:r>
      <w:proofErr w:type="spellStart"/>
      <w:r w:rsidRPr="00B626C9">
        <w:rPr>
          <w:rFonts w:ascii="Arial" w:eastAsia="宋体" w:hAnsi="Arial" w:cs="Arial"/>
          <w:i/>
          <w:color w:val="000000" w:themeColor="text1"/>
          <w:lang w:eastAsia="zh-CN"/>
        </w:rPr>
        <w:t>Zhi</w:t>
      </w:r>
      <w:proofErr w:type="spellEnd"/>
      <w:r w:rsidR="00B626C9">
        <w:rPr>
          <w:rFonts w:ascii="Arial" w:eastAsia="宋体" w:hAnsi="Arial" w:cs="Arial"/>
          <w:color w:val="000000" w:themeColor="text1"/>
          <w:lang w:eastAsia="zh-CN"/>
        </w:rPr>
        <w:t>,</w:t>
      </w:r>
      <w:r w:rsidRPr="00686AA1">
        <w:rPr>
          <w:rFonts w:ascii="Arial" w:eastAsia="宋体" w:hAnsi="Arial" w:cs="Arial"/>
          <w:color w:val="000000" w:themeColor="text1"/>
          <w:lang w:eastAsia="zh-CN"/>
        </w:rPr>
        <w:t xml:space="preserve"> 27, 310-312, 316.</w:t>
      </w:r>
    </w:p>
    <w:p w14:paraId="65CF8804" w14:textId="16F69103" w:rsidR="00DC722A" w:rsidRPr="004C3E44" w:rsidRDefault="00DC722A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proofErr w:type="spellStart"/>
      <w:r w:rsidRPr="00DC722A">
        <w:rPr>
          <w:rFonts w:eastAsia="宋体" w:cs="Arial"/>
          <w:color w:val="000000" w:themeColor="text1"/>
          <w:lang w:eastAsia="zh-CN"/>
        </w:rPr>
        <w:t>Moslemi</w:t>
      </w:r>
      <w:proofErr w:type="spellEnd"/>
      <w:r w:rsidRPr="00DC722A">
        <w:rPr>
          <w:rFonts w:eastAsia="宋体" w:cs="Arial"/>
          <w:color w:val="000000" w:themeColor="text1"/>
          <w:lang w:eastAsia="zh-CN"/>
        </w:rPr>
        <w:t xml:space="preserve"> N, </w:t>
      </w:r>
      <w:proofErr w:type="spellStart"/>
      <w:r w:rsidRPr="00DC722A">
        <w:rPr>
          <w:rFonts w:eastAsia="宋体" w:cs="Arial"/>
          <w:color w:val="000000" w:themeColor="text1"/>
          <w:lang w:eastAsia="zh-CN"/>
        </w:rPr>
        <w:t>Soleiman-Zadeh</w:t>
      </w:r>
      <w:proofErr w:type="spellEnd"/>
      <w:r w:rsidRPr="00DC722A">
        <w:rPr>
          <w:rFonts w:eastAsia="宋体" w:cs="Arial"/>
          <w:color w:val="000000" w:themeColor="text1"/>
          <w:lang w:eastAsia="zh-CN"/>
        </w:rPr>
        <w:t xml:space="preserve"> </w:t>
      </w:r>
      <w:proofErr w:type="spellStart"/>
      <w:r w:rsidRPr="00DC722A">
        <w:rPr>
          <w:rFonts w:eastAsia="宋体" w:cs="Arial"/>
          <w:color w:val="000000" w:themeColor="text1"/>
          <w:lang w:eastAsia="zh-CN"/>
        </w:rPr>
        <w:t>Azar</w:t>
      </w:r>
      <w:proofErr w:type="spellEnd"/>
      <w:r w:rsidRPr="00DC722A">
        <w:rPr>
          <w:rFonts w:eastAsia="宋体" w:cs="Arial"/>
          <w:color w:val="000000" w:themeColor="text1"/>
          <w:lang w:eastAsia="zh-CN"/>
        </w:rPr>
        <w:t xml:space="preserve"> P, </w:t>
      </w:r>
      <w:proofErr w:type="spellStart"/>
      <w:r w:rsidRPr="00DC722A">
        <w:rPr>
          <w:rFonts w:eastAsia="宋体" w:cs="Arial"/>
          <w:color w:val="000000" w:themeColor="text1"/>
          <w:lang w:eastAsia="zh-CN"/>
        </w:rPr>
        <w:t>Bahador</w:t>
      </w:r>
      <w:proofErr w:type="spellEnd"/>
      <w:r w:rsidRPr="00DC722A">
        <w:rPr>
          <w:rFonts w:eastAsia="宋体" w:cs="Arial"/>
          <w:color w:val="000000" w:themeColor="text1"/>
          <w:lang w:eastAsia="zh-CN"/>
        </w:rPr>
        <w:t xml:space="preserve"> A, </w:t>
      </w:r>
      <w:proofErr w:type="spellStart"/>
      <w:r w:rsidRPr="00DC722A">
        <w:rPr>
          <w:rFonts w:eastAsia="宋体" w:cs="Arial"/>
          <w:color w:val="000000" w:themeColor="text1"/>
          <w:lang w:eastAsia="zh-CN"/>
        </w:rPr>
        <w:t>Rouzmeh</w:t>
      </w:r>
      <w:proofErr w:type="spellEnd"/>
      <w:r w:rsidRPr="00DC722A">
        <w:rPr>
          <w:rFonts w:eastAsia="宋体" w:cs="Arial"/>
          <w:color w:val="000000" w:themeColor="text1"/>
          <w:lang w:eastAsia="zh-CN"/>
        </w:rPr>
        <w:t xml:space="preserve"> N, </w:t>
      </w:r>
      <w:proofErr w:type="spellStart"/>
      <w:r w:rsidRPr="00DC722A">
        <w:rPr>
          <w:rFonts w:eastAsia="宋体" w:cs="Arial"/>
          <w:color w:val="000000" w:themeColor="text1"/>
          <w:lang w:eastAsia="zh-CN"/>
        </w:rPr>
        <w:t>Chiniforush</w:t>
      </w:r>
      <w:proofErr w:type="spellEnd"/>
      <w:r w:rsidRPr="00DC722A">
        <w:rPr>
          <w:rFonts w:eastAsia="宋体" w:cs="Arial"/>
          <w:color w:val="000000" w:themeColor="text1"/>
          <w:lang w:eastAsia="zh-CN"/>
        </w:rPr>
        <w:t xml:space="preserve"> N, </w:t>
      </w:r>
      <w:proofErr w:type="spellStart"/>
      <w:r w:rsidRPr="00DC722A">
        <w:rPr>
          <w:rFonts w:eastAsia="宋体" w:cs="Arial"/>
          <w:color w:val="000000" w:themeColor="text1"/>
          <w:lang w:eastAsia="zh-CN"/>
        </w:rPr>
        <w:t>Paknejad</w:t>
      </w:r>
      <w:proofErr w:type="spellEnd"/>
      <w:r w:rsidRPr="00DC722A">
        <w:rPr>
          <w:rFonts w:eastAsia="宋体" w:cs="Arial"/>
          <w:color w:val="000000" w:themeColor="text1"/>
          <w:lang w:eastAsia="zh-CN"/>
        </w:rPr>
        <w:t xml:space="preserve"> M, </w:t>
      </w:r>
      <w:proofErr w:type="spellStart"/>
      <w:r w:rsidRPr="00DC722A">
        <w:rPr>
          <w:rFonts w:eastAsia="宋体" w:cs="Arial"/>
          <w:color w:val="000000" w:themeColor="text1"/>
          <w:lang w:eastAsia="zh-CN"/>
        </w:rPr>
        <w:t>Fekrazad</w:t>
      </w:r>
      <w:proofErr w:type="spellEnd"/>
      <w:r w:rsidRPr="00DC722A">
        <w:rPr>
          <w:rFonts w:eastAsia="宋体" w:cs="Arial"/>
          <w:color w:val="000000" w:themeColor="text1"/>
          <w:lang w:eastAsia="zh-CN"/>
        </w:rPr>
        <w:t xml:space="preserve"> R.</w:t>
      </w:r>
      <w:r>
        <w:rPr>
          <w:rFonts w:eastAsia="宋体" w:cs="Arial"/>
          <w:color w:val="000000" w:themeColor="text1"/>
          <w:lang w:eastAsia="zh-CN"/>
        </w:rPr>
        <w:t xml:space="preserve"> (</w:t>
      </w:r>
      <w:r w:rsidRPr="00DC722A">
        <w:rPr>
          <w:rFonts w:eastAsia="宋体" w:cs="Arial"/>
          <w:color w:val="000000" w:themeColor="text1"/>
          <w:lang w:eastAsia="zh-CN"/>
        </w:rPr>
        <w:t>2015</w:t>
      </w:r>
      <w:r>
        <w:rPr>
          <w:rFonts w:eastAsia="宋体" w:cs="Arial"/>
          <w:color w:val="000000" w:themeColor="text1"/>
          <w:lang w:eastAsia="zh-CN"/>
        </w:rPr>
        <w:t xml:space="preserve">) </w:t>
      </w:r>
      <w:r w:rsidRPr="00DC722A">
        <w:rPr>
          <w:rFonts w:eastAsia="宋体" w:cs="Arial"/>
          <w:color w:val="000000" w:themeColor="text1"/>
          <w:u w:val="single"/>
          <w:lang w:eastAsia="zh-CN"/>
        </w:rPr>
        <w:t xml:space="preserve">Inactivation of </w:t>
      </w:r>
      <w:proofErr w:type="spellStart"/>
      <w:r w:rsidRPr="00DC722A">
        <w:rPr>
          <w:rFonts w:eastAsia="宋体" w:cs="Arial"/>
          <w:color w:val="000000" w:themeColor="text1"/>
          <w:u w:val="single"/>
          <w:lang w:eastAsia="zh-CN"/>
        </w:rPr>
        <w:t>Aggregatibacter</w:t>
      </w:r>
      <w:proofErr w:type="spellEnd"/>
      <w:r w:rsidRPr="00DC722A">
        <w:rPr>
          <w:rFonts w:eastAsia="宋体" w:cs="Arial"/>
          <w:color w:val="000000" w:themeColor="text1"/>
          <w:u w:val="single"/>
          <w:lang w:eastAsia="zh-CN"/>
        </w:rPr>
        <w:t xml:space="preserve"> </w:t>
      </w:r>
      <w:proofErr w:type="spellStart"/>
      <w:r w:rsidRPr="00DC722A">
        <w:rPr>
          <w:rFonts w:eastAsia="宋体" w:cs="Arial"/>
          <w:color w:val="000000" w:themeColor="text1"/>
          <w:u w:val="single"/>
          <w:lang w:eastAsia="zh-CN"/>
        </w:rPr>
        <w:t>actinomycetemcomitans</w:t>
      </w:r>
      <w:proofErr w:type="spellEnd"/>
      <w:r w:rsidRPr="00DC722A">
        <w:rPr>
          <w:rFonts w:eastAsia="宋体" w:cs="Arial"/>
          <w:color w:val="000000" w:themeColor="text1"/>
          <w:u w:val="single"/>
          <w:lang w:eastAsia="zh-CN"/>
        </w:rPr>
        <w:t xml:space="preserve"> by two different modalities of photodynamic therapy using Toluidine blue O or </w:t>
      </w:r>
      <w:proofErr w:type="spellStart"/>
      <w:r w:rsidRPr="00DC722A">
        <w:rPr>
          <w:rFonts w:eastAsia="宋体" w:cs="Arial"/>
          <w:color w:val="000000" w:themeColor="text1"/>
          <w:u w:val="single"/>
          <w:lang w:eastAsia="zh-CN"/>
        </w:rPr>
        <w:t>Radachlorin</w:t>
      </w:r>
      <w:proofErr w:type="spellEnd"/>
      <w:r w:rsidRPr="00DC722A">
        <w:rPr>
          <w:rFonts w:eastAsia="宋体" w:cs="Arial"/>
          <w:color w:val="000000" w:themeColor="text1"/>
          <w:u w:val="single"/>
          <w:lang w:eastAsia="zh-CN"/>
        </w:rPr>
        <w:t xml:space="preserve"> as photosensitizers: an in vitro study</w:t>
      </w:r>
      <w:r w:rsidRPr="00DC722A">
        <w:rPr>
          <w:rFonts w:eastAsia="宋体" w:cs="Arial"/>
          <w:color w:val="000000" w:themeColor="text1"/>
          <w:lang w:eastAsia="zh-CN"/>
        </w:rPr>
        <w:t xml:space="preserve">. </w:t>
      </w:r>
      <w:r w:rsidRPr="00DC722A">
        <w:rPr>
          <w:rFonts w:eastAsia="宋体" w:cs="Arial"/>
          <w:i/>
          <w:color w:val="000000" w:themeColor="text1"/>
          <w:lang w:eastAsia="zh-CN"/>
        </w:rPr>
        <w:t>Lasers Med Sci</w:t>
      </w:r>
      <w:r>
        <w:rPr>
          <w:rFonts w:eastAsia="宋体" w:cs="Arial"/>
          <w:color w:val="000000" w:themeColor="text1"/>
          <w:lang w:eastAsia="zh-CN"/>
        </w:rPr>
        <w:t xml:space="preserve">, </w:t>
      </w:r>
      <w:r w:rsidRPr="00DC722A">
        <w:rPr>
          <w:rFonts w:eastAsia="宋体" w:cs="Arial"/>
          <w:color w:val="000000" w:themeColor="text1"/>
          <w:lang w:eastAsia="zh-CN"/>
        </w:rPr>
        <w:t>30(1):89-94.</w:t>
      </w:r>
    </w:p>
    <w:p w14:paraId="58B629FA" w14:textId="79C80EAA" w:rsidR="000F76F4" w:rsidRPr="004C3E44" w:rsidRDefault="000F76F4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proofErr w:type="spellStart"/>
      <w:r w:rsidRPr="004C3E44">
        <w:rPr>
          <w:rFonts w:eastAsia="宋体" w:cs="Arial"/>
          <w:color w:val="000000" w:themeColor="text1"/>
          <w:lang w:eastAsia="zh-CN"/>
        </w:rPr>
        <w:t>Ratchapin</w:t>
      </w:r>
      <w:proofErr w:type="spellEnd"/>
      <w:r w:rsidRPr="004C3E44">
        <w:rPr>
          <w:rFonts w:eastAsia="宋体" w:cs="Arial" w:hint="eastAsia"/>
          <w:color w:val="000000" w:themeColor="text1"/>
          <w:lang w:eastAsia="zh-CN"/>
        </w:rPr>
        <w:t>,</w:t>
      </w:r>
      <w:r w:rsidRPr="004C3E44">
        <w:rPr>
          <w:rFonts w:eastAsia="宋体" w:cs="Arial"/>
          <w:color w:val="000000" w:themeColor="text1"/>
          <w:lang w:eastAsia="zh-CN"/>
        </w:rPr>
        <w:t xml:space="preserve"> L</w:t>
      </w:r>
      <w:r w:rsidRPr="004C3E44">
        <w:rPr>
          <w:rFonts w:eastAsia="宋体" w:cs="Arial" w:hint="eastAsia"/>
          <w:color w:val="000000" w:themeColor="text1"/>
          <w:lang w:eastAsia="zh-CN"/>
        </w:rPr>
        <w:t>.</w:t>
      </w:r>
      <w:r w:rsidRPr="004C3E44">
        <w:rPr>
          <w:rFonts w:eastAsia="宋体" w:cs="Arial"/>
          <w:color w:val="000000" w:themeColor="text1"/>
          <w:lang w:eastAsia="zh-CN"/>
        </w:rPr>
        <w:t xml:space="preserve"> S</w:t>
      </w:r>
      <w:r w:rsidRPr="004C3E44">
        <w:rPr>
          <w:rFonts w:eastAsia="宋体" w:cs="Arial" w:hint="eastAsia"/>
          <w:color w:val="000000" w:themeColor="text1"/>
          <w:lang w:eastAsia="zh-CN"/>
        </w:rPr>
        <w:t>.</w:t>
      </w:r>
      <w:r w:rsidRPr="004C3E44">
        <w:rPr>
          <w:rFonts w:eastAsia="宋体" w:cs="Arial"/>
          <w:color w:val="000000" w:themeColor="text1"/>
          <w:lang w:eastAsia="zh-CN"/>
        </w:rPr>
        <w:t xml:space="preserve">, </w:t>
      </w:r>
      <w:proofErr w:type="spellStart"/>
      <w:r w:rsidRPr="004C3E44">
        <w:rPr>
          <w:rFonts w:eastAsia="宋体" w:cs="Arial"/>
          <w:color w:val="000000" w:themeColor="text1"/>
          <w:lang w:eastAsia="zh-CN"/>
        </w:rPr>
        <w:t>Boworn</w:t>
      </w:r>
      <w:proofErr w:type="spellEnd"/>
      <w:r w:rsidRPr="004C3E44">
        <w:rPr>
          <w:rFonts w:eastAsia="宋体" w:cs="Arial" w:hint="eastAsia"/>
          <w:color w:val="000000" w:themeColor="text1"/>
          <w:lang w:eastAsia="zh-CN"/>
        </w:rPr>
        <w:t>,</w:t>
      </w:r>
      <w:r w:rsidRPr="004C3E44">
        <w:rPr>
          <w:rFonts w:eastAsia="宋体" w:cs="Arial"/>
          <w:color w:val="000000" w:themeColor="text1"/>
          <w:lang w:eastAsia="zh-CN"/>
        </w:rPr>
        <w:t xml:space="preserve"> K</w:t>
      </w:r>
      <w:r w:rsidRPr="004C3E44">
        <w:rPr>
          <w:rFonts w:eastAsia="宋体" w:cs="Arial" w:hint="eastAsia"/>
          <w:color w:val="000000" w:themeColor="text1"/>
          <w:lang w:eastAsia="zh-CN"/>
        </w:rPr>
        <w:t>.</w:t>
      </w:r>
      <w:r w:rsidRPr="004C3E44">
        <w:rPr>
          <w:rFonts w:eastAsia="宋体" w:cs="Arial"/>
          <w:color w:val="000000" w:themeColor="text1"/>
          <w:lang w:eastAsia="zh-CN"/>
        </w:rPr>
        <w:t xml:space="preserve">, </w:t>
      </w:r>
      <w:proofErr w:type="spellStart"/>
      <w:r w:rsidRPr="004C3E44">
        <w:rPr>
          <w:rFonts w:eastAsia="宋体" w:cs="Arial"/>
          <w:color w:val="000000" w:themeColor="text1"/>
          <w:lang w:eastAsia="zh-CN"/>
        </w:rPr>
        <w:t>Natthamet</w:t>
      </w:r>
      <w:proofErr w:type="spellEnd"/>
      <w:r w:rsidRPr="004C3E44">
        <w:rPr>
          <w:rFonts w:eastAsia="宋体" w:cs="Arial" w:hint="eastAsia"/>
          <w:color w:val="000000" w:themeColor="text1"/>
          <w:lang w:eastAsia="zh-CN"/>
        </w:rPr>
        <w:t>,</w:t>
      </w:r>
      <w:r w:rsidRPr="004C3E44">
        <w:rPr>
          <w:rFonts w:eastAsia="宋体" w:cs="Arial"/>
          <w:color w:val="000000" w:themeColor="text1"/>
          <w:lang w:eastAsia="zh-CN"/>
        </w:rPr>
        <w:t xml:space="preserve"> W</w:t>
      </w:r>
      <w:r w:rsidRPr="004C3E44">
        <w:rPr>
          <w:rFonts w:eastAsia="宋体" w:cs="Arial" w:hint="eastAsia"/>
          <w:color w:val="000000" w:themeColor="text1"/>
          <w:lang w:eastAsia="zh-CN"/>
        </w:rPr>
        <w:t>.</w:t>
      </w:r>
      <w:r w:rsidRPr="004C3E44">
        <w:rPr>
          <w:rFonts w:eastAsia="宋体" w:cs="Arial"/>
          <w:color w:val="000000" w:themeColor="text1"/>
          <w:lang w:eastAsia="zh-CN"/>
        </w:rPr>
        <w:t xml:space="preserve">(2016) </w:t>
      </w:r>
      <w:hyperlink r:id="rId21" w:history="1">
        <w:r w:rsidRPr="004C3E44">
          <w:rPr>
            <w:rStyle w:val="aff1"/>
            <w:rFonts w:eastAsia="宋体" w:cs="Arial"/>
            <w:color w:val="000000" w:themeColor="text1"/>
            <w:lang w:eastAsia="zh-CN"/>
          </w:rPr>
          <w:t>Antimicrobial effect of topical local anesthetic spray on oral microflora</w:t>
        </w:r>
      </w:hyperlink>
      <w:r w:rsidRPr="004C3E44">
        <w:rPr>
          <w:rFonts w:eastAsia="宋体" w:cs="Arial"/>
          <w:color w:val="000000" w:themeColor="text1"/>
          <w:lang w:eastAsia="zh-CN"/>
        </w:rPr>
        <w:t xml:space="preserve">[J]. </w:t>
      </w:r>
      <w:r w:rsidRPr="004C3E44">
        <w:rPr>
          <w:rFonts w:eastAsia="宋体" w:cs="Arial"/>
          <w:i/>
          <w:iCs/>
          <w:color w:val="000000" w:themeColor="text1"/>
          <w:lang w:eastAsia="zh-CN"/>
        </w:rPr>
        <w:t>Journal of Dental Anesthesia and Pain Medicine</w:t>
      </w:r>
      <w:r w:rsidRPr="004C3E44">
        <w:rPr>
          <w:rFonts w:eastAsia="宋体" w:cs="Arial"/>
          <w:color w:val="000000" w:themeColor="text1"/>
          <w:lang w:eastAsia="zh-CN"/>
        </w:rPr>
        <w:t>, 16(1): 17-24.</w:t>
      </w:r>
    </w:p>
    <w:p w14:paraId="449FC2A5" w14:textId="7273F1FB" w:rsidR="00A536DB" w:rsidRDefault="00B447EE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hyperlink r:id="rId22" w:history="1">
        <w:r w:rsidR="00132650" w:rsidRPr="004C3E44">
          <w:rPr>
            <w:rFonts w:eastAsia="宋体" w:cs="Arial"/>
            <w:color w:val="000000" w:themeColor="text1"/>
            <w:lang w:eastAsia="zh-CN"/>
          </w:rPr>
          <w:t>Sun</w:t>
        </w:r>
      </w:hyperlink>
      <w:r w:rsidR="00132650" w:rsidRPr="004C3E44">
        <w:rPr>
          <w:rFonts w:eastAsia="宋体" w:cs="Arial"/>
          <w:color w:val="000000" w:themeColor="text1"/>
          <w:lang w:eastAsia="zh-CN"/>
        </w:rPr>
        <w:t>,Y</w:t>
      </w:r>
      <w:r w:rsidR="00132650" w:rsidRPr="004C3E44">
        <w:rPr>
          <w:rFonts w:eastAsia="宋体" w:cs="Arial" w:hint="eastAsia"/>
          <w:color w:val="000000" w:themeColor="text1"/>
          <w:lang w:eastAsia="zh-CN"/>
        </w:rPr>
        <w:t xml:space="preserve">., </w:t>
      </w:r>
      <w:hyperlink r:id="rId23" w:history="1">
        <w:r w:rsidR="00132650" w:rsidRPr="004C3E44">
          <w:rPr>
            <w:rFonts w:eastAsia="宋体" w:cs="Arial"/>
            <w:color w:val="000000" w:themeColor="text1"/>
            <w:lang w:eastAsia="zh-CN"/>
          </w:rPr>
          <w:t>Pan</w:t>
        </w:r>
      </w:hyperlink>
      <w:r w:rsidR="00132650" w:rsidRPr="004C3E44">
        <w:rPr>
          <w:rFonts w:eastAsia="宋体" w:cs="Arial"/>
          <w:color w:val="000000" w:themeColor="text1"/>
          <w:lang w:eastAsia="zh-CN"/>
        </w:rPr>
        <w:t>,</w:t>
      </w:r>
      <w:r w:rsidR="00132650"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="00132650" w:rsidRPr="004C3E44">
        <w:rPr>
          <w:rFonts w:eastAsia="宋体" w:cs="Arial"/>
          <w:color w:val="000000" w:themeColor="text1"/>
          <w:lang w:eastAsia="zh-CN"/>
        </w:rPr>
        <w:t>Y</w:t>
      </w:r>
      <w:r w:rsidR="00132650" w:rsidRPr="004C3E44">
        <w:rPr>
          <w:rFonts w:eastAsia="宋体" w:cs="Arial" w:hint="eastAsia"/>
          <w:color w:val="000000" w:themeColor="text1"/>
          <w:lang w:eastAsia="zh-CN"/>
        </w:rPr>
        <w:t>. H.,</w:t>
      </w:r>
      <w:r w:rsidR="000F76F4" w:rsidRPr="004C3E44">
        <w:rPr>
          <w:rFonts w:eastAsia="宋体" w:cs="Arial"/>
          <w:color w:val="000000" w:themeColor="text1"/>
          <w:lang w:eastAsia="zh-CN"/>
        </w:rPr>
        <w:t xml:space="preserve"> </w:t>
      </w:r>
      <w:hyperlink r:id="rId24" w:history="1">
        <w:r w:rsidR="00132650" w:rsidRPr="004C3E44">
          <w:rPr>
            <w:rFonts w:eastAsia="宋体" w:cs="Arial"/>
            <w:color w:val="000000" w:themeColor="text1"/>
            <w:lang w:eastAsia="zh-CN"/>
          </w:rPr>
          <w:t>Sun</w:t>
        </w:r>
      </w:hyperlink>
      <w:r w:rsidR="00132650" w:rsidRPr="004C3E44">
        <w:rPr>
          <w:rFonts w:eastAsia="宋体" w:cs="Arial"/>
          <w:color w:val="000000" w:themeColor="text1"/>
          <w:lang w:eastAsia="zh-CN"/>
        </w:rPr>
        <w:t>,Y</w:t>
      </w:r>
      <w:r w:rsidR="00132650" w:rsidRPr="004C3E44">
        <w:rPr>
          <w:rFonts w:eastAsia="宋体" w:cs="Arial" w:hint="eastAsia"/>
          <w:color w:val="000000" w:themeColor="text1"/>
          <w:lang w:eastAsia="zh-CN"/>
        </w:rPr>
        <w:t>.,</w:t>
      </w:r>
      <w:r w:rsidR="000F76F4" w:rsidRPr="004C3E44">
        <w:rPr>
          <w:rFonts w:eastAsia="宋体" w:cs="Arial"/>
          <w:color w:val="000000" w:themeColor="text1"/>
          <w:lang w:eastAsia="zh-CN"/>
        </w:rPr>
        <w:t xml:space="preserve"> </w:t>
      </w:r>
      <w:hyperlink r:id="rId25" w:history="1">
        <w:r w:rsidR="00132650" w:rsidRPr="004C3E44">
          <w:rPr>
            <w:rFonts w:eastAsia="宋体" w:cs="Arial"/>
            <w:color w:val="000000" w:themeColor="text1"/>
            <w:lang w:eastAsia="zh-CN"/>
          </w:rPr>
          <w:t>Li</w:t>
        </w:r>
      </w:hyperlink>
      <w:r w:rsidR="00132650" w:rsidRPr="004C3E44">
        <w:rPr>
          <w:rFonts w:eastAsia="宋体" w:cs="Arial"/>
          <w:color w:val="000000" w:themeColor="text1"/>
          <w:lang w:eastAsia="zh-CN"/>
        </w:rPr>
        <w:t>,</w:t>
      </w:r>
      <w:r w:rsidR="00132650"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="00132650" w:rsidRPr="004C3E44">
        <w:rPr>
          <w:rFonts w:eastAsia="宋体" w:cs="Arial"/>
          <w:color w:val="000000" w:themeColor="text1"/>
          <w:lang w:eastAsia="zh-CN"/>
        </w:rPr>
        <w:t>M</w:t>
      </w:r>
      <w:r w:rsidR="00132650" w:rsidRPr="004C3E44">
        <w:rPr>
          <w:rFonts w:eastAsia="宋体" w:cs="Arial" w:hint="eastAsia"/>
          <w:color w:val="000000" w:themeColor="text1"/>
          <w:lang w:eastAsia="zh-CN"/>
        </w:rPr>
        <w:t>. Y.,</w:t>
      </w:r>
      <w:r w:rsidR="000F76F4" w:rsidRPr="004C3E44">
        <w:rPr>
          <w:rFonts w:eastAsia="宋体" w:cs="Arial"/>
          <w:color w:val="000000" w:themeColor="text1"/>
          <w:lang w:eastAsia="zh-CN"/>
        </w:rPr>
        <w:t xml:space="preserve"> </w:t>
      </w:r>
      <w:hyperlink r:id="rId26" w:history="1">
        <w:r w:rsidR="00132650" w:rsidRPr="004C3E44">
          <w:rPr>
            <w:rFonts w:eastAsia="宋体" w:cs="Arial"/>
            <w:color w:val="000000" w:themeColor="text1"/>
            <w:lang w:eastAsia="zh-CN"/>
          </w:rPr>
          <w:t>Huang</w:t>
        </w:r>
      </w:hyperlink>
      <w:r w:rsidR="00132650" w:rsidRPr="004C3E44">
        <w:rPr>
          <w:rFonts w:eastAsia="宋体" w:cs="Arial"/>
          <w:color w:val="000000" w:themeColor="text1"/>
          <w:lang w:eastAsia="zh-CN"/>
        </w:rPr>
        <w:t>,</w:t>
      </w:r>
      <w:r w:rsidR="00132650"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="00132650" w:rsidRPr="004C3E44">
        <w:rPr>
          <w:rFonts w:eastAsia="宋体" w:cs="Arial"/>
          <w:color w:val="000000" w:themeColor="text1"/>
          <w:lang w:eastAsia="zh-CN"/>
        </w:rPr>
        <w:t>S</w:t>
      </w:r>
      <w:r w:rsidR="00132650" w:rsidRPr="004C3E44">
        <w:rPr>
          <w:rFonts w:eastAsia="宋体" w:cs="Arial" w:hint="eastAsia"/>
          <w:color w:val="000000" w:themeColor="text1"/>
          <w:lang w:eastAsia="zh-CN"/>
        </w:rPr>
        <w:t>. B.,</w:t>
      </w:r>
      <w:r w:rsidR="000F76F4" w:rsidRPr="004C3E44">
        <w:rPr>
          <w:rFonts w:eastAsia="宋体" w:cs="Arial"/>
          <w:color w:val="000000" w:themeColor="text1"/>
          <w:lang w:eastAsia="zh-CN"/>
        </w:rPr>
        <w:t xml:space="preserve"> </w:t>
      </w:r>
      <w:hyperlink r:id="rId27" w:history="1">
        <w:r w:rsidR="00132650" w:rsidRPr="004C3E44">
          <w:rPr>
            <w:rFonts w:eastAsia="宋体" w:cs="Arial"/>
            <w:color w:val="000000" w:themeColor="text1"/>
            <w:lang w:eastAsia="zh-CN"/>
          </w:rPr>
          <w:t>Qiu</w:t>
        </w:r>
      </w:hyperlink>
      <w:r w:rsidR="00132650" w:rsidRPr="004C3E44">
        <w:rPr>
          <w:rFonts w:eastAsia="宋体" w:cs="Arial" w:hint="eastAsia"/>
          <w:color w:val="000000" w:themeColor="text1"/>
          <w:lang w:eastAsia="zh-CN"/>
        </w:rPr>
        <w:t>,</w:t>
      </w:r>
      <w:r w:rsidR="000F76F4" w:rsidRPr="004C3E44">
        <w:rPr>
          <w:rFonts w:eastAsia="宋体" w:cs="Arial"/>
          <w:color w:val="000000" w:themeColor="text1"/>
          <w:lang w:eastAsia="zh-CN"/>
        </w:rPr>
        <w:t xml:space="preserve"> </w:t>
      </w:r>
      <w:r w:rsidR="00132650" w:rsidRPr="004C3E44">
        <w:rPr>
          <w:rFonts w:eastAsia="宋体" w:cs="Arial"/>
          <w:color w:val="000000" w:themeColor="text1"/>
          <w:lang w:eastAsia="zh-CN"/>
        </w:rPr>
        <w:t>W</w:t>
      </w:r>
      <w:r w:rsidR="00132650" w:rsidRPr="004C3E44">
        <w:rPr>
          <w:rFonts w:eastAsia="宋体" w:cs="Arial" w:hint="eastAsia"/>
          <w:color w:val="000000" w:themeColor="text1"/>
          <w:lang w:eastAsia="zh-CN"/>
        </w:rPr>
        <w:t>.,</w:t>
      </w:r>
      <w:hyperlink r:id="rId28" w:history="1">
        <w:r w:rsidR="00132650" w:rsidRPr="004C3E44">
          <w:rPr>
            <w:rFonts w:eastAsia="宋体" w:cs="Arial" w:hint="eastAsia"/>
            <w:color w:val="000000" w:themeColor="text1"/>
            <w:lang w:eastAsia="zh-CN"/>
          </w:rPr>
          <w:t xml:space="preserve"> </w:t>
        </w:r>
        <w:r w:rsidR="00132650" w:rsidRPr="004C3E44">
          <w:rPr>
            <w:rFonts w:eastAsia="宋体" w:cs="Arial"/>
            <w:color w:val="000000" w:themeColor="text1"/>
            <w:lang w:eastAsia="zh-CN"/>
          </w:rPr>
          <w:t>Tu</w:t>
        </w:r>
      </w:hyperlink>
      <w:r w:rsidR="00132650" w:rsidRPr="004C3E44">
        <w:rPr>
          <w:rFonts w:eastAsia="宋体" w:cs="Arial"/>
          <w:color w:val="000000" w:themeColor="text1"/>
          <w:lang w:eastAsia="zh-CN"/>
        </w:rPr>
        <w:t>,</w:t>
      </w:r>
      <w:r w:rsidR="000F76F4" w:rsidRPr="004C3E44">
        <w:rPr>
          <w:rFonts w:eastAsia="宋体" w:cs="Arial"/>
          <w:color w:val="000000" w:themeColor="text1"/>
          <w:lang w:eastAsia="zh-CN"/>
        </w:rPr>
        <w:t xml:space="preserve"> </w:t>
      </w:r>
      <w:r w:rsidR="00132650" w:rsidRPr="004C3E44">
        <w:rPr>
          <w:rFonts w:eastAsia="宋体" w:cs="Arial"/>
          <w:color w:val="000000" w:themeColor="text1"/>
          <w:lang w:eastAsia="zh-CN"/>
        </w:rPr>
        <w:t>H</w:t>
      </w:r>
      <w:r w:rsidR="00132650" w:rsidRPr="004C3E44">
        <w:rPr>
          <w:rFonts w:eastAsia="宋体" w:cs="Arial" w:hint="eastAsia"/>
          <w:color w:val="000000" w:themeColor="text1"/>
          <w:lang w:eastAsia="zh-CN"/>
        </w:rPr>
        <w:t xml:space="preserve">. X., </w:t>
      </w:r>
      <w:hyperlink r:id="rId29" w:history="1">
        <w:r w:rsidR="00132650" w:rsidRPr="004C3E44">
          <w:rPr>
            <w:rFonts w:eastAsia="宋体" w:cs="Arial"/>
            <w:color w:val="000000" w:themeColor="text1"/>
            <w:lang w:eastAsia="zh-CN"/>
          </w:rPr>
          <w:t>Zhang</w:t>
        </w:r>
      </w:hyperlink>
      <w:r w:rsidR="00132650" w:rsidRPr="004C3E44">
        <w:rPr>
          <w:rFonts w:eastAsia="宋体" w:cs="Arial" w:hint="eastAsia"/>
          <w:color w:val="000000" w:themeColor="text1"/>
          <w:lang w:eastAsia="zh-CN"/>
        </w:rPr>
        <w:t xml:space="preserve">, </w:t>
      </w:r>
      <w:r w:rsidR="00132650" w:rsidRPr="004C3E44">
        <w:rPr>
          <w:rFonts w:eastAsia="宋体" w:cs="Arial"/>
          <w:color w:val="000000" w:themeColor="text1"/>
          <w:lang w:eastAsia="zh-CN"/>
        </w:rPr>
        <w:t>K</w:t>
      </w:r>
      <w:r w:rsidR="00132650" w:rsidRPr="004C3E44">
        <w:rPr>
          <w:rFonts w:eastAsia="宋体" w:cs="Arial" w:hint="eastAsia"/>
          <w:color w:val="000000" w:themeColor="text1"/>
          <w:lang w:eastAsia="zh-CN"/>
        </w:rPr>
        <w:t>. K.</w:t>
      </w:r>
      <w:r w:rsidR="00132650" w:rsidRPr="004C3E44">
        <w:rPr>
          <w:rFonts w:eastAsia="宋体" w:cs="Arial"/>
          <w:color w:val="000000" w:themeColor="text1"/>
          <w:lang w:eastAsia="zh-CN"/>
        </w:rPr>
        <w:t xml:space="preserve">(2019) </w:t>
      </w:r>
      <w:hyperlink r:id="rId30" w:history="1">
        <w:r w:rsidR="00132650" w:rsidRPr="004C3E44">
          <w:rPr>
            <w:rStyle w:val="aff1"/>
            <w:rFonts w:eastAsia="宋体" w:cs="Arial"/>
            <w:color w:val="000000" w:themeColor="text1"/>
            <w:lang w:eastAsia="zh-CN"/>
          </w:rPr>
          <w:t xml:space="preserve">Effects of norspermidine on dual-species biofilms composed of </w:t>
        </w:r>
        <w:r w:rsidR="00132650" w:rsidRPr="004C3E44">
          <w:rPr>
            <w:rStyle w:val="aff1"/>
            <w:rFonts w:eastAsia="宋体" w:cs="Arial"/>
            <w:i/>
            <w:iCs/>
            <w:color w:val="000000" w:themeColor="text1"/>
            <w:lang w:eastAsia="zh-CN"/>
          </w:rPr>
          <w:t>Streptococcus mutans</w:t>
        </w:r>
        <w:r w:rsidR="00132650" w:rsidRPr="004C3E44">
          <w:rPr>
            <w:rStyle w:val="aff1"/>
            <w:rFonts w:eastAsia="宋体" w:cs="Arial"/>
            <w:color w:val="000000" w:themeColor="text1"/>
            <w:lang w:eastAsia="zh-CN"/>
          </w:rPr>
          <w:t xml:space="preserve"> and </w:t>
        </w:r>
        <w:r w:rsidR="00132650" w:rsidRPr="004C3E44">
          <w:rPr>
            <w:rStyle w:val="aff1"/>
            <w:rFonts w:eastAsia="宋体" w:cs="Arial"/>
            <w:i/>
            <w:iCs/>
            <w:color w:val="000000" w:themeColor="text1"/>
            <w:lang w:eastAsia="zh-CN"/>
          </w:rPr>
          <w:t>Streptococcus sanguinis</w:t>
        </w:r>
      </w:hyperlink>
      <w:r w:rsidR="00132650" w:rsidRPr="004C3E44">
        <w:rPr>
          <w:rFonts w:eastAsia="宋体" w:cs="Arial"/>
          <w:color w:val="000000" w:themeColor="text1"/>
          <w:lang w:eastAsia="zh-CN"/>
        </w:rPr>
        <w:t>[J]</w:t>
      </w:r>
      <w:r w:rsidR="00132650" w:rsidRPr="004C3E44">
        <w:rPr>
          <w:rFonts w:eastAsia="宋体" w:cs="Arial"/>
          <w:i/>
          <w:iCs/>
          <w:color w:val="000000" w:themeColor="text1"/>
          <w:lang w:eastAsia="zh-CN"/>
        </w:rPr>
        <w:t>.BioMed Research International</w:t>
      </w:r>
      <w:r w:rsidR="00132650" w:rsidRPr="004C3E44">
        <w:rPr>
          <w:rFonts w:eastAsia="宋体" w:cs="Arial"/>
          <w:color w:val="000000" w:themeColor="text1"/>
          <w:lang w:eastAsia="zh-CN"/>
        </w:rPr>
        <w:t>.</w:t>
      </w:r>
    </w:p>
    <w:p w14:paraId="6517157B" w14:textId="64AFB888" w:rsidR="008B1D1B" w:rsidRPr="004C3E44" w:rsidRDefault="008B1D1B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r w:rsidRPr="008B1D1B">
        <w:rPr>
          <w:rFonts w:eastAsia="宋体" w:cs="Arial"/>
          <w:color w:val="000000" w:themeColor="text1"/>
          <w:lang w:eastAsia="zh-CN"/>
        </w:rPr>
        <w:t xml:space="preserve">Wright, C. T. &amp; </w:t>
      </w:r>
      <w:proofErr w:type="spellStart"/>
      <w:r w:rsidRPr="008B1D1B">
        <w:rPr>
          <w:rFonts w:eastAsia="宋体" w:cs="Arial"/>
          <w:color w:val="000000" w:themeColor="text1"/>
          <w:lang w:eastAsia="zh-CN"/>
        </w:rPr>
        <w:t>Klaenhammer</w:t>
      </w:r>
      <w:proofErr w:type="spellEnd"/>
      <w:r w:rsidRPr="008B1D1B">
        <w:rPr>
          <w:rFonts w:eastAsia="宋体" w:cs="Arial"/>
          <w:color w:val="000000" w:themeColor="text1"/>
          <w:lang w:eastAsia="zh-CN"/>
        </w:rPr>
        <w:t xml:space="preserve">, T. R. (1981) </w:t>
      </w:r>
      <w:r w:rsidRPr="008B1D1B">
        <w:rPr>
          <w:rFonts w:eastAsia="宋体" w:cs="Arial"/>
          <w:color w:val="000000" w:themeColor="text1"/>
          <w:u w:val="single"/>
          <w:lang w:eastAsia="zh-CN"/>
        </w:rPr>
        <w:t>Calcium-Induced Alteration of Cellular Morphology Affecting the Resistance of Lactobacillus acidophilus to Freezing</w:t>
      </w:r>
      <w:r w:rsidRPr="008B1D1B">
        <w:rPr>
          <w:rFonts w:eastAsia="宋体" w:cs="Arial"/>
          <w:color w:val="000000" w:themeColor="text1"/>
          <w:lang w:eastAsia="zh-CN"/>
        </w:rPr>
        <w:t xml:space="preserve">. </w:t>
      </w:r>
      <w:r w:rsidR="00153B1A" w:rsidRPr="00153B1A">
        <w:rPr>
          <w:rFonts w:eastAsia="宋体" w:cs="Arial"/>
          <w:i/>
          <w:color w:val="000000" w:themeColor="text1"/>
          <w:lang w:eastAsia="zh-CN"/>
        </w:rPr>
        <w:t>Applied and Environmental Microbiology</w:t>
      </w:r>
      <w:r w:rsidR="00153B1A">
        <w:rPr>
          <w:rFonts w:eastAsia="宋体" w:cs="Arial"/>
          <w:color w:val="000000" w:themeColor="text1"/>
          <w:lang w:eastAsia="zh-CN"/>
        </w:rPr>
        <w:t>,</w:t>
      </w:r>
      <w:r w:rsidRPr="008B1D1B">
        <w:rPr>
          <w:rFonts w:eastAsia="宋体" w:cs="Arial"/>
          <w:color w:val="000000" w:themeColor="text1"/>
          <w:lang w:eastAsia="zh-CN"/>
        </w:rPr>
        <w:t xml:space="preserve"> 41, 807-815.</w:t>
      </w:r>
    </w:p>
    <w:p w14:paraId="32B46038" w14:textId="3426B18F" w:rsidR="00A536DB" w:rsidRPr="004C3E44" w:rsidRDefault="00B447EE" w:rsidP="000F76F4">
      <w:pPr>
        <w:numPr>
          <w:ilvl w:val="0"/>
          <w:numId w:val="14"/>
        </w:numPr>
        <w:adjustRightInd w:val="0"/>
        <w:snapToGrid w:val="0"/>
        <w:spacing w:line="360" w:lineRule="auto"/>
        <w:ind w:left="400" w:hangingChars="200" w:hanging="400"/>
        <w:jc w:val="both"/>
        <w:rPr>
          <w:rFonts w:ascii="Arial" w:eastAsia="宋体" w:hAnsi="Arial" w:cs="Arial"/>
          <w:i/>
          <w:iCs/>
          <w:color w:val="000000" w:themeColor="text1"/>
          <w:sz w:val="24"/>
          <w:szCs w:val="24"/>
          <w:lang w:eastAsia="zh-CN"/>
        </w:rPr>
      </w:pPr>
      <w:hyperlink r:id="rId31" w:history="1">
        <w:r w:rsidR="00132650" w:rsidRPr="004C3E44">
          <w:rPr>
            <w:rFonts w:ascii="Arial" w:eastAsia="宋体" w:hAnsi="Arial" w:cs="Arial"/>
            <w:color w:val="000000" w:themeColor="text1"/>
            <w:sz w:val="24"/>
            <w:szCs w:val="24"/>
            <w:lang w:eastAsia="zh-CN"/>
          </w:rPr>
          <w:t>Yue</w:t>
        </w:r>
      </w:hyperlink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,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 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Y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>. C.</w:t>
      </w:r>
      <w:r w:rsidR="000F76F4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 xml:space="preserve"> </w:t>
      </w:r>
      <w:hyperlink r:id="rId32" w:history="1">
        <w:r w:rsidR="00132650" w:rsidRPr="004C3E44">
          <w:rPr>
            <w:rFonts w:ascii="Arial" w:eastAsia="宋体" w:hAnsi="Arial" w:cs="Arial"/>
            <w:color w:val="000000" w:themeColor="text1"/>
            <w:sz w:val="24"/>
            <w:szCs w:val="24"/>
            <w:lang w:eastAsia="zh-CN"/>
          </w:rPr>
          <w:t>Xu</w:t>
        </w:r>
      </w:hyperlink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,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 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X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>. X.,</w:t>
      </w:r>
      <w:r w:rsidR="000F76F4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 xml:space="preserve"> </w:t>
      </w:r>
      <w:hyperlink r:id="rId33" w:history="1">
        <w:r w:rsidR="00132650" w:rsidRPr="004C3E44">
          <w:rPr>
            <w:rFonts w:ascii="Arial" w:eastAsia="宋体" w:hAnsi="Arial" w:cs="Arial"/>
            <w:color w:val="000000" w:themeColor="text1"/>
            <w:sz w:val="24"/>
            <w:szCs w:val="24"/>
            <w:lang w:eastAsia="zh-CN"/>
          </w:rPr>
          <w:t>Yang</w:t>
        </w:r>
      </w:hyperlink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,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 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B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>. Y.,</w:t>
      </w:r>
      <w:r w:rsidR="000F76F4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 xml:space="preserve"> </w:t>
      </w:r>
      <w:hyperlink r:id="rId34" w:history="1">
        <w:r w:rsidR="00132650" w:rsidRPr="004C3E44">
          <w:rPr>
            <w:rFonts w:ascii="Arial" w:eastAsia="宋体" w:hAnsi="Arial" w:cs="Arial"/>
            <w:color w:val="000000" w:themeColor="text1"/>
            <w:sz w:val="24"/>
            <w:szCs w:val="24"/>
            <w:lang w:eastAsia="zh-CN"/>
          </w:rPr>
          <w:t>Lu</w:t>
        </w:r>
      </w:hyperlink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,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 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J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>.,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 xml:space="preserve"> </w:t>
      </w:r>
      <w:hyperlink r:id="rId35" w:history="1">
        <w:r w:rsidR="00132650" w:rsidRPr="004C3E44">
          <w:rPr>
            <w:rFonts w:ascii="Arial" w:eastAsia="宋体" w:hAnsi="Arial" w:cs="Arial"/>
            <w:color w:val="000000" w:themeColor="text1"/>
            <w:sz w:val="24"/>
            <w:szCs w:val="24"/>
            <w:lang w:eastAsia="zh-CN"/>
          </w:rPr>
          <w:t>Zhang</w:t>
        </w:r>
      </w:hyperlink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,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 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S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>. W.,</w:t>
      </w:r>
      <w:r w:rsidR="000F76F4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 xml:space="preserve"> </w:t>
      </w:r>
      <w:hyperlink r:id="rId36" w:history="1">
        <w:r w:rsidR="00132650" w:rsidRPr="004C3E44">
          <w:rPr>
            <w:rFonts w:ascii="Arial" w:eastAsia="宋体" w:hAnsi="Arial" w:cs="Arial"/>
            <w:color w:val="000000" w:themeColor="text1"/>
            <w:sz w:val="24"/>
            <w:szCs w:val="24"/>
            <w:lang w:eastAsia="zh-CN"/>
          </w:rPr>
          <w:t>Liu</w:t>
        </w:r>
      </w:hyperlink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, 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L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., </w:t>
      </w:r>
      <w:hyperlink r:id="rId37" w:history="1">
        <w:r w:rsidR="00132650" w:rsidRPr="004C3E44">
          <w:rPr>
            <w:rFonts w:ascii="Arial" w:eastAsia="宋体" w:hAnsi="Arial" w:cs="Arial"/>
            <w:color w:val="000000" w:themeColor="text1"/>
            <w:sz w:val="24"/>
            <w:szCs w:val="24"/>
            <w:lang w:eastAsia="zh-CN"/>
          </w:rPr>
          <w:t>Nassar</w:t>
        </w:r>
      </w:hyperlink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,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 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K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., </w:t>
      </w:r>
      <w:hyperlink r:id="rId38" w:history="1">
        <w:r w:rsidR="00132650" w:rsidRPr="004C3E44">
          <w:rPr>
            <w:rFonts w:ascii="Arial" w:eastAsia="宋体" w:hAnsi="Arial" w:cs="Arial"/>
            <w:color w:val="000000" w:themeColor="text1"/>
            <w:sz w:val="24"/>
            <w:szCs w:val="24"/>
            <w:lang w:eastAsia="zh-CN"/>
          </w:rPr>
          <w:t>Zhang</w:t>
        </w:r>
      </w:hyperlink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, C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., </w:t>
      </w:r>
      <w:hyperlink r:id="rId39" w:history="1">
        <w:r w:rsidR="00132650" w:rsidRPr="004C3E44">
          <w:rPr>
            <w:rFonts w:ascii="Arial" w:eastAsia="宋体" w:hAnsi="Arial" w:cs="Arial"/>
            <w:color w:val="000000" w:themeColor="text1"/>
            <w:sz w:val="24"/>
            <w:szCs w:val="24"/>
            <w:lang w:eastAsia="zh-CN"/>
          </w:rPr>
          <w:t>Zhang</w:t>
        </w:r>
      </w:hyperlink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,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 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M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>.,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 xml:space="preserve"> </w:t>
      </w:r>
      <w:hyperlink r:id="rId40" w:history="1">
        <w:r w:rsidR="00132650" w:rsidRPr="004C3E44">
          <w:rPr>
            <w:rFonts w:ascii="Arial" w:eastAsia="宋体" w:hAnsi="Arial" w:cs="Arial"/>
            <w:color w:val="000000" w:themeColor="text1"/>
            <w:sz w:val="24"/>
            <w:szCs w:val="24"/>
            <w:lang w:eastAsia="zh-CN"/>
          </w:rPr>
          <w:t>Pang</w:t>
        </w:r>
      </w:hyperlink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>,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>X</w:t>
      </w:r>
      <w:r w:rsidR="00132650" w:rsidRPr="004C3E44">
        <w:rPr>
          <w:rFonts w:ascii="Arial" w:eastAsia="宋体" w:hAnsi="Arial" w:cs="Arial" w:hint="eastAsia"/>
          <w:color w:val="000000" w:themeColor="text1"/>
          <w:sz w:val="24"/>
          <w:szCs w:val="24"/>
          <w:lang w:eastAsia="zh-CN"/>
        </w:rPr>
        <w:t xml:space="preserve">. Y. </w:t>
      </w:r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 xml:space="preserve">et al.(2020) </w:t>
      </w:r>
      <w:hyperlink r:id="rId41" w:history="1">
        <w:r w:rsidR="00132650" w:rsidRPr="004C3E44">
          <w:rPr>
            <w:rStyle w:val="aff1"/>
            <w:rFonts w:ascii="Arial" w:eastAsia="宋体" w:hAnsi="Arial" w:cs="Arial"/>
            <w:color w:val="000000" w:themeColor="text1"/>
            <w:sz w:val="24"/>
            <w:szCs w:val="24"/>
            <w:lang w:eastAsia="zh-CN"/>
          </w:rPr>
          <w:t>Stable colonization of orally administered Lactobacillus casei SY13 alters the gut microbiota</w:t>
        </w:r>
      </w:hyperlink>
      <w:r w:rsidR="00132650" w:rsidRPr="004C3E44">
        <w:rPr>
          <w:rFonts w:ascii="Arial" w:eastAsia="宋体" w:hAnsi="Arial" w:cs="Arial"/>
          <w:color w:val="000000" w:themeColor="text1"/>
          <w:sz w:val="24"/>
          <w:szCs w:val="24"/>
          <w:lang w:eastAsia="zh-CN"/>
        </w:rPr>
        <w:t xml:space="preserve">[J]. </w:t>
      </w:r>
      <w:r w:rsidR="00132650" w:rsidRPr="004C3E44">
        <w:rPr>
          <w:rFonts w:ascii="Arial" w:eastAsia="宋体" w:hAnsi="Arial" w:cs="Arial"/>
          <w:i/>
          <w:iCs/>
          <w:color w:val="000000" w:themeColor="text1"/>
          <w:sz w:val="24"/>
          <w:szCs w:val="24"/>
          <w:lang w:eastAsia="zh-CN"/>
        </w:rPr>
        <w:t>Biomed Research International.</w:t>
      </w:r>
    </w:p>
    <w:p w14:paraId="3436BA78" w14:textId="0DF6C8BC" w:rsidR="00A536DB" w:rsidRDefault="00132650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r w:rsidRPr="004C3E44">
        <w:rPr>
          <w:rFonts w:eastAsia="宋体" w:cs="Arial" w:hint="eastAsia"/>
          <w:color w:val="000000" w:themeColor="text1"/>
          <w:lang w:eastAsia="zh-CN"/>
        </w:rPr>
        <w:t xml:space="preserve">Yue, Y., Ye, K., Lu, J., Wang, X., Zhang, S., Liu, L., Yang, B., Nassar, K., Xu, X., Pang, X. </w:t>
      </w:r>
      <w:r w:rsidRPr="004C3E44">
        <w:rPr>
          <w:rFonts w:eastAsia="宋体" w:cs="Arial"/>
          <w:color w:val="000000" w:themeColor="text1"/>
          <w:lang w:eastAsia="zh-CN"/>
        </w:rPr>
        <w:t xml:space="preserve">et al. </w:t>
      </w:r>
      <w:hyperlink r:id="rId42" w:history="1">
        <w:r w:rsidRPr="004C3E44">
          <w:rPr>
            <w:rStyle w:val="aff1"/>
            <w:rFonts w:eastAsia="宋体" w:cs="Arial"/>
            <w:color w:val="000000" w:themeColor="text1"/>
            <w:lang w:eastAsia="zh-CN"/>
          </w:rPr>
          <w:t>Probiotic strain Lactobacillus plantarum YYC-3 prevents colon cancer in mice by regulating the tumour microenvironment</w:t>
        </w:r>
      </w:hyperlink>
      <w:r w:rsidRPr="004C3E44">
        <w:rPr>
          <w:rFonts w:eastAsia="宋体" w:cs="Arial"/>
          <w:color w:val="000000" w:themeColor="text1"/>
          <w:lang w:eastAsia="zh-CN"/>
        </w:rPr>
        <w:t xml:space="preserve">[J]. </w:t>
      </w:r>
      <w:r w:rsidRPr="004C3E44">
        <w:rPr>
          <w:rFonts w:eastAsia="宋体" w:cs="Arial"/>
          <w:i/>
          <w:iCs/>
          <w:color w:val="000000" w:themeColor="text1"/>
          <w:lang w:eastAsia="zh-CN"/>
        </w:rPr>
        <w:t>Biomedicine &amp; Pharmacotherapy</w:t>
      </w:r>
      <w:r w:rsidRPr="004C3E44">
        <w:rPr>
          <w:rFonts w:eastAsia="宋体" w:cs="Arial"/>
          <w:color w:val="000000" w:themeColor="text1"/>
          <w:lang w:eastAsia="zh-CN"/>
        </w:rPr>
        <w:t>, 2020(127).</w:t>
      </w:r>
    </w:p>
    <w:p w14:paraId="4F7F8F91" w14:textId="641F4120" w:rsidR="00137BB8" w:rsidRPr="004C3E44" w:rsidRDefault="00137BB8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r w:rsidRPr="00137BB8">
        <w:rPr>
          <w:rFonts w:eastAsia="宋体" w:cs="Arial"/>
          <w:color w:val="000000" w:themeColor="text1"/>
          <w:lang w:eastAsia="zh-CN"/>
        </w:rPr>
        <w:t xml:space="preserve">Zhang, Y., Liu, Y., Ma, Q., Song, Y., Zhang, Q., Wang, X. &amp; Chen, F. (2014) </w:t>
      </w:r>
      <w:r w:rsidRPr="00137BB8">
        <w:rPr>
          <w:rFonts w:eastAsia="宋体" w:cs="Arial"/>
          <w:color w:val="000000" w:themeColor="text1"/>
          <w:u w:val="single"/>
          <w:lang w:eastAsia="zh-CN"/>
        </w:rPr>
        <w:lastRenderedPageBreak/>
        <w:t>Identification of Lactobacillus from the saliva of adult patients with caries using matrix-assisted laser desorption/ionization time-of-flight mass spectrometry</w:t>
      </w:r>
      <w:r w:rsidRPr="00137BB8">
        <w:rPr>
          <w:rFonts w:eastAsia="宋体" w:cs="Arial"/>
          <w:color w:val="000000" w:themeColor="text1"/>
          <w:lang w:eastAsia="zh-CN"/>
        </w:rPr>
        <w:t xml:space="preserve">[J]. </w:t>
      </w:r>
      <w:proofErr w:type="spellStart"/>
      <w:r w:rsidRPr="00137BB8">
        <w:rPr>
          <w:rFonts w:eastAsia="宋体" w:cs="Arial"/>
          <w:i/>
          <w:color w:val="000000" w:themeColor="text1"/>
          <w:lang w:eastAsia="zh-CN"/>
        </w:rPr>
        <w:t>PLoS</w:t>
      </w:r>
      <w:proofErr w:type="spellEnd"/>
      <w:r w:rsidRPr="00137BB8">
        <w:rPr>
          <w:rFonts w:eastAsia="宋体" w:cs="Arial"/>
          <w:i/>
          <w:color w:val="000000" w:themeColor="text1"/>
          <w:lang w:eastAsia="zh-CN"/>
        </w:rPr>
        <w:t xml:space="preserve"> One</w:t>
      </w:r>
      <w:r>
        <w:rPr>
          <w:rFonts w:eastAsia="宋体" w:cs="Arial"/>
          <w:color w:val="000000" w:themeColor="text1"/>
          <w:lang w:eastAsia="zh-CN"/>
        </w:rPr>
        <w:t>,</w:t>
      </w:r>
      <w:r w:rsidRPr="00137BB8">
        <w:rPr>
          <w:rFonts w:eastAsia="宋体" w:cs="Arial"/>
          <w:color w:val="000000" w:themeColor="text1"/>
          <w:lang w:eastAsia="zh-CN"/>
        </w:rPr>
        <w:t xml:space="preserve"> 9, e106185.</w:t>
      </w:r>
    </w:p>
    <w:p w14:paraId="329C6BC8" w14:textId="0795FA7B" w:rsidR="00A536DB" w:rsidRPr="004C3E44" w:rsidRDefault="000F76F4" w:rsidP="000F76F4">
      <w:pPr>
        <w:pStyle w:val="18"/>
        <w:widowControl w:val="0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rFonts w:eastAsia="宋体" w:cs="Arial"/>
          <w:color w:val="000000" w:themeColor="text1"/>
          <w:lang w:eastAsia="zh-CN"/>
        </w:rPr>
      </w:pPr>
      <w:proofErr w:type="spellStart"/>
      <w:r w:rsidRPr="004C3E44">
        <w:rPr>
          <w:rFonts w:eastAsia="宋体" w:cs="Arial"/>
          <w:color w:val="000000" w:themeColor="text1"/>
          <w:lang w:eastAsia="zh-CN"/>
        </w:rPr>
        <w:t>Zinatizadeh</w:t>
      </w:r>
      <w:proofErr w:type="spellEnd"/>
      <w:r w:rsidRPr="004C3E44">
        <w:rPr>
          <w:rFonts w:eastAsia="宋体" w:cs="Arial"/>
          <w:color w:val="000000" w:themeColor="text1"/>
          <w:lang w:eastAsia="zh-CN"/>
        </w:rPr>
        <w:t>, N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., </w:t>
      </w:r>
      <w:r w:rsidRPr="004C3E44">
        <w:rPr>
          <w:rFonts w:eastAsia="宋体" w:cs="Arial"/>
          <w:color w:val="000000" w:themeColor="text1"/>
          <w:lang w:eastAsia="zh-CN"/>
        </w:rPr>
        <w:t>Khalili,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Pr="004C3E44">
        <w:rPr>
          <w:rFonts w:eastAsia="宋体" w:cs="Arial"/>
          <w:color w:val="000000" w:themeColor="text1"/>
          <w:lang w:eastAsia="zh-CN"/>
        </w:rPr>
        <w:t>F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., </w:t>
      </w:r>
      <w:proofErr w:type="spellStart"/>
      <w:r w:rsidRPr="004C3E44">
        <w:rPr>
          <w:rFonts w:eastAsia="宋体" w:cs="Arial"/>
          <w:color w:val="000000" w:themeColor="text1"/>
          <w:lang w:eastAsia="zh-CN"/>
        </w:rPr>
        <w:t>Fallah</w:t>
      </w:r>
      <w:proofErr w:type="spellEnd"/>
      <w:r w:rsidRPr="004C3E44">
        <w:rPr>
          <w:rFonts w:eastAsia="宋体" w:cs="Arial"/>
          <w:color w:val="000000" w:themeColor="text1"/>
          <w:lang w:eastAsia="zh-CN"/>
        </w:rPr>
        <w:t>,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Pr="004C3E44">
        <w:rPr>
          <w:rFonts w:eastAsia="宋体" w:cs="Arial"/>
          <w:color w:val="000000" w:themeColor="text1"/>
          <w:lang w:eastAsia="zh-CN"/>
        </w:rPr>
        <w:t>P</w:t>
      </w:r>
      <w:r w:rsidRPr="004C3E44">
        <w:rPr>
          <w:rFonts w:eastAsia="宋体" w:cs="Arial" w:hint="eastAsia"/>
          <w:color w:val="000000" w:themeColor="text1"/>
          <w:lang w:eastAsia="zh-CN"/>
        </w:rPr>
        <w:t>.,</w:t>
      </w:r>
      <w:r w:rsidRPr="004C3E44">
        <w:rPr>
          <w:rFonts w:eastAsia="宋体" w:cs="Arial"/>
          <w:color w:val="000000" w:themeColor="text1"/>
          <w:lang w:eastAsia="zh-CN"/>
        </w:rPr>
        <w:t xml:space="preserve"> </w:t>
      </w:r>
      <w:hyperlink r:id="rId43" w:history="1">
        <w:r w:rsidRPr="004C3E44">
          <w:rPr>
            <w:rFonts w:eastAsia="宋体" w:cs="Arial"/>
            <w:color w:val="000000" w:themeColor="text1"/>
            <w:lang w:eastAsia="zh-CN"/>
          </w:rPr>
          <w:t>Geravand</w:t>
        </w:r>
      </w:hyperlink>
      <w:r w:rsidRPr="004C3E44">
        <w:rPr>
          <w:rFonts w:eastAsia="宋体" w:cs="Arial"/>
          <w:color w:val="000000" w:themeColor="text1"/>
          <w:lang w:eastAsia="zh-CN"/>
        </w:rPr>
        <w:t>,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r w:rsidRPr="004C3E44">
        <w:rPr>
          <w:rFonts w:eastAsia="宋体" w:cs="Arial"/>
          <w:color w:val="000000" w:themeColor="text1"/>
          <w:lang w:eastAsia="zh-CN"/>
        </w:rPr>
        <w:t>M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., </w:t>
      </w:r>
      <w:hyperlink r:id="rId44" w:history="1">
        <w:r w:rsidRPr="004C3E44">
          <w:rPr>
            <w:rFonts w:eastAsia="宋体" w:cs="Arial"/>
            <w:color w:val="000000" w:themeColor="text1"/>
            <w:lang w:eastAsia="zh-CN"/>
          </w:rPr>
          <w:t>Yaslianifard</w:t>
        </w:r>
      </w:hyperlink>
      <w:r w:rsidRPr="004C3E44">
        <w:rPr>
          <w:rFonts w:eastAsia="宋体" w:cs="Arial" w:hint="eastAsia"/>
          <w:color w:val="000000" w:themeColor="text1"/>
          <w:lang w:eastAsia="zh-CN"/>
        </w:rPr>
        <w:t xml:space="preserve">, </w:t>
      </w:r>
      <w:r w:rsidRPr="004C3E44">
        <w:rPr>
          <w:rFonts w:eastAsia="宋体" w:cs="Arial"/>
          <w:color w:val="000000" w:themeColor="text1"/>
          <w:lang w:eastAsia="zh-CN"/>
        </w:rPr>
        <w:t xml:space="preserve">S.(2018) </w:t>
      </w:r>
      <w:hyperlink r:id="rId45" w:history="1">
        <w:r w:rsidRPr="004C3E44">
          <w:rPr>
            <w:rStyle w:val="aff1"/>
            <w:rFonts w:eastAsia="宋体" w:cs="Arial"/>
            <w:color w:val="000000" w:themeColor="text1"/>
            <w:lang w:eastAsia="zh-CN"/>
          </w:rPr>
          <w:t>Potential preventive effect of Lactobacillus acidophilus and Lactobacillus plantarum in patients with polyps or colorectal cancer</w:t>
        </w:r>
      </w:hyperlink>
      <w:r w:rsidRPr="004C3E44">
        <w:rPr>
          <w:rFonts w:eastAsia="宋体" w:cs="Arial"/>
          <w:color w:val="000000" w:themeColor="text1"/>
          <w:lang w:eastAsia="zh-CN"/>
        </w:rPr>
        <w:t>[J].</w:t>
      </w:r>
      <w:r w:rsidRPr="004C3E44">
        <w:rPr>
          <w:rFonts w:eastAsia="宋体" w:cs="Arial" w:hint="eastAsia"/>
          <w:color w:val="000000" w:themeColor="text1"/>
          <w:lang w:eastAsia="zh-CN"/>
        </w:rPr>
        <w:t xml:space="preserve"> </w:t>
      </w:r>
      <w:proofErr w:type="spellStart"/>
      <w:r w:rsidRPr="004C3E44">
        <w:rPr>
          <w:rFonts w:eastAsia="宋体" w:cs="Arial"/>
          <w:i/>
          <w:iCs/>
          <w:color w:val="000000" w:themeColor="text1"/>
          <w:lang w:eastAsia="zh-CN"/>
        </w:rPr>
        <w:t>Arquivos</w:t>
      </w:r>
      <w:proofErr w:type="spellEnd"/>
      <w:r w:rsidRPr="004C3E44">
        <w:rPr>
          <w:rFonts w:eastAsia="宋体" w:cs="Arial"/>
          <w:i/>
          <w:iCs/>
          <w:color w:val="000000" w:themeColor="text1"/>
          <w:lang w:eastAsia="zh-CN"/>
        </w:rPr>
        <w:t xml:space="preserve"> de </w:t>
      </w:r>
      <w:proofErr w:type="spellStart"/>
      <w:r w:rsidRPr="004C3E44">
        <w:rPr>
          <w:rFonts w:eastAsia="宋体" w:cs="Arial"/>
          <w:i/>
          <w:iCs/>
          <w:color w:val="000000" w:themeColor="text1"/>
          <w:lang w:eastAsia="zh-CN"/>
        </w:rPr>
        <w:t>Gastroenterologia</w:t>
      </w:r>
      <w:proofErr w:type="spellEnd"/>
      <w:r w:rsidRPr="004C3E44">
        <w:rPr>
          <w:rFonts w:eastAsia="宋体" w:cs="Arial"/>
          <w:color w:val="000000" w:themeColor="text1"/>
          <w:lang w:eastAsia="zh-CN"/>
        </w:rPr>
        <w:t>, 55(4): 407-411.</w:t>
      </w:r>
    </w:p>
    <w:sectPr w:rsidR="00A536DB" w:rsidRPr="004C3E44" w:rsidSect="008A7F26">
      <w:headerReference w:type="default" r:id="rId46"/>
      <w:footerReference w:type="default" r:id="rId47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80AF1" w14:textId="77777777" w:rsidR="00B447EE" w:rsidRDefault="00B447EE">
      <w:r>
        <w:separator/>
      </w:r>
    </w:p>
  </w:endnote>
  <w:endnote w:type="continuationSeparator" w:id="0">
    <w:p w14:paraId="52C14C72" w14:textId="77777777" w:rsidR="00B447EE" w:rsidRDefault="00B44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Segoe UI Symbol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DD72A" w14:textId="77777777" w:rsidR="00381C77" w:rsidRDefault="00381C77">
    <w:pPr>
      <w:tabs>
        <w:tab w:val="left" w:pos="8647"/>
      </w:tabs>
      <w:adjustRightInd w:val="0"/>
      <w:snapToGrid w:val="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85483" w14:textId="77777777" w:rsidR="00B447EE" w:rsidRDefault="00B447EE">
      <w:r>
        <w:separator/>
      </w:r>
    </w:p>
  </w:footnote>
  <w:footnote w:type="continuationSeparator" w:id="0">
    <w:p w14:paraId="6F79C51F" w14:textId="77777777" w:rsidR="00B447EE" w:rsidRDefault="00B447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E7B58" w14:textId="77777777" w:rsidR="00381C77" w:rsidRDefault="00381C77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</w:rPr>
    </w:pPr>
    <w:r>
      <w:rPr>
        <w:noProof/>
        <w:sz w:val="18"/>
        <w:szCs w:val="18"/>
        <w:lang w:eastAsia="zh-CN"/>
      </w:rPr>
      <w:drawing>
        <wp:inline distT="0" distB="0" distL="0" distR="0" wp14:anchorId="619E316C" wp14:editId="0CDAF7F2">
          <wp:extent cx="1127125" cy="341630"/>
          <wp:effectExtent l="0" t="0" r="0" b="1270"/>
          <wp:docPr id="1" name="图片 1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4488995"/>
    <w:multiLevelType w:val="multilevel"/>
    <w:tmpl w:val="84488995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9DB4DBD4"/>
    <w:multiLevelType w:val="singleLevel"/>
    <w:tmpl w:val="9DB4DBD4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ascii="Arial" w:hAnsi="Arial" w:hint="default"/>
      </w:rPr>
    </w:lvl>
  </w:abstractNum>
  <w:abstractNum w:abstractNumId="2">
    <w:nsid w:val="B5337D60"/>
    <w:multiLevelType w:val="singleLevel"/>
    <w:tmpl w:val="B5337D6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ascii="Arial" w:hAnsi="Arial" w:hint="eastAsia"/>
      </w:rPr>
    </w:lvl>
  </w:abstractNum>
  <w:abstractNum w:abstractNumId="3">
    <w:nsid w:val="D5749B18"/>
    <w:multiLevelType w:val="multilevel"/>
    <w:tmpl w:val="D5749B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D74737B8"/>
    <w:multiLevelType w:val="singleLevel"/>
    <w:tmpl w:val="D74737B8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ascii="Arial" w:hAnsi="Arial" w:hint="default"/>
      </w:rPr>
    </w:lvl>
  </w:abstractNum>
  <w:abstractNum w:abstractNumId="5">
    <w:nsid w:val="F80F06F8"/>
    <w:multiLevelType w:val="singleLevel"/>
    <w:tmpl w:val="F80F06F8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ascii="Arial" w:hAnsi="Arial" w:hint="default"/>
      </w:rPr>
    </w:lvl>
  </w:abstractNum>
  <w:abstractNum w:abstractNumId="6">
    <w:nsid w:val="F8E570A8"/>
    <w:multiLevelType w:val="multilevel"/>
    <w:tmpl w:val="F8E570A8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7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DE8C59"/>
    <w:multiLevelType w:val="multilevel"/>
    <w:tmpl w:val="01DE8C59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0">
    <w:nsid w:val="1A067577"/>
    <w:multiLevelType w:val="multilevel"/>
    <w:tmpl w:val="1A06757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1">
    <w:nsid w:val="2B129625"/>
    <w:multiLevelType w:val="multilevel"/>
    <w:tmpl w:val="2B129625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Arial" w:eastAsia="宋体" w:hAnsi="Arial" w:cs="宋体" w:hint="default"/>
      </w:rPr>
    </w:lvl>
    <w:lvl w:ilvl="2">
      <w:start w:val="1"/>
      <w:numFmt w:val="decimal"/>
      <w:lvlText w:val="%3)"/>
      <w:lvlJc w:val="left"/>
      <w:pPr>
        <w:ind w:left="1508" w:hanging="708"/>
      </w:pPr>
      <w:rPr>
        <w:rFonts w:ascii="Arial" w:eastAsia="宋体" w:hAnsi="Arial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2">
    <w:nsid w:val="3896ACE9"/>
    <w:multiLevelType w:val="singleLevel"/>
    <w:tmpl w:val="3896ACE9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ascii="Arial" w:hAnsi="Arial" w:hint="default"/>
      </w:rPr>
    </w:lvl>
  </w:abstractNum>
  <w:abstractNum w:abstractNumId="13">
    <w:nsid w:val="4DD2454E"/>
    <w:multiLevelType w:val="hybridMultilevel"/>
    <w:tmpl w:val="E910B10E"/>
    <w:lvl w:ilvl="0" w:tplc="D7B85DF6">
      <w:start w:val="1"/>
      <w:numFmt w:val="decimal"/>
      <w:lvlText w:val="%1."/>
      <w:lvlJc w:val="left"/>
      <w:pPr>
        <w:ind w:left="1300" w:hanging="4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4">
    <w:nsid w:val="50C3112D"/>
    <w:multiLevelType w:val="hybridMultilevel"/>
    <w:tmpl w:val="B770F370"/>
    <w:lvl w:ilvl="0" w:tplc="6BFE4D06">
      <w:start w:val="1"/>
      <w:numFmt w:val="decimal"/>
      <w:lvlText w:val="3.%1"/>
      <w:lvlJc w:val="left"/>
      <w:pPr>
        <w:ind w:left="1700" w:hanging="420"/>
      </w:pPr>
      <w:rPr>
        <w:rFonts w:hint="eastAsia"/>
      </w:rPr>
    </w:lvl>
    <w:lvl w:ilvl="1" w:tplc="C4B2961A">
      <w:start w:val="2"/>
      <w:numFmt w:val="japaneseCounting"/>
      <w:lvlText w:val="%2、"/>
      <w:lvlJc w:val="left"/>
      <w:pPr>
        <w:ind w:left="24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5">
    <w:nsid w:val="7847C95E"/>
    <w:multiLevelType w:val="singleLevel"/>
    <w:tmpl w:val="7847C95E"/>
    <w:lvl w:ilvl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ascii="Arial" w:hAnsi="Arial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4"/>
  </w:num>
  <w:num w:numId="5">
    <w:abstractNumId w:val="2"/>
  </w:num>
  <w:num w:numId="6">
    <w:abstractNumId w:val="12"/>
  </w:num>
  <w:num w:numId="7">
    <w:abstractNumId w:val="10"/>
  </w:num>
  <w:num w:numId="8">
    <w:abstractNumId w:val="3"/>
  </w:num>
  <w:num w:numId="9">
    <w:abstractNumId w:val="9"/>
  </w:num>
  <w:num w:numId="10">
    <w:abstractNumId w:val="11"/>
  </w:num>
  <w:num w:numId="11">
    <w:abstractNumId w:val="0"/>
  </w:num>
  <w:num w:numId="12">
    <w:abstractNumId w:val="6"/>
  </w:num>
  <w:num w:numId="13">
    <w:abstractNumId w:val="5"/>
  </w:num>
  <w:num w:numId="14">
    <w:abstractNumId w:val="1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0"/>
  <w:drawingGridHorizontalSpacing w:val="10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NzYwMzE1MjA1MDVU0lEKTi0uzszPAykwNa0FAG0WGoYtAAAA"/>
  </w:docVars>
  <w:rsids>
    <w:rsidRoot w:val="00997C3F"/>
    <w:rsid w:val="00000974"/>
    <w:rsid w:val="00001C33"/>
    <w:rsid w:val="00002270"/>
    <w:rsid w:val="000043C1"/>
    <w:rsid w:val="000059A4"/>
    <w:rsid w:val="0000683B"/>
    <w:rsid w:val="00011FBF"/>
    <w:rsid w:val="00015C0D"/>
    <w:rsid w:val="00021060"/>
    <w:rsid w:val="00022086"/>
    <w:rsid w:val="00022E14"/>
    <w:rsid w:val="00023498"/>
    <w:rsid w:val="00023D72"/>
    <w:rsid w:val="00024E62"/>
    <w:rsid w:val="000257A1"/>
    <w:rsid w:val="00025879"/>
    <w:rsid w:val="00025F7D"/>
    <w:rsid w:val="000269AD"/>
    <w:rsid w:val="00026F0D"/>
    <w:rsid w:val="000278F4"/>
    <w:rsid w:val="00031E19"/>
    <w:rsid w:val="0003210F"/>
    <w:rsid w:val="000323E3"/>
    <w:rsid w:val="00032AA7"/>
    <w:rsid w:val="0003334E"/>
    <w:rsid w:val="0003405F"/>
    <w:rsid w:val="00034DF9"/>
    <w:rsid w:val="000377D2"/>
    <w:rsid w:val="000405BC"/>
    <w:rsid w:val="000442BF"/>
    <w:rsid w:val="0004524E"/>
    <w:rsid w:val="00045F10"/>
    <w:rsid w:val="00047DEB"/>
    <w:rsid w:val="00050900"/>
    <w:rsid w:val="000517B2"/>
    <w:rsid w:val="00052851"/>
    <w:rsid w:val="00053654"/>
    <w:rsid w:val="00056B6E"/>
    <w:rsid w:val="00057A5A"/>
    <w:rsid w:val="00060D04"/>
    <w:rsid w:val="000627F0"/>
    <w:rsid w:val="00063579"/>
    <w:rsid w:val="0006362E"/>
    <w:rsid w:val="00064FF9"/>
    <w:rsid w:val="00065990"/>
    <w:rsid w:val="00065DE2"/>
    <w:rsid w:val="00067EED"/>
    <w:rsid w:val="00071D51"/>
    <w:rsid w:val="00071E51"/>
    <w:rsid w:val="0007298E"/>
    <w:rsid w:val="000741FE"/>
    <w:rsid w:val="000745CC"/>
    <w:rsid w:val="00077DB4"/>
    <w:rsid w:val="0008046F"/>
    <w:rsid w:val="00080A05"/>
    <w:rsid w:val="00080E06"/>
    <w:rsid w:val="00082BFE"/>
    <w:rsid w:val="00085C5F"/>
    <w:rsid w:val="00091A09"/>
    <w:rsid w:val="00092BD9"/>
    <w:rsid w:val="00093253"/>
    <w:rsid w:val="00096299"/>
    <w:rsid w:val="00096A86"/>
    <w:rsid w:val="00096AD5"/>
    <w:rsid w:val="000A04B0"/>
    <w:rsid w:val="000A04F5"/>
    <w:rsid w:val="000A34BA"/>
    <w:rsid w:val="000A6279"/>
    <w:rsid w:val="000A7A83"/>
    <w:rsid w:val="000A7B1D"/>
    <w:rsid w:val="000B05A5"/>
    <w:rsid w:val="000B179C"/>
    <w:rsid w:val="000B228B"/>
    <w:rsid w:val="000B22C1"/>
    <w:rsid w:val="000B4D25"/>
    <w:rsid w:val="000B6A7B"/>
    <w:rsid w:val="000B7917"/>
    <w:rsid w:val="000C176E"/>
    <w:rsid w:val="000C5516"/>
    <w:rsid w:val="000C69FD"/>
    <w:rsid w:val="000C7D16"/>
    <w:rsid w:val="000D08C4"/>
    <w:rsid w:val="000D0D58"/>
    <w:rsid w:val="000D15D2"/>
    <w:rsid w:val="000D3B04"/>
    <w:rsid w:val="000D3EBA"/>
    <w:rsid w:val="000D5059"/>
    <w:rsid w:val="000D51B4"/>
    <w:rsid w:val="000D5B90"/>
    <w:rsid w:val="000D5D02"/>
    <w:rsid w:val="000D6900"/>
    <w:rsid w:val="000D6EA6"/>
    <w:rsid w:val="000E1C5D"/>
    <w:rsid w:val="000E1CB5"/>
    <w:rsid w:val="000E246B"/>
    <w:rsid w:val="000E2B10"/>
    <w:rsid w:val="000E3CA2"/>
    <w:rsid w:val="000E4C60"/>
    <w:rsid w:val="000F14DF"/>
    <w:rsid w:val="000F21D7"/>
    <w:rsid w:val="000F2B5A"/>
    <w:rsid w:val="000F4604"/>
    <w:rsid w:val="000F54FE"/>
    <w:rsid w:val="000F76F4"/>
    <w:rsid w:val="000F7936"/>
    <w:rsid w:val="00100BD4"/>
    <w:rsid w:val="00100F0D"/>
    <w:rsid w:val="001114F6"/>
    <w:rsid w:val="001120CA"/>
    <w:rsid w:val="001136DB"/>
    <w:rsid w:val="00114E9A"/>
    <w:rsid w:val="00117D38"/>
    <w:rsid w:val="00121396"/>
    <w:rsid w:val="00121524"/>
    <w:rsid w:val="00122094"/>
    <w:rsid w:val="001228E6"/>
    <w:rsid w:val="00125346"/>
    <w:rsid w:val="00125494"/>
    <w:rsid w:val="001255D4"/>
    <w:rsid w:val="00127EF1"/>
    <w:rsid w:val="00127F1A"/>
    <w:rsid w:val="00130B83"/>
    <w:rsid w:val="00130DB3"/>
    <w:rsid w:val="00132650"/>
    <w:rsid w:val="00132C29"/>
    <w:rsid w:val="00132CAD"/>
    <w:rsid w:val="00132DF0"/>
    <w:rsid w:val="0013650A"/>
    <w:rsid w:val="00137BB8"/>
    <w:rsid w:val="00140291"/>
    <w:rsid w:val="0014061B"/>
    <w:rsid w:val="00142469"/>
    <w:rsid w:val="00146E79"/>
    <w:rsid w:val="001501B7"/>
    <w:rsid w:val="00150FEF"/>
    <w:rsid w:val="001523EC"/>
    <w:rsid w:val="001525C0"/>
    <w:rsid w:val="00152996"/>
    <w:rsid w:val="00153B1A"/>
    <w:rsid w:val="00153D4C"/>
    <w:rsid w:val="001552DE"/>
    <w:rsid w:val="001553BB"/>
    <w:rsid w:val="00163459"/>
    <w:rsid w:val="00163600"/>
    <w:rsid w:val="00165AF8"/>
    <w:rsid w:val="00165D5D"/>
    <w:rsid w:val="00172D61"/>
    <w:rsid w:val="00172EB1"/>
    <w:rsid w:val="00172F3E"/>
    <w:rsid w:val="00175CC7"/>
    <w:rsid w:val="0017684A"/>
    <w:rsid w:val="001779E0"/>
    <w:rsid w:val="00177E1B"/>
    <w:rsid w:val="00185A93"/>
    <w:rsid w:val="00186062"/>
    <w:rsid w:val="00186B43"/>
    <w:rsid w:val="00186CE2"/>
    <w:rsid w:val="00186FE6"/>
    <w:rsid w:val="0019124C"/>
    <w:rsid w:val="00191BA5"/>
    <w:rsid w:val="001970BF"/>
    <w:rsid w:val="001978AB"/>
    <w:rsid w:val="00197A19"/>
    <w:rsid w:val="001A23E9"/>
    <w:rsid w:val="001A2957"/>
    <w:rsid w:val="001A319F"/>
    <w:rsid w:val="001A3834"/>
    <w:rsid w:val="001A3F68"/>
    <w:rsid w:val="001A4266"/>
    <w:rsid w:val="001A49CE"/>
    <w:rsid w:val="001A5582"/>
    <w:rsid w:val="001A7518"/>
    <w:rsid w:val="001B1381"/>
    <w:rsid w:val="001B369E"/>
    <w:rsid w:val="001B45AE"/>
    <w:rsid w:val="001B482A"/>
    <w:rsid w:val="001B5AAE"/>
    <w:rsid w:val="001C1584"/>
    <w:rsid w:val="001C1F8E"/>
    <w:rsid w:val="001C317E"/>
    <w:rsid w:val="001C3356"/>
    <w:rsid w:val="001C5CF6"/>
    <w:rsid w:val="001D1520"/>
    <w:rsid w:val="001D28AB"/>
    <w:rsid w:val="001D45AB"/>
    <w:rsid w:val="001D4655"/>
    <w:rsid w:val="001D4DB0"/>
    <w:rsid w:val="001D6761"/>
    <w:rsid w:val="001D6C8E"/>
    <w:rsid w:val="001D762F"/>
    <w:rsid w:val="001E2354"/>
    <w:rsid w:val="001E4077"/>
    <w:rsid w:val="001E480F"/>
    <w:rsid w:val="001E4A2C"/>
    <w:rsid w:val="001E72CA"/>
    <w:rsid w:val="001F1357"/>
    <w:rsid w:val="001F16BA"/>
    <w:rsid w:val="001F248A"/>
    <w:rsid w:val="001F25DB"/>
    <w:rsid w:val="001F3D45"/>
    <w:rsid w:val="001F524B"/>
    <w:rsid w:val="001F6ACB"/>
    <w:rsid w:val="001F7223"/>
    <w:rsid w:val="00201392"/>
    <w:rsid w:val="002036DC"/>
    <w:rsid w:val="002048B2"/>
    <w:rsid w:val="00204C5D"/>
    <w:rsid w:val="002058BA"/>
    <w:rsid w:val="00205C50"/>
    <w:rsid w:val="00207447"/>
    <w:rsid w:val="0020760F"/>
    <w:rsid w:val="002079B5"/>
    <w:rsid w:val="0021016D"/>
    <w:rsid w:val="00213EEB"/>
    <w:rsid w:val="0021603C"/>
    <w:rsid w:val="00217504"/>
    <w:rsid w:val="002175A4"/>
    <w:rsid w:val="002212A4"/>
    <w:rsid w:val="00221949"/>
    <w:rsid w:val="00222769"/>
    <w:rsid w:val="00222994"/>
    <w:rsid w:val="00227574"/>
    <w:rsid w:val="00232A9B"/>
    <w:rsid w:val="00234B7C"/>
    <w:rsid w:val="002358EA"/>
    <w:rsid w:val="00237052"/>
    <w:rsid w:val="00237483"/>
    <w:rsid w:val="00237E49"/>
    <w:rsid w:val="0024383B"/>
    <w:rsid w:val="00244AAB"/>
    <w:rsid w:val="0024663F"/>
    <w:rsid w:val="00250FE4"/>
    <w:rsid w:val="0025179E"/>
    <w:rsid w:val="00252872"/>
    <w:rsid w:val="0025444C"/>
    <w:rsid w:val="00254BC0"/>
    <w:rsid w:val="002568BD"/>
    <w:rsid w:val="00256AB3"/>
    <w:rsid w:val="00264EBE"/>
    <w:rsid w:val="002665B8"/>
    <w:rsid w:val="0026687E"/>
    <w:rsid w:val="002669AE"/>
    <w:rsid w:val="002677D8"/>
    <w:rsid w:val="00267D8B"/>
    <w:rsid w:val="00270160"/>
    <w:rsid w:val="0027054A"/>
    <w:rsid w:val="002726E8"/>
    <w:rsid w:val="00273FC7"/>
    <w:rsid w:val="00276232"/>
    <w:rsid w:val="00277DB4"/>
    <w:rsid w:val="0028093A"/>
    <w:rsid w:val="00280E59"/>
    <w:rsid w:val="00281CC8"/>
    <w:rsid w:val="00281DC4"/>
    <w:rsid w:val="0028376B"/>
    <w:rsid w:val="00287923"/>
    <w:rsid w:val="0028796F"/>
    <w:rsid w:val="00291574"/>
    <w:rsid w:val="00291DF0"/>
    <w:rsid w:val="0029354F"/>
    <w:rsid w:val="00293CB8"/>
    <w:rsid w:val="0029411E"/>
    <w:rsid w:val="002946B9"/>
    <w:rsid w:val="00294C1C"/>
    <w:rsid w:val="00295F78"/>
    <w:rsid w:val="0029611C"/>
    <w:rsid w:val="002A072B"/>
    <w:rsid w:val="002A117A"/>
    <w:rsid w:val="002A22A9"/>
    <w:rsid w:val="002A3A87"/>
    <w:rsid w:val="002A51F4"/>
    <w:rsid w:val="002A52BD"/>
    <w:rsid w:val="002A5DD6"/>
    <w:rsid w:val="002A7F09"/>
    <w:rsid w:val="002B090B"/>
    <w:rsid w:val="002B281F"/>
    <w:rsid w:val="002B3356"/>
    <w:rsid w:val="002B6B38"/>
    <w:rsid w:val="002C1130"/>
    <w:rsid w:val="002C3213"/>
    <w:rsid w:val="002D2446"/>
    <w:rsid w:val="002D3072"/>
    <w:rsid w:val="002D30A8"/>
    <w:rsid w:val="002D38E4"/>
    <w:rsid w:val="002D5391"/>
    <w:rsid w:val="002D54B7"/>
    <w:rsid w:val="002D5B39"/>
    <w:rsid w:val="002E0668"/>
    <w:rsid w:val="002E13EC"/>
    <w:rsid w:val="002E1B59"/>
    <w:rsid w:val="002E6CD6"/>
    <w:rsid w:val="002E7365"/>
    <w:rsid w:val="002F022C"/>
    <w:rsid w:val="002F2DE2"/>
    <w:rsid w:val="002F38C0"/>
    <w:rsid w:val="002F5EB4"/>
    <w:rsid w:val="002F6D2C"/>
    <w:rsid w:val="0030079D"/>
    <w:rsid w:val="00300EF1"/>
    <w:rsid w:val="0030192D"/>
    <w:rsid w:val="00305A68"/>
    <w:rsid w:val="00305B00"/>
    <w:rsid w:val="00306B7E"/>
    <w:rsid w:val="003104B8"/>
    <w:rsid w:val="00311E23"/>
    <w:rsid w:val="0031285C"/>
    <w:rsid w:val="00312937"/>
    <w:rsid w:val="00312DDA"/>
    <w:rsid w:val="00313C92"/>
    <w:rsid w:val="00314A9F"/>
    <w:rsid w:val="00317131"/>
    <w:rsid w:val="00321CBA"/>
    <w:rsid w:val="00323BCF"/>
    <w:rsid w:val="003275D5"/>
    <w:rsid w:val="00327649"/>
    <w:rsid w:val="00332423"/>
    <w:rsid w:val="0033259C"/>
    <w:rsid w:val="0033297B"/>
    <w:rsid w:val="00334F8A"/>
    <w:rsid w:val="00336230"/>
    <w:rsid w:val="003368D7"/>
    <w:rsid w:val="003376FB"/>
    <w:rsid w:val="00337E2C"/>
    <w:rsid w:val="00341455"/>
    <w:rsid w:val="0034364F"/>
    <w:rsid w:val="0034379D"/>
    <w:rsid w:val="00345422"/>
    <w:rsid w:val="0034719C"/>
    <w:rsid w:val="00347645"/>
    <w:rsid w:val="00351FFF"/>
    <w:rsid w:val="00352D8D"/>
    <w:rsid w:val="00354882"/>
    <w:rsid w:val="00355AC5"/>
    <w:rsid w:val="0035728F"/>
    <w:rsid w:val="00361F73"/>
    <w:rsid w:val="00361F8D"/>
    <w:rsid w:val="00362F4D"/>
    <w:rsid w:val="00363319"/>
    <w:rsid w:val="003654A8"/>
    <w:rsid w:val="00367C48"/>
    <w:rsid w:val="00367F2D"/>
    <w:rsid w:val="00371E44"/>
    <w:rsid w:val="0037227F"/>
    <w:rsid w:val="00372782"/>
    <w:rsid w:val="00372FE0"/>
    <w:rsid w:val="003730E3"/>
    <w:rsid w:val="003739AE"/>
    <w:rsid w:val="0037512C"/>
    <w:rsid w:val="00375AAD"/>
    <w:rsid w:val="003760B8"/>
    <w:rsid w:val="00380C92"/>
    <w:rsid w:val="00381C77"/>
    <w:rsid w:val="003826B5"/>
    <w:rsid w:val="00382BF8"/>
    <w:rsid w:val="00383294"/>
    <w:rsid w:val="00384524"/>
    <w:rsid w:val="003866B2"/>
    <w:rsid w:val="003874F4"/>
    <w:rsid w:val="00391368"/>
    <w:rsid w:val="003926A3"/>
    <w:rsid w:val="003A120E"/>
    <w:rsid w:val="003A1C5E"/>
    <w:rsid w:val="003A3626"/>
    <w:rsid w:val="003A369E"/>
    <w:rsid w:val="003A43D1"/>
    <w:rsid w:val="003A4BB9"/>
    <w:rsid w:val="003A4FEC"/>
    <w:rsid w:val="003A5943"/>
    <w:rsid w:val="003A5AA7"/>
    <w:rsid w:val="003A5AF1"/>
    <w:rsid w:val="003B2037"/>
    <w:rsid w:val="003B264C"/>
    <w:rsid w:val="003B27BD"/>
    <w:rsid w:val="003B714F"/>
    <w:rsid w:val="003B7D00"/>
    <w:rsid w:val="003C0EA0"/>
    <w:rsid w:val="003C5021"/>
    <w:rsid w:val="003C5DD8"/>
    <w:rsid w:val="003C64F4"/>
    <w:rsid w:val="003C6864"/>
    <w:rsid w:val="003C71A0"/>
    <w:rsid w:val="003D0265"/>
    <w:rsid w:val="003D0F4F"/>
    <w:rsid w:val="003D1DA7"/>
    <w:rsid w:val="003D27D0"/>
    <w:rsid w:val="003D3129"/>
    <w:rsid w:val="003D4F4B"/>
    <w:rsid w:val="003D5A2D"/>
    <w:rsid w:val="003D6B78"/>
    <w:rsid w:val="003E15B7"/>
    <w:rsid w:val="003E380A"/>
    <w:rsid w:val="003E418D"/>
    <w:rsid w:val="003E4592"/>
    <w:rsid w:val="003E63CA"/>
    <w:rsid w:val="003E63F3"/>
    <w:rsid w:val="003E658D"/>
    <w:rsid w:val="003F167B"/>
    <w:rsid w:val="003F1DF2"/>
    <w:rsid w:val="003F256F"/>
    <w:rsid w:val="003F2FE9"/>
    <w:rsid w:val="003F4CCB"/>
    <w:rsid w:val="00401412"/>
    <w:rsid w:val="00402B81"/>
    <w:rsid w:val="00403527"/>
    <w:rsid w:val="00403E27"/>
    <w:rsid w:val="00410138"/>
    <w:rsid w:val="00411264"/>
    <w:rsid w:val="00411EF4"/>
    <w:rsid w:val="00415BF3"/>
    <w:rsid w:val="0041603F"/>
    <w:rsid w:val="00416CA7"/>
    <w:rsid w:val="00421765"/>
    <w:rsid w:val="004220BE"/>
    <w:rsid w:val="00422B8C"/>
    <w:rsid w:val="004231FE"/>
    <w:rsid w:val="0042324B"/>
    <w:rsid w:val="0042491D"/>
    <w:rsid w:val="004255B2"/>
    <w:rsid w:val="0042749A"/>
    <w:rsid w:val="0042774F"/>
    <w:rsid w:val="00430540"/>
    <w:rsid w:val="00430CC3"/>
    <w:rsid w:val="00431DE6"/>
    <w:rsid w:val="00434890"/>
    <w:rsid w:val="00435A48"/>
    <w:rsid w:val="004364DA"/>
    <w:rsid w:val="00436F0C"/>
    <w:rsid w:val="004377BB"/>
    <w:rsid w:val="00437D10"/>
    <w:rsid w:val="00442405"/>
    <w:rsid w:val="004438B3"/>
    <w:rsid w:val="00443D16"/>
    <w:rsid w:val="00445D92"/>
    <w:rsid w:val="004472A6"/>
    <w:rsid w:val="004502EC"/>
    <w:rsid w:val="00450701"/>
    <w:rsid w:val="00451A7A"/>
    <w:rsid w:val="00460D44"/>
    <w:rsid w:val="00462262"/>
    <w:rsid w:val="00467FDB"/>
    <w:rsid w:val="00471293"/>
    <w:rsid w:val="004743E7"/>
    <w:rsid w:val="004744AE"/>
    <w:rsid w:val="0047680C"/>
    <w:rsid w:val="00476A6E"/>
    <w:rsid w:val="004828CC"/>
    <w:rsid w:val="00483653"/>
    <w:rsid w:val="00486709"/>
    <w:rsid w:val="00491EF8"/>
    <w:rsid w:val="00497768"/>
    <w:rsid w:val="00497B8A"/>
    <w:rsid w:val="00497E66"/>
    <w:rsid w:val="004A053F"/>
    <w:rsid w:val="004A06DA"/>
    <w:rsid w:val="004A24BC"/>
    <w:rsid w:val="004A2DD5"/>
    <w:rsid w:val="004A36B8"/>
    <w:rsid w:val="004A4F28"/>
    <w:rsid w:val="004A6149"/>
    <w:rsid w:val="004A6E36"/>
    <w:rsid w:val="004A70C7"/>
    <w:rsid w:val="004A70CF"/>
    <w:rsid w:val="004A7263"/>
    <w:rsid w:val="004B16EA"/>
    <w:rsid w:val="004B2B53"/>
    <w:rsid w:val="004B363D"/>
    <w:rsid w:val="004B5812"/>
    <w:rsid w:val="004C043B"/>
    <w:rsid w:val="004C0837"/>
    <w:rsid w:val="004C3E44"/>
    <w:rsid w:val="004C4CA6"/>
    <w:rsid w:val="004C6EC1"/>
    <w:rsid w:val="004D0543"/>
    <w:rsid w:val="004D1A64"/>
    <w:rsid w:val="004D1B1B"/>
    <w:rsid w:val="004D2403"/>
    <w:rsid w:val="004D31B9"/>
    <w:rsid w:val="004D3870"/>
    <w:rsid w:val="004D52D2"/>
    <w:rsid w:val="004D7303"/>
    <w:rsid w:val="004E087C"/>
    <w:rsid w:val="004E15BC"/>
    <w:rsid w:val="004E1D5F"/>
    <w:rsid w:val="004E5074"/>
    <w:rsid w:val="004E6D7F"/>
    <w:rsid w:val="004E771F"/>
    <w:rsid w:val="004F1E0B"/>
    <w:rsid w:val="004F2038"/>
    <w:rsid w:val="004F328F"/>
    <w:rsid w:val="004F455B"/>
    <w:rsid w:val="004F50FE"/>
    <w:rsid w:val="004F5B51"/>
    <w:rsid w:val="004F63AD"/>
    <w:rsid w:val="00503A9D"/>
    <w:rsid w:val="005042AC"/>
    <w:rsid w:val="005058A3"/>
    <w:rsid w:val="00505FC6"/>
    <w:rsid w:val="005067CA"/>
    <w:rsid w:val="00506F75"/>
    <w:rsid w:val="00510600"/>
    <w:rsid w:val="005116BC"/>
    <w:rsid w:val="00511E46"/>
    <w:rsid w:val="005138DA"/>
    <w:rsid w:val="00521EBF"/>
    <w:rsid w:val="005273BA"/>
    <w:rsid w:val="00527592"/>
    <w:rsid w:val="00527E54"/>
    <w:rsid w:val="005312FA"/>
    <w:rsid w:val="00531543"/>
    <w:rsid w:val="00531D5C"/>
    <w:rsid w:val="005326A9"/>
    <w:rsid w:val="00532761"/>
    <w:rsid w:val="00536F01"/>
    <w:rsid w:val="005379CB"/>
    <w:rsid w:val="00541B64"/>
    <w:rsid w:val="00543C1E"/>
    <w:rsid w:val="0054488A"/>
    <w:rsid w:val="0054498E"/>
    <w:rsid w:val="005452EB"/>
    <w:rsid w:val="005456B8"/>
    <w:rsid w:val="00546F85"/>
    <w:rsid w:val="00550F5A"/>
    <w:rsid w:val="00551F38"/>
    <w:rsid w:val="00562E17"/>
    <w:rsid w:val="00565BC8"/>
    <w:rsid w:val="0056668A"/>
    <w:rsid w:val="0056677F"/>
    <w:rsid w:val="00566792"/>
    <w:rsid w:val="00566989"/>
    <w:rsid w:val="00570614"/>
    <w:rsid w:val="005719E6"/>
    <w:rsid w:val="0057271A"/>
    <w:rsid w:val="00572985"/>
    <w:rsid w:val="00574472"/>
    <w:rsid w:val="00580477"/>
    <w:rsid w:val="005818B2"/>
    <w:rsid w:val="00582135"/>
    <w:rsid w:val="005831D1"/>
    <w:rsid w:val="005846AE"/>
    <w:rsid w:val="00586AFF"/>
    <w:rsid w:val="00587549"/>
    <w:rsid w:val="00597F9B"/>
    <w:rsid w:val="005A0140"/>
    <w:rsid w:val="005A0481"/>
    <w:rsid w:val="005A093B"/>
    <w:rsid w:val="005A0BC3"/>
    <w:rsid w:val="005A313B"/>
    <w:rsid w:val="005A3B65"/>
    <w:rsid w:val="005A45FD"/>
    <w:rsid w:val="005A580A"/>
    <w:rsid w:val="005A63E5"/>
    <w:rsid w:val="005B325E"/>
    <w:rsid w:val="005B7841"/>
    <w:rsid w:val="005C1C6C"/>
    <w:rsid w:val="005C2848"/>
    <w:rsid w:val="005C2A99"/>
    <w:rsid w:val="005C55BB"/>
    <w:rsid w:val="005C6618"/>
    <w:rsid w:val="005D02DA"/>
    <w:rsid w:val="005D06F3"/>
    <w:rsid w:val="005D3285"/>
    <w:rsid w:val="005D3557"/>
    <w:rsid w:val="005D5A2F"/>
    <w:rsid w:val="005D7C1A"/>
    <w:rsid w:val="005E06B5"/>
    <w:rsid w:val="005E3441"/>
    <w:rsid w:val="005E39F8"/>
    <w:rsid w:val="005E4D49"/>
    <w:rsid w:val="005E4F18"/>
    <w:rsid w:val="005E68F7"/>
    <w:rsid w:val="005F4493"/>
    <w:rsid w:val="005F4F49"/>
    <w:rsid w:val="005F5452"/>
    <w:rsid w:val="005F6CCD"/>
    <w:rsid w:val="005F70F8"/>
    <w:rsid w:val="00600067"/>
    <w:rsid w:val="00603372"/>
    <w:rsid w:val="00603CEB"/>
    <w:rsid w:val="006041FD"/>
    <w:rsid w:val="00605C43"/>
    <w:rsid w:val="00605CFB"/>
    <w:rsid w:val="006071F6"/>
    <w:rsid w:val="00610E35"/>
    <w:rsid w:val="00610E5C"/>
    <w:rsid w:val="006125D4"/>
    <w:rsid w:val="006127ED"/>
    <w:rsid w:val="0061295A"/>
    <w:rsid w:val="00612978"/>
    <w:rsid w:val="00613878"/>
    <w:rsid w:val="00614B4E"/>
    <w:rsid w:val="00615EC9"/>
    <w:rsid w:val="00615FB3"/>
    <w:rsid w:val="00616D76"/>
    <w:rsid w:val="00617470"/>
    <w:rsid w:val="0062651C"/>
    <w:rsid w:val="006267C2"/>
    <w:rsid w:val="00627819"/>
    <w:rsid w:val="0063212D"/>
    <w:rsid w:val="0063299C"/>
    <w:rsid w:val="00636F83"/>
    <w:rsid w:val="00637B8B"/>
    <w:rsid w:val="0064031F"/>
    <w:rsid w:val="00640E73"/>
    <w:rsid w:val="00640F12"/>
    <w:rsid w:val="006411B8"/>
    <w:rsid w:val="006417C3"/>
    <w:rsid w:val="006425B0"/>
    <w:rsid w:val="006463BA"/>
    <w:rsid w:val="00646872"/>
    <w:rsid w:val="006469FB"/>
    <w:rsid w:val="00647756"/>
    <w:rsid w:val="006508F1"/>
    <w:rsid w:val="00651609"/>
    <w:rsid w:val="0065259C"/>
    <w:rsid w:val="00652974"/>
    <w:rsid w:val="00653A1C"/>
    <w:rsid w:val="006540B9"/>
    <w:rsid w:val="0065504A"/>
    <w:rsid w:val="00655AE3"/>
    <w:rsid w:val="00666C18"/>
    <w:rsid w:val="00667D20"/>
    <w:rsid w:val="00667E3E"/>
    <w:rsid w:val="00671636"/>
    <w:rsid w:val="00673009"/>
    <w:rsid w:val="006735F2"/>
    <w:rsid w:val="00674171"/>
    <w:rsid w:val="00674541"/>
    <w:rsid w:val="00674F8B"/>
    <w:rsid w:val="006755B8"/>
    <w:rsid w:val="006759D1"/>
    <w:rsid w:val="0067678F"/>
    <w:rsid w:val="006823FD"/>
    <w:rsid w:val="00682429"/>
    <w:rsid w:val="00682A40"/>
    <w:rsid w:val="00683071"/>
    <w:rsid w:val="006858A4"/>
    <w:rsid w:val="00686AA1"/>
    <w:rsid w:val="00687B5A"/>
    <w:rsid w:val="00687C78"/>
    <w:rsid w:val="006921D6"/>
    <w:rsid w:val="00692D63"/>
    <w:rsid w:val="006956D9"/>
    <w:rsid w:val="006958DC"/>
    <w:rsid w:val="006977EC"/>
    <w:rsid w:val="006A12FE"/>
    <w:rsid w:val="006A3397"/>
    <w:rsid w:val="006A43CE"/>
    <w:rsid w:val="006B0012"/>
    <w:rsid w:val="006B06CB"/>
    <w:rsid w:val="006B23AA"/>
    <w:rsid w:val="006B2626"/>
    <w:rsid w:val="006B562C"/>
    <w:rsid w:val="006B59F5"/>
    <w:rsid w:val="006C3230"/>
    <w:rsid w:val="006C4102"/>
    <w:rsid w:val="006C43D7"/>
    <w:rsid w:val="006C4D93"/>
    <w:rsid w:val="006C4FC1"/>
    <w:rsid w:val="006C4FDF"/>
    <w:rsid w:val="006C4FEC"/>
    <w:rsid w:val="006D2BC2"/>
    <w:rsid w:val="006D3A11"/>
    <w:rsid w:val="006D41D3"/>
    <w:rsid w:val="006D53DB"/>
    <w:rsid w:val="006D6FB9"/>
    <w:rsid w:val="006D7858"/>
    <w:rsid w:val="006D79B3"/>
    <w:rsid w:val="006E01D6"/>
    <w:rsid w:val="006E0427"/>
    <w:rsid w:val="006E28BE"/>
    <w:rsid w:val="006E4170"/>
    <w:rsid w:val="006E4353"/>
    <w:rsid w:val="006E5405"/>
    <w:rsid w:val="006E6D72"/>
    <w:rsid w:val="006E73F9"/>
    <w:rsid w:val="006E7A0C"/>
    <w:rsid w:val="006F4A75"/>
    <w:rsid w:val="006F4FC5"/>
    <w:rsid w:val="006F5899"/>
    <w:rsid w:val="006F6B13"/>
    <w:rsid w:val="007005D0"/>
    <w:rsid w:val="00701A74"/>
    <w:rsid w:val="00701F82"/>
    <w:rsid w:val="00704461"/>
    <w:rsid w:val="0071108C"/>
    <w:rsid w:val="0071367A"/>
    <w:rsid w:val="00714237"/>
    <w:rsid w:val="0071513E"/>
    <w:rsid w:val="007168AE"/>
    <w:rsid w:val="007179ED"/>
    <w:rsid w:val="00717A3A"/>
    <w:rsid w:val="007214B3"/>
    <w:rsid w:val="00721503"/>
    <w:rsid w:val="00721841"/>
    <w:rsid w:val="00722897"/>
    <w:rsid w:val="0072310F"/>
    <w:rsid w:val="007234DA"/>
    <w:rsid w:val="007239AA"/>
    <w:rsid w:val="00724C52"/>
    <w:rsid w:val="007254FA"/>
    <w:rsid w:val="007263BB"/>
    <w:rsid w:val="00726B50"/>
    <w:rsid w:val="00730A89"/>
    <w:rsid w:val="00730C78"/>
    <w:rsid w:val="00731B81"/>
    <w:rsid w:val="007326EF"/>
    <w:rsid w:val="00733998"/>
    <w:rsid w:val="00734383"/>
    <w:rsid w:val="00734B90"/>
    <w:rsid w:val="00737708"/>
    <w:rsid w:val="00742F3B"/>
    <w:rsid w:val="00743456"/>
    <w:rsid w:val="0074493C"/>
    <w:rsid w:val="00747E6B"/>
    <w:rsid w:val="007523F6"/>
    <w:rsid w:val="0075240A"/>
    <w:rsid w:val="0075272E"/>
    <w:rsid w:val="00754847"/>
    <w:rsid w:val="00755016"/>
    <w:rsid w:val="00755A87"/>
    <w:rsid w:val="0075616F"/>
    <w:rsid w:val="00756DFE"/>
    <w:rsid w:val="00757087"/>
    <w:rsid w:val="00757818"/>
    <w:rsid w:val="007604F5"/>
    <w:rsid w:val="00761043"/>
    <w:rsid w:val="00762DCB"/>
    <w:rsid w:val="00766F70"/>
    <w:rsid w:val="007673B7"/>
    <w:rsid w:val="00770AFF"/>
    <w:rsid w:val="00772AB4"/>
    <w:rsid w:val="0077323C"/>
    <w:rsid w:val="00774E0D"/>
    <w:rsid w:val="007757BA"/>
    <w:rsid w:val="00775A0D"/>
    <w:rsid w:val="0077657C"/>
    <w:rsid w:val="00776B42"/>
    <w:rsid w:val="007807D0"/>
    <w:rsid w:val="00782FD7"/>
    <w:rsid w:val="00783F7F"/>
    <w:rsid w:val="00785A9A"/>
    <w:rsid w:val="007867C9"/>
    <w:rsid w:val="0079326B"/>
    <w:rsid w:val="00794177"/>
    <w:rsid w:val="00795354"/>
    <w:rsid w:val="007958DA"/>
    <w:rsid w:val="007A282B"/>
    <w:rsid w:val="007A336B"/>
    <w:rsid w:val="007A3404"/>
    <w:rsid w:val="007A41E1"/>
    <w:rsid w:val="007A4604"/>
    <w:rsid w:val="007A50EB"/>
    <w:rsid w:val="007A5198"/>
    <w:rsid w:val="007A6639"/>
    <w:rsid w:val="007B02C7"/>
    <w:rsid w:val="007B05F9"/>
    <w:rsid w:val="007B1D32"/>
    <w:rsid w:val="007B6B08"/>
    <w:rsid w:val="007C0928"/>
    <w:rsid w:val="007C1787"/>
    <w:rsid w:val="007C2652"/>
    <w:rsid w:val="007C2A1E"/>
    <w:rsid w:val="007C3806"/>
    <w:rsid w:val="007C5D87"/>
    <w:rsid w:val="007D1B74"/>
    <w:rsid w:val="007D54A2"/>
    <w:rsid w:val="007D6491"/>
    <w:rsid w:val="007E051D"/>
    <w:rsid w:val="007E1402"/>
    <w:rsid w:val="007E2E4A"/>
    <w:rsid w:val="007E4D42"/>
    <w:rsid w:val="007F061C"/>
    <w:rsid w:val="007F07B7"/>
    <w:rsid w:val="007F3AEF"/>
    <w:rsid w:val="007F6C2C"/>
    <w:rsid w:val="007F7697"/>
    <w:rsid w:val="00800858"/>
    <w:rsid w:val="00802E0E"/>
    <w:rsid w:val="0080544F"/>
    <w:rsid w:val="00805BCC"/>
    <w:rsid w:val="0080785B"/>
    <w:rsid w:val="00810347"/>
    <w:rsid w:val="00811579"/>
    <w:rsid w:val="00811773"/>
    <w:rsid w:val="00813843"/>
    <w:rsid w:val="00813999"/>
    <w:rsid w:val="00813B04"/>
    <w:rsid w:val="0081490C"/>
    <w:rsid w:val="0081570A"/>
    <w:rsid w:val="008215A0"/>
    <w:rsid w:val="00822F92"/>
    <w:rsid w:val="00823C9A"/>
    <w:rsid w:val="0082575E"/>
    <w:rsid w:val="008260D7"/>
    <w:rsid w:val="00830901"/>
    <w:rsid w:val="00830DDF"/>
    <w:rsid w:val="008311E7"/>
    <w:rsid w:val="00831A3A"/>
    <w:rsid w:val="00831E7F"/>
    <w:rsid w:val="00832130"/>
    <w:rsid w:val="00832EA4"/>
    <w:rsid w:val="00835F1F"/>
    <w:rsid w:val="008362CE"/>
    <w:rsid w:val="008407D7"/>
    <w:rsid w:val="008432E9"/>
    <w:rsid w:val="00843400"/>
    <w:rsid w:val="0084353C"/>
    <w:rsid w:val="00845498"/>
    <w:rsid w:val="008456E6"/>
    <w:rsid w:val="008478C1"/>
    <w:rsid w:val="008518C4"/>
    <w:rsid w:val="00852447"/>
    <w:rsid w:val="00856AB8"/>
    <w:rsid w:val="00861207"/>
    <w:rsid w:val="00863EDB"/>
    <w:rsid w:val="00865759"/>
    <w:rsid w:val="00866496"/>
    <w:rsid w:val="00867D7F"/>
    <w:rsid w:val="00867DEC"/>
    <w:rsid w:val="008745C6"/>
    <w:rsid w:val="00875D39"/>
    <w:rsid w:val="00881D99"/>
    <w:rsid w:val="00881DE5"/>
    <w:rsid w:val="0088625B"/>
    <w:rsid w:val="00892478"/>
    <w:rsid w:val="00892EEF"/>
    <w:rsid w:val="008973A2"/>
    <w:rsid w:val="008A03D4"/>
    <w:rsid w:val="008A3DEC"/>
    <w:rsid w:val="008A4189"/>
    <w:rsid w:val="008A44A2"/>
    <w:rsid w:val="008A7528"/>
    <w:rsid w:val="008A7F26"/>
    <w:rsid w:val="008B06C3"/>
    <w:rsid w:val="008B1D1B"/>
    <w:rsid w:val="008B3829"/>
    <w:rsid w:val="008B6263"/>
    <w:rsid w:val="008B6F53"/>
    <w:rsid w:val="008C004A"/>
    <w:rsid w:val="008C19EA"/>
    <w:rsid w:val="008C3C8E"/>
    <w:rsid w:val="008C5CB3"/>
    <w:rsid w:val="008C65B9"/>
    <w:rsid w:val="008C66C6"/>
    <w:rsid w:val="008D0624"/>
    <w:rsid w:val="008D0A26"/>
    <w:rsid w:val="008D1A64"/>
    <w:rsid w:val="008D6586"/>
    <w:rsid w:val="008D69B6"/>
    <w:rsid w:val="008E06A6"/>
    <w:rsid w:val="008E09A9"/>
    <w:rsid w:val="008E4619"/>
    <w:rsid w:val="008E5249"/>
    <w:rsid w:val="008F01DB"/>
    <w:rsid w:val="008F2244"/>
    <w:rsid w:val="008F35E8"/>
    <w:rsid w:val="008F3C42"/>
    <w:rsid w:val="008F40CE"/>
    <w:rsid w:val="00900A31"/>
    <w:rsid w:val="00905EAE"/>
    <w:rsid w:val="00906D5E"/>
    <w:rsid w:val="0090721E"/>
    <w:rsid w:val="009109D6"/>
    <w:rsid w:val="009119A5"/>
    <w:rsid w:val="00911BAB"/>
    <w:rsid w:val="00913A2A"/>
    <w:rsid w:val="00914A1A"/>
    <w:rsid w:val="00920625"/>
    <w:rsid w:val="00920926"/>
    <w:rsid w:val="00921EB3"/>
    <w:rsid w:val="00922F58"/>
    <w:rsid w:val="00926BA5"/>
    <w:rsid w:val="00927066"/>
    <w:rsid w:val="0093101E"/>
    <w:rsid w:val="00931995"/>
    <w:rsid w:val="00931D6A"/>
    <w:rsid w:val="0093238B"/>
    <w:rsid w:val="00936BA7"/>
    <w:rsid w:val="00940BB0"/>
    <w:rsid w:val="00942CE7"/>
    <w:rsid w:val="00944096"/>
    <w:rsid w:val="00945304"/>
    <w:rsid w:val="00945324"/>
    <w:rsid w:val="009465C1"/>
    <w:rsid w:val="00946F9A"/>
    <w:rsid w:val="00946FD3"/>
    <w:rsid w:val="00947D74"/>
    <w:rsid w:val="00947E99"/>
    <w:rsid w:val="00950539"/>
    <w:rsid w:val="00951E07"/>
    <w:rsid w:val="00954699"/>
    <w:rsid w:val="009563DA"/>
    <w:rsid w:val="00956AED"/>
    <w:rsid w:val="009579FA"/>
    <w:rsid w:val="009653FA"/>
    <w:rsid w:val="00970087"/>
    <w:rsid w:val="00970B1D"/>
    <w:rsid w:val="00970B8A"/>
    <w:rsid w:val="00970D0F"/>
    <w:rsid w:val="009729B3"/>
    <w:rsid w:val="009729DF"/>
    <w:rsid w:val="00976245"/>
    <w:rsid w:val="00976B6F"/>
    <w:rsid w:val="009770B5"/>
    <w:rsid w:val="009779E5"/>
    <w:rsid w:val="00985599"/>
    <w:rsid w:val="00985866"/>
    <w:rsid w:val="0098637A"/>
    <w:rsid w:val="00990626"/>
    <w:rsid w:val="00991916"/>
    <w:rsid w:val="00991CF6"/>
    <w:rsid w:val="00992098"/>
    <w:rsid w:val="009945EE"/>
    <w:rsid w:val="009958AC"/>
    <w:rsid w:val="00995DC8"/>
    <w:rsid w:val="0099687D"/>
    <w:rsid w:val="00997C3F"/>
    <w:rsid w:val="009A083A"/>
    <w:rsid w:val="009A0D03"/>
    <w:rsid w:val="009A3DA4"/>
    <w:rsid w:val="009A4F9A"/>
    <w:rsid w:val="009A65D5"/>
    <w:rsid w:val="009A6F90"/>
    <w:rsid w:val="009A7A04"/>
    <w:rsid w:val="009B4473"/>
    <w:rsid w:val="009B4912"/>
    <w:rsid w:val="009B614E"/>
    <w:rsid w:val="009B6CD0"/>
    <w:rsid w:val="009B7208"/>
    <w:rsid w:val="009C00A5"/>
    <w:rsid w:val="009C297E"/>
    <w:rsid w:val="009C4221"/>
    <w:rsid w:val="009D0EC5"/>
    <w:rsid w:val="009D257B"/>
    <w:rsid w:val="009D51D1"/>
    <w:rsid w:val="009D6398"/>
    <w:rsid w:val="009D73F6"/>
    <w:rsid w:val="009E0991"/>
    <w:rsid w:val="009E4D9C"/>
    <w:rsid w:val="009E6C5D"/>
    <w:rsid w:val="009F066D"/>
    <w:rsid w:val="009F0B04"/>
    <w:rsid w:val="009F26D3"/>
    <w:rsid w:val="009F5A02"/>
    <w:rsid w:val="009F5B6C"/>
    <w:rsid w:val="009F6B09"/>
    <w:rsid w:val="009F7C68"/>
    <w:rsid w:val="00A001C0"/>
    <w:rsid w:val="00A0074B"/>
    <w:rsid w:val="00A00EEB"/>
    <w:rsid w:val="00A01154"/>
    <w:rsid w:val="00A02D66"/>
    <w:rsid w:val="00A04728"/>
    <w:rsid w:val="00A067F8"/>
    <w:rsid w:val="00A13BBA"/>
    <w:rsid w:val="00A15171"/>
    <w:rsid w:val="00A164BB"/>
    <w:rsid w:val="00A232F9"/>
    <w:rsid w:val="00A25354"/>
    <w:rsid w:val="00A41B93"/>
    <w:rsid w:val="00A42AE9"/>
    <w:rsid w:val="00A44BE2"/>
    <w:rsid w:val="00A456E9"/>
    <w:rsid w:val="00A46042"/>
    <w:rsid w:val="00A46709"/>
    <w:rsid w:val="00A47C75"/>
    <w:rsid w:val="00A47E69"/>
    <w:rsid w:val="00A5121D"/>
    <w:rsid w:val="00A519E5"/>
    <w:rsid w:val="00A536DB"/>
    <w:rsid w:val="00A541B6"/>
    <w:rsid w:val="00A54723"/>
    <w:rsid w:val="00A551FB"/>
    <w:rsid w:val="00A55AB5"/>
    <w:rsid w:val="00A56CDF"/>
    <w:rsid w:val="00A56D0E"/>
    <w:rsid w:val="00A60267"/>
    <w:rsid w:val="00A63246"/>
    <w:rsid w:val="00A648FE"/>
    <w:rsid w:val="00A70A77"/>
    <w:rsid w:val="00A7263C"/>
    <w:rsid w:val="00A75D9C"/>
    <w:rsid w:val="00A7634B"/>
    <w:rsid w:val="00A76F31"/>
    <w:rsid w:val="00A7783B"/>
    <w:rsid w:val="00A83816"/>
    <w:rsid w:val="00A83DC6"/>
    <w:rsid w:val="00A84BAC"/>
    <w:rsid w:val="00A84C57"/>
    <w:rsid w:val="00A84C6D"/>
    <w:rsid w:val="00A85173"/>
    <w:rsid w:val="00A85759"/>
    <w:rsid w:val="00A85D59"/>
    <w:rsid w:val="00A8605D"/>
    <w:rsid w:val="00A86C1A"/>
    <w:rsid w:val="00A87C21"/>
    <w:rsid w:val="00A9255E"/>
    <w:rsid w:val="00A92CBD"/>
    <w:rsid w:val="00A93610"/>
    <w:rsid w:val="00A9385B"/>
    <w:rsid w:val="00A93898"/>
    <w:rsid w:val="00A95012"/>
    <w:rsid w:val="00A957CA"/>
    <w:rsid w:val="00A9619A"/>
    <w:rsid w:val="00A96851"/>
    <w:rsid w:val="00AA55D4"/>
    <w:rsid w:val="00AA5722"/>
    <w:rsid w:val="00AA6625"/>
    <w:rsid w:val="00AA7333"/>
    <w:rsid w:val="00AB0F76"/>
    <w:rsid w:val="00AB204D"/>
    <w:rsid w:val="00AB25CF"/>
    <w:rsid w:val="00AB3146"/>
    <w:rsid w:val="00AB3B40"/>
    <w:rsid w:val="00AB5C1F"/>
    <w:rsid w:val="00AB7588"/>
    <w:rsid w:val="00AB78BA"/>
    <w:rsid w:val="00AB7CBE"/>
    <w:rsid w:val="00AC17A8"/>
    <w:rsid w:val="00AC27E3"/>
    <w:rsid w:val="00AC5F3B"/>
    <w:rsid w:val="00AC6D18"/>
    <w:rsid w:val="00AC78B7"/>
    <w:rsid w:val="00AD16D4"/>
    <w:rsid w:val="00AD2E04"/>
    <w:rsid w:val="00AD3491"/>
    <w:rsid w:val="00AD4570"/>
    <w:rsid w:val="00AD4AF6"/>
    <w:rsid w:val="00AD60B0"/>
    <w:rsid w:val="00AD6F42"/>
    <w:rsid w:val="00AE00A8"/>
    <w:rsid w:val="00AE0679"/>
    <w:rsid w:val="00AE098C"/>
    <w:rsid w:val="00AE140E"/>
    <w:rsid w:val="00AE1509"/>
    <w:rsid w:val="00AE2B89"/>
    <w:rsid w:val="00AE6353"/>
    <w:rsid w:val="00AE655E"/>
    <w:rsid w:val="00AE688E"/>
    <w:rsid w:val="00AE79A9"/>
    <w:rsid w:val="00AE7DD4"/>
    <w:rsid w:val="00AE7F27"/>
    <w:rsid w:val="00AF1A7E"/>
    <w:rsid w:val="00AF38E0"/>
    <w:rsid w:val="00AF395C"/>
    <w:rsid w:val="00AF3F9C"/>
    <w:rsid w:val="00AF4C47"/>
    <w:rsid w:val="00AF56B7"/>
    <w:rsid w:val="00B00416"/>
    <w:rsid w:val="00B00760"/>
    <w:rsid w:val="00B007DF"/>
    <w:rsid w:val="00B00D07"/>
    <w:rsid w:val="00B0143A"/>
    <w:rsid w:val="00B0175C"/>
    <w:rsid w:val="00B01F24"/>
    <w:rsid w:val="00B05CF5"/>
    <w:rsid w:val="00B07D5A"/>
    <w:rsid w:val="00B124E1"/>
    <w:rsid w:val="00B12A47"/>
    <w:rsid w:val="00B12DAC"/>
    <w:rsid w:val="00B1307B"/>
    <w:rsid w:val="00B14850"/>
    <w:rsid w:val="00B14A74"/>
    <w:rsid w:val="00B15159"/>
    <w:rsid w:val="00B21BEC"/>
    <w:rsid w:val="00B2308D"/>
    <w:rsid w:val="00B2415C"/>
    <w:rsid w:val="00B24944"/>
    <w:rsid w:val="00B25D32"/>
    <w:rsid w:val="00B260FF"/>
    <w:rsid w:val="00B26729"/>
    <w:rsid w:val="00B2697F"/>
    <w:rsid w:val="00B30B9B"/>
    <w:rsid w:val="00B337CD"/>
    <w:rsid w:val="00B33C3C"/>
    <w:rsid w:val="00B33CEB"/>
    <w:rsid w:val="00B36D07"/>
    <w:rsid w:val="00B37318"/>
    <w:rsid w:val="00B41325"/>
    <w:rsid w:val="00B4319E"/>
    <w:rsid w:val="00B434A5"/>
    <w:rsid w:val="00B439CA"/>
    <w:rsid w:val="00B447EE"/>
    <w:rsid w:val="00B44C7E"/>
    <w:rsid w:val="00B45123"/>
    <w:rsid w:val="00B504D6"/>
    <w:rsid w:val="00B505DC"/>
    <w:rsid w:val="00B516EF"/>
    <w:rsid w:val="00B53399"/>
    <w:rsid w:val="00B5510F"/>
    <w:rsid w:val="00B56E0A"/>
    <w:rsid w:val="00B626C9"/>
    <w:rsid w:val="00B62720"/>
    <w:rsid w:val="00B62B58"/>
    <w:rsid w:val="00B6382C"/>
    <w:rsid w:val="00B64002"/>
    <w:rsid w:val="00B65CDD"/>
    <w:rsid w:val="00B65D26"/>
    <w:rsid w:val="00B75439"/>
    <w:rsid w:val="00B772D0"/>
    <w:rsid w:val="00B80281"/>
    <w:rsid w:val="00B80934"/>
    <w:rsid w:val="00B80BC7"/>
    <w:rsid w:val="00B81442"/>
    <w:rsid w:val="00B81C68"/>
    <w:rsid w:val="00B8405F"/>
    <w:rsid w:val="00B87593"/>
    <w:rsid w:val="00B90054"/>
    <w:rsid w:val="00B901E7"/>
    <w:rsid w:val="00B91C43"/>
    <w:rsid w:val="00B92A8E"/>
    <w:rsid w:val="00B92B3B"/>
    <w:rsid w:val="00B9321C"/>
    <w:rsid w:val="00B94459"/>
    <w:rsid w:val="00B94E70"/>
    <w:rsid w:val="00B96E28"/>
    <w:rsid w:val="00BA0D30"/>
    <w:rsid w:val="00BA1FD9"/>
    <w:rsid w:val="00BA2DB1"/>
    <w:rsid w:val="00BA3EBF"/>
    <w:rsid w:val="00BA4B47"/>
    <w:rsid w:val="00BA5D5C"/>
    <w:rsid w:val="00BB00BD"/>
    <w:rsid w:val="00BB109D"/>
    <w:rsid w:val="00BB23E3"/>
    <w:rsid w:val="00BB28CD"/>
    <w:rsid w:val="00BB79BE"/>
    <w:rsid w:val="00BB7D6B"/>
    <w:rsid w:val="00BC13F7"/>
    <w:rsid w:val="00BC2CDB"/>
    <w:rsid w:val="00BC2CEF"/>
    <w:rsid w:val="00BC4D19"/>
    <w:rsid w:val="00BC6940"/>
    <w:rsid w:val="00BC70EF"/>
    <w:rsid w:val="00BD04EC"/>
    <w:rsid w:val="00BD0CEF"/>
    <w:rsid w:val="00BD14DD"/>
    <w:rsid w:val="00BD249E"/>
    <w:rsid w:val="00BD3E60"/>
    <w:rsid w:val="00BD3F18"/>
    <w:rsid w:val="00BD52BA"/>
    <w:rsid w:val="00BD5310"/>
    <w:rsid w:val="00BD5387"/>
    <w:rsid w:val="00BE00AB"/>
    <w:rsid w:val="00BE28C1"/>
    <w:rsid w:val="00BE2D4D"/>
    <w:rsid w:val="00BE6004"/>
    <w:rsid w:val="00BE680A"/>
    <w:rsid w:val="00BF057C"/>
    <w:rsid w:val="00BF11A5"/>
    <w:rsid w:val="00BF3002"/>
    <w:rsid w:val="00BF3A56"/>
    <w:rsid w:val="00BF43C2"/>
    <w:rsid w:val="00BF44BF"/>
    <w:rsid w:val="00BF50D1"/>
    <w:rsid w:val="00BF5CAE"/>
    <w:rsid w:val="00BF6BEB"/>
    <w:rsid w:val="00BF6FA1"/>
    <w:rsid w:val="00BF7EF9"/>
    <w:rsid w:val="00C002E8"/>
    <w:rsid w:val="00C0286F"/>
    <w:rsid w:val="00C04527"/>
    <w:rsid w:val="00C048E7"/>
    <w:rsid w:val="00C06041"/>
    <w:rsid w:val="00C06D00"/>
    <w:rsid w:val="00C10A8F"/>
    <w:rsid w:val="00C10F9F"/>
    <w:rsid w:val="00C116AF"/>
    <w:rsid w:val="00C12F1F"/>
    <w:rsid w:val="00C13949"/>
    <w:rsid w:val="00C14405"/>
    <w:rsid w:val="00C1473D"/>
    <w:rsid w:val="00C14749"/>
    <w:rsid w:val="00C16DDD"/>
    <w:rsid w:val="00C16EF0"/>
    <w:rsid w:val="00C17005"/>
    <w:rsid w:val="00C17AF3"/>
    <w:rsid w:val="00C21504"/>
    <w:rsid w:val="00C22180"/>
    <w:rsid w:val="00C24E39"/>
    <w:rsid w:val="00C30867"/>
    <w:rsid w:val="00C33BAC"/>
    <w:rsid w:val="00C3486F"/>
    <w:rsid w:val="00C3739D"/>
    <w:rsid w:val="00C44E2C"/>
    <w:rsid w:val="00C45271"/>
    <w:rsid w:val="00C46905"/>
    <w:rsid w:val="00C47E7E"/>
    <w:rsid w:val="00C50C5E"/>
    <w:rsid w:val="00C519F7"/>
    <w:rsid w:val="00C5321B"/>
    <w:rsid w:val="00C53619"/>
    <w:rsid w:val="00C53C13"/>
    <w:rsid w:val="00C56C0B"/>
    <w:rsid w:val="00C5725A"/>
    <w:rsid w:val="00C57865"/>
    <w:rsid w:val="00C61441"/>
    <w:rsid w:val="00C61454"/>
    <w:rsid w:val="00C62396"/>
    <w:rsid w:val="00C63034"/>
    <w:rsid w:val="00C63411"/>
    <w:rsid w:val="00C639DA"/>
    <w:rsid w:val="00C63C71"/>
    <w:rsid w:val="00C64A82"/>
    <w:rsid w:val="00C65155"/>
    <w:rsid w:val="00C6653B"/>
    <w:rsid w:val="00C703CE"/>
    <w:rsid w:val="00C73302"/>
    <w:rsid w:val="00C73DA7"/>
    <w:rsid w:val="00C77418"/>
    <w:rsid w:val="00C80648"/>
    <w:rsid w:val="00C879AC"/>
    <w:rsid w:val="00C910F7"/>
    <w:rsid w:val="00C922B3"/>
    <w:rsid w:val="00C92882"/>
    <w:rsid w:val="00C92C07"/>
    <w:rsid w:val="00C9547F"/>
    <w:rsid w:val="00C9667E"/>
    <w:rsid w:val="00C96ED2"/>
    <w:rsid w:val="00CA011D"/>
    <w:rsid w:val="00CA0213"/>
    <w:rsid w:val="00CA1386"/>
    <w:rsid w:val="00CA18C7"/>
    <w:rsid w:val="00CA18EF"/>
    <w:rsid w:val="00CA1AF7"/>
    <w:rsid w:val="00CA217B"/>
    <w:rsid w:val="00CA23C7"/>
    <w:rsid w:val="00CA27EB"/>
    <w:rsid w:val="00CA4B6E"/>
    <w:rsid w:val="00CA6EA0"/>
    <w:rsid w:val="00CB013F"/>
    <w:rsid w:val="00CB31F9"/>
    <w:rsid w:val="00CB556B"/>
    <w:rsid w:val="00CB759A"/>
    <w:rsid w:val="00CB7C33"/>
    <w:rsid w:val="00CC0B5C"/>
    <w:rsid w:val="00CC1A94"/>
    <w:rsid w:val="00CC291B"/>
    <w:rsid w:val="00CC3DF2"/>
    <w:rsid w:val="00CC4931"/>
    <w:rsid w:val="00CC5873"/>
    <w:rsid w:val="00CC653D"/>
    <w:rsid w:val="00CC7B56"/>
    <w:rsid w:val="00CD1181"/>
    <w:rsid w:val="00CD172E"/>
    <w:rsid w:val="00CD3848"/>
    <w:rsid w:val="00CE0048"/>
    <w:rsid w:val="00CE0419"/>
    <w:rsid w:val="00CE1E61"/>
    <w:rsid w:val="00CE31AC"/>
    <w:rsid w:val="00CE411A"/>
    <w:rsid w:val="00CE4867"/>
    <w:rsid w:val="00CE6048"/>
    <w:rsid w:val="00CE66D5"/>
    <w:rsid w:val="00CE7CBA"/>
    <w:rsid w:val="00CE7EC5"/>
    <w:rsid w:val="00CF0429"/>
    <w:rsid w:val="00CF1D48"/>
    <w:rsid w:val="00CF7180"/>
    <w:rsid w:val="00CF78A8"/>
    <w:rsid w:val="00CF7FEA"/>
    <w:rsid w:val="00D000F6"/>
    <w:rsid w:val="00D004B8"/>
    <w:rsid w:val="00D007D9"/>
    <w:rsid w:val="00D010A4"/>
    <w:rsid w:val="00D066A2"/>
    <w:rsid w:val="00D076A6"/>
    <w:rsid w:val="00D0785A"/>
    <w:rsid w:val="00D11786"/>
    <w:rsid w:val="00D11A9F"/>
    <w:rsid w:val="00D12179"/>
    <w:rsid w:val="00D1233B"/>
    <w:rsid w:val="00D12B9A"/>
    <w:rsid w:val="00D15608"/>
    <w:rsid w:val="00D1577D"/>
    <w:rsid w:val="00D1683A"/>
    <w:rsid w:val="00D1779F"/>
    <w:rsid w:val="00D22076"/>
    <w:rsid w:val="00D22842"/>
    <w:rsid w:val="00D25986"/>
    <w:rsid w:val="00D259C3"/>
    <w:rsid w:val="00D271D5"/>
    <w:rsid w:val="00D27BAC"/>
    <w:rsid w:val="00D315ED"/>
    <w:rsid w:val="00D31841"/>
    <w:rsid w:val="00D34910"/>
    <w:rsid w:val="00D35089"/>
    <w:rsid w:val="00D35691"/>
    <w:rsid w:val="00D35C5C"/>
    <w:rsid w:val="00D37219"/>
    <w:rsid w:val="00D37664"/>
    <w:rsid w:val="00D3780C"/>
    <w:rsid w:val="00D41210"/>
    <w:rsid w:val="00D41676"/>
    <w:rsid w:val="00D4362B"/>
    <w:rsid w:val="00D436DE"/>
    <w:rsid w:val="00D508B9"/>
    <w:rsid w:val="00D50FEE"/>
    <w:rsid w:val="00D513B4"/>
    <w:rsid w:val="00D52238"/>
    <w:rsid w:val="00D5271A"/>
    <w:rsid w:val="00D5273D"/>
    <w:rsid w:val="00D52E50"/>
    <w:rsid w:val="00D56226"/>
    <w:rsid w:val="00D5662F"/>
    <w:rsid w:val="00D57440"/>
    <w:rsid w:val="00D57D2E"/>
    <w:rsid w:val="00D631FF"/>
    <w:rsid w:val="00D6440F"/>
    <w:rsid w:val="00D66940"/>
    <w:rsid w:val="00D66C11"/>
    <w:rsid w:val="00D67105"/>
    <w:rsid w:val="00D71300"/>
    <w:rsid w:val="00D721E5"/>
    <w:rsid w:val="00D73DE7"/>
    <w:rsid w:val="00D75933"/>
    <w:rsid w:val="00D766B5"/>
    <w:rsid w:val="00D767B1"/>
    <w:rsid w:val="00D77B56"/>
    <w:rsid w:val="00D822E1"/>
    <w:rsid w:val="00D825B6"/>
    <w:rsid w:val="00D838A3"/>
    <w:rsid w:val="00D845D0"/>
    <w:rsid w:val="00D846F8"/>
    <w:rsid w:val="00D8700D"/>
    <w:rsid w:val="00D8790D"/>
    <w:rsid w:val="00D95703"/>
    <w:rsid w:val="00D96661"/>
    <w:rsid w:val="00D96ED5"/>
    <w:rsid w:val="00D97A3A"/>
    <w:rsid w:val="00DA2943"/>
    <w:rsid w:val="00DA2FD5"/>
    <w:rsid w:val="00DA3B64"/>
    <w:rsid w:val="00DA41E9"/>
    <w:rsid w:val="00DA7135"/>
    <w:rsid w:val="00DB1723"/>
    <w:rsid w:val="00DB3A52"/>
    <w:rsid w:val="00DB4931"/>
    <w:rsid w:val="00DB4AC0"/>
    <w:rsid w:val="00DB5F2F"/>
    <w:rsid w:val="00DC0792"/>
    <w:rsid w:val="00DC19EF"/>
    <w:rsid w:val="00DC2BCB"/>
    <w:rsid w:val="00DC3175"/>
    <w:rsid w:val="00DC351E"/>
    <w:rsid w:val="00DC3AA2"/>
    <w:rsid w:val="00DC6D02"/>
    <w:rsid w:val="00DC70C8"/>
    <w:rsid w:val="00DC722A"/>
    <w:rsid w:val="00DD0216"/>
    <w:rsid w:val="00DD0C84"/>
    <w:rsid w:val="00DD1DC8"/>
    <w:rsid w:val="00DD2E63"/>
    <w:rsid w:val="00DD3369"/>
    <w:rsid w:val="00DD6417"/>
    <w:rsid w:val="00DE09FA"/>
    <w:rsid w:val="00DE128F"/>
    <w:rsid w:val="00DE1476"/>
    <w:rsid w:val="00DE15C9"/>
    <w:rsid w:val="00DE3471"/>
    <w:rsid w:val="00DE3575"/>
    <w:rsid w:val="00DE585C"/>
    <w:rsid w:val="00DE5ECF"/>
    <w:rsid w:val="00DE657F"/>
    <w:rsid w:val="00DE6E29"/>
    <w:rsid w:val="00DE779E"/>
    <w:rsid w:val="00DF045C"/>
    <w:rsid w:val="00E027A9"/>
    <w:rsid w:val="00E034AD"/>
    <w:rsid w:val="00E06708"/>
    <w:rsid w:val="00E10C20"/>
    <w:rsid w:val="00E122CF"/>
    <w:rsid w:val="00E13D7C"/>
    <w:rsid w:val="00E15AE7"/>
    <w:rsid w:val="00E17699"/>
    <w:rsid w:val="00E17DD3"/>
    <w:rsid w:val="00E2172B"/>
    <w:rsid w:val="00E21BCE"/>
    <w:rsid w:val="00E2400C"/>
    <w:rsid w:val="00E25A13"/>
    <w:rsid w:val="00E26D74"/>
    <w:rsid w:val="00E27AF4"/>
    <w:rsid w:val="00E27B73"/>
    <w:rsid w:val="00E27D51"/>
    <w:rsid w:val="00E308A1"/>
    <w:rsid w:val="00E30CB4"/>
    <w:rsid w:val="00E31830"/>
    <w:rsid w:val="00E31D39"/>
    <w:rsid w:val="00E32533"/>
    <w:rsid w:val="00E33290"/>
    <w:rsid w:val="00E336CA"/>
    <w:rsid w:val="00E34382"/>
    <w:rsid w:val="00E35BD1"/>
    <w:rsid w:val="00E368D4"/>
    <w:rsid w:val="00E36DFD"/>
    <w:rsid w:val="00E40670"/>
    <w:rsid w:val="00E40F82"/>
    <w:rsid w:val="00E41520"/>
    <w:rsid w:val="00E4154E"/>
    <w:rsid w:val="00E425ED"/>
    <w:rsid w:val="00E43A8F"/>
    <w:rsid w:val="00E43FEC"/>
    <w:rsid w:val="00E44DE7"/>
    <w:rsid w:val="00E454F6"/>
    <w:rsid w:val="00E47A0E"/>
    <w:rsid w:val="00E51CD8"/>
    <w:rsid w:val="00E550AE"/>
    <w:rsid w:val="00E571DC"/>
    <w:rsid w:val="00E5745E"/>
    <w:rsid w:val="00E63B26"/>
    <w:rsid w:val="00E64AAA"/>
    <w:rsid w:val="00E650CA"/>
    <w:rsid w:val="00E66441"/>
    <w:rsid w:val="00E705C7"/>
    <w:rsid w:val="00E713E8"/>
    <w:rsid w:val="00E721CE"/>
    <w:rsid w:val="00E75660"/>
    <w:rsid w:val="00E808CA"/>
    <w:rsid w:val="00E80C0F"/>
    <w:rsid w:val="00E80C73"/>
    <w:rsid w:val="00E844D6"/>
    <w:rsid w:val="00E855D2"/>
    <w:rsid w:val="00E91CFE"/>
    <w:rsid w:val="00E9366A"/>
    <w:rsid w:val="00E94751"/>
    <w:rsid w:val="00E948BA"/>
    <w:rsid w:val="00E95C39"/>
    <w:rsid w:val="00E9746B"/>
    <w:rsid w:val="00E97691"/>
    <w:rsid w:val="00EA05FD"/>
    <w:rsid w:val="00EA1BAD"/>
    <w:rsid w:val="00EA24C5"/>
    <w:rsid w:val="00EA34D7"/>
    <w:rsid w:val="00EA5877"/>
    <w:rsid w:val="00EA58C7"/>
    <w:rsid w:val="00EB0980"/>
    <w:rsid w:val="00EB32A1"/>
    <w:rsid w:val="00EB39F1"/>
    <w:rsid w:val="00EB4C2E"/>
    <w:rsid w:val="00EB547D"/>
    <w:rsid w:val="00EB5571"/>
    <w:rsid w:val="00EB6750"/>
    <w:rsid w:val="00EC12CB"/>
    <w:rsid w:val="00EC165D"/>
    <w:rsid w:val="00EC2DFC"/>
    <w:rsid w:val="00EC664A"/>
    <w:rsid w:val="00EC69A6"/>
    <w:rsid w:val="00ED07E3"/>
    <w:rsid w:val="00ED0FE7"/>
    <w:rsid w:val="00ED18DE"/>
    <w:rsid w:val="00ED34C4"/>
    <w:rsid w:val="00ED3545"/>
    <w:rsid w:val="00ED6C0D"/>
    <w:rsid w:val="00EE0E1B"/>
    <w:rsid w:val="00EE0E6A"/>
    <w:rsid w:val="00EE1728"/>
    <w:rsid w:val="00EE2647"/>
    <w:rsid w:val="00EE3D6A"/>
    <w:rsid w:val="00EE631E"/>
    <w:rsid w:val="00EE6D46"/>
    <w:rsid w:val="00EF00C5"/>
    <w:rsid w:val="00EF14C5"/>
    <w:rsid w:val="00EF17F5"/>
    <w:rsid w:val="00EF1DCB"/>
    <w:rsid w:val="00EF2641"/>
    <w:rsid w:val="00EF542B"/>
    <w:rsid w:val="00F02A52"/>
    <w:rsid w:val="00F03762"/>
    <w:rsid w:val="00F041D1"/>
    <w:rsid w:val="00F103A7"/>
    <w:rsid w:val="00F124C8"/>
    <w:rsid w:val="00F125CB"/>
    <w:rsid w:val="00F1269C"/>
    <w:rsid w:val="00F12CE1"/>
    <w:rsid w:val="00F15D6C"/>
    <w:rsid w:val="00F161D1"/>
    <w:rsid w:val="00F200B1"/>
    <w:rsid w:val="00F21A7A"/>
    <w:rsid w:val="00F2299C"/>
    <w:rsid w:val="00F23273"/>
    <w:rsid w:val="00F241E2"/>
    <w:rsid w:val="00F242F8"/>
    <w:rsid w:val="00F2591C"/>
    <w:rsid w:val="00F30671"/>
    <w:rsid w:val="00F323FB"/>
    <w:rsid w:val="00F358B3"/>
    <w:rsid w:val="00F36941"/>
    <w:rsid w:val="00F404C1"/>
    <w:rsid w:val="00F405A9"/>
    <w:rsid w:val="00F40DD4"/>
    <w:rsid w:val="00F41926"/>
    <w:rsid w:val="00F43417"/>
    <w:rsid w:val="00F441CA"/>
    <w:rsid w:val="00F4446A"/>
    <w:rsid w:val="00F44E76"/>
    <w:rsid w:val="00F459BC"/>
    <w:rsid w:val="00F46E97"/>
    <w:rsid w:val="00F46F4B"/>
    <w:rsid w:val="00F471BD"/>
    <w:rsid w:val="00F47849"/>
    <w:rsid w:val="00F5146A"/>
    <w:rsid w:val="00F51BCF"/>
    <w:rsid w:val="00F525E5"/>
    <w:rsid w:val="00F55908"/>
    <w:rsid w:val="00F5684A"/>
    <w:rsid w:val="00F56DC7"/>
    <w:rsid w:val="00F62E9D"/>
    <w:rsid w:val="00F63F19"/>
    <w:rsid w:val="00F64686"/>
    <w:rsid w:val="00F656BD"/>
    <w:rsid w:val="00F65B3F"/>
    <w:rsid w:val="00F65C77"/>
    <w:rsid w:val="00F705D8"/>
    <w:rsid w:val="00F70E83"/>
    <w:rsid w:val="00F71366"/>
    <w:rsid w:val="00F72515"/>
    <w:rsid w:val="00F744A9"/>
    <w:rsid w:val="00F747C1"/>
    <w:rsid w:val="00F76260"/>
    <w:rsid w:val="00F76447"/>
    <w:rsid w:val="00F76EB5"/>
    <w:rsid w:val="00F7739A"/>
    <w:rsid w:val="00F773E1"/>
    <w:rsid w:val="00F81C14"/>
    <w:rsid w:val="00F835EE"/>
    <w:rsid w:val="00F847EB"/>
    <w:rsid w:val="00F85D75"/>
    <w:rsid w:val="00F85E2E"/>
    <w:rsid w:val="00F8655B"/>
    <w:rsid w:val="00F90CFD"/>
    <w:rsid w:val="00F914C4"/>
    <w:rsid w:val="00F96A0C"/>
    <w:rsid w:val="00F97791"/>
    <w:rsid w:val="00F97D06"/>
    <w:rsid w:val="00FA052A"/>
    <w:rsid w:val="00FA1803"/>
    <w:rsid w:val="00FA2009"/>
    <w:rsid w:val="00FA28EF"/>
    <w:rsid w:val="00FA36F1"/>
    <w:rsid w:val="00FA4D77"/>
    <w:rsid w:val="00FA7574"/>
    <w:rsid w:val="00FB0221"/>
    <w:rsid w:val="00FB0B5D"/>
    <w:rsid w:val="00FB2324"/>
    <w:rsid w:val="00FB27CA"/>
    <w:rsid w:val="00FB2864"/>
    <w:rsid w:val="00FB6074"/>
    <w:rsid w:val="00FB7197"/>
    <w:rsid w:val="00FB72DA"/>
    <w:rsid w:val="00FB758B"/>
    <w:rsid w:val="00FC1380"/>
    <w:rsid w:val="00FC1C3F"/>
    <w:rsid w:val="00FC3234"/>
    <w:rsid w:val="00FC4D93"/>
    <w:rsid w:val="00FC5799"/>
    <w:rsid w:val="00FC70B7"/>
    <w:rsid w:val="00FD0B8C"/>
    <w:rsid w:val="00FD19A3"/>
    <w:rsid w:val="00FD2FFA"/>
    <w:rsid w:val="00FD53D1"/>
    <w:rsid w:val="00FD62DF"/>
    <w:rsid w:val="00FD7075"/>
    <w:rsid w:val="00FE4FCD"/>
    <w:rsid w:val="00FE6CAE"/>
    <w:rsid w:val="00FF1188"/>
    <w:rsid w:val="00FF2CDB"/>
    <w:rsid w:val="00FF522E"/>
    <w:rsid w:val="00FF5C84"/>
    <w:rsid w:val="07532B7A"/>
    <w:rsid w:val="33356608"/>
    <w:rsid w:val="4BDB5730"/>
    <w:rsid w:val="6DFB7C8E"/>
    <w:rsid w:val="7C69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329F5F"/>
  <w15:docId w15:val="{729EDFB6-E5A5-481C-B3BA-8E1183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unhideWhenUsed="1" w:qFormat="1"/>
    <w:lsdException w:name="footnote reference" w:unhideWhenUsed="1" w:qFormat="1"/>
    <w:lsdException w:name="annotation reference" w:unhideWhenUsed="1" w:qFormat="1"/>
    <w:lsdException w:name="line number" w:unhideWhenUsed="1" w:qFormat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unhideWhenUsed="1" w:qFormat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 w:qFormat="1"/>
    <w:lsdException w:name="Body Text Indent 2" w:semiHidden="1" w:unhideWhenUsed="1"/>
    <w:lsdException w:name="Body Text Indent 3" w:unhideWhenUsed="1" w:qFormat="1"/>
    <w:lsdException w:name="Block Text" w:unhideWhenUsed="1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qFormat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qFormat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Char"/>
    <w:uiPriority w:val="99"/>
    <w:unhideWhenUsed/>
    <w:qFormat/>
    <w:rPr>
      <w:rFonts w:ascii="Arial" w:hAnsi="Arial" w:cs="Tahoma"/>
      <w:kern w:val="0"/>
      <w:sz w:val="24"/>
      <w:szCs w:val="16"/>
      <w:lang w:val="en-GB" w:eastAsia="en-US"/>
    </w:rPr>
  </w:style>
  <w:style w:type="paragraph" w:styleId="a7">
    <w:name w:val="toa heading"/>
    <w:basedOn w:val="a1"/>
    <w:next w:val="a1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8">
    <w:name w:val="annotation text"/>
    <w:basedOn w:val="a1"/>
    <w:link w:val="Char0"/>
    <w:uiPriority w:val="99"/>
    <w:unhideWhenUsed/>
    <w:qFormat/>
    <w:rPr>
      <w:sz w:val="24"/>
      <w:szCs w:val="24"/>
    </w:rPr>
  </w:style>
  <w:style w:type="paragraph" w:styleId="30">
    <w:name w:val="Body Text 3"/>
    <w:basedOn w:val="a1"/>
    <w:link w:val="3Char0"/>
    <w:uiPriority w:val="99"/>
    <w:unhideWhenUsed/>
    <w:qFormat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Body Text"/>
    <w:basedOn w:val="a1"/>
    <w:link w:val="Char1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a">
    <w:name w:val="Block Text"/>
    <w:basedOn w:val="a1"/>
    <w:uiPriority w:val="99"/>
    <w:unhideWhenUsed/>
    <w:qFormat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b">
    <w:name w:val="Plain Text"/>
    <w:basedOn w:val="a1"/>
    <w:link w:val="Char2"/>
    <w:uiPriority w:val="99"/>
    <w:unhideWhenUsed/>
    <w:qFormat/>
    <w:rPr>
      <w:rFonts w:ascii="Consolas" w:hAnsi="Consolas" w:cs="Arial"/>
      <w:kern w:val="0"/>
      <w:sz w:val="24"/>
      <w:szCs w:val="21"/>
      <w:lang w:val="en-GB" w:eastAsia="en-US"/>
    </w:rPr>
  </w:style>
  <w:style w:type="paragraph" w:styleId="ac">
    <w:name w:val="endnote text"/>
    <w:basedOn w:val="a1"/>
    <w:link w:val="Char3"/>
    <w:uiPriority w:val="99"/>
    <w:unhideWhenUsed/>
    <w:qFormat/>
    <w:rPr>
      <w:rFonts w:ascii="Arial" w:hAnsi="Arial" w:cs="Arial"/>
      <w:kern w:val="0"/>
      <w:sz w:val="24"/>
      <w:szCs w:val="20"/>
      <w:lang w:val="en-GB" w:eastAsia="en-US"/>
    </w:rPr>
  </w:style>
  <w:style w:type="paragraph" w:styleId="ad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e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envelope return"/>
    <w:basedOn w:val="a1"/>
    <w:uiPriority w:val="99"/>
    <w:unhideWhenUsed/>
    <w:qFormat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0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index heading"/>
    <w:basedOn w:val="a1"/>
    <w:next w:val="10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0">
    <w:name w:val="index 1"/>
    <w:basedOn w:val="a1"/>
    <w:next w:val="a1"/>
    <w:uiPriority w:val="99"/>
    <w:unhideWhenUsed/>
    <w:qFormat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Subtitle"/>
    <w:basedOn w:val="a1"/>
    <w:next w:val="a1"/>
    <w:link w:val="Char7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3">
    <w:name w:val="footnote text"/>
    <w:basedOn w:val="a1"/>
    <w:link w:val="Char8"/>
    <w:uiPriority w:val="99"/>
    <w:unhideWhenUsed/>
    <w:qFormat/>
    <w:rPr>
      <w:rFonts w:ascii="Arial" w:hAnsi="Arial"/>
      <w:kern w:val="0"/>
      <w:szCs w:val="20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qFormat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4">
    <w:name w:val="table of figures"/>
    <w:basedOn w:val="a1"/>
    <w:next w:val="a1"/>
    <w:uiPriority w:val="99"/>
    <w:unhideWhenUsed/>
    <w:qFormat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5">
    <w:name w:val="Message Header"/>
    <w:basedOn w:val="a1"/>
    <w:link w:val="Char9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6">
    <w:name w:val="Normal (Web)"/>
    <w:basedOn w:val="a1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7">
    <w:name w:val="Title"/>
    <w:basedOn w:val="a1"/>
    <w:next w:val="a1"/>
    <w:link w:val="Chara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8">
    <w:name w:val="annotation subject"/>
    <w:basedOn w:val="a8"/>
    <w:next w:val="a8"/>
    <w:link w:val="Charb"/>
    <w:uiPriority w:val="99"/>
    <w:unhideWhenUsed/>
    <w:qFormat/>
    <w:rPr>
      <w:b/>
      <w:bCs/>
      <w:sz w:val="20"/>
      <w:szCs w:val="20"/>
    </w:rPr>
  </w:style>
  <w:style w:type="paragraph" w:styleId="af9">
    <w:name w:val="Body Text First Indent"/>
    <w:basedOn w:val="a9"/>
    <w:link w:val="Charc"/>
    <w:uiPriority w:val="99"/>
    <w:unhideWhenUsed/>
    <w:qFormat/>
    <w:pPr>
      <w:spacing w:after="320"/>
      <w:ind w:firstLine="360"/>
    </w:pPr>
  </w:style>
  <w:style w:type="table" w:styleId="afa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c">
    <w:name w:val="Strong"/>
    <w:basedOn w:val="a2"/>
    <w:uiPriority w:val="99"/>
    <w:qFormat/>
    <w:rPr>
      <w:b/>
      <w:bCs/>
    </w:rPr>
  </w:style>
  <w:style w:type="character" w:styleId="afd">
    <w:name w:val="endnote reference"/>
    <w:basedOn w:val="a2"/>
    <w:uiPriority w:val="99"/>
    <w:unhideWhenUsed/>
    <w:qFormat/>
    <w:rPr>
      <w:vertAlign w:val="superscript"/>
    </w:rPr>
  </w:style>
  <w:style w:type="character" w:styleId="afe">
    <w:name w:val="FollowedHyperlink"/>
    <w:uiPriority w:val="99"/>
    <w:unhideWhenUsed/>
    <w:qFormat/>
    <w:rPr>
      <w:color w:val="800080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Hyperlink"/>
    <w:uiPriority w:val="99"/>
    <w:unhideWhenUsed/>
    <w:qFormat/>
    <w:rPr>
      <w:color w:val="0000FF"/>
      <w:u w:val="single"/>
    </w:rPr>
  </w:style>
  <w:style w:type="character" w:styleId="aff2">
    <w:name w:val="annotation reference"/>
    <w:basedOn w:val="a2"/>
    <w:uiPriority w:val="99"/>
    <w:unhideWhenUsed/>
    <w:qFormat/>
    <w:rPr>
      <w:sz w:val="18"/>
      <w:szCs w:val="18"/>
    </w:rPr>
  </w:style>
  <w:style w:type="character" w:styleId="HTML0">
    <w:name w:val="HTML Cite"/>
    <w:basedOn w:val="a2"/>
    <w:uiPriority w:val="99"/>
    <w:unhideWhenUsed/>
    <w:qFormat/>
    <w:rPr>
      <w:i/>
      <w:iCs/>
    </w:rPr>
  </w:style>
  <w:style w:type="character" w:styleId="aff3">
    <w:name w:val="footnote reference"/>
    <w:basedOn w:val="a2"/>
    <w:uiPriority w:val="99"/>
    <w:unhideWhenUsed/>
    <w:qFormat/>
    <w:rPr>
      <w:vertAlign w:val="superscript"/>
    </w:rPr>
  </w:style>
  <w:style w:type="character" w:customStyle="1" w:styleId="Char6">
    <w:name w:val="页眉 Char"/>
    <w:link w:val="af0"/>
    <w:uiPriority w:val="99"/>
    <w:qFormat/>
    <w:rPr>
      <w:sz w:val="18"/>
      <w:szCs w:val="18"/>
    </w:rPr>
  </w:style>
  <w:style w:type="character" w:customStyle="1" w:styleId="Char5">
    <w:name w:val="页脚 Char"/>
    <w:link w:val="ae"/>
    <w:uiPriority w:val="99"/>
    <w:qFormat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Pr>
      <w:sz w:val="18"/>
      <w:szCs w:val="18"/>
    </w:rPr>
  </w:style>
  <w:style w:type="paragraph" w:styleId="aff4">
    <w:name w:val="List Paragraph"/>
    <w:basedOn w:val="a1"/>
    <w:link w:val="Chard"/>
    <w:uiPriority w:val="99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1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hard">
    <w:name w:val="列出段落 Char"/>
    <w:basedOn w:val="a2"/>
    <w:link w:val="aff4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qFormat/>
    <w:pPr>
      <w:spacing w:after="160"/>
    </w:pPr>
    <w:rPr>
      <w:sz w:val="22"/>
      <w:lang w:eastAsia="en-US"/>
    </w:rPr>
  </w:style>
  <w:style w:type="character" w:customStyle="1" w:styleId="EndNoteBibliographyChar">
    <w:name w:val="EndNote Bibliography Char"/>
    <w:basedOn w:val="Chard"/>
    <w:link w:val="EndNoteBibliography"/>
    <w:qFormat/>
    <w:rPr>
      <w:rFonts w:asciiTheme="minorHAnsi" w:eastAsiaTheme="minorEastAsia" w:hAnsiTheme="minorHAnsi" w:cstheme="minorBidi"/>
      <w:kern w:val="2"/>
      <w:sz w:val="22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0">
    <w:name w:val="批注文字 Char"/>
    <w:basedOn w:val="a2"/>
    <w:link w:val="a8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b">
    <w:name w:val="批注主题 Char"/>
    <w:basedOn w:val="Char0"/>
    <w:link w:val="af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qFormat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qFormat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qFormat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qFormat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qFormat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qFormat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qFormat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qFormat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a">
    <w:name w:val="标题 Char"/>
    <w:basedOn w:val="a2"/>
    <w:link w:val="af7"/>
    <w:uiPriority w:val="10"/>
    <w:qFormat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7">
    <w:name w:val="副标题 Char"/>
    <w:basedOn w:val="a2"/>
    <w:link w:val="af2"/>
    <w:uiPriority w:val="11"/>
    <w:qFormat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f5">
    <w:name w:val="Quote"/>
    <w:basedOn w:val="a1"/>
    <w:next w:val="a1"/>
    <w:link w:val="Chare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Chare">
    <w:name w:val="引用 Char"/>
    <w:basedOn w:val="a2"/>
    <w:link w:val="aff5"/>
    <w:uiPriority w:val="29"/>
    <w:qFormat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qFormat/>
    <w:rPr>
      <w:rFonts w:ascii="Arial" w:hAnsi="Arial" w:cs="Arial"/>
      <w:i/>
      <w:iCs/>
      <w:color w:val="000000" w:themeColor="text1"/>
      <w:sz w:val="28"/>
    </w:rPr>
  </w:style>
  <w:style w:type="character" w:customStyle="1" w:styleId="12">
    <w:name w:val="明显强调1"/>
    <w:basedOn w:val="a2"/>
    <w:uiPriority w:val="21"/>
    <w:qFormat/>
    <w:rPr>
      <w:b/>
      <w:bCs/>
      <w:i/>
      <w:iCs/>
      <w:color w:val="auto"/>
    </w:rPr>
  </w:style>
  <w:style w:type="paragraph" w:styleId="aff6">
    <w:name w:val="Intense Quote"/>
    <w:basedOn w:val="a1"/>
    <w:next w:val="a1"/>
    <w:link w:val="Charf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Charf">
    <w:name w:val="明显引用 Char"/>
    <w:basedOn w:val="a2"/>
    <w:link w:val="aff6"/>
    <w:uiPriority w:val="30"/>
    <w:qFormat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3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4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styleId="aff7">
    <w:name w:val="Placeholder Text"/>
    <w:basedOn w:val="a2"/>
    <w:uiPriority w:val="99"/>
    <w:semiHidden/>
    <w:qFormat/>
    <w:rPr>
      <w:color w:val="auto"/>
    </w:rPr>
  </w:style>
  <w:style w:type="character" w:customStyle="1" w:styleId="Char2">
    <w:name w:val="纯文本 Char"/>
    <w:basedOn w:val="a2"/>
    <w:link w:val="ab"/>
    <w:uiPriority w:val="99"/>
    <w:semiHidden/>
    <w:qFormat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1">
    <w:name w:val="正文文本 Char"/>
    <w:basedOn w:val="a2"/>
    <w:link w:val="a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c">
    <w:name w:val="正文首行缩进 Char"/>
    <w:basedOn w:val="Char1"/>
    <w:link w:val="af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">
    <w:name w:val="文档结构图 Char"/>
    <w:basedOn w:val="a2"/>
    <w:link w:val="a6"/>
    <w:uiPriority w:val="99"/>
    <w:semiHidden/>
    <w:qFormat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3">
    <w:name w:val="尾注文本 Char"/>
    <w:basedOn w:val="a2"/>
    <w:link w:val="ac"/>
    <w:uiPriority w:val="99"/>
    <w:qFormat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5"/>
    <w:uiPriority w:val="99"/>
    <w:semiHidden/>
    <w:qFormat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8">
    <w:name w:val="No Spacing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qFormat/>
    <w:rPr>
      <w:rFonts w:ascii="Verdana" w:hAnsi="Verdana" w:hint="default"/>
      <w:color w:val="000000"/>
      <w:sz w:val="20"/>
      <w:szCs w:val="20"/>
    </w:rPr>
  </w:style>
  <w:style w:type="paragraph" w:customStyle="1" w:styleId="15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Char">
    <w:name w:val="HTML 预设格式 Char"/>
    <w:basedOn w:val="a2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qFormat/>
  </w:style>
  <w:style w:type="character" w:customStyle="1" w:styleId="shorttext">
    <w:name w:val="short_text"/>
    <w:basedOn w:val="a2"/>
    <w:qFormat/>
  </w:style>
  <w:style w:type="paragraph" w:customStyle="1" w:styleId="western">
    <w:name w:val="western"/>
    <w:basedOn w:val="a1"/>
    <w:qFormat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qFormat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  <w:qFormat/>
  </w:style>
  <w:style w:type="character" w:customStyle="1" w:styleId="example">
    <w:name w:val="example"/>
    <w:basedOn w:val="a2"/>
    <w:qFormat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qFormat/>
    <w:pPr>
      <w:jc w:val="center"/>
    </w:pPr>
    <w:rPr>
      <w:rFonts w:ascii="Arial" w:hAnsi="Arial" w:cs="Arial"/>
      <w:sz w:val="24"/>
      <w:lang w:val="en-GB"/>
    </w:rPr>
  </w:style>
  <w:style w:type="character" w:customStyle="1" w:styleId="EndNoteBibliographyTitleChar">
    <w:name w:val="EndNote Bibliography Title Char"/>
    <w:basedOn w:val="Char1"/>
    <w:link w:val="EndNoteBibliographyTitle"/>
    <w:qFormat/>
    <w:rPr>
      <w:rFonts w:ascii="Arial" w:eastAsiaTheme="minorEastAsia" w:hAnsi="Arial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qFormat/>
    <w:rPr>
      <w:color w:val="808080"/>
      <w:shd w:val="clear" w:color="auto" w:fill="E6E6E6"/>
    </w:rPr>
  </w:style>
  <w:style w:type="paragraph" w:customStyle="1" w:styleId="16">
    <w:name w:val="1"/>
    <w:basedOn w:val="a1"/>
    <w:qFormat/>
    <w:pPr>
      <w:spacing w:after="160" w:line="240" w:lineRule="exac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paragraph" w:customStyle="1" w:styleId="20">
    <w:name w:val="列出段落2"/>
    <w:basedOn w:val="a1"/>
    <w:qFormat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authorsname">
    <w:name w:val="authors__name"/>
    <w:basedOn w:val="a2"/>
    <w:qFormat/>
  </w:style>
  <w:style w:type="character" w:customStyle="1" w:styleId="17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Char8">
    <w:name w:val="脚注文本 Char"/>
    <w:basedOn w:val="a2"/>
    <w:link w:val="af3"/>
    <w:uiPriority w:val="99"/>
    <w:qFormat/>
    <w:rPr>
      <w:rFonts w:ascii="Arial" w:eastAsiaTheme="minorEastAsia" w:hAnsi="Arial" w:cstheme="minorBidi"/>
      <w:lang w:val="en-GB" w:eastAsia="en-US"/>
    </w:rPr>
  </w:style>
  <w:style w:type="paragraph" w:customStyle="1" w:styleId="18">
    <w:name w:val="列表段落1"/>
    <w:basedOn w:val="a1"/>
    <w:uiPriority w:val="34"/>
    <w:qFormat/>
    <w:pPr>
      <w:ind w:firstLineChars="200" w:firstLine="420"/>
    </w:pPr>
    <w:rPr>
      <w:rFonts w:ascii="Arial" w:hAnsi="Arial"/>
      <w:sz w:val="24"/>
      <w:szCs w:val="24"/>
    </w:rPr>
  </w:style>
  <w:style w:type="paragraph" w:customStyle="1" w:styleId="19">
    <w:name w:val="引用1"/>
    <w:basedOn w:val="a1"/>
    <w:next w:val="a1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1a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b">
    <w:name w:val="明显引用1"/>
    <w:basedOn w:val="a1"/>
    <w:next w:val="a1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1c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d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0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e">
    <w:name w:val="占位符文本1"/>
    <w:basedOn w:val="a2"/>
    <w:uiPriority w:val="99"/>
    <w:semiHidden/>
    <w:qFormat/>
    <w:rPr>
      <w:color w:val="auto"/>
    </w:rPr>
  </w:style>
  <w:style w:type="paragraph" w:customStyle="1" w:styleId="1f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paragraph" w:customStyle="1" w:styleId="1f0">
    <w:name w:val="修订1"/>
    <w:hidden/>
    <w:uiPriority w:val="99"/>
    <w:semiHidden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EndNoteBibliographyZchn">
    <w:name w:val="EndNote Bibliography Zchn"/>
    <w:basedOn w:val="a2"/>
    <w:qFormat/>
    <w:rPr>
      <w:rFonts w:ascii="Calibri" w:hAnsi="Calibri"/>
      <w:lang w:val="en-US"/>
    </w:rPr>
  </w:style>
  <w:style w:type="character" w:customStyle="1" w:styleId="110">
    <w:name w:val="未处理的提及11"/>
    <w:basedOn w:val="a2"/>
    <w:uiPriority w:val="99"/>
    <w:qFormat/>
    <w:rPr>
      <w:color w:val="605E5C"/>
      <w:shd w:val="clear" w:color="auto" w:fill="E1DFDD"/>
    </w:rPr>
  </w:style>
  <w:style w:type="character" w:customStyle="1" w:styleId="21">
    <w:name w:val="未处理的提及2"/>
    <w:basedOn w:val="a2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2"/>
    <w:uiPriority w:val="99"/>
    <w:semiHidden/>
    <w:unhideWhenUsed/>
    <w:rsid w:val="00443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med.ncbi.nlm.nih.gov/?term=Jacouton+E&amp;cauthor_id=29209314" TargetMode="External"/><Relationship Id="rId18" Type="http://schemas.openxmlformats.org/officeDocument/2006/relationships/hyperlink" Target="https://pubmed.ncbi.nlm.nih.gov/29209314/" TargetMode="External"/><Relationship Id="rId26" Type="http://schemas.openxmlformats.org/officeDocument/2006/relationships/hyperlink" Target="https://pubmed.ncbi.nlm.nih.gov/?term=Huang+S&amp;cauthor_id=31781595" TargetMode="External"/><Relationship Id="rId39" Type="http://schemas.openxmlformats.org/officeDocument/2006/relationships/hyperlink" Target="https://pubmed.ncbi.nlm.nih.gov/?term=Zhang+M&amp;cauthor_id=32104695" TargetMode="External"/><Relationship Id="rId21" Type="http://schemas.openxmlformats.org/officeDocument/2006/relationships/hyperlink" Target="https://pubmed.ncbi.nlm.nih.gov/28879291/" TargetMode="External"/><Relationship Id="rId34" Type="http://schemas.openxmlformats.org/officeDocument/2006/relationships/hyperlink" Target="https://pubmed.ncbi.nlm.nih.gov/?term=Lu+J&amp;cauthor_id=32104695" TargetMode="External"/><Relationship Id="rId42" Type="http://schemas.openxmlformats.org/officeDocument/2006/relationships/hyperlink" Target="https://pubmed.ncbi.nlm.nih.gov/32353824/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pubmed.ncbi.nlm.nih.gov/?term=Langella+P&amp;cauthor_id=29209314" TargetMode="External"/><Relationship Id="rId29" Type="http://schemas.openxmlformats.org/officeDocument/2006/relationships/hyperlink" Target="https://pubmed.ncbi.nlm.nih.gov/?term=Zhang+K&amp;cauthor_id=31781595" TargetMode="External"/><Relationship Id="rId11" Type="http://schemas.openxmlformats.org/officeDocument/2006/relationships/hyperlink" Target="https://xueshu.baidu.com/usercenter/paper/show?paperid=f6b6710da189e0583cfb4f2ac6aceb58&amp;site=xueshu_se" TargetMode="External"/><Relationship Id="rId24" Type="http://schemas.openxmlformats.org/officeDocument/2006/relationships/hyperlink" Target="https://pubmed.ncbi.nlm.nih.gov/?term=Sun+Y&amp;cauthor_id=31781595" TargetMode="External"/><Relationship Id="rId32" Type="http://schemas.openxmlformats.org/officeDocument/2006/relationships/hyperlink" Target="https://pubmed.ncbi.nlm.nih.gov/?term=Xu+X&amp;cauthor_id=32104695" TargetMode="External"/><Relationship Id="rId37" Type="http://schemas.openxmlformats.org/officeDocument/2006/relationships/hyperlink" Target="https://pubmed.ncbi.nlm.nih.gov/?term=Nassar+K&amp;cauthor_id=32104695" TargetMode="External"/><Relationship Id="rId40" Type="http://schemas.openxmlformats.org/officeDocument/2006/relationships/hyperlink" Target="https://pubmed.ncbi.nlm.nih.gov/?term=Pang+X&amp;cauthor_id=32104695" TargetMode="External"/><Relationship Id="rId45" Type="http://schemas.openxmlformats.org/officeDocument/2006/relationships/hyperlink" Target="https://pubmed.ncbi.nlm.nih.gov/30785527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ubmed.ncbi.nlm.nih.gov/?term=Sokol+H&amp;cauthor_id=29209314" TargetMode="External"/><Relationship Id="rId23" Type="http://schemas.openxmlformats.org/officeDocument/2006/relationships/hyperlink" Target="https://pubmed.ncbi.nlm.nih.gov/?term=Pan+Y&amp;cauthor_id=31781595" TargetMode="External"/><Relationship Id="rId28" Type="http://schemas.openxmlformats.org/officeDocument/2006/relationships/hyperlink" Target="https://pubmed.ncbi.nlm.nih.gov/?term=Tu+H&amp;cauthor_id=31781595" TargetMode="External"/><Relationship Id="rId36" Type="http://schemas.openxmlformats.org/officeDocument/2006/relationships/hyperlink" Target="https://pubmed.ncbi.nlm.nih.gov/?term=Liu+L&amp;cauthor_id=32104695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pubmed.ncbi.nlm.nih.gov/?term=Yue+Y&amp;cauthor_id=32104695" TargetMode="External"/><Relationship Id="rId19" Type="http://schemas.openxmlformats.org/officeDocument/2006/relationships/hyperlink" Target="https://pubmed.ncbi.nlm.nih.gov/?term=Gibbs+S&amp;cauthor_id=32677222" TargetMode="External"/><Relationship Id="rId31" Type="http://schemas.openxmlformats.org/officeDocument/2006/relationships/hyperlink" Target="https://pubmed.ncbi.nlm.nih.gov/?term=Yue+Y&amp;cauthor_id=32104695" TargetMode="External"/><Relationship Id="rId44" Type="http://schemas.openxmlformats.org/officeDocument/2006/relationships/hyperlink" Target="https://pubmed.ncbi.nlm.nih.gov/?term=Yaslianifard+S&amp;cauthor_id=30785527" TargetMode="External"/><Relationship Id="rId4" Type="http://schemas.openxmlformats.org/officeDocument/2006/relationships/styles" Target="styles.xml"/><Relationship Id="rId9" Type="http://schemas.openxmlformats.org/officeDocument/2006/relationships/hyperlink" Target="mailto:chenfeng2011@hsc.pku.edu.cn" TargetMode="External"/><Relationship Id="rId14" Type="http://schemas.openxmlformats.org/officeDocument/2006/relationships/hyperlink" Target="https://pubmed.ncbi.nlm.nih.gov/?term=Chain+F&amp;cauthor_id=29209314" TargetMode="External"/><Relationship Id="rId22" Type="http://schemas.openxmlformats.org/officeDocument/2006/relationships/hyperlink" Target="https://pubmed.ncbi.nlm.nih.gov/?term=Sun+Y&amp;cauthor_id=31781595" TargetMode="External"/><Relationship Id="rId27" Type="http://schemas.openxmlformats.org/officeDocument/2006/relationships/hyperlink" Target="https://pubmed.ncbi.nlm.nih.gov/?term=Qiu+W&amp;cauthor_id=31781595" TargetMode="External"/><Relationship Id="rId30" Type="http://schemas.openxmlformats.org/officeDocument/2006/relationships/hyperlink" Target="https://pubmed.ncbi.nlm.nih.gov/31781595/" TargetMode="External"/><Relationship Id="rId35" Type="http://schemas.openxmlformats.org/officeDocument/2006/relationships/hyperlink" Target="https://pubmed.ncbi.nlm.nih.gov/?term=Zhang+S&amp;cauthor_id=32104695" TargetMode="External"/><Relationship Id="rId43" Type="http://schemas.openxmlformats.org/officeDocument/2006/relationships/hyperlink" Target="https://pubmed.ncbi.nlm.nih.gov/?term=Geravand+M&amp;cauthor_id=30785527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pubmed.ncbi.nlm.nih.gov/28075415/" TargetMode="External"/><Relationship Id="rId17" Type="http://schemas.openxmlformats.org/officeDocument/2006/relationships/hyperlink" Target="https://pubmed.ncbi.nlm.nih.gov/?term=Berm%C3%BAdez-Humar%C3%A1n+LG&amp;cauthor_id=29209314" TargetMode="External"/><Relationship Id="rId25" Type="http://schemas.openxmlformats.org/officeDocument/2006/relationships/hyperlink" Target="https://pubmed.ncbi.nlm.nih.gov/?term=Li+M&amp;cauthor_id=31781595" TargetMode="External"/><Relationship Id="rId33" Type="http://schemas.openxmlformats.org/officeDocument/2006/relationships/hyperlink" Target="https://pubmed.ncbi.nlm.nih.gov/?term=Yang+B&amp;cauthor_id=32104695" TargetMode="External"/><Relationship Id="rId38" Type="http://schemas.openxmlformats.org/officeDocument/2006/relationships/hyperlink" Target="https://pubmed.ncbi.nlm.nih.gov/?term=Zhang+C&amp;cauthor_id=32104695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pubmed.ncbi.nlm.nih.gov/32677222/" TargetMode="External"/><Relationship Id="rId41" Type="http://schemas.openxmlformats.org/officeDocument/2006/relationships/hyperlink" Target="https://pubmed.ncbi.nlm.nih.gov/32104695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6EBCA9-6180-4E74-91A1-8869E808C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198</TotalTime>
  <Pages>7</Pages>
  <Words>1671</Words>
  <Characters>9530</Characters>
  <Application>Microsoft Office Word</Application>
  <DocSecurity>0</DocSecurity>
  <Lines>79</Lines>
  <Paragraphs>22</Paragraphs>
  <ScaleCrop>false</ScaleCrop>
  <Company>Hewlett-Packard</Company>
  <LinksUpToDate>false</LinksUpToDate>
  <CharactersWithSpaces>11179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Weihong</cp:lastModifiedBy>
  <cp:revision>15</cp:revision>
  <cp:lastPrinted>2017-08-29T14:01:00Z</cp:lastPrinted>
  <dcterms:created xsi:type="dcterms:W3CDTF">2020-12-14T02:47:00Z</dcterms:created>
  <dcterms:modified xsi:type="dcterms:W3CDTF">2021-01-18T10:51:00Z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