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ED308" w14:textId="6B1C003B" w:rsidR="005677F7" w:rsidRPr="005677F7" w:rsidRDefault="005677F7" w:rsidP="00A24404">
      <w:pPr>
        <w:adjustRightInd w:val="0"/>
        <w:snapToGrid w:val="0"/>
        <w:spacing w:line="360" w:lineRule="auto"/>
        <w:jc w:val="center"/>
        <w:rPr>
          <w:rFonts w:ascii="黑体" w:eastAsia="黑体" w:hAnsi="黑体" w:cs="Arial"/>
          <w:b/>
          <w:sz w:val="32"/>
          <w:szCs w:val="32"/>
          <w:lang w:eastAsia="zh-CN"/>
        </w:rPr>
      </w:pPr>
      <w:r w:rsidRPr="007F7BE1">
        <w:rPr>
          <w:rFonts w:ascii="Arial" w:eastAsia="黑体" w:hAnsi="Arial" w:cs="Arial"/>
          <w:b/>
          <w:sz w:val="32"/>
          <w:szCs w:val="32"/>
          <w:lang w:eastAsia="zh-CN"/>
        </w:rPr>
        <w:t>DNA</w:t>
      </w:r>
      <w:r w:rsidRPr="007F7BE1">
        <w:rPr>
          <w:rFonts w:ascii="Arial" w:eastAsia="黑体" w:hAnsi="Arial" w:cs="Arial"/>
          <w:b/>
          <w:sz w:val="32"/>
          <w:szCs w:val="32"/>
          <w:lang w:eastAsia="zh-CN"/>
        </w:rPr>
        <w:t>稳定</w:t>
      </w:r>
      <w:r w:rsidRPr="005677F7">
        <w:rPr>
          <w:rFonts w:ascii="黑体" w:eastAsia="黑体" w:hAnsi="黑体" w:cs="Arial" w:hint="eastAsia"/>
          <w:b/>
          <w:sz w:val="32"/>
          <w:szCs w:val="32"/>
          <w:lang w:eastAsia="zh-CN"/>
        </w:rPr>
        <w:t>同位素示踪与宏</w:t>
      </w:r>
      <w:proofErr w:type="gramStart"/>
      <w:r w:rsidRPr="005677F7">
        <w:rPr>
          <w:rFonts w:ascii="黑体" w:eastAsia="黑体" w:hAnsi="黑体" w:cs="Arial" w:hint="eastAsia"/>
          <w:b/>
          <w:sz w:val="32"/>
          <w:szCs w:val="32"/>
          <w:lang w:eastAsia="zh-CN"/>
        </w:rPr>
        <w:t>基因组单菌</w:t>
      </w:r>
      <w:r w:rsidRPr="005677F7">
        <w:rPr>
          <w:rFonts w:ascii="黑体" w:eastAsia="黑体" w:hAnsi="黑体" w:cs="Arial"/>
          <w:b/>
          <w:sz w:val="32"/>
          <w:szCs w:val="32"/>
          <w:lang w:eastAsia="zh-CN"/>
        </w:rPr>
        <w:t>草图</w:t>
      </w:r>
      <w:proofErr w:type="gramEnd"/>
      <w:r w:rsidRPr="005677F7">
        <w:rPr>
          <w:rFonts w:ascii="黑体" w:eastAsia="黑体" w:hAnsi="黑体" w:cs="Arial"/>
          <w:b/>
          <w:sz w:val="32"/>
          <w:szCs w:val="32"/>
          <w:lang w:eastAsia="zh-CN"/>
        </w:rPr>
        <w:t>组装</w:t>
      </w:r>
      <w:r w:rsidRPr="005677F7">
        <w:rPr>
          <w:rFonts w:ascii="黑体" w:eastAsia="黑体" w:hAnsi="黑体" w:cs="Arial" w:hint="eastAsia"/>
          <w:b/>
          <w:sz w:val="32"/>
          <w:szCs w:val="32"/>
          <w:lang w:eastAsia="zh-CN"/>
        </w:rPr>
        <w:t>联用技术</w:t>
      </w:r>
    </w:p>
    <w:p w14:paraId="7932837D" w14:textId="77777777" w:rsidR="005677F7" w:rsidRPr="005677F7" w:rsidRDefault="005677F7" w:rsidP="005677F7">
      <w:pPr>
        <w:adjustRightInd w:val="0"/>
        <w:snapToGrid w:val="0"/>
        <w:spacing w:line="360" w:lineRule="auto"/>
        <w:jc w:val="center"/>
        <w:rPr>
          <w:rFonts w:ascii="Arial" w:eastAsia="黑体" w:hAnsi="Arial" w:cs="Arial"/>
          <w:b/>
          <w:sz w:val="24"/>
          <w:szCs w:val="24"/>
          <w:lang w:eastAsia="zh-CN"/>
        </w:rPr>
      </w:pPr>
      <w:r w:rsidRPr="005677F7">
        <w:rPr>
          <w:rFonts w:ascii="Arial" w:eastAsia="黑体" w:hAnsi="Arial" w:cs="Arial"/>
          <w:b/>
          <w:sz w:val="24"/>
          <w:szCs w:val="24"/>
          <w:lang w:eastAsia="zh-CN"/>
        </w:rPr>
        <w:t xml:space="preserve">DNA-Stable Isotope Probing and Metagenomics </w:t>
      </w:r>
      <w:r w:rsidRPr="005677F7">
        <w:rPr>
          <w:rFonts w:ascii="Arial" w:eastAsia="黑体" w:hAnsi="Arial" w:cs="Arial" w:hint="eastAsia"/>
          <w:b/>
          <w:sz w:val="24"/>
          <w:szCs w:val="24"/>
          <w:lang w:eastAsia="zh-CN"/>
        </w:rPr>
        <w:t>Binning</w:t>
      </w:r>
    </w:p>
    <w:p w14:paraId="5AB64F66" w14:textId="25E42EE4" w:rsidR="005677F7" w:rsidRPr="005677F7" w:rsidRDefault="005677F7" w:rsidP="000B1C5B">
      <w:pPr>
        <w:widowControl w:val="0"/>
        <w:adjustRightInd w:val="0"/>
        <w:snapToGrid w:val="0"/>
        <w:spacing w:line="360" w:lineRule="auto"/>
        <w:jc w:val="center"/>
        <w:rPr>
          <w:rFonts w:ascii="Arial" w:eastAsia="宋体" w:hAnsi="Arial" w:cs="Arial"/>
          <w:bCs/>
          <w:color w:val="000000"/>
          <w:sz w:val="24"/>
        </w:rPr>
      </w:pPr>
      <w:proofErr w:type="gramStart"/>
      <w:r w:rsidRPr="005677F7">
        <w:rPr>
          <w:rFonts w:ascii="Arial" w:eastAsia="宋体" w:hAnsi="Arial" w:cs="Arial"/>
          <w:bCs/>
          <w:color w:val="000000"/>
          <w:sz w:val="24"/>
          <w:lang w:eastAsia="zh-CN"/>
        </w:rPr>
        <w:t>徐锐</w:t>
      </w:r>
      <w:proofErr w:type="gramEnd"/>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，陶婉</w:t>
      </w:r>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w:t>
      </w:r>
      <w:proofErr w:type="gramStart"/>
      <w:r w:rsidRPr="005677F7">
        <w:rPr>
          <w:rFonts w:ascii="Arial" w:eastAsia="宋体" w:hAnsi="Arial" w:cs="Arial"/>
          <w:bCs/>
          <w:color w:val="000000"/>
          <w:sz w:val="24"/>
          <w:lang w:eastAsia="zh-CN"/>
        </w:rPr>
        <w:t>黄端仪</w:t>
      </w:r>
      <w:proofErr w:type="gramEnd"/>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w:t>
      </w:r>
      <w:proofErr w:type="gramStart"/>
      <w:r w:rsidRPr="005677F7">
        <w:rPr>
          <w:rFonts w:ascii="Arial" w:eastAsia="宋体" w:hAnsi="Arial" w:cs="Arial"/>
          <w:bCs/>
          <w:color w:val="000000"/>
          <w:sz w:val="24"/>
          <w:lang w:eastAsia="zh-CN"/>
        </w:rPr>
        <w:t>苏平舟</w:t>
      </w:r>
      <w:proofErr w:type="gramEnd"/>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，孙晓旭</w:t>
      </w:r>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，张苗苗</w:t>
      </w:r>
      <w:r w:rsidRPr="005677F7">
        <w:rPr>
          <w:rFonts w:ascii="Arial" w:eastAsia="宋体" w:hAnsi="Arial" w:cs="Arial"/>
          <w:bCs/>
          <w:color w:val="000000"/>
          <w:sz w:val="24"/>
          <w:vertAlign w:val="superscript"/>
          <w:lang w:eastAsia="zh-CN"/>
        </w:rPr>
        <w:t>1,</w:t>
      </w:r>
      <w:r>
        <w:rPr>
          <w:rFonts w:ascii="Arial" w:eastAsia="宋体" w:hAnsi="Arial" w:cs="Arial"/>
          <w:bCs/>
          <w:color w:val="000000"/>
          <w:sz w:val="24"/>
          <w:vertAlign w:val="superscript"/>
          <w:lang w:eastAsia="zh-CN"/>
        </w:rPr>
        <w:t xml:space="preserve"> </w:t>
      </w:r>
      <w:r w:rsidRPr="005677F7">
        <w:rPr>
          <w:rFonts w:ascii="Arial" w:eastAsia="宋体" w:hAnsi="Arial" w:cs="Arial"/>
          <w:bCs/>
          <w:color w:val="000000"/>
          <w:sz w:val="24"/>
          <w:vertAlign w:val="superscript"/>
          <w:lang w:eastAsia="zh-CN"/>
        </w:rPr>
        <w:t>2</w:t>
      </w:r>
      <w:r w:rsidRPr="005677F7">
        <w:rPr>
          <w:rFonts w:ascii="Arial" w:eastAsia="宋体" w:hAnsi="Arial" w:cs="Arial"/>
          <w:bCs/>
          <w:color w:val="000000"/>
          <w:sz w:val="24"/>
          <w:lang w:eastAsia="zh-CN"/>
        </w:rPr>
        <w:t>，孙蔚旻</w:t>
      </w:r>
      <w:r w:rsidRPr="00963F6F">
        <w:rPr>
          <w:rFonts w:ascii="Arial" w:eastAsia="宋体" w:hAnsi="Arial" w:cs="Arial"/>
          <w:color w:val="000000"/>
          <w:sz w:val="24"/>
          <w:vertAlign w:val="superscript"/>
          <w:lang w:eastAsia="zh-CN"/>
        </w:rPr>
        <w:t>1, 2, *</w:t>
      </w:r>
    </w:p>
    <w:p w14:paraId="1F10F37E" w14:textId="77777777" w:rsidR="005677F7" w:rsidRPr="002B4AF3" w:rsidRDefault="005677F7" w:rsidP="005677F7">
      <w:pPr>
        <w:widowControl w:val="0"/>
        <w:adjustRightInd w:val="0"/>
        <w:snapToGrid w:val="0"/>
        <w:spacing w:line="360" w:lineRule="auto"/>
        <w:rPr>
          <w:rFonts w:ascii="Arial" w:hAnsi="Arial" w:cs="Arial"/>
          <w:color w:val="000000"/>
          <w:szCs w:val="20"/>
          <w:lang w:eastAsia="zh-CN"/>
        </w:rPr>
      </w:pPr>
    </w:p>
    <w:p w14:paraId="5D76F17C" w14:textId="3BBEFC16" w:rsidR="005677F7" w:rsidRPr="005677F7" w:rsidRDefault="005677F7" w:rsidP="005677F7">
      <w:pPr>
        <w:spacing w:line="360" w:lineRule="auto"/>
        <w:rPr>
          <w:rFonts w:ascii="Arial" w:eastAsia="宋体" w:hAnsi="Arial" w:cs="Arial"/>
          <w:color w:val="000000"/>
          <w:szCs w:val="20"/>
          <w:lang w:eastAsia="zh-CN"/>
        </w:rPr>
      </w:pPr>
      <w:r w:rsidRPr="00963F6F">
        <w:rPr>
          <w:rFonts w:ascii="Arial" w:eastAsia="宋体" w:hAnsi="Arial" w:cs="Arial"/>
          <w:color w:val="000000"/>
          <w:szCs w:val="20"/>
          <w:vertAlign w:val="superscript"/>
          <w:lang w:eastAsia="zh-CN"/>
        </w:rPr>
        <w:t>1</w:t>
      </w:r>
      <w:r w:rsidRPr="005677F7">
        <w:rPr>
          <w:rFonts w:ascii="Arial" w:eastAsia="宋体" w:hAnsi="Arial" w:cs="Arial"/>
          <w:color w:val="000000"/>
          <w:szCs w:val="20"/>
          <w:lang w:eastAsia="zh-CN"/>
        </w:rPr>
        <w:t>华南土壤污染控制与修复国家地方联合工程研究中心，广东省科学院生态环境与土壤研究所，广州市，广东省</w:t>
      </w:r>
      <w:r>
        <w:rPr>
          <w:rFonts w:ascii="Arial" w:eastAsia="宋体" w:hAnsi="Arial" w:cs="Arial" w:hint="eastAsia"/>
          <w:color w:val="000000"/>
          <w:szCs w:val="20"/>
          <w:lang w:eastAsia="zh-CN"/>
        </w:rPr>
        <w:t>；</w:t>
      </w:r>
      <w:r w:rsidRPr="00963F6F">
        <w:rPr>
          <w:rFonts w:ascii="Arial" w:eastAsia="宋体" w:hAnsi="Arial" w:cs="Arial"/>
          <w:color w:val="000000"/>
          <w:szCs w:val="20"/>
          <w:vertAlign w:val="superscript"/>
          <w:lang w:eastAsia="zh-CN"/>
        </w:rPr>
        <w:t>2</w:t>
      </w:r>
      <w:r w:rsidRPr="005677F7">
        <w:rPr>
          <w:rFonts w:ascii="Arial" w:eastAsia="宋体" w:hAnsi="Arial" w:cs="Arial"/>
          <w:color w:val="000000"/>
          <w:szCs w:val="20"/>
          <w:lang w:eastAsia="zh-CN"/>
        </w:rPr>
        <w:t>广东省农业环境综合治理重点实验室，广州市，广东省</w:t>
      </w:r>
    </w:p>
    <w:p w14:paraId="371B112B" w14:textId="77777777" w:rsidR="005677F7" w:rsidRPr="00FE6D09" w:rsidRDefault="005677F7" w:rsidP="005677F7">
      <w:pPr>
        <w:widowControl w:val="0"/>
        <w:adjustRightInd w:val="0"/>
        <w:snapToGrid w:val="0"/>
        <w:spacing w:line="360" w:lineRule="auto"/>
        <w:rPr>
          <w:rFonts w:ascii="Arial" w:hAnsi="Arial" w:cs="Arial"/>
          <w:color w:val="000000"/>
          <w:szCs w:val="20"/>
          <w:lang w:eastAsia="zh-CN"/>
        </w:rPr>
      </w:pPr>
    </w:p>
    <w:p w14:paraId="246E6069" w14:textId="38FF49D5" w:rsidR="005677F7" w:rsidRPr="005677F7" w:rsidRDefault="005677F7" w:rsidP="005677F7">
      <w:pPr>
        <w:widowControl w:val="0"/>
        <w:adjustRightInd w:val="0"/>
        <w:snapToGrid w:val="0"/>
        <w:spacing w:line="360" w:lineRule="auto"/>
        <w:rPr>
          <w:rFonts w:ascii="Arial" w:eastAsia="宋体" w:hAnsi="Arial" w:cs="Arial"/>
          <w:color w:val="000000"/>
          <w:sz w:val="24"/>
          <w:szCs w:val="24"/>
          <w:lang w:eastAsia="zh-CN"/>
        </w:rPr>
      </w:pPr>
      <w:r w:rsidRPr="00963F6F">
        <w:rPr>
          <w:rFonts w:ascii="Arial" w:eastAsia="宋体" w:hAnsi="Arial" w:cs="Arial"/>
          <w:szCs w:val="20"/>
          <w:vertAlign w:val="superscript"/>
          <w:lang w:eastAsia="zh-CN"/>
        </w:rPr>
        <w:t>*</w:t>
      </w:r>
      <w:r w:rsidRPr="005677F7">
        <w:rPr>
          <w:rFonts w:ascii="Arial" w:eastAsia="宋体" w:hAnsi="Arial" w:cs="Arial"/>
          <w:color w:val="000000"/>
          <w:szCs w:val="20"/>
          <w:lang w:eastAsia="zh-CN"/>
        </w:rPr>
        <w:t>通讯作者邮箱</w:t>
      </w:r>
      <w:r w:rsidRPr="005677F7">
        <w:rPr>
          <w:rFonts w:ascii="Arial" w:eastAsia="宋体" w:hAnsi="Arial" w:cs="Arial"/>
          <w:color w:val="000000"/>
          <w:szCs w:val="20"/>
          <w:lang w:eastAsia="zh-CN"/>
        </w:rPr>
        <w:t xml:space="preserve">: </w:t>
      </w:r>
      <w:hyperlink r:id="rId8" w:history="1">
        <w:r w:rsidRPr="00FE5BB2">
          <w:rPr>
            <w:rStyle w:val="a8"/>
            <w:rFonts w:ascii="Arial" w:eastAsia="宋体" w:hAnsi="Arial" w:cs="Arial"/>
            <w:szCs w:val="20"/>
            <w:lang w:eastAsia="zh-CN"/>
          </w:rPr>
          <w:t>wmsun@soil.gd.cn</w:t>
        </w:r>
      </w:hyperlink>
      <w:bookmarkStart w:id="0" w:name="_GoBack"/>
      <w:bookmarkEnd w:id="0"/>
    </w:p>
    <w:p w14:paraId="673F789E" w14:textId="42AFC022" w:rsidR="005677F7" w:rsidRDefault="005677F7" w:rsidP="005677F7">
      <w:pPr>
        <w:widowControl w:val="0"/>
        <w:adjustRightInd w:val="0"/>
        <w:snapToGrid w:val="0"/>
        <w:spacing w:line="360" w:lineRule="auto"/>
        <w:rPr>
          <w:rFonts w:ascii="黑体" w:eastAsia="黑体" w:hAnsi="黑体" w:cs="Arial"/>
          <w:b/>
          <w:color w:val="000000"/>
          <w:sz w:val="24"/>
          <w:lang w:eastAsia="zh-CN"/>
        </w:rPr>
      </w:pPr>
    </w:p>
    <w:p w14:paraId="28399250" w14:textId="0B57B7E3" w:rsidR="0087549B" w:rsidRPr="0087549B" w:rsidRDefault="005677F7" w:rsidP="0087549B">
      <w:pPr>
        <w:pStyle w:val="Bio1"/>
        <w:ind w:firstLineChars="0" w:firstLine="0"/>
        <w:jc w:val="both"/>
        <w:rPr>
          <w:rFonts w:ascii="Arial" w:eastAsiaTheme="minorEastAsia" w:hAnsi="Arial"/>
          <w:sz w:val="24"/>
          <w:szCs w:val="24"/>
        </w:rPr>
      </w:pPr>
      <w:r>
        <w:rPr>
          <w:rFonts w:ascii="Arial" w:eastAsia="黑体" w:hAnsi="Arial"/>
          <w:b/>
          <w:color w:val="000000"/>
          <w:sz w:val="24"/>
        </w:rPr>
        <w:t>摘要</w:t>
      </w:r>
      <w:r w:rsidR="0087549B">
        <w:rPr>
          <w:rFonts w:ascii="Arial" w:eastAsia="黑体" w:hAnsi="Arial" w:hint="eastAsia"/>
          <w:b/>
          <w:color w:val="000000"/>
          <w:sz w:val="24"/>
        </w:rPr>
        <w:t>：</w:t>
      </w:r>
      <w:r w:rsidR="0087549B" w:rsidRPr="0087549B">
        <w:rPr>
          <w:rFonts w:ascii="Arial" w:eastAsiaTheme="minorEastAsia" w:hAnsi="Arial"/>
          <w:sz w:val="24"/>
          <w:szCs w:val="24"/>
        </w:rPr>
        <w:t>高通量测序技术的快速发展极大地促进了环境功能微生物基因组学的研究，但传统的宏</w:t>
      </w:r>
      <w:r w:rsidR="0087549B" w:rsidRPr="003C1F74">
        <w:rPr>
          <w:rFonts w:ascii="Arial" w:eastAsiaTheme="minorEastAsia" w:hAnsi="Arial"/>
          <w:sz w:val="24"/>
          <w:szCs w:val="24"/>
        </w:rPr>
        <w:t>基因组学技术</w:t>
      </w:r>
      <w:r w:rsidR="009F0C54" w:rsidRPr="003C1F74">
        <w:rPr>
          <w:rFonts w:ascii="Arial" w:eastAsiaTheme="minorEastAsia" w:hAnsi="Arial" w:hint="eastAsia"/>
          <w:sz w:val="24"/>
          <w:szCs w:val="24"/>
        </w:rPr>
        <w:t>以样品的所有序列为研究对象，</w:t>
      </w:r>
      <w:r w:rsidR="0087549B" w:rsidRPr="003C1F74">
        <w:rPr>
          <w:rFonts w:ascii="Arial" w:eastAsiaTheme="minorEastAsia" w:hAnsi="Arial"/>
          <w:sz w:val="24"/>
          <w:szCs w:val="24"/>
        </w:rPr>
        <w:t>原始测序数据量庞杂</w:t>
      </w:r>
      <w:r w:rsidR="000A6C02" w:rsidRPr="003C1F74">
        <w:rPr>
          <w:rFonts w:ascii="Arial" w:eastAsiaTheme="minorEastAsia" w:hAnsi="Arial" w:hint="eastAsia"/>
          <w:sz w:val="24"/>
          <w:szCs w:val="24"/>
        </w:rPr>
        <w:t xml:space="preserve"> </w:t>
      </w:r>
      <w:r w:rsidR="0087549B" w:rsidRPr="003C1F74">
        <w:rPr>
          <w:rFonts w:ascii="Arial" w:eastAsiaTheme="minorEastAsia" w:hAnsi="Arial"/>
          <w:sz w:val="24"/>
          <w:szCs w:val="24"/>
        </w:rPr>
        <w:t>(Gb</w:t>
      </w:r>
      <w:r w:rsidR="0087549B" w:rsidRPr="003C1F74">
        <w:rPr>
          <w:rFonts w:ascii="Arial" w:eastAsiaTheme="minorEastAsia" w:hAnsi="Arial"/>
          <w:sz w:val="24"/>
          <w:szCs w:val="24"/>
        </w:rPr>
        <w:t>级别</w:t>
      </w:r>
      <w:r w:rsidR="0087549B" w:rsidRPr="003C1F74">
        <w:rPr>
          <w:rFonts w:ascii="Arial" w:eastAsiaTheme="minorEastAsia" w:hAnsi="Arial"/>
          <w:sz w:val="24"/>
          <w:szCs w:val="24"/>
        </w:rPr>
        <w:t>)</w:t>
      </w:r>
      <w:r w:rsidR="000A6C02" w:rsidRPr="003C1F74">
        <w:rPr>
          <w:rFonts w:ascii="Arial" w:eastAsiaTheme="minorEastAsia" w:hAnsi="Arial"/>
          <w:sz w:val="24"/>
          <w:szCs w:val="24"/>
        </w:rPr>
        <w:t xml:space="preserve"> </w:t>
      </w:r>
      <w:r w:rsidR="009F0C54" w:rsidRPr="003C1F74">
        <w:rPr>
          <w:rFonts w:ascii="Arial" w:eastAsiaTheme="minorEastAsia" w:hAnsi="Arial" w:hint="eastAsia"/>
          <w:sz w:val="24"/>
          <w:szCs w:val="24"/>
        </w:rPr>
        <w:t>，存在较多的噪音干扰，易</w:t>
      </w:r>
      <w:r w:rsidR="0087549B" w:rsidRPr="003C1F74">
        <w:rPr>
          <w:rFonts w:ascii="Arial" w:eastAsiaTheme="minorEastAsia" w:hAnsi="Arial"/>
          <w:sz w:val="24"/>
          <w:szCs w:val="24"/>
        </w:rPr>
        <w:t>导致微生物信息挖掘效率低下。本文介绍了</w:t>
      </w:r>
      <w:r w:rsidR="0087549B" w:rsidRPr="003C1F74">
        <w:rPr>
          <w:rFonts w:ascii="Arial" w:eastAsiaTheme="minorEastAsia" w:hAnsi="Arial"/>
          <w:sz w:val="24"/>
          <w:szCs w:val="24"/>
        </w:rPr>
        <w:t>DNA</w:t>
      </w:r>
      <w:r w:rsidR="0087549B" w:rsidRPr="003C1F74">
        <w:rPr>
          <w:rFonts w:ascii="Arial" w:eastAsiaTheme="minorEastAsia" w:hAnsi="Arial"/>
          <w:sz w:val="24"/>
          <w:szCs w:val="24"/>
        </w:rPr>
        <w:t>稳定同位素示踪与宏</w:t>
      </w:r>
      <w:proofErr w:type="gramStart"/>
      <w:r w:rsidR="0087549B" w:rsidRPr="003C1F74">
        <w:rPr>
          <w:rFonts w:ascii="Arial" w:eastAsiaTheme="minorEastAsia" w:hAnsi="Arial"/>
          <w:sz w:val="24"/>
          <w:szCs w:val="24"/>
        </w:rPr>
        <w:t>基因组单菌草图</w:t>
      </w:r>
      <w:proofErr w:type="gramEnd"/>
      <w:r w:rsidR="0087549B" w:rsidRPr="003C1F74">
        <w:rPr>
          <w:rFonts w:ascii="Arial" w:eastAsiaTheme="minorEastAsia" w:hAnsi="Arial"/>
          <w:sz w:val="24"/>
          <w:szCs w:val="24"/>
        </w:rPr>
        <w:t>组装联用技术，</w:t>
      </w:r>
      <w:r w:rsidR="009F0C54" w:rsidRPr="003C1F74">
        <w:rPr>
          <w:rFonts w:ascii="Arial" w:eastAsiaTheme="minorEastAsia" w:hAnsi="Arial" w:hint="eastAsia"/>
          <w:sz w:val="24"/>
          <w:szCs w:val="24"/>
        </w:rPr>
        <w:t>可将目标功能微生物的基因组进行有效标记和分离，从而简化了宏基因组分析难度。具体包括：</w:t>
      </w:r>
      <w:r w:rsidR="0087549B" w:rsidRPr="003C1F74">
        <w:rPr>
          <w:rFonts w:ascii="Arial" w:eastAsiaTheme="minorEastAsia" w:hAnsi="Arial"/>
          <w:sz w:val="24"/>
          <w:szCs w:val="24"/>
        </w:rPr>
        <w:t>首先</w:t>
      </w:r>
      <w:r w:rsidR="0087549B" w:rsidRPr="0087549B">
        <w:rPr>
          <w:rFonts w:ascii="Arial" w:eastAsiaTheme="minorEastAsia" w:hAnsi="Arial"/>
          <w:sz w:val="24"/>
          <w:szCs w:val="24"/>
        </w:rPr>
        <w:t>通过含</w:t>
      </w:r>
      <w:r w:rsidR="0087549B" w:rsidRPr="0087549B">
        <w:rPr>
          <w:rFonts w:ascii="Arial" w:eastAsiaTheme="minorEastAsia" w:hAnsi="Arial"/>
          <w:sz w:val="24"/>
          <w:szCs w:val="24"/>
          <w:vertAlign w:val="superscript"/>
        </w:rPr>
        <w:t>13</w:t>
      </w:r>
      <w:r w:rsidR="0087549B" w:rsidRPr="0087549B">
        <w:rPr>
          <w:rFonts w:ascii="Arial" w:eastAsiaTheme="minorEastAsia" w:hAnsi="Arial"/>
          <w:sz w:val="24"/>
          <w:szCs w:val="24"/>
        </w:rPr>
        <w:t>C</w:t>
      </w:r>
      <w:bookmarkStart w:id="1" w:name="_Hlk37665612"/>
      <w:r w:rsidR="0087549B" w:rsidRPr="0087549B">
        <w:rPr>
          <w:rFonts w:ascii="Arial" w:eastAsiaTheme="minorEastAsia" w:hAnsi="Arial"/>
          <w:sz w:val="24"/>
          <w:szCs w:val="24"/>
        </w:rPr>
        <w:t>稳定同位素</w:t>
      </w:r>
      <w:bookmarkEnd w:id="1"/>
      <w:r w:rsidR="0087549B" w:rsidRPr="0087549B">
        <w:rPr>
          <w:rFonts w:ascii="Arial" w:eastAsiaTheme="minorEastAsia" w:hAnsi="Arial"/>
          <w:sz w:val="24"/>
          <w:szCs w:val="24"/>
        </w:rPr>
        <w:t>的标记物作为</w:t>
      </w:r>
      <w:proofErr w:type="gramStart"/>
      <w:r w:rsidR="0087549B" w:rsidRPr="0087549B">
        <w:rPr>
          <w:rFonts w:ascii="Arial" w:eastAsiaTheme="minorEastAsia" w:hAnsi="Arial"/>
          <w:sz w:val="24"/>
          <w:szCs w:val="24"/>
        </w:rPr>
        <w:t>唯一碳源与</w:t>
      </w:r>
      <w:proofErr w:type="gramEnd"/>
      <w:r w:rsidR="0087549B" w:rsidRPr="0087549B">
        <w:rPr>
          <w:rFonts w:ascii="Arial" w:eastAsiaTheme="minorEastAsia" w:hAnsi="Arial"/>
          <w:sz w:val="24"/>
          <w:szCs w:val="24"/>
        </w:rPr>
        <w:t>微生物共培养</w:t>
      </w:r>
      <w:r w:rsidR="000A6C02">
        <w:rPr>
          <w:rFonts w:ascii="Arial" w:eastAsiaTheme="minorEastAsia" w:hAnsi="Arial" w:hint="eastAsia"/>
          <w:sz w:val="24"/>
          <w:szCs w:val="24"/>
        </w:rPr>
        <w:t xml:space="preserve"> </w:t>
      </w:r>
      <w:r w:rsidR="0087549B" w:rsidRPr="0087549B">
        <w:rPr>
          <w:rFonts w:ascii="Arial" w:eastAsiaTheme="minorEastAsia" w:hAnsi="Arial"/>
          <w:sz w:val="24"/>
          <w:szCs w:val="24"/>
        </w:rPr>
        <w:t>(DNA-SIP)</w:t>
      </w:r>
      <w:r w:rsidR="0087549B" w:rsidRPr="0087549B">
        <w:rPr>
          <w:rFonts w:ascii="Arial" w:eastAsiaTheme="minorEastAsia" w:hAnsi="Arial"/>
          <w:sz w:val="24"/>
          <w:szCs w:val="24"/>
        </w:rPr>
        <w:t>，可直接锚</w:t>
      </w:r>
      <w:proofErr w:type="gramStart"/>
      <w:r w:rsidR="0087549B" w:rsidRPr="0087549B">
        <w:rPr>
          <w:rFonts w:ascii="Arial" w:eastAsiaTheme="minorEastAsia" w:hAnsi="Arial"/>
          <w:sz w:val="24"/>
          <w:szCs w:val="24"/>
        </w:rPr>
        <w:t>定参与</w:t>
      </w:r>
      <w:proofErr w:type="gramEnd"/>
      <w:r w:rsidR="0087549B" w:rsidRPr="0087549B">
        <w:rPr>
          <w:rFonts w:ascii="Arial" w:eastAsiaTheme="minorEastAsia" w:hAnsi="Arial"/>
          <w:sz w:val="24"/>
          <w:szCs w:val="24"/>
        </w:rPr>
        <w:t>代谢过程的功能菌群</w:t>
      </w:r>
      <w:r w:rsidR="000A6C02">
        <w:rPr>
          <w:rFonts w:ascii="Arial" w:eastAsiaTheme="minorEastAsia" w:hAnsi="Arial" w:hint="eastAsia"/>
          <w:sz w:val="24"/>
          <w:szCs w:val="24"/>
        </w:rPr>
        <w:t xml:space="preserve"> </w:t>
      </w:r>
      <w:r w:rsidR="0087549B" w:rsidRPr="0087549B">
        <w:rPr>
          <w:rFonts w:ascii="Arial" w:eastAsiaTheme="minorEastAsia" w:hAnsi="Arial"/>
          <w:sz w:val="24"/>
          <w:szCs w:val="24"/>
        </w:rPr>
        <w:fldChar w:fldCharType="begin"/>
      </w:r>
      <w:r w:rsidR="0087549B" w:rsidRPr="0087549B">
        <w:rPr>
          <w:rFonts w:ascii="Arial" w:eastAsiaTheme="minorEastAsia" w:hAnsi="Arial"/>
          <w:sz w:val="24"/>
          <w:szCs w:val="24"/>
        </w:rPr>
        <w:instrText xml:space="preserve"> ADDIN EN.CITE &lt;EndNote&gt;&lt;Cite&gt;&lt;Author&gt;Neufeld&lt;/Author&gt;&lt;Year&gt;2007&lt;/Year&gt;&lt;RecNum&gt;2802&lt;/RecNum&gt;&lt;DisplayText&gt;(Neufeld&lt;style face="italic"&gt; et al.,&lt;/style&gt; 2007)&lt;/DisplayText&gt;&lt;record&gt;&lt;rec-number&gt;2802&lt;/rec-number&gt;&lt;foreign-keys&gt;&lt;key app="EN" db-id="s9txrdt939fw0qere985fzact9er022vztft" timestamp="1555488993"&gt;2802&lt;/key&gt;&lt;/foreign-keys&gt;&lt;ref-type name="Journal Article"&gt;17&lt;/ref-type&gt;&lt;contributors&gt;&lt;authors&gt;&lt;author&gt;Neufeld, Josh D.&lt;/author&gt;&lt;author&gt;Vohra, Jyotsna&lt;/author&gt;&lt;author&gt;Dumont, Marc G.&lt;/author&gt;&lt;author&gt;Lueders, Tillmann&lt;/author&gt;&lt;author&gt;Manefield, Mike&lt;/author&gt;&lt;author&gt;Friedrich, Michael W.&lt;/author&gt;&lt;author&gt;Murrell, J. Colin&lt;/author&gt;&lt;/authors&gt;&lt;/contributors&gt;&lt;titles&gt;&lt;title&gt;DNA stable-isotope probing&lt;/title&gt;&lt;secondary-title&gt;Nature Protocols&lt;/secondary-title&gt;&lt;/titles&gt;&lt;periodical&gt;&lt;full-title&gt;Nature Protocols&lt;/full-title&gt;&lt;/periodical&gt;&lt;pages&gt;860&lt;/pages&gt;&lt;volume&gt;2&lt;/volume&gt;&lt;dates&gt;&lt;year&gt;2007&lt;/year&gt;&lt;pub-dates&gt;&lt;date&gt;04/12/online&lt;/date&gt;&lt;/pub-dates&gt;&lt;/dates&gt;&lt;publisher&gt;Nature Publishing Group&lt;/publisher&gt;&lt;urls&gt;&lt;related-urls&gt;&lt;url&gt;https://doi.org/10.1038/nprot.2007.109&lt;/url&gt;&lt;url&gt;https://www.nature.com/articles/nprot.2007.109.pdf&lt;/url&gt;&lt;/related-urls&gt;&lt;/urls&gt;&lt;electronic-resource-num&gt;10.1038/nprot.2007.109&lt;/electronic-resource-num&gt;&lt;/record&gt;&lt;/Cite&gt;&lt;/EndNote&gt;</w:instrText>
      </w:r>
      <w:r w:rsidR="0087549B" w:rsidRPr="0087549B">
        <w:rPr>
          <w:rFonts w:ascii="Arial" w:eastAsiaTheme="minorEastAsia" w:hAnsi="Arial"/>
          <w:sz w:val="24"/>
          <w:szCs w:val="24"/>
        </w:rPr>
        <w:fldChar w:fldCharType="separate"/>
      </w:r>
      <w:r w:rsidR="0087549B" w:rsidRPr="0087549B">
        <w:rPr>
          <w:rFonts w:ascii="Arial" w:eastAsiaTheme="minorEastAsia" w:hAnsi="Arial"/>
          <w:sz w:val="24"/>
          <w:szCs w:val="24"/>
        </w:rPr>
        <w:t xml:space="preserve">(Neufeld </w:t>
      </w:r>
      <w:r w:rsidR="0087549B" w:rsidRPr="00EA5A45">
        <w:rPr>
          <w:rFonts w:ascii="Arial" w:eastAsiaTheme="minorEastAsia" w:hAnsi="Arial"/>
          <w:i/>
          <w:iCs/>
          <w:sz w:val="24"/>
          <w:szCs w:val="24"/>
        </w:rPr>
        <w:t>et al.</w:t>
      </w:r>
      <w:r w:rsidR="0087549B" w:rsidRPr="0087549B">
        <w:rPr>
          <w:rFonts w:ascii="Arial" w:eastAsiaTheme="minorEastAsia" w:hAnsi="Arial"/>
          <w:sz w:val="24"/>
          <w:szCs w:val="24"/>
        </w:rPr>
        <w:t>, 2007)</w:t>
      </w:r>
      <w:r w:rsidR="0087549B" w:rsidRPr="0087549B">
        <w:rPr>
          <w:rFonts w:ascii="Arial" w:eastAsiaTheme="minorEastAsia" w:hAnsi="Arial"/>
          <w:sz w:val="24"/>
          <w:szCs w:val="24"/>
        </w:rPr>
        <w:fldChar w:fldCharType="end"/>
      </w:r>
      <w:r w:rsidR="0087549B" w:rsidRPr="0087549B">
        <w:rPr>
          <w:rFonts w:ascii="Arial" w:eastAsiaTheme="minorEastAsia" w:hAnsi="Arial"/>
          <w:sz w:val="24"/>
          <w:szCs w:val="24"/>
        </w:rPr>
        <w:t>，极大地降低了后续测序数据的噪音干扰，提高生物信息挖掘效率。然后对锚定的</w:t>
      </w:r>
      <w:r w:rsidR="0087549B" w:rsidRPr="0087549B">
        <w:rPr>
          <w:rFonts w:ascii="Arial" w:eastAsiaTheme="minorEastAsia" w:hAnsi="Arial"/>
          <w:sz w:val="24"/>
          <w:szCs w:val="24"/>
        </w:rPr>
        <w:t>DNA</w:t>
      </w:r>
      <w:r w:rsidR="0087549B" w:rsidRPr="0087549B">
        <w:rPr>
          <w:rFonts w:ascii="Arial" w:eastAsiaTheme="minorEastAsia" w:hAnsi="Arial"/>
          <w:sz w:val="24"/>
          <w:szCs w:val="24"/>
        </w:rPr>
        <w:t>进行高深度的宏基因组测序，再</w:t>
      </w:r>
      <w:proofErr w:type="gramStart"/>
      <w:r w:rsidR="0087549B" w:rsidRPr="0087549B">
        <w:rPr>
          <w:rFonts w:ascii="Arial" w:eastAsiaTheme="minorEastAsia" w:hAnsi="Arial"/>
          <w:sz w:val="24"/>
          <w:szCs w:val="24"/>
        </w:rPr>
        <w:t>基于无参比</w:t>
      </w:r>
      <w:proofErr w:type="gramEnd"/>
      <w:r w:rsidR="0087549B" w:rsidRPr="0087549B">
        <w:rPr>
          <w:rFonts w:ascii="Arial" w:eastAsiaTheme="minorEastAsia" w:hAnsi="Arial"/>
          <w:sz w:val="24"/>
          <w:szCs w:val="24"/>
        </w:rPr>
        <w:t>对方法将短序列分箱</w:t>
      </w:r>
      <w:r w:rsidR="000A6C02">
        <w:rPr>
          <w:rFonts w:ascii="Arial" w:eastAsiaTheme="minorEastAsia" w:hAnsi="Arial" w:hint="eastAsia"/>
          <w:sz w:val="24"/>
          <w:szCs w:val="24"/>
        </w:rPr>
        <w:t xml:space="preserve"> </w:t>
      </w:r>
      <w:r w:rsidR="0087549B" w:rsidRPr="0087549B">
        <w:rPr>
          <w:rFonts w:ascii="Arial" w:eastAsiaTheme="minorEastAsia" w:hAnsi="Arial"/>
          <w:sz w:val="24"/>
          <w:szCs w:val="24"/>
        </w:rPr>
        <w:t>(Metagenomic Binning)</w:t>
      </w:r>
      <w:r w:rsidR="0087549B" w:rsidRPr="0087549B">
        <w:rPr>
          <w:rFonts w:ascii="Arial" w:eastAsiaTheme="minorEastAsia" w:hAnsi="Arial"/>
          <w:sz w:val="24"/>
          <w:szCs w:val="24"/>
        </w:rPr>
        <w:t>，重构微生物在</w:t>
      </w:r>
      <w:proofErr w:type="gramStart"/>
      <w:r w:rsidR="0087549B" w:rsidRPr="0087549B">
        <w:rPr>
          <w:rFonts w:ascii="Arial" w:eastAsiaTheme="minorEastAsia" w:hAnsi="Arial"/>
          <w:sz w:val="24"/>
          <w:szCs w:val="24"/>
        </w:rPr>
        <w:t>株水平</w:t>
      </w:r>
      <w:proofErr w:type="gramEnd"/>
      <w:r w:rsidR="0087549B" w:rsidRPr="0087549B">
        <w:rPr>
          <w:rFonts w:ascii="Arial" w:eastAsiaTheme="minorEastAsia" w:hAnsi="Arial"/>
          <w:sz w:val="24"/>
          <w:szCs w:val="24"/>
        </w:rPr>
        <w:t>的基因组草图</w:t>
      </w:r>
      <w:r w:rsidR="0087549B" w:rsidRPr="0087549B">
        <w:rPr>
          <w:rFonts w:ascii="Arial" w:eastAsiaTheme="minorEastAsia" w:hAnsi="Arial"/>
          <w:sz w:val="24"/>
          <w:szCs w:val="24"/>
        </w:rPr>
        <w:fldChar w:fldCharType="begin"/>
      </w:r>
      <w:r w:rsidR="0087549B" w:rsidRPr="0087549B">
        <w:rPr>
          <w:rFonts w:ascii="Arial" w:eastAsiaTheme="minorEastAsia" w:hAnsi="Arial"/>
          <w:sz w:val="24"/>
          <w:szCs w:val="24"/>
        </w:rPr>
        <w:instrText xml:space="preserve"> ADDIN EN.CITE </w:instrText>
      </w:r>
      <w:r w:rsidR="0087549B" w:rsidRPr="0087549B">
        <w:rPr>
          <w:rFonts w:ascii="Arial" w:eastAsiaTheme="minorEastAsia" w:hAnsi="Arial"/>
          <w:sz w:val="24"/>
          <w:szCs w:val="24"/>
        </w:rPr>
        <w:fldChar w:fldCharType="begin"/>
      </w:r>
      <w:r w:rsidR="0087549B" w:rsidRPr="0087549B">
        <w:rPr>
          <w:rFonts w:ascii="Arial" w:eastAsiaTheme="minorEastAsia" w:hAnsi="Arial"/>
          <w:sz w:val="24"/>
          <w:szCs w:val="24"/>
        </w:rPr>
        <w:instrText xml:space="preserve"> ADDIN EN.CITE.DATA </w:instrText>
      </w:r>
      <w:r w:rsidR="0087549B" w:rsidRPr="0087549B">
        <w:rPr>
          <w:rFonts w:ascii="Arial" w:eastAsiaTheme="minorEastAsia" w:hAnsi="Arial"/>
          <w:sz w:val="24"/>
          <w:szCs w:val="24"/>
        </w:rPr>
        <w:fldChar w:fldCharType="end"/>
      </w:r>
      <w:r w:rsidR="0087549B" w:rsidRPr="0087549B">
        <w:rPr>
          <w:rFonts w:ascii="Arial" w:eastAsiaTheme="minorEastAsia" w:hAnsi="Arial"/>
          <w:sz w:val="24"/>
          <w:szCs w:val="24"/>
        </w:rPr>
        <w:fldChar w:fldCharType="separate"/>
      </w:r>
      <w:r w:rsidR="0087549B" w:rsidRPr="0087549B">
        <w:rPr>
          <w:rFonts w:ascii="Arial" w:eastAsiaTheme="minorEastAsia" w:hAnsi="Arial"/>
          <w:sz w:val="24"/>
          <w:szCs w:val="24"/>
        </w:rPr>
        <w:t xml:space="preserve">(Alneberg </w:t>
      </w:r>
      <w:r w:rsidR="0087549B" w:rsidRPr="00EA5A45">
        <w:rPr>
          <w:rFonts w:ascii="Arial" w:eastAsiaTheme="minorEastAsia" w:hAnsi="Arial"/>
          <w:i/>
          <w:iCs/>
          <w:sz w:val="24"/>
          <w:szCs w:val="24"/>
        </w:rPr>
        <w:t>et al.</w:t>
      </w:r>
      <w:r w:rsidR="0087549B" w:rsidRPr="0087549B">
        <w:rPr>
          <w:rFonts w:ascii="Arial" w:eastAsiaTheme="minorEastAsia" w:hAnsi="Arial"/>
          <w:sz w:val="24"/>
          <w:szCs w:val="24"/>
        </w:rPr>
        <w:t>, 2014; Sun et al., 2018)</w:t>
      </w:r>
      <w:r w:rsidR="0087549B" w:rsidRPr="0087549B">
        <w:rPr>
          <w:rFonts w:ascii="Arial" w:eastAsiaTheme="minorEastAsia" w:hAnsi="Arial"/>
          <w:sz w:val="24"/>
          <w:szCs w:val="24"/>
        </w:rPr>
        <w:fldChar w:fldCharType="end"/>
      </w:r>
      <w:r w:rsidR="0087549B" w:rsidRPr="0087549B">
        <w:rPr>
          <w:rFonts w:ascii="Arial" w:eastAsiaTheme="minorEastAsia" w:hAnsi="Arial"/>
          <w:sz w:val="24"/>
          <w:szCs w:val="24"/>
        </w:rPr>
        <w:t>。通过对</w:t>
      </w:r>
      <w:proofErr w:type="gramStart"/>
      <w:r w:rsidR="0087549B" w:rsidRPr="0087549B">
        <w:rPr>
          <w:rFonts w:ascii="Arial" w:eastAsiaTheme="minorEastAsia" w:hAnsi="Arial"/>
          <w:sz w:val="24"/>
          <w:szCs w:val="24"/>
        </w:rPr>
        <w:t>非培养</w:t>
      </w:r>
      <w:proofErr w:type="gramEnd"/>
      <w:r w:rsidR="0087549B" w:rsidRPr="0087549B">
        <w:rPr>
          <w:rFonts w:ascii="Arial" w:eastAsiaTheme="minorEastAsia" w:hAnsi="Arial"/>
          <w:sz w:val="24"/>
          <w:szCs w:val="24"/>
        </w:rPr>
        <w:t>模式获得的功能微生物，进行基因注释和代谢通路分析，解析环境功能微生物的进化和代谢特性，可有效发掘新型</w:t>
      </w:r>
      <w:r w:rsidR="0087549B" w:rsidRPr="0087549B">
        <w:rPr>
          <w:rFonts w:ascii="Arial" w:eastAsiaTheme="minorEastAsia" w:hAnsi="Arial"/>
          <w:sz w:val="24"/>
          <w:szCs w:val="24"/>
        </w:rPr>
        <w:t>/</w:t>
      </w:r>
      <w:r w:rsidR="0087549B" w:rsidRPr="0087549B">
        <w:rPr>
          <w:rFonts w:ascii="Arial" w:eastAsiaTheme="minorEastAsia" w:hAnsi="Arial"/>
          <w:sz w:val="24"/>
          <w:szCs w:val="24"/>
        </w:rPr>
        <w:t>未知功能物种的基因组</w:t>
      </w:r>
      <w:proofErr w:type="gramStart"/>
      <w:r w:rsidR="0087549B" w:rsidRPr="0087549B">
        <w:rPr>
          <w:rFonts w:ascii="Arial" w:eastAsiaTheme="minorEastAsia" w:hAnsi="Arial"/>
          <w:sz w:val="24"/>
          <w:szCs w:val="24"/>
        </w:rPr>
        <w:t>学信息</w:t>
      </w:r>
      <w:proofErr w:type="gramEnd"/>
      <w:r w:rsidR="000A6C02">
        <w:rPr>
          <w:rFonts w:ascii="Arial" w:eastAsiaTheme="minorEastAsia" w:hAnsi="Arial" w:hint="eastAsia"/>
          <w:sz w:val="24"/>
          <w:szCs w:val="24"/>
        </w:rPr>
        <w:t xml:space="preserve"> </w:t>
      </w:r>
      <w:r w:rsidR="0087549B" w:rsidRPr="0087549B">
        <w:rPr>
          <w:rFonts w:ascii="Arial" w:eastAsiaTheme="minorEastAsia" w:hAnsi="Arial"/>
          <w:sz w:val="24"/>
          <w:szCs w:val="24"/>
        </w:rPr>
        <w:fldChar w:fldCharType="begin"/>
      </w:r>
      <w:r w:rsidR="0087549B" w:rsidRPr="0087549B">
        <w:rPr>
          <w:rFonts w:ascii="Arial" w:eastAsiaTheme="minorEastAsia" w:hAnsi="Arial"/>
          <w:sz w:val="24"/>
          <w:szCs w:val="24"/>
        </w:rPr>
        <w:instrText xml:space="preserve"> ADDIN EN.CITE </w:instrText>
      </w:r>
      <w:r w:rsidR="0087549B" w:rsidRPr="0087549B">
        <w:rPr>
          <w:rFonts w:ascii="Arial" w:eastAsiaTheme="minorEastAsia" w:hAnsi="Arial"/>
          <w:sz w:val="24"/>
          <w:szCs w:val="24"/>
        </w:rPr>
        <w:fldChar w:fldCharType="begin"/>
      </w:r>
      <w:r w:rsidR="0087549B" w:rsidRPr="0087549B">
        <w:rPr>
          <w:rFonts w:ascii="Arial" w:eastAsiaTheme="minorEastAsia" w:hAnsi="Arial"/>
          <w:sz w:val="24"/>
          <w:szCs w:val="24"/>
        </w:rPr>
        <w:instrText xml:space="preserve"> ADDIN EN.CITE.DATA </w:instrText>
      </w:r>
      <w:r w:rsidR="0087549B" w:rsidRPr="0087549B">
        <w:rPr>
          <w:rFonts w:ascii="Arial" w:eastAsiaTheme="minorEastAsia" w:hAnsi="Arial"/>
          <w:sz w:val="24"/>
          <w:szCs w:val="24"/>
        </w:rPr>
        <w:fldChar w:fldCharType="end"/>
      </w:r>
      <w:r w:rsidR="0087549B" w:rsidRPr="0087549B">
        <w:rPr>
          <w:rFonts w:ascii="Arial" w:eastAsiaTheme="minorEastAsia" w:hAnsi="Arial"/>
          <w:sz w:val="24"/>
          <w:szCs w:val="24"/>
        </w:rPr>
        <w:fldChar w:fldCharType="separate"/>
      </w:r>
      <w:r w:rsidR="0087549B" w:rsidRPr="0087549B">
        <w:rPr>
          <w:rFonts w:ascii="Arial" w:eastAsiaTheme="minorEastAsia" w:hAnsi="Arial"/>
          <w:sz w:val="24"/>
          <w:szCs w:val="24"/>
        </w:rPr>
        <w:t xml:space="preserve">(Quince </w:t>
      </w:r>
      <w:r w:rsidR="0087549B" w:rsidRPr="00EA5A45">
        <w:rPr>
          <w:rFonts w:ascii="Arial" w:eastAsiaTheme="minorEastAsia" w:hAnsi="Arial"/>
          <w:i/>
          <w:iCs/>
          <w:sz w:val="24"/>
          <w:szCs w:val="24"/>
        </w:rPr>
        <w:t>et al.</w:t>
      </w:r>
      <w:r w:rsidR="0087549B" w:rsidRPr="0087549B">
        <w:rPr>
          <w:rFonts w:ascii="Arial" w:eastAsiaTheme="minorEastAsia" w:hAnsi="Arial"/>
          <w:sz w:val="24"/>
          <w:szCs w:val="24"/>
        </w:rPr>
        <w:t xml:space="preserve">, 2017; Zhang </w:t>
      </w:r>
      <w:r w:rsidR="0087549B" w:rsidRPr="00EA5A45">
        <w:rPr>
          <w:rFonts w:ascii="Arial" w:eastAsiaTheme="minorEastAsia" w:hAnsi="Arial"/>
          <w:i/>
          <w:iCs/>
          <w:sz w:val="24"/>
          <w:szCs w:val="24"/>
        </w:rPr>
        <w:t>et al.</w:t>
      </w:r>
      <w:r w:rsidR="0087549B" w:rsidRPr="0087549B">
        <w:rPr>
          <w:rFonts w:ascii="Arial" w:eastAsiaTheme="minorEastAsia" w:hAnsi="Arial"/>
          <w:sz w:val="24"/>
          <w:szCs w:val="24"/>
        </w:rPr>
        <w:t>, 2020)</w:t>
      </w:r>
      <w:r w:rsidR="0087549B" w:rsidRPr="0087549B">
        <w:rPr>
          <w:rFonts w:ascii="Arial" w:eastAsiaTheme="minorEastAsia" w:hAnsi="Arial"/>
          <w:sz w:val="24"/>
          <w:szCs w:val="24"/>
        </w:rPr>
        <w:fldChar w:fldCharType="end"/>
      </w:r>
      <w:r w:rsidR="0087549B" w:rsidRPr="0087549B">
        <w:rPr>
          <w:rFonts w:ascii="Arial" w:eastAsiaTheme="minorEastAsia" w:hAnsi="Arial"/>
          <w:sz w:val="24"/>
          <w:szCs w:val="24"/>
        </w:rPr>
        <w:t>。</w:t>
      </w:r>
    </w:p>
    <w:p w14:paraId="44C5BA30" w14:textId="609A8752" w:rsidR="005677F7" w:rsidRDefault="005677F7" w:rsidP="005677F7">
      <w:pPr>
        <w:widowControl w:val="0"/>
        <w:adjustRightInd w:val="0"/>
        <w:snapToGrid w:val="0"/>
        <w:spacing w:line="360" w:lineRule="auto"/>
        <w:rPr>
          <w:rStyle w:val="Bio2"/>
        </w:rPr>
      </w:pPr>
      <w:r w:rsidRPr="000B1C5B">
        <w:rPr>
          <w:rFonts w:ascii="黑体" w:eastAsia="黑体" w:hAnsi="黑体" w:cs="Arial"/>
          <w:b/>
          <w:color w:val="000000"/>
          <w:sz w:val="24"/>
          <w:szCs w:val="24"/>
          <w:lang w:eastAsia="zh-CN"/>
        </w:rPr>
        <w:t>关键词</w:t>
      </w:r>
      <w:r w:rsidR="000B1C5B">
        <w:rPr>
          <w:rFonts w:ascii="黑体" w:eastAsia="黑体" w:hAnsi="黑体" w:cs="Arial" w:hint="eastAsia"/>
          <w:b/>
          <w:color w:val="000000"/>
          <w:sz w:val="24"/>
          <w:szCs w:val="24"/>
          <w:lang w:eastAsia="zh-CN"/>
        </w:rPr>
        <w:t>：</w:t>
      </w:r>
      <w:r w:rsidRPr="000B1C5B">
        <w:rPr>
          <w:rFonts w:asciiTheme="minorEastAsia" w:hAnsiTheme="minorEastAsia" w:hint="eastAsia"/>
          <w:kern w:val="0"/>
          <w:sz w:val="24"/>
          <w:szCs w:val="24"/>
          <w:lang w:eastAsia="zh-CN"/>
        </w:rPr>
        <w:t>稳定同位素示踪，高通量测序，宏基因组分箱，基因组DNA，环境功能微生物</w:t>
      </w:r>
    </w:p>
    <w:p w14:paraId="7084A4C4" w14:textId="2FDDD491" w:rsidR="005677F7" w:rsidRDefault="005677F7" w:rsidP="005677F7">
      <w:pPr>
        <w:widowControl w:val="0"/>
        <w:adjustRightInd w:val="0"/>
        <w:snapToGrid w:val="0"/>
        <w:spacing w:line="360" w:lineRule="auto"/>
        <w:rPr>
          <w:rFonts w:ascii="Arial" w:eastAsia="黑体" w:hAnsi="Arial" w:cs="Arial"/>
          <w:b/>
          <w:color w:val="000000"/>
          <w:sz w:val="24"/>
          <w:szCs w:val="24"/>
          <w:lang w:eastAsia="zh-CN"/>
        </w:rPr>
      </w:pPr>
    </w:p>
    <w:p w14:paraId="6C309B36" w14:textId="68D39BDC" w:rsidR="00DA028B" w:rsidRPr="003C1F74" w:rsidRDefault="00DA028B" w:rsidP="005677F7">
      <w:pPr>
        <w:widowControl w:val="0"/>
        <w:adjustRightInd w:val="0"/>
        <w:snapToGrid w:val="0"/>
        <w:spacing w:line="360" w:lineRule="auto"/>
        <w:rPr>
          <w:rFonts w:ascii="Arial" w:eastAsia="黑体" w:hAnsi="Arial" w:cs="Arial"/>
          <w:b/>
          <w:sz w:val="24"/>
          <w:szCs w:val="24"/>
          <w:lang w:eastAsia="zh-CN"/>
        </w:rPr>
      </w:pPr>
      <w:r w:rsidRPr="003C1F74">
        <w:rPr>
          <w:rFonts w:ascii="Arial" w:eastAsia="黑体" w:hAnsi="Arial" w:cs="Arial" w:hint="eastAsia"/>
          <w:b/>
          <w:sz w:val="24"/>
          <w:szCs w:val="24"/>
          <w:lang w:eastAsia="zh-CN"/>
        </w:rPr>
        <w:t>基本原理</w:t>
      </w:r>
    </w:p>
    <w:p w14:paraId="180523CE" w14:textId="2EF6A577" w:rsidR="00DA028B" w:rsidRPr="003C1F74" w:rsidRDefault="00DA028B" w:rsidP="00DA028B">
      <w:pPr>
        <w:pStyle w:val="aa"/>
        <w:widowControl w:val="0"/>
        <w:numPr>
          <w:ilvl w:val="0"/>
          <w:numId w:val="26"/>
        </w:numPr>
        <w:adjustRightInd w:val="0"/>
        <w:snapToGrid w:val="0"/>
        <w:spacing w:line="360" w:lineRule="auto"/>
        <w:ind w:firstLineChars="0"/>
        <w:rPr>
          <w:rFonts w:ascii="Arial" w:eastAsia="黑体" w:hAnsi="Arial" w:cs="Arial"/>
          <w:bCs/>
          <w:lang w:eastAsia="zh-CN"/>
        </w:rPr>
      </w:pPr>
      <w:r w:rsidRPr="003C1F74">
        <w:rPr>
          <w:rFonts w:ascii="Arial" w:eastAsia="黑体" w:hAnsi="Arial" w:cs="Arial" w:hint="eastAsia"/>
          <w:bCs/>
          <w:lang w:eastAsia="zh-CN"/>
        </w:rPr>
        <w:t>稳定同位素示踪原理</w:t>
      </w:r>
    </w:p>
    <w:p w14:paraId="3AB7D0C7" w14:textId="58CD7492" w:rsidR="00DA028B" w:rsidRPr="003C1F74" w:rsidRDefault="00DA028B" w:rsidP="00A159D2">
      <w:pPr>
        <w:pStyle w:val="Bio1"/>
        <w:ind w:firstLine="480"/>
        <w:rPr>
          <w:rFonts w:ascii="Arial" w:eastAsia="黑体" w:hAnsi="Arial"/>
          <w:bCs/>
        </w:rPr>
      </w:pPr>
      <w:r w:rsidRPr="003C1F74">
        <w:rPr>
          <w:rFonts w:hint="eastAsia"/>
          <w:sz w:val="24"/>
          <w:szCs w:val="24"/>
        </w:rPr>
        <w:t>在碳同化培养体系中添加含</w:t>
      </w:r>
      <w:r w:rsidRPr="003C1F74">
        <w:rPr>
          <w:rFonts w:hint="eastAsia"/>
          <w:sz w:val="24"/>
          <w:szCs w:val="24"/>
          <w:vertAlign w:val="superscript"/>
        </w:rPr>
        <w:t>1</w:t>
      </w:r>
      <w:r w:rsidRPr="003C1F74">
        <w:rPr>
          <w:sz w:val="24"/>
          <w:szCs w:val="24"/>
          <w:vertAlign w:val="superscript"/>
        </w:rPr>
        <w:t>3</w:t>
      </w:r>
      <w:r w:rsidRPr="003C1F74">
        <w:rPr>
          <w:rFonts w:hint="eastAsia"/>
          <w:sz w:val="24"/>
          <w:szCs w:val="24"/>
        </w:rPr>
        <w:t>C</w:t>
      </w:r>
      <w:r w:rsidRPr="003C1F74">
        <w:rPr>
          <w:rFonts w:hint="eastAsia"/>
          <w:sz w:val="24"/>
          <w:szCs w:val="24"/>
        </w:rPr>
        <w:t>的标记物与微生物共培养。该过程中微生物如果可以利用标记物进行同化作用，则可将</w:t>
      </w:r>
      <w:r w:rsidRPr="003C1F74">
        <w:rPr>
          <w:rFonts w:hint="eastAsia"/>
          <w:sz w:val="24"/>
          <w:szCs w:val="24"/>
          <w:vertAlign w:val="superscript"/>
        </w:rPr>
        <w:t>1</w:t>
      </w:r>
      <w:r w:rsidRPr="003C1F74">
        <w:rPr>
          <w:sz w:val="24"/>
          <w:szCs w:val="24"/>
          <w:vertAlign w:val="superscript"/>
        </w:rPr>
        <w:t>3</w:t>
      </w:r>
      <w:r w:rsidRPr="003C1F74">
        <w:rPr>
          <w:rFonts w:hint="eastAsia"/>
          <w:sz w:val="24"/>
          <w:szCs w:val="24"/>
        </w:rPr>
        <w:t>C</w:t>
      </w:r>
      <w:r w:rsidR="00A159D2" w:rsidRPr="003C1F74">
        <w:rPr>
          <w:rFonts w:hint="eastAsia"/>
          <w:sz w:val="24"/>
          <w:szCs w:val="24"/>
        </w:rPr>
        <w:t>合并至</w:t>
      </w:r>
      <w:r w:rsidRPr="003C1F74">
        <w:rPr>
          <w:rFonts w:hint="eastAsia"/>
          <w:sz w:val="24"/>
          <w:szCs w:val="24"/>
        </w:rPr>
        <w:t>自身</w:t>
      </w:r>
      <w:r w:rsidRPr="003C1F74">
        <w:rPr>
          <w:rFonts w:hint="eastAsia"/>
          <w:sz w:val="24"/>
          <w:szCs w:val="24"/>
        </w:rPr>
        <w:t>DNA</w:t>
      </w:r>
      <w:r w:rsidR="00A159D2" w:rsidRPr="003C1F74">
        <w:rPr>
          <w:rFonts w:hint="eastAsia"/>
          <w:sz w:val="24"/>
          <w:szCs w:val="24"/>
        </w:rPr>
        <w:t>，从而完成对目标功能菌群的“标记”。然后收集样品总</w:t>
      </w:r>
      <w:r w:rsidR="00A159D2" w:rsidRPr="003C1F74">
        <w:rPr>
          <w:rFonts w:hint="eastAsia"/>
          <w:sz w:val="24"/>
          <w:szCs w:val="24"/>
        </w:rPr>
        <w:t>DNA</w:t>
      </w:r>
      <w:r w:rsidR="00A159D2" w:rsidRPr="003C1F74">
        <w:rPr>
          <w:rFonts w:hint="eastAsia"/>
          <w:sz w:val="24"/>
          <w:szCs w:val="24"/>
        </w:rPr>
        <w:t>，利用超速离心机分离，</w:t>
      </w:r>
      <w:r w:rsidR="00A159D2" w:rsidRPr="003C1F74">
        <w:rPr>
          <w:rFonts w:hint="eastAsia"/>
          <w:sz w:val="24"/>
          <w:szCs w:val="24"/>
          <w:vertAlign w:val="superscript"/>
        </w:rPr>
        <w:t>1</w:t>
      </w:r>
      <w:r w:rsidR="00A159D2" w:rsidRPr="003C1F74">
        <w:rPr>
          <w:sz w:val="24"/>
          <w:szCs w:val="24"/>
          <w:vertAlign w:val="superscript"/>
        </w:rPr>
        <w:t>3</w:t>
      </w:r>
      <w:r w:rsidR="00A159D2" w:rsidRPr="003C1F74">
        <w:rPr>
          <w:rFonts w:hint="eastAsia"/>
          <w:sz w:val="24"/>
          <w:szCs w:val="24"/>
        </w:rPr>
        <w:t>C</w:t>
      </w:r>
      <w:r w:rsidR="00A159D2" w:rsidRPr="003C1F74">
        <w:rPr>
          <w:sz w:val="24"/>
          <w:szCs w:val="24"/>
        </w:rPr>
        <w:t>-</w:t>
      </w:r>
      <w:r w:rsidR="00A159D2" w:rsidRPr="003C1F74">
        <w:rPr>
          <w:rFonts w:hint="eastAsia"/>
          <w:sz w:val="24"/>
          <w:szCs w:val="24"/>
        </w:rPr>
        <w:t>DNA</w:t>
      </w:r>
      <w:r w:rsidR="00A159D2" w:rsidRPr="003C1F74">
        <w:rPr>
          <w:rFonts w:hint="eastAsia"/>
          <w:sz w:val="24"/>
          <w:szCs w:val="24"/>
        </w:rPr>
        <w:t>主要分布在底层（重层），未被标记的</w:t>
      </w:r>
      <w:r w:rsidR="00A159D2" w:rsidRPr="003C1F74">
        <w:rPr>
          <w:rFonts w:hint="eastAsia"/>
          <w:sz w:val="24"/>
          <w:szCs w:val="24"/>
          <w:vertAlign w:val="superscript"/>
        </w:rPr>
        <w:t>1</w:t>
      </w:r>
      <w:r w:rsidR="00A159D2" w:rsidRPr="003C1F74">
        <w:rPr>
          <w:sz w:val="24"/>
          <w:szCs w:val="24"/>
          <w:vertAlign w:val="superscript"/>
        </w:rPr>
        <w:t>2</w:t>
      </w:r>
      <w:r w:rsidR="00A159D2" w:rsidRPr="003C1F74">
        <w:rPr>
          <w:rFonts w:hint="eastAsia"/>
          <w:sz w:val="24"/>
          <w:szCs w:val="24"/>
        </w:rPr>
        <w:t>C</w:t>
      </w:r>
      <w:r w:rsidR="00A159D2" w:rsidRPr="003C1F74">
        <w:rPr>
          <w:sz w:val="24"/>
          <w:szCs w:val="24"/>
        </w:rPr>
        <w:t>-</w:t>
      </w:r>
      <w:r w:rsidR="00A159D2" w:rsidRPr="003C1F74">
        <w:rPr>
          <w:rFonts w:hint="eastAsia"/>
          <w:sz w:val="24"/>
          <w:szCs w:val="24"/>
        </w:rPr>
        <w:t>DNA</w:t>
      </w:r>
      <w:r w:rsidR="00A159D2" w:rsidRPr="003C1F74">
        <w:rPr>
          <w:rFonts w:hint="eastAsia"/>
          <w:sz w:val="24"/>
          <w:szCs w:val="24"/>
        </w:rPr>
        <w:t>则主要分布在上层（轻层）。重点</w:t>
      </w:r>
      <w:proofErr w:type="gramStart"/>
      <w:r w:rsidR="00A159D2" w:rsidRPr="003C1F74">
        <w:rPr>
          <w:rFonts w:hint="eastAsia"/>
          <w:sz w:val="24"/>
          <w:szCs w:val="24"/>
        </w:rPr>
        <w:t>收集重</w:t>
      </w:r>
      <w:proofErr w:type="gramEnd"/>
      <w:r w:rsidR="00A159D2" w:rsidRPr="003C1F74">
        <w:rPr>
          <w:rFonts w:hint="eastAsia"/>
          <w:sz w:val="24"/>
          <w:szCs w:val="24"/>
        </w:rPr>
        <w:t>层</w:t>
      </w:r>
      <w:r w:rsidR="00A159D2" w:rsidRPr="003C1F74">
        <w:rPr>
          <w:rFonts w:hint="eastAsia"/>
          <w:sz w:val="24"/>
          <w:szCs w:val="24"/>
        </w:rPr>
        <w:t>DNA</w:t>
      </w:r>
      <w:r w:rsidR="00C92EE2" w:rsidRPr="003C1F74">
        <w:rPr>
          <w:rFonts w:ascii="Arial" w:eastAsia="黑体" w:hAnsi="Arial"/>
          <w:bCs/>
          <w:noProof/>
        </w:rPr>
        <w:lastRenderedPageBreak/>
        <w:drawing>
          <wp:anchor distT="0" distB="0" distL="114300" distR="114300" simplePos="0" relativeHeight="251663360" behindDoc="0" locked="0" layoutInCell="1" allowOverlap="1" wp14:anchorId="2DDF0054" wp14:editId="5D01BF9A">
            <wp:simplePos x="0" y="0"/>
            <wp:positionH relativeFrom="column">
              <wp:posOffset>2448412</wp:posOffset>
            </wp:positionH>
            <wp:positionV relativeFrom="paragraph">
              <wp:posOffset>302236</wp:posOffset>
            </wp:positionV>
            <wp:extent cx="2731324" cy="2428438"/>
            <wp:effectExtent l="0" t="0" r="0" b="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4568" cy="2431322"/>
                    </a:xfrm>
                    <a:prstGeom prst="rect">
                      <a:avLst/>
                    </a:prstGeom>
                  </pic:spPr>
                </pic:pic>
              </a:graphicData>
            </a:graphic>
            <wp14:sizeRelH relativeFrom="margin">
              <wp14:pctWidth>0</wp14:pctWidth>
            </wp14:sizeRelH>
            <wp14:sizeRelV relativeFrom="margin">
              <wp14:pctHeight>0</wp14:pctHeight>
            </wp14:sizeRelV>
          </wp:anchor>
        </w:drawing>
      </w:r>
      <w:r w:rsidR="00A159D2" w:rsidRPr="003C1F74">
        <w:rPr>
          <w:rFonts w:hint="eastAsia"/>
          <w:sz w:val="24"/>
          <w:szCs w:val="24"/>
        </w:rPr>
        <w:t>进行下游的高通量测序及生物信息学分析。</w:t>
      </w:r>
    </w:p>
    <w:p w14:paraId="3F39F3D3" w14:textId="3D5AA089"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r w:rsidRPr="00DA028B">
        <w:rPr>
          <w:rFonts w:ascii="Arial" w:eastAsia="黑体" w:hAnsi="Arial" w:cs="Arial"/>
          <w:bCs/>
          <w:noProof/>
          <w:color w:val="00B0F0"/>
          <w:lang w:eastAsia="zh-CN"/>
        </w:rPr>
        <w:drawing>
          <wp:anchor distT="0" distB="0" distL="114300" distR="114300" simplePos="0" relativeHeight="251662336" behindDoc="0" locked="0" layoutInCell="1" allowOverlap="1" wp14:anchorId="2352DC24" wp14:editId="1E64267B">
            <wp:simplePos x="0" y="0"/>
            <wp:positionH relativeFrom="margin">
              <wp:posOffset>595630</wp:posOffset>
            </wp:positionH>
            <wp:positionV relativeFrom="paragraph">
              <wp:posOffset>16956</wp:posOffset>
            </wp:positionV>
            <wp:extent cx="1330588" cy="1175330"/>
            <wp:effectExtent l="0" t="0" r="3175" b="635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extLst>
                        <a:ext uri="{28A0092B-C50C-407E-A947-70E740481C1C}">
                          <a14:useLocalDpi xmlns:a14="http://schemas.microsoft.com/office/drawing/2010/main" val="0"/>
                        </a:ext>
                      </a:extLst>
                    </a:blip>
                    <a:srcRect r="50000"/>
                    <a:stretch/>
                  </pic:blipFill>
                  <pic:spPr>
                    <a:xfrm>
                      <a:off x="0" y="0"/>
                      <a:ext cx="1330588" cy="1175330"/>
                    </a:xfrm>
                    <a:prstGeom prst="rect">
                      <a:avLst/>
                    </a:prstGeom>
                  </pic:spPr>
                </pic:pic>
              </a:graphicData>
            </a:graphic>
            <wp14:sizeRelH relativeFrom="margin">
              <wp14:pctWidth>0</wp14:pctWidth>
            </wp14:sizeRelH>
            <wp14:sizeRelV relativeFrom="margin">
              <wp14:pctHeight>0</wp14:pctHeight>
            </wp14:sizeRelV>
          </wp:anchor>
        </w:drawing>
      </w:r>
    </w:p>
    <w:p w14:paraId="30F6F364" w14:textId="0B7D079E"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5699DD1D" w14:textId="233B6ED4"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3A1789D7" w14:textId="31793493"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11E2AF71" w14:textId="465AA140"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73D16201" w14:textId="6D58869B"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r w:rsidRPr="00DA028B">
        <w:rPr>
          <w:rFonts w:ascii="Arial" w:eastAsia="黑体" w:hAnsi="Arial" w:cs="Arial"/>
          <w:bCs/>
          <w:noProof/>
          <w:color w:val="00B0F0"/>
          <w:lang w:eastAsia="zh-CN"/>
        </w:rPr>
        <w:drawing>
          <wp:anchor distT="0" distB="0" distL="114300" distR="114300" simplePos="0" relativeHeight="251664384" behindDoc="0" locked="0" layoutInCell="1" allowOverlap="1" wp14:anchorId="5CB996A6" wp14:editId="5AE6F4F0">
            <wp:simplePos x="0" y="0"/>
            <wp:positionH relativeFrom="margin">
              <wp:posOffset>595630</wp:posOffset>
            </wp:positionH>
            <wp:positionV relativeFrom="paragraph">
              <wp:posOffset>9204</wp:posOffset>
            </wp:positionV>
            <wp:extent cx="1330036" cy="1053171"/>
            <wp:effectExtent l="0" t="0" r="3810" b="0"/>
            <wp:wrapNone/>
            <wp:docPr id="7" name="图片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E57F03-E8FE-4588-8E8B-5D16F1F18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E57F03-E8FE-4588-8E8B-5D16F1F1884F}"/>
                        </a:ext>
                      </a:extLst>
                    </pic:cNvPr>
                    <pic:cNvPicPr>
                      <a:picLocks noChangeAspect="1"/>
                    </pic:cNvPicPr>
                  </pic:nvPicPr>
                  <pic:blipFill rotWithShape="1">
                    <a:blip r:embed="rId10">
                      <a:extLst>
                        <a:ext uri="{28A0092B-C50C-407E-A947-70E740481C1C}">
                          <a14:useLocalDpi xmlns:a14="http://schemas.microsoft.com/office/drawing/2010/main" val="0"/>
                        </a:ext>
                      </a:extLst>
                    </a:blip>
                    <a:srcRect l="50000" t="3125" b="7215"/>
                    <a:stretch/>
                  </pic:blipFill>
                  <pic:spPr>
                    <a:xfrm>
                      <a:off x="0" y="0"/>
                      <a:ext cx="1330036" cy="1053171"/>
                    </a:xfrm>
                    <a:prstGeom prst="rect">
                      <a:avLst/>
                    </a:prstGeom>
                  </pic:spPr>
                </pic:pic>
              </a:graphicData>
            </a:graphic>
            <wp14:sizeRelH relativeFrom="margin">
              <wp14:pctWidth>0</wp14:pctWidth>
            </wp14:sizeRelH>
            <wp14:sizeRelV relativeFrom="margin">
              <wp14:pctHeight>0</wp14:pctHeight>
            </wp14:sizeRelV>
          </wp:anchor>
        </w:drawing>
      </w:r>
    </w:p>
    <w:p w14:paraId="59347E87" w14:textId="1B946B88"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27EE03D8" w14:textId="502F9E6D"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4DDD9489" w14:textId="28F1318C" w:rsidR="00DA028B" w:rsidRDefault="00DA028B" w:rsidP="00DA028B">
      <w:pPr>
        <w:pStyle w:val="aa"/>
        <w:widowControl w:val="0"/>
        <w:adjustRightInd w:val="0"/>
        <w:snapToGrid w:val="0"/>
        <w:spacing w:line="360" w:lineRule="auto"/>
        <w:ind w:left="360" w:firstLineChars="0" w:firstLine="0"/>
        <w:rPr>
          <w:rFonts w:ascii="Arial" w:eastAsia="黑体" w:hAnsi="Arial" w:cs="Arial"/>
          <w:bCs/>
          <w:color w:val="00B0F0"/>
          <w:lang w:eastAsia="zh-CN"/>
        </w:rPr>
      </w:pPr>
    </w:p>
    <w:p w14:paraId="4806902A" w14:textId="3EE55EB0" w:rsidR="00DA028B" w:rsidRPr="003C1F74" w:rsidRDefault="00DA028B" w:rsidP="00DA028B">
      <w:pPr>
        <w:pStyle w:val="aa"/>
        <w:widowControl w:val="0"/>
        <w:adjustRightInd w:val="0"/>
        <w:snapToGrid w:val="0"/>
        <w:spacing w:line="360" w:lineRule="auto"/>
        <w:ind w:left="360" w:firstLineChars="0" w:firstLine="0"/>
        <w:rPr>
          <w:rFonts w:ascii="Arial" w:eastAsia="黑体" w:hAnsi="Arial" w:cs="Arial"/>
          <w:bCs/>
          <w:lang w:eastAsia="zh-CN"/>
        </w:rPr>
      </w:pPr>
    </w:p>
    <w:p w14:paraId="5766D351" w14:textId="3861565A" w:rsidR="00DA028B" w:rsidRPr="003C1F74" w:rsidRDefault="00DA028B" w:rsidP="00DA028B">
      <w:pPr>
        <w:pStyle w:val="aa"/>
        <w:widowControl w:val="0"/>
        <w:numPr>
          <w:ilvl w:val="0"/>
          <w:numId w:val="26"/>
        </w:numPr>
        <w:adjustRightInd w:val="0"/>
        <w:snapToGrid w:val="0"/>
        <w:spacing w:line="360" w:lineRule="auto"/>
        <w:ind w:firstLineChars="0"/>
        <w:rPr>
          <w:rFonts w:ascii="Arial" w:eastAsia="黑体" w:hAnsi="Arial" w:cs="Arial"/>
          <w:bCs/>
          <w:lang w:eastAsia="zh-CN"/>
        </w:rPr>
      </w:pPr>
      <w:r w:rsidRPr="003C1F74">
        <w:rPr>
          <w:rFonts w:ascii="Arial" w:eastAsia="黑体" w:hAnsi="Arial" w:cs="Arial" w:hint="eastAsia"/>
          <w:bCs/>
          <w:lang w:eastAsia="zh-CN"/>
        </w:rPr>
        <w:t>宏基因组分箱原理</w:t>
      </w:r>
    </w:p>
    <w:p w14:paraId="6DB44055" w14:textId="20C96B7D" w:rsidR="00A159D2" w:rsidRPr="003C1F74" w:rsidRDefault="00A159D2" w:rsidP="00A159D2">
      <w:pPr>
        <w:pStyle w:val="aa"/>
        <w:widowControl w:val="0"/>
        <w:adjustRightInd w:val="0"/>
        <w:snapToGrid w:val="0"/>
        <w:spacing w:line="360" w:lineRule="auto"/>
        <w:ind w:left="360" w:firstLine="480"/>
        <w:rPr>
          <w:rFonts w:ascii="Times New Roman" w:eastAsia="宋体" w:hAnsi="Times New Roman" w:cs="Arial"/>
          <w:kern w:val="0"/>
          <w:lang w:eastAsia="zh-CN"/>
        </w:rPr>
      </w:pPr>
      <w:r w:rsidRPr="003C1F74">
        <w:rPr>
          <w:rFonts w:ascii="Times New Roman" w:eastAsia="宋体" w:hAnsi="Times New Roman" w:cs="Arial" w:hint="eastAsia"/>
          <w:kern w:val="0"/>
          <w:lang w:eastAsia="zh-CN"/>
        </w:rPr>
        <w:t>宏基因组分箱（</w:t>
      </w:r>
      <w:r w:rsidRPr="003C1F74">
        <w:rPr>
          <w:rFonts w:ascii="Times New Roman" w:eastAsia="宋体" w:hAnsi="Times New Roman" w:cs="Arial" w:hint="eastAsia"/>
          <w:kern w:val="0"/>
          <w:lang w:eastAsia="zh-CN"/>
        </w:rPr>
        <w:t>Binning</w:t>
      </w:r>
      <w:r w:rsidRPr="003C1F74">
        <w:rPr>
          <w:rFonts w:ascii="Times New Roman" w:eastAsia="宋体" w:hAnsi="Times New Roman" w:cs="Arial" w:hint="eastAsia"/>
          <w:kern w:val="0"/>
          <w:lang w:eastAsia="zh-CN"/>
        </w:rPr>
        <w:t>）</w:t>
      </w:r>
      <w:r w:rsidR="007C17EB" w:rsidRPr="003C1F74">
        <w:rPr>
          <w:rFonts w:ascii="Times New Roman" w:eastAsia="宋体" w:hAnsi="Times New Roman" w:cs="Arial" w:hint="eastAsia"/>
          <w:kern w:val="0"/>
          <w:lang w:eastAsia="zh-CN"/>
        </w:rPr>
        <w:t>基于宏基因组原始测序序列，可进一步</w:t>
      </w:r>
      <w:r w:rsidRPr="003C1F74">
        <w:rPr>
          <w:rFonts w:ascii="Times New Roman" w:eastAsia="宋体" w:hAnsi="Times New Roman" w:cs="Arial" w:hint="eastAsia"/>
          <w:kern w:val="0"/>
          <w:lang w:eastAsia="zh-CN"/>
        </w:rPr>
        <w:t>将</w:t>
      </w:r>
      <w:r w:rsidR="007C17EB" w:rsidRPr="003C1F74">
        <w:rPr>
          <w:rFonts w:ascii="Times New Roman" w:eastAsia="宋体" w:hAnsi="Times New Roman" w:cs="Arial" w:hint="eastAsia"/>
          <w:kern w:val="0"/>
          <w:lang w:eastAsia="zh-CN"/>
        </w:rPr>
        <w:t>其中</w:t>
      </w:r>
      <w:r w:rsidRPr="003C1F74">
        <w:rPr>
          <w:rFonts w:ascii="Times New Roman" w:eastAsia="宋体" w:hAnsi="Times New Roman" w:cs="Arial" w:hint="eastAsia"/>
          <w:kern w:val="0"/>
          <w:lang w:eastAsia="zh-CN"/>
        </w:rPr>
        <w:t>混合了不同</w:t>
      </w:r>
      <w:r w:rsidR="007C17EB" w:rsidRPr="003C1F74">
        <w:rPr>
          <w:rFonts w:ascii="Times New Roman" w:eastAsia="宋体" w:hAnsi="Times New Roman" w:cs="Arial" w:hint="eastAsia"/>
          <w:kern w:val="0"/>
          <w:lang w:eastAsia="zh-CN"/>
        </w:rPr>
        <w:t>微</w:t>
      </w:r>
      <w:r w:rsidRPr="003C1F74">
        <w:rPr>
          <w:rFonts w:ascii="Times New Roman" w:eastAsia="宋体" w:hAnsi="Times New Roman" w:cs="Arial" w:hint="eastAsia"/>
          <w:kern w:val="0"/>
          <w:lang w:eastAsia="zh-CN"/>
        </w:rPr>
        <w:t>生物的序列或序列组装得到的</w:t>
      </w:r>
      <w:r w:rsidRPr="003C1F74">
        <w:rPr>
          <w:rFonts w:ascii="Times New Roman" w:eastAsia="宋体" w:hAnsi="Times New Roman" w:cs="Arial" w:hint="eastAsia"/>
          <w:kern w:val="0"/>
          <w:lang w:eastAsia="zh-CN"/>
        </w:rPr>
        <w:t>contigs</w:t>
      </w:r>
      <w:r w:rsidRPr="003C1F74">
        <w:rPr>
          <w:rFonts w:ascii="Times New Roman" w:eastAsia="宋体" w:hAnsi="Times New Roman" w:cs="Arial" w:hint="eastAsia"/>
          <w:kern w:val="0"/>
          <w:lang w:eastAsia="zh-CN"/>
        </w:rPr>
        <w:t>按物种</w:t>
      </w:r>
      <w:r w:rsidR="007C17EB" w:rsidRPr="003C1F74">
        <w:rPr>
          <w:rFonts w:ascii="Times New Roman" w:eastAsia="宋体" w:hAnsi="Times New Roman" w:cs="Arial" w:hint="eastAsia"/>
          <w:kern w:val="0"/>
          <w:lang w:eastAsia="zh-CN"/>
        </w:rPr>
        <w:t>进行</w:t>
      </w:r>
      <w:r w:rsidRPr="003C1F74">
        <w:rPr>
          <w:rFonts w:ascii="Times New Roman" w:eastAsia="宋体" w:hAnsi="Times New Roman" w:cs="Arial" w:hint="eastAsia"/>
          <w:kern w:val="0"/>
          <w:lang w:eastAsia="zh-CN"/>
        </w:rPr>
        <w:t>分类</w:t>
      </w:r>
      <w:r w:rsidR="007C17EB" w:rsidRPr="003C1F74">
        <w:rPr>
          <w:rFonts w:ascii="Times New Roman" w:eastAsia="宋体" w:hAnsi="Times New Roman" w:cs="Arial" w:hint="eastAsia"/>
          <w:kern w:val="0"/>
          <w:lang w:eastAsia="zh-CN"/>
        </w:rPr>
        <w:t>。提取个体基因组草图</w:t>
      </w:r>
      <w:r w:rsidR="007C17EB" w:rsidRPr="003C1F74">
        <w:rPr>
          <w:rFonts w:ascii="Times New Roman" w:eastAsia="宋体" w:hAnsi="Times New Roman" w:cs="Arial" w:hint="eastAsia"/>
          <w:kern w:val="0"/>
          <w:lang w:eastAsia="zh-CN"/>
        </w:rPr>
        <w:t>(bins)</w:t>
      </w:r>
      <w:r w:rsidR="007C17EB" w:rsidRPr="003C1F74">
        <w:rPr>
          <w:rFonts w:ascii="Times New Roman" w:eastAsia="宋体" w:hAnsi="Times New Roman" w:cs="Arial" w:hint="eastAsia"/>
          <w:kern w:val="0"/>
          <w:lang w:eastAsia="zh-CN"/>
        </w:rPr>
        <w:t>可以实现宏基因组</w:t>
      </w:r>
      <w:proofErr w:type="gramStart"/>
      <w:r w:rsidR="007C17EB" w:rsidRPr="003C1F74">
        <w:rPr>
          <w:rFonts w:ascii="Times New Roman" w:eastAsia="宋体" w:hAnsi="Times New Roman" w:cs="Arial" w:hint="eastAsia"/>
          <w:kern w:val="0"/>
          <w:lang w:eastAsia="zh-CN"/>
        </w:rPr>
        <w:t>的单菌基因组</w:t>
      </w:r>
      <w:proofErr w:type="gramEnd"/>
      <w:r w:rsidR="007C17EB" w:rsidRPr="003C1F74">
        <w:rPr>
          <w:rFonts w:ascii="Times New Roman" w:eastAsia="宋体" w:hAnsi="Times New Roman" w:cs="Arial" w:hint="eastAsia"/>
          <w:kern w:val="0"/>
          <w:lang w:eastAsia="zh-CN"/>
        </w:rPr>
        <w:t>水平分析。以往</w:t>
      </w:r>
      <w:r w:rsidRPr="003C1F74">
        <w:rPr>
          <w:rFonts w:ascii="Times New Roman" w:eastAsia="宋体" w:hAnsi="Times New Roman" w:cs="Arial" w:hint="eastAsia"/>
          <w:kern w:val="0"/>
          <w:lang w:eastAsia="zh-CN"/>
        </w:rPr>
        <w:t>传统的单物种全基因组序列都是</w:t>
      </w:r>
      <w:r w:rsidR="007C17EB" w:rsidRPr="003C1F74">
        <w:rPr>
          <w:rFonts w:ascii="Times New Roman" w:eastAsia="宋体" w:hAnsi="Times New Roman" w:cs="Arial" w:hint="eastAsia"/>
          <w:kern w:val="0"/>
          <w:lang w:eastAsia="zh-CN"/>
        </w:rPr>
        <w:t>对目标菌群</w:t>
      </w:r>
      <w:r w:rsidRPr="003C1F74">
        <w:rPr>
          <w:rFonts w:ascii="Times New Roman" w:eastAsia="宋体" w:hAnsi="Times New Roman" w:cs="Arial" w:hint="eastAsia"/>
          <w:kern w:val="0"/>
          <w:lang w:eastAsia="zh-CN"/>
        </w:rPr>
        <w:t>经</w:t>
      </w:r>
      <w:r w:rsidR="007C17EB" w:rsidRPr="003C1F74">
        <w:rPr>
          <w:rFonts w:ascii="Times New Roman" w:eastAsia="宋体" w:hAnsi="Times New Roman" w:cs="Arial" w:hint="eastAsia"/>
          <w:kern w:val="0"/>
          <w:lang w:eastAsia="zh-CN"/>
        </w:rPr>
        <w:t>过</w:t>
      </w:r>
      <w:r w:rsidRPr="003C1F74">
        <w:rPr>
          <w:rFonts w:ascii="Times New Roman" w:eastAsia="宋体" w:hAnsi="Times New Roman" w:cs="Arial" w:hint="eastAsia"/>
          <w:kern w:val="0"/>
          <w:lang w:eastAsia="zh-CN"/>
        </w:rPr>
        <w:t>纯培养后，</w:t>
      </w:r>
      <w:r w:rsidR="007C17EB" w:rsidRPr="003C1F74">
        <w:rPr>
          <w:rFonts w:ascii="Times New Roman" w:eastAsia="宋体" w:hAnsi="Times New Roman" w:cs="Arial" w:hint="eastAsia"/>
          <w:kern w:val="0"/>
          <w:lang w:eastAsia="zh-CN"/>
        </w:rPr>
        <w:t>方能</w:t>
      </w:r>
      <w:r w:rsidRPr="003C1F74">
        <w:rPr>
          <w:rFonts w:ascii="Times New Roman" w:eastAsia="宋体" w:hAnsi="Times New Roman" w:cs="Arial" w:hint="eastAsia"/>
          <w:kern w:val="0"/>
          <w:lang w:eastAsia="zh-CN"/>
        </w:rPr>
        <w:t>进行全基因组</w:t>
      </w:r>
      <w:r w:rsidRPr="003C1F74">
        <w:rPr>
          <w:rFonts w:ascii="Times New Roman" w:eastAsia="宋体" w:hAnsi="Times New Roman" w:cs="Arial" w:hint="eastAsia"/>
          <w:i/>
          <w:iCs/>
          <w:kern w:val="0"/>
          <w:lang w:eastAsia="zh-CN"/>
        </w:rPr>
        <w:t>de novo</w:t>
      </w:r>
      <w:r w:rsidRPr="003C1F74">
        <w:rPr>
          <w:rFonts w:ascii="Times New Roman" w:eastAsia="宋体" w:hAnsi="Times New Roman" w:cs="Arial" w:hint="eastAsia"/>
          <w:kern w:val="0"/>
          <w:lang w:eastAsia="zh-CN"/>
        </w:rPr>
        <w:t>测序</w:t>
      </w:r>
      <w:r w:rsidR="007C17EB" w:rsidRPr="003C1F74">
        <w:rPr>
          <w:rFonts w:ascii="Times New Roman" w:eastAsia="宋体" w:hAnsi="Times New Roman" w:cs="Arial" w:hint="eastAsia"/>
          <w:kern w:val="0"/>
          <w:lang w:eastAsia="zh-CN"/>
        </w:rPr>
        <w:t>。</w:t>
      </w:r>
      <w:r w:rsidRPr="003C1F74">
        <w:rPr>
          <w:rFonts w:ascii="Times New Roman" w:eastAsia="宋体" w:hAnsi="Times New Roman" w:cs="Arial" w:hint="eastAsia"/>
          <w:kern w:val="0"/>
          <w:lang w:eastAsia="zh-CN"/>
        </w:rPr>
        <w:t>但是环境中存在着大量的不可培养微生物，</w:t>
      </w:r>
      <w:r w:rsidR="007C17EB" w:rsidRPr="003C1F74">
        <w:rPr>
          <w:rFonts w:ascii="Times New Roman" w:eastAsia="宋体" w:hAnsi="Times New Roman" w:cs="Arial" w:hint="eastAsia"/>
          <w:kern w:val="0"/>
          <w:lang w:eastAsia="zh-CN"/>
        </w:rPr>
        <w:t>Binning</w:t>
      </w:r>
      <w:r w:rsidRPr="003C1F74">
        <w:rPr>
          <w:rFonts w:ascii="Times New Roman" w:eastAsia="宋体" w:hAnsi="Times New Roman" w:cs="Arial" w:hint="eastAsia"/>
          <w:kern w:val="0"/>
          <w:lang w:eastAsia="zh-CN"/>
        </w:rPr>
        <w:t>技术不</w:t>
      </w:r>
      <w:r w:rsidR="007C17EB" w:rsidRPr="003C1F74">
        <w:rPr>
          <w:rFonts w:ascii="Times New Roman" w:eastAsia="宋体" w:hAnsi="Times New Roman" w:cs="Arial" w:hint="eastAsia"/>
          <w:kern w:val="0"/>
          <w:lang w:eastAsia="zh-CN"/>
        </w:rPr>
        <w:t>依赖</w:t>
      </w:r>
      <w:r w:rsidRPr="003C1F74">
        <w:rPr>
          <w:rFonts w:ascii="Times New Roman" w:eastAsia="宋体" w:hAnsi="Times New Roman" w:cs="Arial" w:hint="eastAsia"/>
          <w:kern w:val="0"/>
          <w:lang w:eastAsia="zh-CN"/>
        </w:rPr>
        <w:t>培养</w:t>
      </w:r>
      <w:r w:rsidR="007C17EB" w:rsidRPr="003C1F74">
        <w:rPr>
          <w:rFonts w:ascii="Times New Roman" w:eastAsia="宋体" w:hAnsi="Times New Roman" w:cs="Arial" w:hint="eastAsia"/>
          <w:kern w:val="0"/>
          <w:lang w:eastAsia="zh-CN"/>
        </w:rPr>
        <w:t>条件就可获得</w:t>
      </w:r>
      <w:r w:rsidRPr="003C1F74">
        <w:rPr>
          <w:rFonts w:ascii="Times New Roman" w:eastAsia="宋体" w:hAnsi="Times New Roman" w:cs="Arial" w:hint="eastAsia"/>
          <w:kern w:val="0"/>
          <w:lang w:eastAsia="zh-CN"/>
        </w:rPr>
        <w:t>微生物的全基因组序列，</w:t>
      </w:r>
      <w:r w:rsidR="007C17EB" w:rsidRPr="003C1F74">
        <w:rPr>
          <w:rFonts w:ascii="Times New Roman" w:eastAsia="宋体" w:hAnsi="Times New Roman" w:cs="Arial" w:hint="eastAsia"/>
          <w:kern w:val="0"/>
          <w:lang w:eastAsia="zh-CN"/>
        </w:rPr>
        <w:t>从而</w:t>
      </w:r>
      <w:r w:rsidRPr="003C1F74">
        <w:rPr>
          <w:rFonts w:ascii="Times New Roman" w:eastAsia="宋体" w:hAnsi="Times New Roman" w:cs="Arial" w:hint="eastAsia"/>
          <w:kern w:val="0"/>
          <w:lang w:eastAsia="zh-CN"/>
        </w:rPr>
        <w:t>获得新物种的基因组序列和</w:t>
      </w:r>
      <w:r w:rsidR="007C17EB" w:rsidRPr="003C1F74">
        <w:rPr>
          <w:rFonts w:ascii="Times New Roman" w:eastAsia="宋体" w:hAnsi="Times New Roman" w:cs="Arial" w:hint="eastAsia"/>
          <w:kern w:val="0"/>
          <w:lang w:eastAsia="zh-CN"/>
        </w:rPr>
        <w:t>代谢</w:t>
      </w:r>
      <w:r w:rsidRPr="003C1F74">
        <w:rPr>
          <w:rFonts w:ascii="Times New Roman" w:eastAsia="宋体" w:hAnsi="Times New Roman" w:cs="Arial" w:hint="eastAsia"/>
          <w:kern w:val="0"/>
          <w:lang w:eastAsia="zh-CN"/>
        </w:rPr>
        <w:t>功能</w:t>
      </w:r>
      <w:r w:rsidR="007C17EB" w:rsidRPr="003C1F74">
        <w:rPr>
          <w:rFonts w:ascii="Times New Roman" w:eastAsia="宋体" w:hAnsi="Times New Roman" w:cs="Arial" w:hint="eastAsia"/>
          <w:kern w:val="0"/>
          <w:lang w:eastAsia="zh-CN"/>
        </w:rPr>
        <w:t>等生物信息</w:t>
      </w:r>
      <w:r w:rsidRPr="003C1F74">
        <w:rPr>
          <w:rFonts w:ascii="Times New Roman" w:eastAsia="宋体" w:hAnsi="Times New Roman" w:cs="Arial" w:hint="eastAsia"/>
          <w:kern w:val="0"/>
          <w:lang w:eastAsia="zh-CN"/>
        </w:rPr>
        <w:t>。</w:t>
      </w:r>
    </w:p>
    <w:p w14:paraId="6A2D591F" w14:textId="1884F4CF" w:rsidR="007C17EB" w:rsidRPr="00A159D2" w:rsidRDefault="007C17EB" w:rsidP="00A4674D">
      <w:pPr>
        <w:pStyle w:val="Bio1"/>
        <w:jc w:val="center"/>
      </w:pPr>
      <w:r w:rsidRPr="007C17EB">
        <w:rPr>
          <w:noProof/>
        </w:rPr>
        <w:drawing>
          <wp:inline distT="0" distB="0" distL="0" distR="0" wp14:anchorId="3FB07853" wp14:editId="11BBED69">
            <wp:extent cx="2798620" cy="2832100"/>
            <wp:effectExtent l="0" t="0" r="1905" b="6350"/>
            <wp:docPr id="12" name="图片 1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A2B8EC-8C81-4482-A279-52BE5B6AD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A2B8EC-8C81-4482-A279-52BE5B6AD40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38484"/>
                    <a:stretch/>
                  </pic:blipFill>
                  <pic:spPr>
                    <a:xfrm>
                      <a:off x="0" y="0"/>
                      <a:ext cx="2806131" cy="2839701"/>
                    </a:xfrm>
                    <a:prstGeom prst="rect">
                      <a:avLst/>
                    </a:prstGeom>
                  </pic:spPr>
                </pic:pic>
              </a:graphicData>
            </a:graphic>
          </wp:inline>
        </w:drawing>
      </w:r>
    </w:p>
    <w:p w14:paraId="3714E062" w14:textId="05B17F89" w:rsidR="00A159D2" w:rsidRPr="003C1F74" w:rsidRDefault="007C17EB" w:rsidP="00C92EE2">
      <w:pPr>
        <w:pStyle w:val="aa"/>
        <w:widowControl w:val="0"/>
        <w:adjustRightInd w:val="0"/>
        <w:snapToGrid w:val="0"/>
        <w:spacing w:line="360" w:lineRule="auto"/>
        <w:ind w:left="360" w:firstLine="480"/>
        <w:jc w:val="center"/>
      </w:pPr>
      <w:r w:rsidRPr="003C1F74">
        <w:rPr>
          <w:rFonts w:ascii="Arial" w:hAnsi="Arial" w:cs="Arial"/>
          <w:i/>
          <w:iCs/>
          <w:kern w:val="0"/>
          <w:lang w:eastAsia="zh-CN"/>
        </w:rPr>
        <w:t>Figure f</w:t>
      </w:r>
      <w:r w:rsidRPr="003C1F74">
        <w:rPr>
          <w:rFonts w:ascii="Arial" w:hAnsi="Arial" w:cs="Arial" w:hint="eastAsia"/>
          <w:i/>
          <w:iCs/>
          <w:kern w:val="0"/>
          <w:lang w:eastAsia="zh-CN"/>
        </w:rPr>
        <w:t>rom</w:t>
      </w:r>
      <w:r w:rsidRPr="003C1F74">
        <w:rPr>
          <w:rFonts w:ascii="Arial" w:hAnsi="Arial" w:cs="Arial"/>
          <w:i/>
          <w:iCs/>
          <w:kern w:val="0"/>
          <w:lang w:eastAsia="zh-CN"/>
        </w:rPr>
        <w:t xml:space="preserve">: </w:t>
      </w:r>
      <w:r w:rsidRPr="003C1F74">
        <w:rPr>
          <w:rFonts w:ascii="Arial" w:hAnsi="Arial" w:cs="Arial" w:hint="eastAsia"/>
          <w:i/>
          <w:iCs/>
          <w:kern w:val="0"/>
          <w:lang w:eastAsia="zh-CN"/>
        </w:rPr>
        <w:t>MetaWRAP</w:t>
      </w:r>
      <w:r w:rsidRPr="003C1F74">
        <w:rPr>
          <w:rFonts w:ascii="Arial" w:hAnsi="Arial" w:cs="Arial" w:hint="eastAsia"/>
          <w:i/>
          <w:iCs/>
          <w:kern w:val="0"/>
          <w:lang w:eastAsia="zh-CN"/>
        </w:rPr>
        <w:t>—</w:t>
      </w:r>
      <w:r w:rsidRPr="003C1F74">
        <w:rPr>
          <w:rFonts w:ascii="Arial" w:hAnsi="Arial" w:cs="Arial" w:hint="eastAsia"/>
          <w:i/>
          <w:iCs/>
          <w:kern w:val="0"/>
          <w:lang w:eastAsia="zh-CN"/>
        </w:rPr>
        <w:t>a flexible pipeline for genome-resolved metagenomic data analysis</w:t>
      </w:r>
    </w:p>
    <w:p w14:paraId="2BB1F189" w14:textId="77777777" w:rsidR="005677F7" w:rsidRPr="00A24404" w:rsidRDefault="005677F7" w:rsidP="005677F7">
      <w:pPr>
        <w:adjustRightInd w:val="0"/>
        <w:snapToGrid w:val="0"/>
        <w:spacing w:line="360" w:lineRule="auto"/>
        <w:rPr>
          <w:rFonts w:ascii="Arial" w:eastAsia="黑体" w:hAnsi="Arial" w:cs="Arial"/>
          <w:b/>
          <w:bCs/>
          <w:sz w:val="24"/>
          <w:szCs w:val="24"/>
          <w:lang w:eastAsia="zh-CN"/>
        </w:rPr>
      </w:pPr>
      <w:r w:rsidRPr="00A24404">
        <w:rPr>
          <w:rFonts w:ascii="Arial" w:eastAsia="黑体" w:hAnsi="Arial" w:cs="Arial"/>
          <w:b/>
          <w:bCs/>
          <w:sz w:val="24"/>
          <w:szCs w:val="24"/>
          <w:lang w:eastAsia="zh-CN"/>
        </w:rPr>
        <w:lastRenderedPageBreak/>
        <w:t>材料与试剂</w:t>
      </w:r>
    </w:p>
    <w:p w14:paraId="648BD1D6" w14:textId="35AC009B"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普通</w:t>
      </w:r>
      <w:r w:rsidRPr="00A24404">
        <w:rPr>
          <w:rFonts w:ascii="Arial" w:eastAsiaTheme="minorEastAsia" w:hAnsi="Arial"/>
          <w:sz w:val="24"/>
          <w:szCs w:val="24"/>
          <w:vertAlign w:val="superscript"/>
        </w:rPr>
        <w:t>12</w:t>
      </w:r>
      <w:r w:rsidRPr="00A24404">
        <w:rPr>
          <w:rFonts w:ascii="Arial" w:eastAsiaTheme="minorEastAsia" w:hAnsi="Arial"/>
          <w:sz w:val="24"/>
          <w:szCs w:val="24"/>
        </w:rPr>
        <w:t>C</w:t>
      </w:r>
      <w:r w:rsidRPr="00A24404">
        <w:rPr>
          <w:rFonts w:ascii="Arial" w:eastAsiaTheme="minorEastAsia" w:hAnsi="Arial"/>
          <w:sz w:val="24"/>
          <w:szCs w:val="24"/>
        </w:rPr>
        <w:t>乙酸</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北京百灵威科技有限公司，</w:t>
      </w:r>
      <w:r w:rsidR="00EA5A45" w:rsidRPr="00A24404">
        <w:rPr>
          <w:rFonts w:ascii="Arial" w:eastAsiaTheme="minorEastAsia" w:hAnsi="Arial"/>
          <w:sz w:val="24"/>
          <w:szCs w:val="24"/>
        </w:rPr>
        <w:t>Lot: LE10Q200</w:t>
      </w:r>
      <w:r w:rsidR="000A6C02" w:rsidRPr="00A24404">
        <w:rPr>
          <w:rFonts w:ascii="Arial" w:eastAsiaTheme="minorEastAsia" w:hAnsi="Arial"/>
          <w:sz w:val="24"/>
          <w:szCs w:val="24"/>
        </w:rPr>
        <w:t>)</w:t>
      </w:r>
    </w:p>
    <w:p w14:paraId="62FDDA01" w14:textId="20716058"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vertAlign w:val="superscript"/>
        </w:rPr>
        <w:t>13</w:t>
      </w:r>
      <w:r w:rsidRPr="00A24404">
        <w:rPr>
          <w:rFonts w:ascii="Arial" w:eastAsiaTheme="minorEastAsia" w:hAnsi="Arial"/>
          <w:sz w:val="24"/>
          <w:szCs w:val="24"/>
        </w:rPr>
        <w:t>C</w:t>
      </w:r>
      <w:r w:rsidRPr="00A24404">
        <w:rPr>
          <w:rFonts w:ascii="Arial" w:eastAsiaTheme="minorEastAsia" w:hAnsi="Arial"/>
          <w:sz w:val="24"/>
          <w:szCs w:val="24"/>
        </w:rPr>
        <w:t>乙酸</w:t>
      </w:r>
      <w:r w:rsidR="000A6C02" w:rsidRPr="00A24404">
        <w:rPr>
          <w:rFonts w:ascii="Arial" w:eastAsiaTheme="minorEastAsia" w:hAnsi="Arial" w:hint="eastAsia"/>
          <w:sz w:val="24"/>
          <w:szCs w:val="24"/>
        </w:rPr>
        <w:t xml:space="preserve"> </w:t>
      </w:r>
      <w:r w:rsidR="000A6C02" w:rsidRPr="00A24404">
        <w:rPr>
          <w:rFonts w:ascii="Arial" w:eastAsiaTheme="minorEastAsia" w:hAnsi="Arial"/>
          <w:sz w:val="24"/>
          <w:szCs w:val="24"/>
        </w:rPr>
        <w:t>(</w:t>
      </w:r>
      <w:r w:rsidRPr="00A24404">
        <w:rPr>
          <w:rFonts w:ascii="Arial" w:eastAsiaTheme="minorEastAsia" w:hAnsi="Arial"/>
          <w:sz w:val="24"/>
          <w:szCs w:val="24"/>
        </w:rPr>
        <w:t xml:space="preserve">Cambridge Isotope </w:t>
      </w:r>
      <w:proofErr w:type="spellStart"/>
      <w:r w:rsidRPr="00A24404">
        <w:rPr>
          <w:rFonts w:ascii="Arial" w:eastAsiaTheme="minorEastAsia" w:hAnsi="Arial"/>
          <w:sz w:val="24"/>
          <w:szCs w:val="24"/>
        </w:rPr>
        <w:t>Laboratories,Inc</w:t>
      </w:r>
      <w:proofErr w:type="spellEnd"/>
      <w:r w:rsidRPr="00A24404">
        <w:rPr>
          <w:rFonts w:ascii="Arial" w:eastAsiaTheme="minorEastAsia" w:hAnsi="Arial"/>
          <w:sz w:val="24"/>
          <w:szCs w:val="24"/>
        </w:rPr>
        <w:t>，</w:t>
      </w:r>
      <w:r w:rsidRPr="00A24404">
        <w:rPr>
          <w:rFonts w:ascii="Arial" w:eastAsiaTheme="minorEastAsia" w:hAnsi="Arial"/>
          <w:sz w:val="24"/>
          <w:szCs w:val="24"/>
        </w:rPr>
        <w:t>Lot:</w:t>
      </w:r>
      <w:r w:rsidR="00EA5A45" w:rsidRPr="00A24404">
        <w:rPr>
          <w:rFonts w:ascii="Arial" w:eastAsiaTheme="minorEastAsia" w:hAnsi="Arial"/>
          <w:sz w:val="24"/>
          <w:szCs w:val="24"/>
        </w:rPr>
        <w:t xml:space="preserve"> </w:t>
      </w:r>
      <w:r w:rsidRPr="00A24404">
        <w:rPr>
          <w:rFonts w:ascii="Arial" w:eastAsiaTheme="minorEastAsia" w:hAnsi="Arial"/>
          <w:sz w:val="24"/>
          <w:szCs w:val="24"/>
        </w:rPr>
        <w:t>PR-29445</w:t>
      </w:r>
      <w:r w:rsidR="000A6C02" w:rsidRPr="00A24404">
        <w:rPr>
          <w:rFonts w:ascii="Arial" w:eastAsiaTheme="minorEastAsia" w:hAnsi="Arial"/>
          <w:sz w:val="24"/>
          <w:szCs w:val="24"/>
        </w:rPr>
        <w:t>)</w:t>
      </w:r>
    </w:p>
    <w:p w14:paraId="3FA13B58" w14:textId="60227969"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DNA</w:t>
      </w:r>
      <w:r w:rsidRPr="00A24404">
        <w:rPr>
          <w:rFonts w:ascii="Arial" w:eastAsiaTheme="minorEastAsia" w:hAnsi="Arial"/>
          <w:sz w:val="24"/>
          <w:szCs w:val="24"/>
        </w:rPr>
        <w:t>提取试剂盒</w:t>
      </w:r>
      <w:r w:rsidR="000A6C02" w:rsidRPr="00A24404">
        <w:rPr>
          <w:rFonts w:ascii="Arial" w:eastAsiaTheme="minorEastAsia" w:hAnsi="Arial"/>
          <w:sz w:val="24"/>
          <w:szCs w:val="24"/>
        </w:rPr>
        <w:t>(</w:t>
      </w:r>
      <w:r w:rsidRPr="00A24404">
        <w:rPr>
          <w:rFonts w:ascii="Arial" w:eastAsiaTheme="minorEastAsia" w:hAnsi="Arial"/>
          <w:sz w:val="24"/>
          <w:szCs w:val="24"/>
        </w:rPr>
        <w:t>QIAGEN GmbH</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163046382</w:t>
      </w:r>
      <w:r w:rsidR="000A6C02" w:rsidRPr="00A24404">
        <w:rPr>
          <w:rFonts w:ascii="Arial" w:eastAsiaTheme="minorEastAsia" w:hAnsi="Arial"/>
          <w:sz w:val="24"/>
          <w:szCs w:val="24"/>
        </w:rPr>
        <w:t>)</w:t>
      </w:r>
    </w:p>
    <w:p w14:paraId="276E76C9" w14:textId="7CE1DF69"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qPCR</w:t>
      </w:r>
      <w:r w:rsidRPr="00A24404">
        <w:rPr>
          <w:rFonts w:ascii="Arial" w:eastAsiaTheme="minorEastAsia" w:hAnsi="Arial"/>
          <w:sz w:val="24"/>
          <w:szCs w:val="24"/>
        </w:rPr>
        <w:t>试剂盒</w:t>
      </w:r>
      <w:r w:rsidR="000A6C02" w:rsidRPr="00A24404">
        <w:rPr>
          <w:rFonts w:ascii="Arial" w:eastAsiaTheme="minorEastAsia" w:hAnsi="Arial" w:hint="eastAsia"/>
          <w:sz w:val="24"/>
          <w:szCs w:val="24"/>
        </w:rPr>
        <w:t xml:space="preserve"> </w:t>
      </w:r>
      <w:r w:rsidR="000A6C02" w:rsidRPr="00A24404">
        <w:rPr>
          <w:rFonts w:ascii="Arial" w:eastAsiaTheme="minorEastAsia" w:hAnsi="Arial"/>
          <w:sz w:val="24"/>
          <w:szCs w:val="24"/>
        </w:rPr>
        <w:t>(</w:t>
      </w:r>
      <w:r w:rsidRPr="00A24404">
        <w:rPr>
          <w:rFonts w:ascii="Arial" w:eastAsiaTheme="minorEastAsia" w:hAnsi="Arial"/>
          <w:sz w:val="24"/>
          <w:szCs w:val="24"/>
        </w:rPr>
        <w:t>Takara</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AJ91708A</w:t>
      </w:r>
      <w:r w:rsidR="000A6C02" w:rsidRPr="00A24404">
        <w:rPr>
          <w:rFonts w:ascii="Arial" w:eastAsiaTheme="minorEastAsia" w:hAnsi="Arial"/>
          <w:sz w:val="24"/>
          <w:szCs w:val="24"/>
        </w:rPr>
        <w:t>)</w:t>
      </w:r>
    </w:p>
    <w:p w14:paraId="53CFD25D" w14:textId="7A33E9BA"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氯化铵</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广州化学试剂厂</w:t>
      </w:r>
      <w:r w:rsidR="000A6C02" w:rsidRPr="00A24404">
        <w:rPr>
          <w:rFonts w:ascii="Arial" w:eastAsiaTheme="minorEastAsia" w:hAnsi="Arial" w:hint="eastAsia"/>
          <w:sz w:val="24"/>
          <w:szCs w:val="24"/>
        </w:rPr>
        <w:t>)</w:t>
      </w:r>
    </w:p>
    <w:p w14:paraId="66C60F5A" w14:textId="1C63E8ED"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十二水合</w:t>
      </w:r>
      <w:r w:rsidRPr="00A24404">
        <w:rPr>
          <w:rFonts w:ascii="Arial" w:eastAsiaTheme="minorEastAsia" w:hAnsi="Arial"/>
          <w:sz w:val="24"/>
          <w:szCs w:val="24"/>
        </w:rPr>
        <w:t>·</w:t>
      </w:r>
      <w:r w:rsidRPr="00A24404">
        <w:rPr>
          <w:rFonts w:ascii="Arial" w:eastAsiaTheme="minorEastAsia" w:hAnsi="Arial"/>
          <w:sz w:val="24"/>
          <w:szCs w:val="24"/>
        </w:rPr>
        <w:t>磷酸氢二钠</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麦克林</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C11160473</w:t>
      </w:r>
      <w:r w:rsidR="000A6C02" w:rsidRPr="00A24404">
        <w:rPr>
          <w:rFonts w:ascii="Arial" w:eastAsiaTheme="minorEastAsia" w:hAnsi="Arial"/>
          <w:sz w:val="24"/>
          <w:szCs w:val="24"/>
        </w:rPr>
        <w:t>)</w:t>
      </w:r>
    </w:p>
    <w:p w14:paraId="5747DA2B" w14:textId="16442349"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磷酸二氢钾</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广州化学试剂厂</w:t>
      </w:r>
      <w:r w:rsidR="000A6C02" w:rsidRPr="00A24404">
        <w:rPr>
          <w:rFonts w:ascii="Arial" w:eastAsiaTheme="minorEastAsia" w:hAnsi="Arial" w:hint="eastAsia"/>
          <w:sz w:val="24"/>
          <w:szCs w:val="24"/>
        </w:rPr>
        <w:t>)</w:t>
      </w:r>
    </w:p>
    <w:p w14:paraId="7A8981BA" w14:textId="3EF5B792"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氯化镁</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广东光华科技有限公司</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20190404</w:t>
      </w:r>
      <w:r w:rsidR="000A6C02" w:rsidRPr="00A24404">
        <w:rPr>
          <w:rFonts w:ascii="Arial" w:eastAsiaTheme="minorEastAsia" w:hAnsi="Arial"/>
          <w:sz w:val="24"/>
          <w:szCs w:val="24"/>
        </w:rPr>
        <w:t>)</w:t>
      </w:r>
    </w:p>
    <w:p w14:paraId="0842C22C" w14:textId="6D703F7F" w:rsidR="005677F7" w:rsidRPr="00A24404" w:rsidRDefault="005677F7" w:rsidP="005C5AD5">
      <w:pPr>
        <w:pStyle w:val="Bio"/>
        <w:numPr>
          <w:ilvl w:val="0"/>
          <w:numId w:val="9"/>
        </w:numPr>
        <w:ind w:left="480" w:hangingChars="200" w:hanging="480"/>
        <w:rPr>
          <w:rFonts w:ascii="Arial" w:eastAsiaTheme="minorEastAsia" w:hAnsi="Arial"/>
          <w:sz w:val="24"/>
          <w:szCs w:val="24"/>
        </w:rPr>
      </w:pPr>
      <w:proofErr w:type="gramStart"/>
      <w:r w:rsidRPr="00A24404">
        <w:rPr>
          <w:rFonts w:ascii="Arial" w:eastAsiaTheme="minorEastAsia" w:hAnsi="Arial"/>
          <w:sz w:val="24"/>
          <w:szCs w:val="24"/>
        </w:rPr>
        <w:t>刃</w:t>
      </w:r>
      <w:proofErr w:type="gramEnd"/>
      <w:r w:rsidRPr="00A24404">
        <w:rPr>
          <w:rFonts w:ascii="Arial" w:eastAsiaTheme="minorEastAsia" w:hAnsi="Arial"/>
          <w:sz w:val="24"/>
          <w:szCs w:val="24"/>
        </w:rPr>
        <w:t>天青</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北京百灵威科技有限公司</w:t>
      </w:r>
      <w:r w:rsidR="000A6C02" w:rsidRPr="00A24404">
        <w:rPr>
          <w:rFonts w:ascii="Arial" w:eastAsiaTheme="minorEastAsia" w:hAnsi="Arial" w:hint="eastAsia"/>
          <w:sz w:val="24"/>
          <w:szCs w:val="24"/>
        </w:rPr>
        <w:t>)</w:t>
      </w:r>
    </w:p>
    <w:p w14:paraId="041FC05E" w14:textId="3DFAEB6A"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TE buffer</w:t>
      </w:r>
      <w:r w:rsidR="000A6C02" w:rsidRPr="00A24404">
        <w:rPr>
          <w:rFonts w:ascii="Arial" w:eastAsiaTheme="minorEastAsia" w:hAnsi="Arial"/>
          <w:sz w:val="24"/>
          <w:szCs w:val="24"/>
        </w:rPr>
        <w:t xml:space="preserve"> </w:t>
      </w:r>
      <w:r w:rsidR="000A6C02" w:rsidRPr="00A24404">
        <w:rPr>
          <w:rFonts w:ascii="Arial" w:eastAsiaTheme="minorEastAsia" w:hAnsi="Arial" w:hint="eastAsia"/>
          <w:sz w:val="24"/>
          <w:szCs w:val="24"/>
        </w:rPr>
        <w:t>(</w:t>
      </w:r>
      <w:r w:rsidRPr="00A24404">
        <w:rPr>
          <w:rFonts w:ascii="Arial" w:eastAsiaTheme="minorEastAsia" w:hAnsi="Arial"/>
          <w:sz w:val="24"/>
          <w:szCs w:val="24"/>
        </w:rPr>
        <w:t>ZOMANBIO</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9BB08S</w:t>
      </w:r>
      <w:r w:rsidR="000A6C02" w:rsidRPr="00A24404">
        <w:rPr>
          <w:rFonts w:ascii="Arial" w:eastAsiaTheme="minorEastAsia" w:hAnsi="Arial"/>
          <w:sz w:val="24"/>
          <w:szCs w:val="24"/>
        </w:rPr>
        <w:t>)</w:t>
      </w:r>
    </w:p>
    <w:p w14:paraId="51239A55" w14:textId="2D65DEE2" w:rsidR="005677F7" w:rsidRPr="00A24404" w:rsidRDefault="005677F7"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氯化铯</w:t>
      </w:r>
      <w:r w:rsidR="000A6C02" w:rsidRPr="00A24404">
        <w:rPr>
          <w:rFonts w:ascii="Arial" w:eastAsiaTheme="minorEastAsia" w:hAnsi="Arial" w:hint="eastAsia"/>
          <w:sz w:val="24"/>
          <w:szCs w:val="24"/>
        </w:rPr>
        <w:t xml:space="preserve"> </w:t>
      </w:r>
      <w:r w:rsidR="000A6C02" w:rsidRPr="00A24404">
        <w:rPr>
          <w:rFonts w:ascii="Arial" w:eastAsiaTheme="minorEastAsia" w:hAnsi="Arial"/>
          <w:sz w:val="24"/>
          <w:szCs w:val="24"/>
        </w:rPr>
        <w:t>(</w:t>
      </w:r>
      <w:r w:rsidRPr="00A24404">
        <w:rPr>
          <w:rFonts w:ascii="Arial" w:eastAsiaTheme="minorEastAsia" w:hAnsi="Arial"/>
          <w:sz w:val="24"/>
          <w:szCs w:val="24"/>
        </w:rPr>
        <w:t>BIOBOMEI</w:t>
      </w:r>
      <w:r w:rsidR="0030225B" w:rsidRPr="00A24404">
        <w:rPr>
          <w:rFonts w:ascii="Arial" w:eastAsiaTheme="minorEastAsia" w:hAnsi="Arial" w:hint="eastAsia"/>
          <w:sz w:val="24"/>
          <w:szCs w:val="24"/>
        </w:rPr>
        <w:t>，</w:t>
      </w:r>
      <w:r w:rsidRPr="00A24404">
        <w:rPr>
          <w:rFonts w:ascii="Arial" w:eastAsiaTheme="minorEastAsia" w:hAnsi="Arial"/>
          <w:sz w:val="24"/>
          <w:szCs w:val="24"/>
        </w:rPr>
        <w:t>Lot:</w:t>
      </w:r>
      <w:r w:rsidR="0030225B" w:rsidRPr="00A24404">
        <w:rPr>
          <w:rFonts w:ascii="Arial" w:eastAsiaTheme="minorEastAsia" w:hAnsi="Arial"/>
          <w:sz w:val="24"/>
          <w:szCs w:val="24"/>
        </w:rPr>
        <w:t xml:space="preserve"> </w:t>
      </w:r>
      <w:r w:rsidRPr="00A24404">
        <w:rPr>
          <w:rFonts w:ascii="Arial" w:eastAsiaTheme="minorEastAsia" w:hAnsi="Arial"/>
          <w:sz w:val="24"/>
          <w:szCs w:val="24"/>
        </w:rPr>
        <w:t>B23V1019</w:t>
      </w:r>
      <w:r w:rsidR="000A6C02" w:rsidRPr="00A24404">
        <w:rPr>
          <w:rFonts w:ascii="Arial" w:eastAsiaTheme="minorEastAsia" w:hAnsi="Arial"/>
          <w:sz w:val="24"/>
          <w:szCs w:val="24"/>
        </w:rPr>
        <w:t>)</w:t>
      </w:r>
    </w:p>
    <w:p w14:paraId="5DE493F5" w14:textId="56907655" w:rsidR="005677F7" w:rsidRPr="00A24404" w:rsidRDefault="000A6C02"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无水乙醇</w:t>
      </w:r>
      <w:r w:rsidRPr="00A24404">
        <w:rPr>
          <w:rFonts w:ascii="Arial" w:eastAsiaTheme="minorEastAsia" w:hAnsi="Arial" w:hint="eastAsia"/>
          <w:sz w:val="24"/>
          <w:szCs w:val="24"/>
        </w:rPr>
        <w:t xml:space="preserve"> (</w:t>
      </w:r>
      <w:r w:rsidR="005677F7" w:rsidRPr="00A24404">
        <w:rPr>
          <w:rFonts w:ascii="Arial" w:eastAsiaTheme="minorEastAsia" w:hAnsi="Arial"/>
          <w:sz w:val="24"/>
          <w:szCs w:val="24"/>
        </w:rPr>
        <w:t>阿拉丁</w:t>
      </w:r>
      <w:r w:rsidRPr="00A24404">
        <w:rPr>
          <w:rFonts w:ascii="Arial" w:eastAsiaTheme="minorEastAsia" w:hAnsi="Arial" w:hint="eastAsia"/>
          <w:sz w:val="24"/>
          <w:szCs w:val="24"/>
        </w:rPr>
        <w:t>)</w:t>
      </w:r>
    </w:p>
    <w:p w14:paraId="250CF91E" w14:textId="6F65B920" w:rsidR="005677F7" w:rsidRPr="00A24404" w:rsidRDefault="000A6C02" w:rsidP="005C5AD5">
      <w:pPr>
        <w:pStyle w:val="Bio"/>
        <w:numPr>
          <w:ilvl w:val="0"/>
          <w:numId w:val="9"/>
        </w:numPr>
        <w:ind w:left="480" w:hangingChars="200" w:hanging="480"/>
        <w:rPr>
          <w:rFonts w:ascii="Arial" w:eastAsiaTheme="minorEastAsia" w:hAnsi="Arial"/>
          <w:sz w:val="24"/>
          <w:szCs w:val="24"/>
        </w:rPr>
      </w:pPr>
      <w:r w:rsidRPr="00A24404">
        <w:rPr>
          <w:rFonts w:ascii="Arial" w:eastAsiaTheme="minorEastAsia" w:hAnsi="Arial"/>
          <w:sz w:val="24"/>
          <w:szCs w:val="24"/>
        </w:rPr>
        <w:t>核酸</w:t>
      </w:r>
      <w:proofErr w:type="gramStart"/>
      <w:r w:rsidRPr="00A24404">
        <w:rPr>
          <w:rFonts w:ascii="Arial" w:eastAsiaTheme="minorEastAsia" w:hAnsi="Arial"/>
          <w:sz w:val="24"/>
          <w:szCs w:val="24"/>
        </w:rPr>
        <w:t>助沉剂</w:t>
      </w:r>
      <w:proofErr w:type="gramEnd"/>
      <w:r w:rsidRPr="00A24404">
        <w:rPr>
          <w:rFonts w:ascii="Arial" w:eastAsiaTheme="minorEastAsia" w:hAnsi="Arial" w:hint="eastAsia"/>
          <w:sz w:val="24"/>
          <w:szCs w:val="24"/>
        </w:rPr>
        <w:t xml:space="preserve"> (</w:t>
      </w:r>
      <w:r w:rsidR="005677F7" w:rsidRPr="00A24404">
        <w:rPr>
          <w:rFonts w:ascii="Arial" w:eastAsiaTheme="minorEastAsia" w:hAnsi="Arial"/>
          <w:sz w:val="24"/>
          <w:szCs w:val="24"/>
        </w:rPr>
        <w:t>ZOMANBIO</w:t>
      </w:r>
      <w:r w:rsidRPr="00A24404">
        <w:rPr>
          <w:rFonts w:ascii="Arial" w:eastAsiaTheme="minorEastAsia" w:hAnsi="Arial"/>
          <w:sz w:val="24"/>
          <w:szCs w:val="24"/>
        </w:rPr>
        <w:t>)</w:t>
      </w:r>
    </w:p>
    <w:p w14:paraId="7DBDC8F0" w14:textId="77777777" w:rsidR="005677F7" w:rsidRPr="00A24404" w:rsidRDefault="005677F7" w:rsidP="005677F7">
      <w:pPr>
        <w:pStyle w:val="Bio"/>
        <w:numPr>
          <w:ilvl w:val="0"/>
          <w:numId w:val="0"/>
        </w:numPr>
        <w:ind w:left="840"/>
      </w:pPr>
    </w:p>
    <w:p w14:paraId="74D2A59B" w14:textId="77777777" w:rsidR="005677F7" w:rsidRPr="00A24404" w:rsidRDefault="005677F7" w:rsidP="005677F7">
      <w:pPr>
        <w:adjustRightInd w:val="0"/>
        <w:snapToGrid w:val="0"/>
        <w:spacing w:line="360" w:lineRule="auto"/>
        <w:rPr>
          <w:rFonts w:ascii="Arial" w:eastAsia="黑体" w:hAnsi="Arial" w:cs="Arial"/>
          <w:b/>
          <w:bCs/>
          <w:sz w:val="24"/>
          <w:szCs w:val="24"/>
          <w:lang w:eastAsia="zh-CN"/>
        </w:rPr>
      </w:pPr>
      <w:r w:rsidRPr="00A24404">
        <w:rPr>
          <w:rFonts w:ascii="Arial" w:eastAsia="黑体" w:hAnsi="Arial" w:cs="Arial"/>
          <w:b/>
          <w:bCs/>
          <w:sz w:val="24"/>
          <w:szCs w:val="24"/>
          <w:lang w:eastAsia="zh-CN"/>
        </w:rPr>
        <w:t>仪器设备</w:t>
      </w:r>
    </w:p>
    <w:p w14:paraId="5028266A" w14:textId="43C9AF4A"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掌上离心机</w:t>
      </w:r>
      <w:r w:rsidR="000A6C02" w:rsidRPr="00A24404">
        <w:rPr>
          <w:rFonts w:ascii="Arial" w:eastAsiaTheme="minorEastAsia" w:hAnsi="Arial" w:hint="eastAsia"/>
          <w:sz w:val="24"/>
          <w:szCs w:val="24"/>
        </w:rPr>
        <w:t xml:space="preserve"> (</w:t>
      </w:r>
      <w:proofErr w:type="spellStart"/>
      <w:r w:rsidRPr="00A24404">
        <w:rPr>
          <w:rFonts w:ascii="Arial" w:eastAsiaTheme="minorEastAsia" w:hAnsi="Arial"/>
          <w:sz w:val="24"/>
          <w:szCs w:val="24"/>
        </w:rPr>
        <w:t>Scilogex</w:t>
      </w:r>
      <w:proofErr w:type="spellEnd"/>
      <w:r w:rsidR="000A6C02" w:rsidRPr="00A24404">
        <w:rPr>
          <w:rFonts w:ascii="Arial" w:eastAsiaTheme="minorEastAsia" w:hAnsi="Arial"/>
          <w:sz w:val="24"/>
          <w:szCs w:val="24"/>
        </w:rPr>
        <w:t>)</w:t>
      </w:r>
    </w:p>
    <w:p w14:paraId="2F569B22" w14:textId="18272D6E" w:rsidR="005677F7" w:rsidRPr="00A24404" w:rsidRDefault="000A6C02"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专用离心管</w:t>
      </w:r>
      <w:r w:rsidRPr="00A24404">
        <w:rPr>
          <w:rFonts w:ascii="Arial" w:eastAsiaTheme="minorEastAsia" w:hAnsi="Arial" w:hint="eastAsia"/>
          <w:sz w:val="24"/>
          <w:szCs w:val="24"/>
        </w:rPr>
        <w:t xml:space="preserve"> (</w:t>
      </w:r>
      <w:r w:rsidR="005677F7" w:rsidRPr="00A24404">
        <w:rPr>
          <w:rFonts w:ascii="Arial" w:eastAsiaTheme="minorEastAsia" w:hAnsi="Arial"/>
          <w:sz w:val="24"/>
          <w:szCs w:val="24"/>
        </w:rPr>
        <w:t>Eppendorf Centrifuge 5430 R</w:t>
      </w:r>
      <w:r w:rsidRPr="00A24404">
        <w:rPr>
          <w:rFonts w:ascii="Arial" w:eastAsiaTheme="minorEastAsia" w:hAnsi="Arial"/>
          <w:sz w:val="24"/>
          <w:szCs w:val="24"/>
        </w:rPr>
        <w:t>)</w:t>
      </w:r>
    </w:p>
    <w:p w14:paraId="288A2D09" w14:textId="0B1AB060" w:rsidR="005677F7" w:rsidRPr="00A24404" w:rsidRDefault="000A6C02"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超高速离心机</w:t>
      </w:r>
      <w:r w:rsidRPr="00A24404">
        <w:rPr>
          <w:rFonts w:ascii="Arial" w:eastAsiaTheme="minorEastAsia" w:hAnsi="Arial" w:hint="eastAsia"/>
          <w:sz w:val="24"/>
          <w:szCs w:val="24"/>
        </w:rPr>
        <w:t xml:space="preserve"> (</w:t>
      </w:r>
      <w:r w:rsidR="005677F7" w:rsidRPr="00A24404">
        <w:rPr>
          <w:rFonts w:ascii="Arial" w:eastAsiaTheme="minorEastAsia" w:hAnsi="Arial"/>
          <w:sz w:val="24"/>
          <w:szCs w:val="24"/>
        </w:rPr>
        <w:t>Beckman Optima MAX-TL</w:t>
      </w:r>
      <w:r w:rsidRPr="00A24404">
        <w:rPr>
          <w:rFonts w:ascii="Arial" w:eastAsiaTheme="minorEastAsia" w:hAnsi="Arial"/>
          <w:sz w:val="24"/>
          <w:szCs w:val="24"/>
        </w:rPr>
        <w:t>)</w:t>
      </w:r>
    </w:p>
    <w:p w14:paraId="57EE8943" w14:textId="72D6515F"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Qubit</w:t>
      </w:r>
      <w:r w:rsidRPr="00A24404">
        <w:rPr>
          <w:rFonts w:ascii="Arial" w:eastAsiaTheme="minorEastAsia" w:hAnsi="Arial"/>
          <w:sz w:val="24"/>
          <w:szCs w:val="24"/>
        </w:rPr>
        <w:t>定量</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Thermo Fisher Scientific</w:t>
      </w:r>
      <w:r w:rsidR="000A6C02" w:rsidRPr="00A24404">
        <w:rPr>
          <w:rFonts w:ascii="Arial" w:eastAsiaTheme="minorEastAsia" w:hAnsi="Arial"/>
          <w:sz w:val="24"/>
          <w:szCs w:val="24"/>
        </w:rPr>
        <w:t>)</w:t>
      </w:r>
    </w:p>
    <w:p w14:paraId="7514A4C1" w14:textId="4A982D44"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qPCR</w:t>
      </w:r>
      <w:r w:rsidRPr="00A24404">
        <w:rPr>
          <w:rFonts w:ascii="Arial" w:eastAsiaTheme="minorEastAsia" w:hAnsi="Arial"/>
          <w:sz w:val="24"/>
          <w:szCs w:val="24"/>
        </w:rPr>
        <w:t>仪</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BIO-RAD CFX96 Real-Time System</w:t>
      </w:r>
      <w:r w:rsidR="000A6C02" w:rsidRPr="00A24404">
        <w:rPr>
          <w:rFonts w:ascii="Arial" w:eastAsiaTheme="minorEastAsia" w:hAnsi="Arial"/>
          <w:sz w:val="24"/>
          <w:szCs w:val="24"/>
        </w:rPr>
        <w:t>)</w:t>
      </w:r>
    </w:p>
    <w:p w14:paraId="34018304" w14:textId="28899C86"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DNA</w:t>
      </w:r>
      <w:r w:rsidR="000A6C02" w:rsidRPr="00A24404">
        <w:rPr>
          <w:rFonts w:ascii="Arial" w:eastAsiaTheme="minorEastAsia" w:hAnsi="Arial"/>
          <w:sz w:val="24"/>
          <w:szCs w:val="24"/>
        </w:rPr>
        <w:t>裂解仪</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MP Biomedicals FASTPREP-24</w:t>
      </w:r>
      <w:r w:rsidR="000A6C02" w:rsidRPr="00A24404">
        <w:rPr>
          <w:rFonts w:ascii="Arial" w:eastAsiaTheme="minorEastAsia" w:hAnsi="Arial" w:hint="eastAsia"/>
          <w:sz w:val="24"/>
          <w:szCs w:val="24"/>
        </w:rPr>
        <w:t>)</w:t>
      </w:r>
    </w:p>
    <w:p w14:paraId="390BF084" w14:textId="3ADE2176"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SIP</w:t>
      </w:r>
      <w:r w:rsidRPr="00A24404">
        <w:rPr>
          <w:rFonts w:ascii="Arial" w:eastAsiaTheme="minorEastAsia" w:hAnsi="Arial"/>
          <w:sz w:val="24"/>
          <w:szCs w:val="24"/>
        </w:rPr>
        <w:t>分层泵</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Beckman</w:t>
      </w:r>
      <w:r w:rsidR="000A6C02" w:rsidRPr="00A24404">
        <w:rPr>
          <w:rFonts w:ascii="Arial" w:eastAsiaTheme="minorEastAsia" w:hAnsi="Arial"/>
          <w:sz w:val="24"/>
          <w:szCs w:val="24"/>
        </w:rPr>
        <w:t>)</w:t>
      </w:r>
    </w:p>
    <w:p w14:paraId="1A16DD69" w14:textId="18BA486F"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真空浓缩仪</w:t>
      </w:r>
      <w:r w:rsidR="000A6C02" w:rsidRPr="00A24404">
        <w:rPr>
          <w:rFonts w:ascii="Arial" w:eastAsiaTheme="minorEastAsia" w:hAnsi="Arial" w:hint="eastAsia"/>
          <w:sz w:val="24"/>
          <w:szCs w:val="24"/>
        </w:rPr>
        <w:t xml:space="preserve"> (</w:t>
      </w:r>
      <w:r w:rsidRPr="00A24404">
        <w:rPr>
          <w:rFonts w:ascii="Arial" w:eastAsiaTheme="minorEastAsia" w:hAnsi="Arial"/>
          <w:sz w:val="24"/>
          <w:szCs w:val="24"/>
        </w:rPr>
        <w:t>Eppendorf</w:t>
      </w:r>
      <w:r w:rsidR="000A6C02" w:rsidRPr="00A24404">
        <w:rPr>
          <w:rFonts w:ascii="Arial" w:eastAsiaTheme="minorEastAsia" w:hAnsi="Arial"/>
          <w:sz w:val="24"/>
          <w:szCs w:val="24"/>
        </w:rPr>
        <w:t>)</w:t>
      </w:r>
    </w:p>
    <w:p w14:paraId="7A38B65F" w14:textId="0DCBD19A" w:rsidR="005677F7" w:rsidRPr="00A24404" w:rsidRDefault="005677F7"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振荡器</w:t>
      </w:r>
      <w:r w:rsidR="000A6C02" w:rsidRPr="00A24404">
        <w:rPr>
          <w:rFonts w:ascii="Arial" w:eastAsiaTheme="minorEastAsia" w:hAnsi="Arial" w:hint="eastAsia"/>
          <w:sz w:val="24"/>
          <w:szCs w:val="24"/>
        </w:rPr>
        <w:t xml:space="preserve"> (</w:t>
      </w:r>
      <w:proofErr w:type="spellStart"/>
      <w:r w:rsidRPr="00A24404">
        <w:rPr>
          <w:rFonts w:ascii="Arial" w:eastAsiaTheme="minorEastAsia" w:hAnsi="Arial"/>
          <w:sz w:val="24"/>
          <w:szCs w:val="24"/>
        </w:rPr>
        <w:t>Silentshake</w:t>
      </w:r>
      <w:proofErr w:type="spellEnd"/>
      <w:r w:rsidR="000A6C02" w:rsidRPr="00A24404">
        <w:rPr>
          <w:rFonts w:ascii="Arial" w:eastAsiaTheme="minorEastAsia" w:hAnsi="Arial"/>
          <w:sz w:val="24"/>
          <w:szCs w:val="24"/>
        </w:rPr>
        <w:t>)</w:t>
      </w:r>
    </w:p>
    <w:p w14:paraId="6CB94150" w14:textId="2FBD0D40" w:rsidR="005677F7" w:rsidRPr="00A24404" w:rsidRDefault="000A6C02" w:rsidP="005C5AD5">
      <w:pPr>
        <w:pStyle w:val="Bio"/>
        <w:numPr>
          <w:ilvl w:val="0"/>
          <w:numId w:val="10"/>
        </w:numPr>
        <w:ind w:left="480" w:hangingChars="200" w:hanging="480"/>
        <w:rPr>
          <w:rFonts w:ascii="Arial" w:eastAsiaTheme="minorEastAsia" w:hAnsi="Arial"/>
          <w:sz w:val="24"/>
          <w:szCs w:val="24"/>
        </w:rPr>
      </w:pPr>
      <w:r w:rsidRPr="00A24404">
        <w:rPr>
          <w:rFonts w:ascii="Arial" w:eastAsiaTheme="minorEastAsia" w:hAnsi="Arial"/>
          <w:sz w:val="24"/>
          <w:szCs w:val="24"/>
        </w:rPr>
        <w:t>折光率仪</w:t>
      </w:r>
      <w:r w:rsidRPr="00A24404">
        <w:rPr>
          <w:rFonts w:ascii="Arial" w:eastAsiaTheme="minorEastAsia" w:hAnsi="Arial" w:hint="eastAsia"/>
          <w:sz w:val="24"/>
          <w:szCs w:val="24"/>
        </w:rPr>
        <w:t xml:space="preserve"> (</w:t>
      </w:r>
      <w:proofErr w:type="spellStart"/>
      <w:r w:rsidR="005677F7" w:rsidRPr="00A24404">
        <w:rPr>
          <w:rFonts w:ascii="Arial" w:eastAsiaTheme="minorEastAsia" w:hAnsi="Arial"/>
          <w:sz w:val="24"/>
          <w:szCs w:val="24"/>
        </w:rPr>
        <w:t>Atago</w:t>
      </w:r>
      <w:proofErr w:type="spellEnd"/>
      <w:r w:rsidRPr="00A24404">
        <w:rPr>
          <w:rFonts w:ascii="Arial" w:eastAsiaTheme="minorEastAsia" w:hAnsi="Arial"/>
          <w:sz w:val="24"/>
          <w:szCs w:val="24"/>
        </w:rPr>
        <w:t>)</w:t>
      </w:r>
    </w:p>
    <w:p w14:paraId="1A0B7BFF" w14:textId="77777777" w:rsidR="005677F7" w:rsidRPr="003C1F74" w:rsidRDefault="005677F7" w:rsidP="005A210E">
      <w:pPr>
        <w:pStyle w:val="15"/>
        <w:widowControl w:val="0"/>
        <w:adjustRightInd w:val="0"/>
        <w:snapToGrid w:val="0"/>
        <w:spacing w:line="360" w:lineRule="auto"/>
        <w:ind w:firstLineChars="0" w:firstLine="0"/>
        <w:rPr>
          <w:rFonts w:cs="Arial"/>
          <w:lang w:eastAsia="zh-CN"/>
        </w:rPr>
      </w:pPr>
    </w:p>
    <w:p w14:paraId="45A0A8B3" w14:textId="77777777" w:rsidR="005677F7" w:rsidRPr="003C1F74" w:rsidRDefault="005677F7" w:rsidP="005677F7">
      <w:pPr>
        <w:adjustRightInd w:val="0"/>
        <w:snapToGrid w:val="0"/>
        <w:spacing w:line="360" w:lineRule="auto"/>
        <w:rPr>
          <w:rFonts w:ascii="黑体" w:eastAsia="黑体" w:hAnsi="黑体" w:cs="Arial"/>
          <w:b/>
          <w:bCs/>
          <w:sz w:val="24"/>
          <w:szCs w:val="24"/>
          <w:lang w:eastAsia="zh-CN"/>
        </w:rPr>
      </w:pPr>
      <w:r w:rsidRPr="003C1F74">
        <w:rPr>
          <w:rFonts w:ascii="黑体" w:eastAsia="黑体" w:hAnsi="黑体" w:cs="Arial" w:hint="eastAsia"/>
          <w:b/>
          <w:bCs/>
          <w:sz w:val="24"/>
          <w:szCs w:val="24"/>
          <w:lang w:eastAsia="zh-CN"/>
        </w:rPr>
        <w:t>软件和数据库</w:t>
      </w:r>
    </w:p>
    <w:p w14:paraId="3F74A44F" w14:textId="58E4C33E"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r w:rsidRPr="003C1F74">
        <w:rPr>
          <w:rFonts w:ascii="Arial" w:hAnsi="Arial" w:cs="Arial"/>
          <w:kern w:val="0"/>
          <w:lang w:eastAsia="zh-CN"/>
        </w:rPr>
        <w:t>QIIME2</w:t>
      </w:r>
      <w:r w:rsidR="00684CE9" w:rsidRPr="003C1F74">
        <w:rPr>
          <w:rFonts w:ascii="Arial" w:hAnsi="Arial" w:cs="Arial"/>
          <w:kern w:val="0"/>
          <w:lang w:eastAsia="zh-CN"/>
        </w:rPr>
        <w:t xml:space="preserve"> </w:t>
      </w:r>
      <w:r w:rsidR="00684CE9" w:rsidRPr="003C1F74">
        <w:rPr>
          <w:rFonts w:ascii="Arial" w:hAnsi="Arial" w:cs="Arial" w:hint="eastAsia"/>
          <w:kern w:val="0"/>
          <w:lang w:eastAsia="zh-CN"/>
        </w:rPr>
        <w:t>(</w:t>
      </w:r>
      <w:r w:rsidR="00684CE9" w:rsidRPr="003C1F74">
        <w:rPr>
          <w:rFonts w:ascii="Arial" w:hAnsi="Arial" w:cs="Arial" w:hint="eastAsia"/>
          <w:kern w:val="0"/>
          <w:lang w:eastAsia="zh-CN"/>
        </w:rPr>
        <w:t>扩增子分析主流软件</w:t>
      </w:r>
      <w:r w:rsidR="00684CE9" w:rsidRPr="003C1F74">
        <w:rPr>
          <w:rFonts w:ascii="Arial" w:hAnsi="Arial" w:cs="Arial"/>
          <w:kern w:val="0"/>
          <w:lang w:eastAsia="zh-CN"/>
        </w:rPr>
        <w:t>)</w:t>
      </w:r>
    </w:p>
    <w:p w14:paraId="78D036E6" w14:textId="1CEE89EB" w:rsidR="005677F7" w:rsidRPr="003C1F74" w:rsidRDefault="00684CE9" w:rsidP="00564C57">
      <w:pPr>
        <w:adjustRightInd w:val="0"/>
        <w:snapToGrid w:val="0"/>
        <w:spacing w:line="360" w:lineRule="auto"/>
        <w:ind w:leftChars="200" w:left="400" w:firstLine="1"/>
        <w:rPr>
          <w:rFonts w:ascii="Arial" w:hAnsi="Arial" w:cs="Arial"/>
          <w:kern w:val="0"/>
          <w:sz w:val="24"/>
          <w:szCs w:val="24"/>
          <w:lang w:eastAsia="zh-CN"/>
        </w:rPr>
      </w:pPr>
      <w:r w:rsidRPr="003C1F74">
        <w:rPr>
          <w:rFonts w:ascii="Arial" w:hAnsi="Arial" w:cs="Arial" w:hint="eastAsia"/>
          <w:kern w:val="0"/>
          <w:sz w:val="24"/>
          <w:szCs w:val="24"/>
          <w:lang w:eastAsia="zh-CN"/>
        </w:rPr>
        <w:lastRenderedPageBreak/>
        <w:t>系列教程</w:t>
      </w:r>
      <w:r w:rsidR="005677F7" w:rsidRPr="003C1F74">
        <w:rPr>
          <w:rFonts w:ascii="Arial" w:hAnsi="Arial" w:cs="Arial"/>
          <w:kern w:val="0"/>
          <w:sz w:val="24"/>
          <w:szCs w:val="24"/>
          <w:lang w:eastAsia="zh-CN"/>
        </w:rPr>
        <w:t>：</w:t>
      </w:r>
      <w:r w:rsidRPr="003C1F74">
        <w:rPr>
          <w:rFonts w:ascii="Arial" w:hAnsi="Arial" w:cs="Arial"/>
          <w:kern w:val="0"/>
          <w:sz w:val="24"/>
          <w:szCs w:val="24"/>
          <w:lang w:eastAsia="zh-CN"/>
        </w:rPr>
        <w:t>https://docs.qiime2.org/2020.11/</w:t>
      </w:r>
    </w:p>
    <w:p w14:paraId="66D70B57" w14:textId="77777777"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r w:rsidRPr="003C1F74">
        <w:rPr>
          <w:rFonts w:ascii="Arial" w:hAnsi="Arial" w:cs="Arial"/>
          <w:kern w:val="0"/>
          <w:lang w:eastAsia="zh-CN"/>
        </w:rPr>
        <w:t>Megahit</w:t>
      </w:r>
      <w:r w:rsidRPr="003C1F74">
        <w:rPr>
          <w:rFonts w:ascii="Arial" w:hAnsi="Arial" w:cs="Arial"/>
          <w:kern w:val="0"/>
          <w:lang w:eastAsia="zh-CN"/>
        </w:rPr>
        <w:t>组装软件</w:t>
      </w:r>
    </w:p>
    <w:p w14:paraId="62DAF71F" w14:textId="5208474F" w:rsidR="005677F7" w:rsidRPr="003C1F74" w:rsidRDefault="005677F7"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安装：</w:t>
      </w:r>
      <w:r w:rsidRPr="003C1F74">
        <w:rPr>
          <w:rFonts w:ascii="Arial" w:hAnsi="Arial" w:cs="Arial"/>
          <w:kern w:val="0"/>
          <w:sz w:val="24"/>
          <w:szCs w:val="24"/>
          <w:lang w:eastAsia="zh-CN"/>
        </w:rPr>
        <w:t>conda install -y megahit</w:t>
      </w:r>
    </w:p>
    <w:p w14:paraId="2D327A42" w14:textId="77777777" w:rsidR="00684CE9" w:rsidRPr="003C1F74" w:rsidRDefault="00684CE9" w:rsidP="00684CE9">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使用：</w:t>
      </w:r>
      <w:r w:rsidRPr="003C1F74">
        <w:rPr>
          <w:rFonts w:ascii="Arial" w:hAnsi="Arial" w:cs="Arial"/>
          <w:kern w:val="0"/>
          <w:sz w:val="24"/>
          <w:szCs w:val="24"/>
          <w:lang w:eastAsia="zh-CN"/>
        </w:rPr>
        <w:t>time megahit -t 30 \</w:t>
      </w:r>
    </w:p>
    <w:p w14:paraId="0488EF4D" w14:textId="0390FC9A" w:rsidR="00684CE9" w:rsidRPr="003C1F74" w:rsidRDefault="00684CE9" w:rsidP="00684CE9">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-1 `ls </w:t>
      </w:r>
      <w:r w:rsidRPr="003C1F74">
        <w:rPr>
          <w:rFonts w:ascii="Arial" w:hAnsi="Arial" w:cs="Arial" w:hint="eastAsia"/>
          <w:kern w:val="0"/>
          <w:sz w:val="24"/>
          <w:szCs w:val="24"/>
          <w:lang w:eastAsia="zh-CN"/>
        </w:rPr>
        <w:t>质控后序列路径</w:t>
      </w:r>
      <w:r w:rsidRPr="003C1F74">
        <w:rPr>
          <w:rFonts w:ascii="Arial" w:hAnsi="Arial" w:cs="Arial" w:hint="eastAsia"/>
          <w:kern w:val="0"/>
          <w:sz w:val="24"/>
          <w:szCs w:val="24"/>
          <w:lang w:eastAsia="zh-CN"/>
        </w:rPr>
        <w:t>/</w:t>
      </w:r>
      <w:r w:rsidRPr="003C1F74">
        <w:rPr>
          <w:rFonts w:ascii="Arial" w:hAnsi="Arial" w:cs="Arial"/>
          <w:kern w:val="0"/>
          <w:sz w:val="24"/>
          <w:szCs w:val="24"/>
          <w:lang w:eastAsia="zh-CN"/>
        </w:rPr>
        <w:t>File_1.fq|tr '\n' ','|</w:t>
      </w:r>
      <w:proofErr w:type="gramStart"/>
      <w:r w:rsidRPr="003C1F74">
        <w:rPr>
          <w:rFonts w:ascii="Arial" w:hAnsi="Arial" w:cs="Arial"/>
          <w:kern w:val="0"/>
          <w:sz w:val="24"/>
          <w:szCs w:val="24"/>
          <w:lang w:eastAsia="zh-CN"/>
        </w:rPr>
        <w:t>sed 's</w:t>
      </w:r>
      <w:proofErr w:type="gramEnd"/>
      <w:r w:rsidRPr="003C1F74">
        <w:rPr>
          <w:rFonts w:ascii="Arial" w:hAnsi="Arial" w:cs="Arial"/>
          <w:kern w:val="0"/>
          <w:sz w:val="24"/>
          <w:szCs w:val="24"/>
          <w:lang w:eastAsia="zh-CN"/>
        </w:rPr>
        <w:t>/,$//'` \</w:t>
      </w:r>
    </w:p>
    <w:p w14:paraId="14510EBA" w14:textId="58F9BA64" w:rsidR="00684CE9" w:rsidRPr="003C1F74" w:rsidRDefault="00684CE9" w:rsidP="00684CE9">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-2 `ls </w:t>
      </w:r>
      <w:r w:rsidRPr="003C1F74">
        <w:rPr>
          <w:rFonts w:ascii="Arial" w:hAnsi="Arial" w:cs="Arial" w:hint="eastAsia"/>
          <w:kern w:val="0"/>
          <w:sz w:val="24"/>
          <w:szCs w:val="24"/>
          <w:lang w:eastAsia="zh-CN"/>
        </w:rPr>
        <w:t>质控后序列路径</w:t>
      </w:r>
      <w:r w:rsidRPr="003C1F74">
        <w:rPr>
          <w:rFonts w:ascii="Arial" w:hAnsi="Arial" w:cs="Arial" w:hint="eastAsia"/>
          <w:kern w:val="0"/>
          <w:sz w:val="24"/>
          <w:szCs w:val="24"/>
          <w:lang w:eastAsia="zh-CN"/>
        </w:rPr>
        <w:t>/</w:t>
      </w:r>
      <w:r w:rsidRPr="003C1F74">
        <w:rPr>
          <w:rFonts w:ascii="Arial" w:hAnsi="Arial" w:cs="Arial"/>
          <w:kern w:val="0"/>
          <w:sz w:val="24"/>
          <w:szCs w:val="24"/>
          <w:lang w:eastAsia="zh-CN"/>
        </w:rPr>
        <w:t>File _2.fq|tr '\n' ','|</w:t>
      </w:r>
      <w:proofErr w:type="gramStart"/>
      <w:r w:rsidRPr="003C1F74">
        <w:rPr>
          <w:rFonts w:ascii="Arial" w:hAnsi="Arial" w:cs="Arial"/>
          <w:kern w:val="0"/>
          <w:sz w:val="24"/>
          <w:szCs w:val="24"/>
          <w:lang w:eastAsia="zh-CN"/>
        </w:rPr>
        <w:t>sed 's</w:t>
      </w:r>
      <w:proofErr w:type="gramEnd"/>
      <w:r w:rsidRPr="003C1F74">
        <w:rPr>
          <w:rFonts w:ascii="Arial" w:hAnsi="Arial" w:cs="Arial"/>
          <w:kern w:val="0"/>
          <w:sz w:val="24"/>
          <w:szCs w:val="24"/>
          <w:lang w:eastAsia="zh-CN"/>
        </w:rPr>
        <w:t>/,$//'` \</w:t>
      </w:r>
    </w:p>
    <w:p w14:paraId="22A488E1" w14:textId="33F4CF29" w:rsidR="00684CE9" w:rsidRPr="003C1F74" w:rsidRDefault="00684CE9" w:rsidP="00684CE9">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w:t>
      </w:r>
      <w:proofErr w:type="gramStart"/>
      <w:r w:rsidRPr="003C1F74">
        <w:rPr>
          <w:rFonts w:ascii="Arial" w:hAnsi="Arial" w:cs="Arial"/>
          <w:kern w:val="0"/>
          <w:sz w:val="24"/>
          <w:szCs w:val="24"/>
          <w:lang w:eastAsia="zh-CN"/>
        </w:rPr>
        <w:t>o</w:t>
      </w:r>
      <w:proofErr w:type="gramEnd"/>
      <w:r w:rsidRPr="003C1F74">
        <w:rPr>
          <w:rFonts w:ascii="Arial" w:hAnsi="Arial" w:cs="Arial"/>
          <w:kern w:val="0"/>
          <w:sz w:val="24"/>
          <w:szCs w:val="24"/>
          <w:lang w:eastAsia="zh-CN"/>
        </w:rPr>
        <w:t xml:space="preserve"> </w:t>
      </w:r>
      <w:r w:rsidR="001A7695" w:rsidRPr="003C1F74">
        <w:rPr>
          <w:rFonts w:ascii="Arial" w:hAnsi="Arial" w:cs="Arial"/>
          <w:kern w:val="0"/>
          <w:sz w:val="24"/>
          <w:szCs w:val="24"/>
          <w:lang w:eastAsia="zh-CN"/>
        </w:rPr>
        <w:t>YOUR PATH</w:t>
      </w:r>
      <w:r w:rsidRPr="003C1F74">
        <w:rPr>
          <w:rFonts w:ascii="Arial" w:hAnsi="Arial" w:cs="Arial"/>
          <w:kern w:val="0"/>
          <w:sz w:val="24"/>
          <w:szCs w:val="24"/>
          <w:lang w:eastAsia="zh-CN"/>
        </w:rPr>
        <w:t>/megahit  --k-min 21 --k-max 121 --k-step 10</w:t>
      </w:r>
    </w:p>
    <w:p w14:paraId="51BC310F" w14:textId="6AB8C04D" w:rsidR="001A7695" w:rsidRPr="003C1F74" w:rsidRDefault="001A7695" w:rsidP="00684CE9">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官方文档：《</w:t>
      </w:r>
      <w:r w:rsidRPr="003C1F74">
        <w:rPr>
          <w:rFonts w:ascii="Arial" w:hAnsi="Arial" w:cs="Arial"/>
          <w:kern w:val="0"/>
          <w:sz w:val="24"/>
          <w:szCs w:val="24"/>
          <w:lang w:eastAsia="zh-CN"/>
        </w:rPr>
        <w:t>MEGAHIT: an ultra-fast single-node solution for large and complex metagenomics assembly via succinct de Bruijn graph</w:t>
      </w:r>
      <w:r w:rsidRPr="003C1F74">
        <w:rPr>
          <w:rFonts w:ascii="Arial" w:hAnsi="Arial" w:cs="Arial"/>
          <w:kern w:val="0"/>
          <w:sz w:val="24"/>
          <w:szCs w:val="24"/>
          <w:lang w:eastAsia="zh-CN"/>
        </w:rPr>
        <w:t>》</w:t>
      </w:r>
      <w:r w:rsidRPr="003C1F74">
        <w:rPr>
          <w:rFonts w:ascii="Arial" w:hAnsi="Arial" w:cs="Arial" w:hint="eastAsia"/>
          <w:kern w:val="0"/>
          <w:sz w:val="24"/>
          <w:szCs w:val="24"/>
          <w:lang w:eastAsia="zh-CN"/>
        </w:rPr>
        <w:t>B</w:t>
      </w:r>
      <w:r w:rsidRPr="003C1F74">
        <w:rPr>
          <w:rFonts w:ascii="Arial" w:hAnsi="Arial" w:cs="Arial"/>
          <w:kern w:val="0"/>
          <w:sz w:val="24"/>
          <w:szCs w:val="24"/>
          <w:lang w:eastAsia="zh-CN"/>
        </w:rPr>
        <w:t>ioinformatics, 2015.</w:t>
      </w:r>
    </w:p>
    <w:p w14:paraId="05475D65" w14:textId="77777777"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r w:rsidRPr="003C1F74">
        <w:rPr>
          <w:rFonts w:ascii="Arial" w:hAnsi="Arial" w:cs="Arial"/>
          <w:kern w:val="0"/>
          <w:lang w:eastAsia="zh-CN"/>
        </w:rPr>
        <w:t>MetaWRAP</w:t>
      </w:r>
      <w:r w:rsidRPr="003C1F74">
        <w:rPr>
          <w:rFonts w:ascii="Arial" w:hAnsi="Arial" w:cs="Arial"/>
          <w:kern w:val="0"/>
          <w:lang w:eastAsia="zh-CN"/>
        </w:rPr>
        <w:t>宏基因组分箱软件</w:t>
      </w:r>
    </w:p>
    <w:p w14:paraId="1DD6AC35" w14:textId="2F084BA3" w:rsidR="005677F7" w:rsidRPr="003C1F74" w:rsidRDefault="005677F7"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安装：</w:t>
      </w:r>
      <w:proofErr w:type="spellStart"/>
      <w:r w:rsidRPr="003C1F74">
        <w:rPr>
          <w:rFonts w:ascii="Arial" w:hAnsi="Arial" w:cs="Arial"/>
          <w:kern w:val="0"/>
          <w:sz w:val="24"/>
          <w:szCs w:val="24"/>
          <w:lang w:eastAsia="zh-CN"/>
        </w:rPr>
        <w:t>conda</w:t>
      </w:r>
      <w:proofErr w:type="spellEnd"/>
      <w:r w:rsidRPr="003C1F74">
        <w:rPr>
          <w:rFonts w:ascii="Arial" w:hAnsi="Arial" w:cs="Arial"/>
          <w:kern w:val="0"/>
          <w:sz w:val="24"/>
          <w:szCs w:val="24"/>
          <w:lang w:eastAsia="zh-CN"/>
        </w:rPr>
        <w:t xml:space="preserve"> install -c </w:t>
      </w:r>
      <w:proofErr w:type="spellStart"/>
      <w:r w:rsidRPr="003C1F74">
        <w:rPr>
          <w:rFonts w:ascii="Arial" w:hAnsi="Arial" w:cs="Arial"/>
          <w:kern w:val="0"/>
          <w:sz w:val="24"/>
          <w:szCs w:val="24"/>
          <w:lang w:eastAsia="zh-CN"/>
        </w:rPr>
        <w:t>ursky</w:t>
      </w:r>
      <w:proofErr w:type="spellEnd"/>
      <w:r w:rsidRPr="003C1F74">
        <w:rPr>
          <w:rFonts w:ascii="Arial" w:hAnsi="Arial" w:cs="Arial"/>
          <w:kern w:val="0"/>
          <w:sz w:val="24"/>
          <w:szCs w:val="24"/>
          <w:lang w:eastAsia="zh-CN"/>
        </w:rPr>
        <w:t xml:space="preserve"> </w:t>
      </w:r>
      <w:proofErr w:type="spellStart"/>
      <w:r w:rsidRPr="003C1F74">
        <w:rPr>
          <w:rFonts w:ascii="Arial" w:hAnsi="Arial" w:cs="Arial"/>
          <w:kern w:val="0"/>
          <w:sz w:val="24"/>
          <w:szCs w:val="24"/>
          <w:lang w:eastAsia="zh-CN"/>
        </w:rPr>
        <w:t>metawrap</w:t>
      </w:r>
      <w:proofErr w:type="spellEnd"/>
      <w:r w:rsidR="00560EA2" w:rsidRPr="003C1F74">
        <w:rPr>
          <w:rFonts w:ascii="Arial" w:hAnsi="Arial" w:cs="Arial"/>
          <w:kern w:val="0"/>
          <w:sz w:val="24"/>
          <w:szCs w:val="24"/>
          <w:lang w:eastAsia="zh-CN"/>
        </w:rPr>
        <w:t xml:space="preserve"> </w:t>
      </w:r>
      <w:r w:rsidRPr="003C1F74">
        <w:rPr>
          <w:rFonts w:ascii="Arial" w:hAnsi="Arial" w:cs="Arial"/>
          <w:kern w:val="0"/>
          <w:sz w:val="24"/>
          <w:szCs w:val="24"/>
          <w:lang w:eastAsia="zh-CN"/>
        </w:rPr>
        <w:t>-mg</w:t>
      </w:r>
    </w:p>
    <w:p w14:paraId="082E3005" w14:textId="5E48C701" w:rsidR="001A7695" w:rsidRPr="003C1F74" w:rsidRDefault="001A7695" w:rsidP="001A7695">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使用：</w:t>
      </w:r>
      <w:proofErr w:type="spellStart"/>
      <w:r w:rsidRPr="003C1F74">
        <w:rPr>
          <w:rFonts w:ascii="Arial" w:hAnsi="Arial" w:cs="Arial"/>
          <w:kern w:val="0"/>
          <w:sz w:val="24"/>
          <w:szCs w:val="24"/>
          <w:lang w:eastAsia="zh-CN"/>
        </w:rPr>
        <w:t>metawrap</w:t>
      </w:r>
      <w:proofErr w:type="spellEnd"/>
      <w:r w:rsidRPr="003C1F74">
        <w:rPr>
          <w:rFonts w:ascii="Arial" w:hAnsi="Arial" w:cs="Arial"/>
          <w:kern w:val="0"/>
          <w:sz w:val="24"/>
          <w:szCs w:val="24"/>
          <w:lang w:eastAsia="zh-CN"/>
        </w:rPr>
        <w:t xml:space="preserve"> binning -o results/01_binning -t 30 -a </w:t>
      </w:r>
      <w:r w:rsidR="00D65AF6" w:rsidRPr="003C1F74">
        <w:rPr>
          <w:rFonts w:ascii="Arial" w:hAnsi="Arial" w:cs="Arial" w:hint="eastAsia"/>
          <w:kern w:val="0"/>
          <w:sz w:val="24"/>
          <w:szCs w:val="24"/>
          <w:lang w:eastAsia="zh-CN"/>
        </w:rPr>
        <w:t>YOUR</w:t>
      </w:r>
      <w:r w:rsidR="00D65AF6" w:rsidRPr="003C1F74">
        <w:rPr>
          <w:rFonts w:ascii="Arial" w:hAnsi="Arial" w:cs="Arial"/>
          <w:kern w:val="0"/>
          <w:sz w:val="24"/>
          <w:szCs w:val="24"/>
          <w:lang w:eastAsia="zh-CN"/>
        </w:rPr>
        <w:t xml:space="preserve"> PATH TO</w:t>
      </w:r>
      <w:r w:rsidRPr="003C1F74">
        <w:rPr>
          <w:rFonts w:ascii="Arial" w:hAnsi="Arial" w:cs="Arial"/>
          <w:kern w:val="0"/>
          <w:sz w:val="24"/>
          <w:szCs w:val="24"/>
          <w:lang w:eastAsia="zh-CN"/>
        </w:rPr>
        <w:t>/</w:t>
      </w:r>
      <w:proofErr w:type="spellStart"/>
      <w:r w:rsidRPr="003C1F74">
        <w:rPr>
          <w:rFonts w:ascii="Arial" w:hAnsi="Arial" w:cs="Arial"/>
          <w:kern w:val="0"/>
          <w:sz w:val="24"/>
          <w:szCs w:val="24"/>
          <w:lang w:eastAsia="zh-CN"/>
        </w:rPr>
        <w:t>final.contigs.fa</w:t>
      </w:r>
      <w:proofErr w:type="spellEnd"/>
      <w:r w:rsidRPr="003C1F74">
        <w:rPr>
          <w:rFonts w:ascii="Arial" w:hAnsi="Arial" w:cs="Arial"/>
          <w:kern w:val="0"/>
          <w:sz w:val="24"/>
          <w:szCs w:val="24"/>
          <w:lang w:eastAsia="zh-CN"/>
        </w:rPr>
        <w:t xml:space="preserve"> \</w:t>
      </w:r>
    </w:p>
    <w:p w14:paraId="6C4A8527" w14:textId="1AC694A1" w:rsidR="001A7695" w:rsidRPr="003C1F74" w:rsidRDefault="001A7695" w:rsidP="001A7695">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--metabat2 --maxbin2 --concoct </w:t>
      </w:r>
      <w:r w:rsidR="00D65AF6" w:rsidRPr="003C1F74">
        <w:rPr>
          <w:rFonts w:ascii="Arial" w:hAnsi="Arial" w:cs="Arial"/>
          <w:kern w:val="0"/>
          <w:sz w:val="24"/>
          <w:szCs w:val="24"/>
          <w:lang w:eastAsia="zh-CN"/>
        </w:rPr>
        <w:t>YOUR PATH TO</w:t>
      </w:r>
      <w:r w:rsidR="00D65AF6" w:rsidRPr="003C1F74">
        <w:rPr>
          <w:rFonts w:ascii="Arial" w:hAnsi="Arial" w:cs="Arial" w:hint="eastAsia"/>
          <w:kern w:val="0"/>
          <w:sz w:val="24"/>
          <w:szCs w:val="24"/>
          <w:lang w:eastAsia="zh-CN"/>
        </w:rPr>
        <w:t>指控后序列</w:t>
      </w:r>
      <w:r w:rsidRPr="003C1F74">
        <w:rPr>
          <w:rFonts w:ascii="Arial" w:hAnsi="Arial" w:cs="Arial"/>
          <w:kern w:val="0"/>
          <w:sz w:val="24"/>
          <w:szCs w:val="24"/>
          <w:lang w:eastAsia="zh-CN"/>
        </w:rPr>
        <w:t>/</w:t>
      </w:r>
      <w:proofErr w:type="spellStart"/>
      <w:r w:rsidR="00D65AF6" w:rsidRPr="003C1F74">
        <w:rPr>
          <w:rFonts w:ascii="Arial" w:hAnsi="Arial" w:cs="Arial" w:hint="eastAsia"/>
          <w:kern w:val="0"/>
          <w:sz w:val="24"/>
          <w:szCs w:val="24"/>
          <w:lang w:eastAsia="zh-CN"/>
        </w:rPr>
        <w:t>File</w:t>
      </w:r>
      <w:r w:rsidRPr="003C1F74">
        <w:rPr>
          <w:rFonts w:ascii="Arial" w:hAnsi="Arial" w:cs="Arial"/>
          <w:kern w:val="0"/>
          <w:sz w:val="24"/>
          <w:szCs w:val="24"/>
          <w:lang w:eastAsia="zh-CN"/>
        </w:rPr>
        <w:t>_clean</w:t>
      </w:r>
      <w:proofErr w:type="spellEnd"/>
      <w:r w:rsidRPr="003C1F74">
        <w:rPr>
          <w:rFonts w:ascii="Arial" w:hAnsi="Arial" w:cs="Arial"/>
          <w:kern w:val="0"/>
          <w:sz w:val="24"/>
          <w:szCs w:val="24"/>
          <w:lang w:eastAsia="zh-CN"/>
        </w:rPr>
        <w:t>_*.</w:t>
      </w:r>
      <w:proofErr w:type="spellStart"/>
      <w:r w:rsidRPr="003C1F74">
        <w:rPr>
          <w:rFonts w:ascii="Arial" w:hAnsi="Arial" w:cs="Arial"/>
          <w:kern w:val="0"/>
          <w:sz w:val="24"/>
          <w:szCs w:val="24"/>
          <w:lang w:eastAsia="zh-CN"/>
        </w:rPr>
        <w:t>fastq</w:t>
      </w:r>
      <w:proofErr w:type="spellEnd"/>
    </w:p>
    <w:p w14:paraId="4F40A0CE" w14:textId="732A9B1F" w:rsidR="00D65AF6" w:rsidRPr="003C1F74" w:rsidRDefault="00D65AF6" w:rsidP="001C3E0B">
      <w:pPr>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官方文档：《</w:t>
      </w:r>
      <w:r w:rsidRPr="003C1F74">
        <w:rPr>
          <w:rFonts w:ascii="Arial" w:hAnsi="Arial" w:cs="Arial" w:hint="eastAsia"/>
          <w:kern w:val="0"/>
          <w:sz w:val="24"/>
          <w:szCs w:val="24"/>
          <w:lang w:eastAsia="zh-CN"/>
        </w:rPr>
        <w:t>MetaWRAP</w:t>
      </w:r>
      <w:r w:rsidRPr="003C1F74">
        <w:rPr>
          <w:rFonts w:ascii="Arial" w:hAnsi="Arial" w:cs="Arial" w:hint="eastAsia"/>
          <w:kern w:val="0"/>
          <w:sz w:val="24"/>
          <w:szCs w:val="24"/>
          <w:lang w:eastAsia="zh-CN"/>
        </w:rPr>
        <w:t>—</w:t>
      </w:r>
      <w:r w:rsidRPr="003C1F74">
        <w:rPr>
          <w:rFonts w:ascii="Arial" w:hAnsi="Arial" w:cs="Arial" w:hint="eastAsia"/>
          <w:kern w:val="0"/>
          <w:sz w:val="24"/>
          <w:szCs w:val="24"/>
          <w:lang w:eastAsia="zh-CN"/>
        </w:rPr>
        <w:t>a flexible pipeline for genome-resolved metagenomic data analysis</w:t>
      </w:r>
      <w:r w:rsidRPr="003C1F74">
        <w:rPr>
          <w:rFonts w:ascii="Arial" w:hAnsi="Arial" w:cs="Arial" w:hint="eastAsia"/>
          <w:kern w:val="0"/>
          <w:sz w:val="24"/>
          <w:szCs w:val="24"/>
          <w:lang w:eastAsia="zh-CN"/>
        </w:rPr>
        <w:t>》</w:t>
      </w:r>
      <w:r w:rsidRPr="003C1F74">
        <w:rPr>
          <w:rFonts w:ascii="Arial" w:hAnsi="Arial" w:cs="Arial" w:hint="eastAsia"/>
          <w:kern w:val="0"/>
          <w:sz w:val="24"/>
          <w:szCs w:val="24"/>
          <w:lang w:eastAsia="zh-CN"/>
        </w:rPr>
        <w:t>M</w:t>
      </w:r>
      <w:r w:rsidRPr="003C1F74">
        <w:rPr>
          <w:rFonts w:ascii="Arial" w:hAnsi="Arial" w:cs="Arial"/>
          <w:kern w:val="0"/>
          <w:sz w:val="24"/>
          <w:szCs w:val="24"/>
          <w:lang w:eastAsia="zh-CN"/>
        </w:rPr>
        <w:t>icrobiome, 2018.</w:t>
      </w:r>
    </w:p>
    <w:p w14:paraId="4F992FCA" w14:textId="77777777"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proofErr w:type="spellStart"/>
      <w:r w:rsidRPr="003C1F74">
        <w:rPr>
          <w:rFonts w:ascii="Arial" w:hAnsi="Arial" w:cs="Arial"/>
          <w:kern w:val="0"/>
          <w:lang w:eastAsia="zh-CN"/>
        </w:rPr>
        <w:t>Kneaddata</w:t>
      </w:r>
      <w:proofErr w:type="spellEnd"/>
      <w:r w:rsidRPr="003C1F74">
        <w:rPr>
          <w:rFonts w:ascii="Arial" w:hAnsi="Arial" w:cs="Arial"/>
          <w:kern w:val="0"/>
          <w:lang w:eastAsia="zh-CN"/>
        </w:rPr>
        <w:t>质控软件</w:t>
      </w:r>
    </w:p>
    <w:p w14:paraId="42CB3D9C" w14:textId="159098F6" w:rsidR="005677F7" w:rsidRPr="003C1F74" w:rsidRDefault="005677F7"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安装：</w:t>
      </w:r>
      <w:proofErr w:type="spellStart"/>
      <w:r w:rsidRPr="003C1F74">
        <w:rPr>
          <w:rFonts w:ascii="Arial" w:hAnsi="Arial" w:cs="Arial"/>
          <w:kern w:val="0"/>
          <w:sz w:val="24"/>
          <w:szCs w:val="24"/>
          <w:lang w:eastAsia="zh-CN"/>
        </w:rPr>
        <w:t>conda</w:t>
      </w:r>
      <w:proofErr w:type="spellEnd"/>
      <w:r w:rsidRPr="003C1F74">
        <w:rPr>
          <w:rFonts w:ascii="Arial" w:hAnsi="Arial" w:cs="Arial"/>
          <w:kern w:val="0"/>
          <w:sz w:val="24"/>
          <w:szCs w:val="24"/>
          <w:lang w:eastAsia="zh-CN"/>
        </w:rPr>
        <w:t xml:space="preserve"> install -y </w:t>
      </w:r>
      <w:proofErr w:type="spellStart"/>
      <w:r w:rsidRPr="003C1F74">
        <w:rPr>
          <w:rFonts w:ascii="Arial" w:hAnsi="Arial" w:cs="Arial"/>
          <w:kern w:val="0"/>
          <w:sz w:val="24"/>
          <w:szCs w:val="24"/>
          <w:lang w:eastAsia="zh-CN"/>
        </w:rPr>
        <w:t>kneaddata</w:t>
      </w:r>
      <w:proofErr w:type="spellEnd"/>
    </w:p>
    <w:p w14:paraId="023EBE59" w14:textId="393FB261"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使用：</w:t>
      </w:r>
      <w:r w:rsidRPr="003C1F74">
        <w:rPr>
          <w:rFonts w:ascii="Arial" w:hAnsi="Arial" w:cs="Arial"/>
          <w:kern w:val="0"/>
          <w:sz w:val="24"/>
          <w:szCs w:val="24"/>
          <w:lang w:eastAsia="zh-CN"/>
        </w:rPr>
        <w:t xml:space="preserve">time </w:t>
      </w:r>
      <w:proofErr w:type="spellStart"/>
      <w:r w:rsidRPr="003C1F74">
        <w:rPr>
          <w:rFonts w:ascii="Arial" w:hAnsi="Arial" w:cs="Arial"/>
          <w:kern w:val="0"/>
          <w:sz w:val="24"/>
          <w:szCs w:val="24"/>
          <w:lang w:eastAsia="zh-CN"/>
        </w:rPr>
        <w:t>kneaddata</w:t>
      </w:r>
      <w:proofErr w:type="spellEnd"/>
      <w:r w:rsidRPr="003C1F74">
        <w:rPr>
          <w:rFonts w:ascii="Arial" w:hAnsi="Arial" w:cs="Arial"/>
          <w:kern w:val="0"/>
          <w:sz w:val="24"/>
          <w:szCs w:val="24"/>
          <w:lang w:eastAsia="zh-CN"/>
        </w:rPr>
        <w:t xml:space="preserve"> -</w:t>
      </w:r>
      <w:proofErr w:type="spellStart"/>
      <w:r w:rsidRPr="003C1F74">
        <w:rPr>
          <w:rFonts w:ascii="Arial" w:hAnsi="Arial" w:cs="Arial"/>
          <w:kern w:val="0"/>
          <w:sz w:val="24"/>
          <w:szCs w:val="24"/>
          <w:lang w:eastAsia="zh-CN"/>
        </w:rPr>
        <w:t>i</w:t>
      </w:r>
      <w:proofErr w:type="spellEnd"/>
      <w:r w:rsidRPr="003C1F74">
        <w:rPr>
          <w:rFonts w:ascii="Arial" w:hAnsi="Arial" w:cs="Arial"/>
          <w:kern w:val="0"/>
          <w:sz w:val="24"/>
          <w:szCs w:val="24"/>
          <w:lang w:eastAsia="zh-CN"/>
        </w:rPr>
        <w:t xml:space="preserve"> </w:t>
      </w:r>
      <w:proofErr w:type="spellStart"/>
      <w:r w:rsidRPr="003C1F74">
        <w:rPr>
          <w:rFonts w:ascii="Arial" w:hAnsi="Arial" w:cs="Arial"/>
          <w:kern w:val="0"/>
          <w:sz w:val="24"/>
          <w:szCs w:val="24"/>
          <w:lang w:eastAsia="zh-CN"/>
        </w:rPr>
        <w:t>seq</w:t>
      </w:r>
      <w:proofErr w:type="spellEnd"/>
      <w:r w:rsidRPr="003C1F74">
        <w:rPr>
          <w:rFonts w:ascii="Arial" w:hAnsi="Arial" w:cs="Arial"/>
          <w:kern w:val="0"/>
          <w:sz w:val="24"/>
          <w:szCs w:val="24"/>
          <w:lang w:eastAsia="zh-CN"/>
        </w:rPr>
        <w:t>/sample_1.raw.fq.gz -</w:t>
      </w:r>
      <w:proofErr w:type="spellStart"/>
      <w:r w:rsidRPr="003C1F74">
        <w:rPr>
          <w:rFonts w:ascii="Arial" w:hAnsi="Arial" w:cs="Arial"/>
          <w:kern w:val="0"/>
          <w:sz w:val="24"/>
          <w:szCs w:val="24"/>
          <w:lang w:eastAsia="zh-CN"/>
        </w:rPr>
        <w:t>i</w:t>
      </w:r>
      <w:proofErr w:type="spellEnd"/>
      <w:r w:rsidRPr="003C1F74">
        <w:rPr>
          <w:rFonts w:ascii="Arial" w:hAnsi="Arial" w:cs="Arial"/>
          <w:kern w:val="0"/>
          <w:sz w:val="24"/>
          <w:szCs w:val="24"/>
          <w:lang w:eastAsia="zh-CN"/>
        </w:rPr>
        <w:t xml:space="preserve"> seq/ sample _2.raw.fq.gz \</w:t>
      </w:r>
    </w:p>
    <w:p w14:paraId="3C192041"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ab/>
        <w:t>-o temp/qc -v -t 30 --remove-intermediate-output \</w:t>
      </w:r>
    </w:p>
    <w:p w14:paraId="2AF73D7D"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ab/>
        <w:t>--</w:t>
      </w:r>
      <w:proofErr w:type="spellStart"/>
      <w:r w:rsidRPr="003C1F74">
        <w:rPr>
          <w:rFonts w:ascii="Arial" w:hAnsi="Arial" w:cs="Arial"/>
          <w:kern w:val="0"/>
          <w:sz w:val="24"/>
          <w:szCs w:val="24"/>
          <w:lang w:eastAsia="zh-CN"/>
        </w:rPr>
        <w:t>trimmomatic</w:t>
      </w:r>
      <w:proofErr w:type="spellEnd"/>
      <w:r w:rsidRPr="003C1F74">
        <w:rPr>
          <w:rFonts w:ascii="Arial" w:hAnsi="Arial" w:cs="Arial"/>
          <w:kern w:val="0"/>
          <w:sz w:val="24"/>
          <w:szCs w:val="24"/>
          <w:lang w:eastAsia="zh-CN"/>
        </w:rPr>
        <w:t xml:space="preserve"> ~/miniconda2/</w:t>
      </w:r>
      <w:proofErr w:type="spellStart"/>
      <w:r w:rsidRPr="003C1F74">
        <w:rPr>
          <w:rFonts w:ascii="Arial" w:hAnsi="Arial" w:cs="Arial"/>
          <w:kern w:val="0"/>
          <w:sz w:val="24"/>
          <w:szCs w:val="24"/>
          <w:lang w:eastAsia="zh-CN"/>
        </w:rPr>
        <w:t>envs</w:t>
      </w:r>
      <w:proofErr w:type="spellEnd"/>
      <w:r w:rsidRPr="003C1F74">
        <w:rPr>
          <w:rFonts w:ascii="Arial" w:hAnsi="Arial" w:cs="Arial"/>
          <w:kern w:val="0"/>
          <w:sz w:val="24"/>
          <w:szCs w:val="24"/>
          <w:lang w:eastAsia="zh-CN"/>
        </w:rPr>
        <w:t>/</w:t>
      </w:r>
      <w:proofErr w:type="spellStart"/>
      <w:r w:rsidRPr="003C1F74">
        <w:rPr>
          <w:rFonts w:ascii="Arial" w:hAnsi="Arial" w:cs="Arial"/>
          <w:kern w:val="0"/>
          <w:sz w:val="24"/>
          <w:szCs w:val="24"/>
          <w:lang w:eastAsia="zh-CN"/>
        </w:rPr>
        <w:t>metagenome_env</w:t>
      </w:r>
      <w:proofErr w:type="spellEnd"/>
      <w:r w:rsidRPr="003C1F74">
        <w:rPr>
          <w:rFonts w:ascii="Arial" w:hAnsi="Arial" w:cs="Arial"/>
          <w:kern w:val="0"/>
          <w:sz w:val="24"/>
          <w:szCs w:val="24"/>
          <w:lang w:eastAsia="zh-CN"/>
        </w:rPr>
        <w:t>/share/</w:t>
      </w:r>
      <w:proofErr w:type="spellStart"/>
      <w:r w:rsidRPr="003C1F74">
        <w:rPr>
          <w:rFonts w:ascii="Arial" w:hAnsi="Arial" w:cs="Arial"/>
          <w:kern w:val="0"/>
          <w:sz w:val="24"/>
          <w:szCs w:val="24"/>
          <w:lang w:eastAsia="zh-CN"/>
        </w:rPr>
        <w:t>trimmomatic</w:t>
      </w:r>
      <w:proofErr w:type="spellEnd"/>
      <w:r w:rsidRPr="003C1F74">
        <w:rPr>
          <w:rFonts w:ascii="Arial" w:hAnsi="Arial" w:cs="Arial"/>
          <w:kern w:val="0"/>
          <w:sz w:val="24"/>
          <w:szCs w:val="24"/>
          <w:lang w:eastAsia="zh-CN"/>
        </w:rPr>
        <w:t xml:space="preserve">/ </w:t>
      </w:r>
    </w:p>
    <w:p w14:paraId="69FEAB5D"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ab/>
        <w:t>--</w:t>
      </w:r>
      <w:proofErr w:type="spellStart"/>
      <w:r w:rsidRPr="003C1F74">
        <w:rPr>
          <w:rFonts w:ascii="Arial" w:hAnsi="Arial" w:cs="Arial"/>
          <w:kern w:val="0"/>
          <w:sz w:val="24"/>
          <w:szCs w:val="24"/>
          <w:lang w:eastAsia="zh-CN"/>
        </w:rPr>
        <w:t>trimmomatic</w:t>
      </w:r>
      <w:proofErr w:type="spellEnd"/>
      <w:r w:rsidRPr="003C1F74">
        <w:rPr>
          <w:rFonts w:ascii="Arial" w:hAnsi="Arial" w:cs="Arial"/>
          <w:kern w:val="0"/>
          <w:sz w:val="24"/>
          <w:szCs w:val="24"/>
          <w:lang w:eastAsia="zh-CN"/>
        </w:rPr>
        <w:t>-options 'SLIDINGWINDOW</w:t>
      </w:r>
      <w:proofErr w:type="gramStart"/>
      <w:r w:rsidRPr="003C1F74">
        <w:rPr>
          <w:rFonts w:ascii="Arial" w:hAnsi="Arial" w:cs="Arial"/>
          <w:kern w:val="0"/>
          <w:sz w:val="24"/>
          <w:szCs w:val="24"/>
          <w:lang w:eastAsia="zh-CN"/>
        </w:rPr>
        <w:t>:4:20</w:t>
      </w:r>
      <w:proofErr w:type="gramEnd"/>
      <w:r w:rsidRPr="003C1F74">
        <w:rPr>
          <w:rFonts w:ascii="Arial" w:hAnsi="Arial" w:cs="Arial"/>
          <w:kern w:val="0"/>
          <w:sz w:val="24"/>
          <w:szCs w:val="24"/>
          <w:lang w:eastAsia="zh-CN"/>
        </w:rPr>
        <w:t xml:space="preserve"> MINLEN:70' \</w:t>
      </w:r>
    </w:p>
    <w:p w14:paraId="6748BFB3" w14:textId="5656FA4D"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ab/>
        <w:t>--bowtie2-options "--very-sensitive --dovetail" -</w:t>
      </w:r>
      <w:proofErr w:type="spellStart"/>
      <w:r w:rsidRPr="003C1F74">
        <w:rPr>
          <w:rFonts w:ascii="Arial" w:hAnsi="Arial" w:cs="Arial"/>
          <w:kern w:val="0"/>
          <w:sz w:val="24"/>
          <w:szCs w:val="24"/>
          <w:lang w:eastAsia="zh-CN"/>
        </w:rPr>
        <w:t>db</w:t>
      </w:r>
      <w:proofErr w:type="spellEnd"/>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YOUR</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PATH</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TO</w:t>
      </w:r>
      <w:r w:rsidRPr="003C1F74">
        <w:rPr>
          <w:rFonts w:ascii="Arial" w:hAnsi="Arial" w:cs="Arial"/>
          <w:kern w:val="0"/>
          <w:sz w:val="24"/>
          <w:szCs w:val="24"/>
          <w:lang w:eastAsia="zh-CN"/>
        </w:rPr>
        <w:t>/</w:t>
      </w:r>
      <w:proofErr w:type="spellStart"/>
      <w:r w:rsidRPr="003C1F74">
        <w:rPr>
          <w:rFonts w:ascii="Arial" w:hAnsi="Arial" w:cs="Arial"/>
          <w:kern w:val="0"/>
          <w:sz w:val="24"/>
          <w:szCs w:val="24"/>
          <w:lang w:eastAsia="zh-CN"/>
        </w:rPr>
        <w:t>db</w:t>
      </w:r>
      <w:proofErr w:type="spellEnd"/>
      <w:r w:rsidRPr="003C1F74">
        <w:rPr>
          <w:rFonts w:ascii="Arial" w:hAnsi="Arial" w:cs="Arial"/>
          <w:kern w:val="0"/>
          <w:sz w:val="24"/>
          <w:szCs w:val="24"/>
          <w:lang w:eastAsia="zh-CN"/>
        </w:rPr>
        <w:t>/bowtie2'</w:t>
      </w:r>
    </w:p>
    <w:p w14:paraId="0A0772BA" w14:textId="77777777"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proofErr w:type="spellStart"/>
      <w:r w:rsidRPr="003C1F74">
        <w:rPr>
          <w:rFonts w:ascii="Arial" w:hAnsi="Arial" w:cs="Arial"/>
          <w:kern w:val="0"/>
          <w:lang w:eastAsia="zh-CN"/>
        </w:rPr>
        <w:t>Prokka</w:t>
      </w:r>
      <w:proofErr w:type="spellEnd"/>
      <w:r w:rsidRPr="003C1F74">
        <w:rPr>
          <w:rFonts w:ascii="Arial" w:hAnsi="Arial" w:cs="Arial"/>
          <w:kern w:val="0"/>
          <w:lang w:eastAsia="zh-CN"/>
        </w:rPr>
        <w:t xml:space="preserve"> </w:t>
      </w:r>
      <w:r w:rsidRPr="003C1F74">
        <w:rPr>
          <w:rFonts w:ascii="Arial" w:hAnsi="Arial" w:cs="Arial"/>
          <w:kern w:val="0"/>
          <w:lang w:eastAsia="zh-CN"/>
        </w:rPr>
        <w:t>细菌基因组注释</w:t>
      </w:r>
    </w:p>
    <w:p w14:paraId="5AC8F002" w14:textId="2F95E70F" w:rsidR="005677F7" w:rsidRPr="003C1F74" w:rsidRDefault="005677F7"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安装：</w:t>
      </w:r>
      <w:proofErr w:type="spellStart"/>
      <w:r w:rsidRPr="003C1F74">
        <w:rPr>
          <w:rFonts w:ascii="Arial" w:hAnsi="Arial" w:cs="Arial"/>
          <w:kern w:val="0"/>
          <w:sz w:val="24"/>
          <w:szCs w:val="24"/>
          <w:lang w:eastAsia="zh-CN"/>
        </w:rPr>
        <w:t>conda</w:t>
      </w:r>
      <w:proofErr w:type="spellEnd"/>
      <w:r w:rsidRPr="003C1F74">
        <w:rPr>
          <w:rFonts w:ascii="Arial" w:hAnsi="Arial" w:cs="Arial"/>
          <w:kern w:val="0"/>
          <w:sz w:val="24"/>
          <w:szCs w:val="24"/>
          <w:lang w:eastAsia="zh-CN"/>
        </w:rPr>
        <w:t xml:space="preserve"> install -y </w:t>
      </w:r>
      <w:proofErr w:type="spellStart"/>
      <w:r w:rsidRPr="003C1F74">
        <w:rPr>
          <w:rFonts w:ascii="Arial" w:hAnsi="Arial" w:cs="Arial"/>
          <w:kern w:val="0"/>
          <w:sz w:val="24"/>
          <w:szCs w:val="24"/>
          <w:lang w:eastAsia="zh-CN"/>
        </w:rPr>
        <w:t>prokka</w:t>
      </w:r>
      <w:proofErr w:type="spellEnd"/>
    </w:p>
    <w:p w14:paraId="704F0DD7" w14:textId="45EC853C"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使用：</w:t>
      </w:r>
      <w:r w:rsidRPr="003C1F74">
        <w:rPr>
          <w:rFonts w:ascii="Arial" w:hAnsi="Arial" w:cs="Arial"/>
          <w:kern w:val="0"/>
          <w:sz w:val="24"/>
          <w:szCs w:val="24"/>
          <w:lang w:eastAsia="zh-CN"/>
        </w:rPr>
        <w:t xml:space="preserve">time </w:t>
      </w:r>
      <w:proofErr w:type="spellStart"/>
      <w:r w:rsidRPr="003C1F74">
        <w:rPr>
          <w:rFonts w:ascii="Arial" w:hAnsi="Arial" w:cs="Arial"/>
          <w:kern w:val="0"/>
          <w:sz w:val="24"/>
          <w:szCs w:val="24"/>
          <w:lang w:eastAsia="zh-CN"/>
        </w:rPr>
        <w:t>prokka</w:t>
      </w:r>
      <w:proofErr w:type="spellEnd"/>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YOUR</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PATH</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TO</w:t>
      </w:r>
      <w:r w:rsidRPr="003C1F74">
        <w:rPr>
          <w:rFonts w:ascii="Arial" w:hAnsi="Arial" w:cs="Arial"/>
          <w:kern w:val="0"/>
          <w:sz w:val="24"/>
          <w:szCs w:val="24"/>
          <w:lang w:eastAsia="zh-CN"/>
        </w:rPr>
        <w:t>/megahit/</w:t>
      </w:r>
      <w:proofErr w:type="spellStart"/>
      <w:r w:rsidRPr="003C1F74">
        <w:rPr>
          <w:rFonts w:ascii="Arial" w:hAnsi="Arial" w:cs="Arial"/>
          <w:kern w:val="0"/>
          <w:sz w:val="24"/>
          <w:szCs w:val="24"/>
          <w:lang w:eastAsia="zh-CN"/>
        </w:rPr>
        <w:t>final.contigs.fa</w:t>
      </w:r>
      <w:proofErr w:type="spellEnd"/>
      <w:r w:rsidRPr="003C1F74">
        <w:rPr>
          <w:rFonts w:ascii="Arial" w:hAnsi="Arial" w:cs="Arial"/>
          <w:kern w:val="0"/>
          <w:sz w:val="24"/>
          <w:szCs w:val="24"/>
          <w:lang w:eastAsia="zh-CN"/>
        </w:rPr>
        <w:t xml:space="preserve"> --</w:t>
      </w:r>
      <w:proofErr w:type="spellStart"/>
      <w:r w:rsidRPr="003C1F74">
        <w:rPr>
          <w:rFonts w:ascii="Arial" w:hAnsi="Arial" w:cs="Arial"/>
          <w:kern w:val="0"/>
          <w:sz w:val="24"/>
          <w:szCs w:val="24"/>
          <w:lang w:eastAsia="zh-CN"/>
        </w:rPr>
        <w:t>outdir</w:t>
      </w:r>
      <w:proofErr w:type="spellEnd"/>
      <w:r w:rsidRPr="003C1F74">
        <w:rPr>
          <w:rFonts w:ascii="Arial" w:hAnsi="Arial" w:cs="Arial"/>
          <w:kern w:val="0"/>
          <w:sz w:val="24"/>
          <w:szCs w:val="24"/>
          <w:lang w:eastAsia="zh-CN"/>
        </w:rPr>
        <w:t xml:space="preserve"> temp/</w:t>
      </w:r>
      <w:proofErr w:type="spellStart"/>
      <w:r w:rsidRPr="003C1F74">
        <w:rPr>
          <w:rFonts w:ascii="Arial" w:hAnsi="Arial" w:cs="Arial"/>
          <w:kern w:val="0"/>
          <w:sz w:val="24"/>
          <w:szCs w:val="24"/>
          <w:lang w:eastAsia="zh-CN"/>
        </w:rPr>
        <w:t>prokka</w:t>
      </w:r>
      <w:proofErr w:type="spellEnd"/>
      <w:r w:rsidRPr="003C1F74">
        <w:rPr>
          <w:rFonts w:ascii="Arial" w:hAnsi="Arial" w:cs="Arial"/>
          <w:kern w:val="0"/>
          <w:sz w:val="24"/>
          <w:szCs w:val="24"/>
          <w:lang w:eastAsia="zh-CN"/>
        </w:rPr>
        <w:t xml:space="preserve"> \</w:t>
      </w:r>
    </w:p>
    <w:p w14:paraId="23D2EB9E"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w:t>
      </w:r>
      <w:proofErr w:type="gramStart"/>
      <w:r w:rsidRPr="003C1F74">
        <w:rPr>
          <w:rFonts w:ascii="Arial" w:hAnsi="Arial" w:cs="Arial"/>
          <w:kern w:val="0"/>
          <w:sz w:val="24"/>
          <w:szCs w:val="24"/>
          <w:lang w:eastAsia="zh-CN"/>
        </w:rPr>
        <w:t>prefix</w:t>
      </w:r>
      <w:proofErr w:type="gramEnd"/>
      <w:r w:rsidRPr="003C1F74">
        <w:rPr>
          <w:rFonts w:ascii="Arial" w:hAnsi="Arial" w:cs="Arial"/>
          <w:kern w:val="0"/>
          <w:sz w:val="24"/>
          <w:szCs w:val="24"/>
          <w:lang w:eastAsia="zh-CN"/>
        </w:rPr>
        <w:t xml:space="preserve"> mg --</w:t>
      </w:r>
      <w:proofErr w:type="spellStart"/>
      <w:r w:rsidRPr="003C1F74">
        <w:rPr>
          <w:rFonts w:ascii="Arial" w:hAnsi="Arial" w:cs="Arial"/>
          <w:kern w:val="0"/>
          <w:sz w:val="24"/>
          <w:szCs w:val="24"/>
          <w:lang w:eastAsia="zh-CN"/>
        </w:rPr>
        <w:t>metagenome</w:t>
      </w:r>
      <w:proofErr w:type="spellEnd"/>
      <w:r w:rsidRPr="003C1F74">
        <w:rPr>
          <w:rFonts w:ascii="Arial" w:hAnsi="Arial" w:cs="Arial"/>
          <w:kern w:val="0"/>
          <w:sz w:val="24"/>
          <w:szCs w:val="24"/>
          <w:lang w:eastAsia="zh-CN"/>
        </w:rPr>
        <w:t xml:space="preserve"> --kingdom </w:t>
      </w:r>
      <w:proofErr w:type="spellStart"/>
      <w:r w:rsidRPr="003C1F74">
        <w:rPr>
          <w:rFonts w:ascii="Arial" w:hAnsi="Arial" w:cs="Arial"/>
          <w:kern w:val="0"/>
          <w:sz w:val="24"/>
          <w:szCs w:val="24"/>
          <w:lang w:eastAsia="zh-CN"/>
        </w:rPr>
        <w:t>Archaea,Bacteria,Mitochondria,Viruses</w:t>
      </w:r>
      <w:proofErr w:type="spellEnd"/>
      <w:r w:rsidRPr="003C1F74">
        <w:rPr>
          <w:rFonts w:ascii="Arial" w:hAnsi="Arial" w:cs="Arial"/>
          <w:kern w:val="0"/>
          <w:sz w:val="24"/>
          <w:szCs w:val="24"/>
          <w:lang w:eastAsia="zh-CN"/>
        </w:rPr>
        <w:t xml:space="preserve"> \</w:t>
      </w:r>
    </w:p>
    <w:p w14:paraId="24CDFEE5" w14:textId="6DA5BF46"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--force --</w:t>
      </w:r>
      <w:proofErr w:type="spellStart"/>
      <w:r w:rsidRPr="003C1F74">
        <w:rPr>
          <w:rFonts w:ascii="Arial" w:hAnsi="Arial" w:cs="Arial"/>
          <w:kern w:val="0"/>
          <w:sz w:val="24"/>
          <w:szCs w:val="24"/>
          <w:lang w:eastAsia="zh-CN"/>
        </w:rPr>
        <w:t>cpus</w:t>
      </w:r>
      <w:proofErr w:type="spellEnd"/>
      <w:r w:rsidRPr="003C1F74">
        <w:rPr>
          <w:rFonts w:ascii="Arial" w:hAnsi="Arial" w:cs="Arial"/>
          <w:kern w:val="0"/>
          <w:sz w:val="24"/>
          <w:szCs w:val="24"/>
          <w:lang w:eastAsia="zh-CN"/>
        </w:rPr>
        <w:t xml:space="preserve"> 30</w:t>
      </w:r>
    </w:p>
    <w:p w14:paraId="3345BCC7" w14:textId="55634C59" w:rsidR="001C3E0B" w:rsidRPr="003C1F74" w:rsidRDefault="001C3E0B" w:rsidP="00564C57">
      <w:pPr>
        <w:adjustRightInd w:val="0"/>
        <w:snapToGrid w:val="0"/>
        <w:spacing w:line="360" w:lineRule="auto"/>
        <w:ind w:leftChars="200" w:left="400"/>
        <w:rPr>
          <w:rFonts w:ascii="Arial" w:eastAsia="Malgun Gothic" w:hAnsi="Arial" w:cs="Arial"/>
          <w:kern w:val="0"/>
          <w:sz w:val="24"/>
          <w:szCs w:val="24"/>
          <w:lang w:eastAsia="zh-CN"/>
        </w:rPr>
      </w:pPr>
      <w:r w:rsidRPr="003C1F74">
        <w:rPr>
          <w:rFonts w:ascii="Arial" w:hAnsi="Arial" w:cs="Arial" w:hint="eastAsia"/>
          <w:kern w:val="0"/>
          <w:sz w:val="24"/>
          <w:szCs w:val="24"/>
          <w:lang w:eastAsia="zh-CN"/>
        </w:rPr>
        <w:lastRenderedPageBreak/>
        <w:t>官方文档：《</w:t>
      </w:r>
      <w:proofErr w:type="spellStart"/>
      <w:r w:rsidRPr="003C1F74">
        <w:rPr>
          <w:rFonts w:ascii="Arial" w:hAnsi="Arial" w:cs="Arial"/>
          <w:kern w:val="0"/>
          <w:sz w:val="24"/>
          <w:szCs w:val="24"/>
          <w:lang w:eastAsia="zh-CN"/>
        </w:rPr>
        <w:t>Prokka</w:t>
      </w:r>
      <w:proofErr w:type="spellEnd"/>
      <w:r w:rsidRPr="003C1F74">
        <w:rPr>
          <w:rFonts w:ascii="Arial" w:hAnsi="Arial" w:cs="Arial"/>
          <w:kern w:val="0"/>
          <w:sz w:val="24"/>
          <w:szCs w:val="24"/>
          <w:lang w:eastAsia="zh-CN"/>
        </w:rPr>
        <w:t>: rapid prokaryotic genome annotation</w:t>
      </w:r>
      <w:r w:rsidRPr="003C1F74">
        <w:rPr>
          <w:rFonts w:ascii="Arial" w:hAnsi="Arial" w:cs="Arial" w:hint="eastAsia"/>
          <w:kern w:val="0"/>
          <w:sz w:val="24"/>
          <w:szCs w:val="24"/>
          <w:lang w:eastAsia="zh-CN"/>
        </w:rPr>
        <w:t>》</w:t>
      </w:r>
      <w:r w:rsidRPr="003C1F74">
        <w:rPr>
          <w:rFonts w:ascii="Arial" w:hAnsi="Arial" w:cs="Arial"/>
          <w:kern w:val="0"/>
          <w:sz w:val="24"/>
          <w:szCs w:val="24"/>
          <w:lang w:eastAsia="zh-CN"/>
        </w:rPr>
        <w:t>Bioinformatics</w:t>
      </w:r>
      <w:r w:rsidRPr="003C1F74">
        <w:rPr>
          <w:rFonts w:ascii="Arial" w:hAnsi="Arial" w:cs="Arial" w:hint="eastAsia"/>
          <w:kern w:val="0"/>
          <w:sz w:val="24"/>
          <w:szCs w:val="24"/>
          <w:lang w:eastAsia="zh-CN"/>
        </w:rPr>
        <w:t>,</w:t>
      </w:r>
      <w:r w:rsidRPr="003C1F74">
        <w:rPr>
          <w:rFonts w:ascii="Arial" w:hAnsi="Arial" w:cs="Arial"/>
          <w:kern w:val="0"/>
          <w:sz w:val="24"/>
          <w:szCs w:val="24"/>
          <w:lang w:eastAsia="zh-CN"/>
        </w:rPr>
        <w:t xml:space="preserve"> 2015.</w:t>
      </w:r>
    </w:p>
    <w:p w14:paraId="69AC5D88" w14:textId="77777777" w:rsidR="005677F7" w:rsidRPr="003C1F74" w:rsidRDefault="005677F7" w:rsidP="005C5AD5">
      <w:pPr>
        <w:pStyle w:val="aa"/>
        <w:numPr>
          <w:ilvl w:val="0"/>
          <w:numId w:val="11"/>
        </w:numPr>
        <w:adjustRightInd w:val="0"/>
        <w:snapToGrid w:val="0"/>
        <w:spacing w:line="360" w:lineRule="auto"/>
        <w:ind w:left="480" w:hangingChars="200" w:hanging="480"/>
        <w:rPr>
          <w:rFonts w:ascii="Arial" w:hAnsi="Arial" w:cs="Arial"/>
          <w:kern w:val="0"/>
          <w:lang w:eastAsia="zh-CN"/>
        </w:rPr>
      </w:pPr>
      <w:r w:rsidRPr="003C1F74">
        <w:rPr>
          <w:rFonts w:ascii="Arial" w:hAnsi="Arial" w:cs="Arial"/>
          <w:kern w:val="0"/>
          <w:lang w:eastAsia="zh-CN"/>
        </w:rPr>
        <w:t>Salmon</w:t>
      </w:r>
      <w:r w:rsidRPr="003C1F74">
        <w:rPr>
          <w:rFonts w:ascii="Arial" w:hAnsi="Arial" w:cs="Arial"/>
          <w:kern w:val="0"/>
          <w:lang w:eastAsia="zh-CN"/>
        </w:rPr>
        <w:t>基因定量工具</w:t>
      </w:r>
    </w:p>
    <w:p w14:paraId="148D1E53" w14:textId="1F876C37" w:rsidR="005677F7" w:rsidRPr="003C1F74" w:rsidRDefault="005677F7"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安装：</w:t>
      </w:r>
      <w:r w:rsidRPr="003C1F74">
        <w:rPr>
          <w:rFonts w:ascii="Arial" w:hAnsi="Arial" w:cs="Arial"/>
          <w:kern w:val="0"/>
          <w:sz w:val="24"/>
          <w:szCs w:val="24"/>
          <w:lang w:eastAsia="zh-CN"/>
        </w:rPr>
        <w:t>conda install -y salmon</w:t>
      </w:r>
    </w:p>
    <w:p w14:paraId="43657962"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使用：</w:t>
      </w:r>
      <w:r w:rsidRPr="003C1F74">
        <w:rPr>
          <w:rFonts w:ascii="Arial" w:hAnsi="Arial" w:cs="Arial"/>
          <w:kern w:val="0"/>
          <w:sz w:val="24"/>
          <w:szCs w:val="24"/>
          <w:lang w:eastAsia="zh-CN"/>
        </w:rPr>
        <w:t>time parallel -j 3 \</w:t>
      </w:r>
    </w:p>
    <w:p w14:paraId="26EE7500" w14:textId="77777777"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'salmon quant -i temp/salmon/index -l A -p 40 --meta \</w:t>
      </w:r>
    </w:p>
    <w:p w14:paraId="250B5705" w14:textId="499EA2BC"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-1 </w:t>
      </w:r>
      <w:r w:rsidRPr="003C1F74">
        <w:rPr>
          <w:rFonts w:ascii="Arial" w:hAnsi="Arial" w:cs="Arial" w:hint="eastAsia"/>
          <w:kern w:val="0"/>
          <w:sz w:val="24"/>
          <w:szCs w:val="24"/>
          <w:lang w:eastAsia="zh-CN"/>
        </w:rPr>
        <w:t>YOUR</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PATH</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TO</w:t>
      </w:r>
      <w:r w:rsidRPr="003C1F74">
        <w:rPr>
          <w:rFonts w:ascii="Arial" w:hAnsi="Arial" w:cs="Arial" w:hint="eastAsia"/>
          <w:kern w:val="0"/>
          <w:sz w:val="24"/>
          <w:szCs w:val="24"/>
          <w:lang w:eastAsia="zh-CN"/>
        </w:rPr>
        <w:t>指控后序列</w:t>
      </w:r>
      <w:r w:rsidRPr="003C1F74">
        <w:rPr>
          <w:rFonts w:ascii="Arial" w:hAnsi="Arial" w:cs="Arial"/>
          <w:kern w:val="0"/>
          <w:sz w:val="24"/>
          <w:szCs w:val="24"/>
          <w:lang w:eastAsia="zh-CN"/>
        </w:rPr>
        <w:t>/</w:t>
      </w:r>
      <w:r w:rsidRPr="003C1F74">
        <w:rPr>
          <w:rFonts w:ascii="Arial" w:hAnsi="Arial" w:cs="Arial" w:hint="eastAsia"/>
          <w:kern w:val="0"/>
          <w:sz w:val="24"/>
          <w:szCs w:val="24"/>
          <w:lang w:eastAsia="zh-CN"/>
        </w:rPr>
        <w:t>File</w:t>
      </w:r>
      <w:r w:rsidRPr="003C1F74">
        <w:rPr>
          <w:rFonts w:ascii="Arial" w:hAnsi="Arial" w:cs="Arial"/>
          <w:kern w:val="0"/>
          <w:sz w:val="24"/>
          <w:szCs w:val="24"/>
          <w:lang w:eastAsia="zh-CN"/>
        </w:rPr>
        <w:t>_</w:t>
      </w:r>
      <w:r w:rsidRPr="003C1F74">
        <w:rPr>
          <w:rFonts w:ascii="Arial" w:hAnsi="Arial" w:cs="Arial" w:hint="eastAsia"/>
          <w:kern w:val="0"/>
          <w:sz w:val="24"/>
          <w:szCs w:val="24"/>
          <w:lang w:eastAsia="zh-CN"/>
        </w:rPr>
        <w:t>clean</w:t>
      </w:r>
      <w:r w:rsidRPr="003C1F74">
        <w:rPr>
          <w:rFonts w:ascii="Arial" w:hAnsi="Arial" w:cs="Arial"/>
          <w:kern w:val="0"/>
          <w:sz w:val="24"/>
          <w:szCs w:val="24"/>
          <w:lang w:eastAsia="zh-CN"/>
        </w:rPr>
        <w:t>_1.fastq \</w:t>
      </w:r>
    </w:p>
    <w:p w14:paraId="3F162260" w14:textId="6B8D54D6"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-2</w:t>
      </w:r>
      <w:r w:rsidRPr="003C1F74">
        <w:rPr>
          <w:rFonts w:ascii="Arial" w:hAnsi="Arial" w:cs="Arial" w:hint="eastAsia"/>
          <w:kern w:val="0"/>
          <w:sz w:val="24"/>
          <w:szCs w:val="24"/>
          <w:lang w:eastAsia="zh-CN"/>
        </w:rPr>
        <w:t xml:space="preserve"> YOUR</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PATH</w:t>
      </w:r>
      <w:r w:rsidRPr="003C1F74">
        <w:rPr>
          <w:rFonts w:ascii="Arial" w:hAnsi="Arial" w:cs="Arial"/>
          <w:kern w:val="0"/>
          <w:sz w:val="24"/>
          <w:szCs w:val="24"/>
          <w:lang w:eastAsia="zh-CN"/>
        </w:rPr>
        <w:t xml:space="preserve"> </w:t>
      </w:r>
      <w:r w:rsidRPr="003C1F74">
        <w:rPr>
          <w:rFonts w:ascii="Arial" w:hAnsi="Arial" w:cs="Arial" w:hint="eastAsia"/>
          <w:kern w:val="0"/>
          <w:sz w:val="24"/>
          <w:szCs w:val="24"/>
          <w:lang w:eastAsia="zh-CN"/>
        </w:rPr>
        <w:t>TO</w:t>
      </w:r>
      <w:r w:rsidRPr="003C1F74">
        <w:rPr>
          <w:rFonts w:ascii="Arial" w:hAnsi="Arial" w:cs="Arial" w:hint="eastAsia"/>
          <w:kern w:val="0"/>
          <w:sz w:val="24"/>
          <w:szCs w:val="24"/>
          <w:lang w:eastAsia="zh-CN"/>
        </w:rPr>
        <w:t>指控后序列</w:t>
      </w:r>
      <w:r w:rsidRPr="003C1F74">
        <w:rPr>
          <w:rFonts w:ascii="Arial" w:hAnsi="Arial" w:cs="Arial"/>
          <w:kern w:val="0"/>
          <w:sz w:val="24"/>
          <w:szCs w:val="24"/>
          <w:lang w:eastAsia="zh-CN"/>
        </w:rPr>
        <w:t>/</w:t>
      </w:r>
      <w:r w:rsidRPr="003C1F74">
        <w:rPr>
          <w:rFonts w:ascii="Arial" w:hAnsi="Arial" w:cs="Arial" w:hint="eastAsia"/>
          <w:kern w:val="0"/>
          <w:sz w:val="24"/>
          <w:szCs w:val="24"/>
          <w:lang w:eastAsia="zh-CN"/>
        </w:rPr>
        <w:t>File</w:t>
      </w:r>
      <w:r w:rsidRPr="003C1F74">
        <w:rPr>
          <w:rFonts w:ascii="Arial" w:hAnsi="Arial" w:cs="Arial"/>
          <w:kern w:val="0"/>
          <w:sz w:val="24"/>
          <w:szCs w:val="24"/>
          <w:lang w:eastAsia="zh-CN"/>
        </w:rPr>
        <w:t>_</w:t>
      </w:r>
      <w:r w:rsidRPr="003C1F74">
        <w:rPr>
          <w:rFonts w:ascii="Arial" w:hAnsi="Arial" w:cs="Arial" w:hint="eastAsia"/>
          <w:kern w:val="0"/>
          <w:sz w:val="24"/>
          <w:szCs w:val="24"/>
          <w:lang w:eastAsia="zh-CN"/>
        </w:rPr>
        <w:t>clean</w:t>
      </w:r>
      <w:r w:rsidRPr="003C1F74">
        <w:rPr>
          <w:rFonts w:ascii="Arial" w:hAnsi="Arial" w:cs="Arial"/>
          <w:kern w:val="0"/>
          <w:sz w:val="24"/>
          <w:szCs w:val="24"/>
          <w:lang w:eastAsia="zh-CN"/>
        </w:rPr>
        <w:t>_1.fastq \</w:t>
      </w:r>
    </w:p>
    <w:p w14:paraId="294F4390" w14:textId="1FF7E3C1" w:rsidR="001C3E0B" w:rsidRPr="003C1F74" w:rsidRDefault="001C3E0B" w:rsidP="001C3E0B">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kern w:val="0"/>
          <w:sz w:val="24"/>
          <w:szCs w:val="24"/>
          <w:lang w:eastAsia="zh-CN"/>
        </w:rPr>
        <w:t xml:space="preserve">  -o temp/salmon/</w:t>
      </w:r>
      <w:proofErr w:type="spellStart"/>
      <w:r w:rsidR="009A7804" w:rsidRPr="003C1F74">
        <w:rPr>
          <w:rFonts w:ascii="Arial" w:hAnsi="Arial" w:cs="Arial"/>
          <w:kern w:val="0"/>
          <w:sz w:val="24"/>
          <w:szCs w:val="24"/>
          <w:lang w:eastAsia="zh-CN"/>
        </w:rPr>
        <w:t>Sample_output</w:t>
      </w:r>
      <w:r w:rsidRPr="003C1F74">
        <w:rPr>
          <w:rFonts w:ascii="Arial" w:hAnsi="Arial" w:cs="Arial"/>
          <w:kern w:val="0"/>
          <w:sz w:val="24"/>
          <w:szCs w:val="24"/>
          <w:lang w:eastAsia="zh-CN"/>
        </w:rPr>
        <w:t>.quant</w:t>
      </w:r>
      <w:proofErr w:type="spellEnd"/>
      <w:r w:rsidRPr="003C1F74">
        <w:rPr>
          <w:rFonts w:ascii="Arial" w:hAnsi="Arial" w:cs="Arial"/>
          <w:kern w:val="0"/>
          <w:sz w:val="24"/>
          <w:szCs w:val="24"/>
          <w:lang w:eastAsia="zh-CN"/>
        </w:rPr>
        <w:t>'</w:t>
      </w:r>
    </w:p>
    <w:p w14:paraId="2CB1353F" w14:textId="08598AEB" w:rsidR="001C3E0B" w:rsidRPr="003C1F74" w:rsidRDefault="001C3E0B" w:rsidP="00564C57">
      <w:pPr>
        <w:adjustRightInd w:val="0"/>
        <w:snapToGrid w:val="0"/>
        <w:spacing w:line="360" w:lineRule="auto"/>
        <w:ind w:leftChars="200" w:left="400"/>
        <w:rPr>
          <w:rFonts w:ascii="Arial" w:hAnsi="Arial" w:cs="Arial"/>
          <w:kern w:val="0"/>
          <w:sz w:val="24"/>
          <w:szCs w:val="24"/>
          <w:lang w:eastAsia="zh-CN"/>
        </w:rPr>
      </w:pPr>
      <w:r w:rsidRPr="003C1F74">
        <w:rPr>
          <w:rFonts w:ascii="Arial" w:hAnsi="Arial" w:cs="Arial" w:hint="eastAsia"/>
          <w:kern w:val="0"/>
          <w:sz w:val="24"/>
          <w:szCs w:val="24"/>
          <w:lang w:eastAsia="zh-CN"/>
        </w:rPr>
        <w:t>官方文档：《</w:t>
      </w:r>
      <w:r w:rsidRPr="003C1F74">
        <w:rPr>
          <w:rFonts w:ascii="Arial" w:hAnsi="Arial" w:cs="Arial"/>
          <w:kern w:val="0"/>
          <w:sz w:val="24"/>
          <w:szCs w:val="24"/>
          <w:lang w:eastAsia="zh-CN"/>
        </w:rPr>
        <w:t>Salmon: fast and bias-aware quantification of transcript expression using dual-phase inference</w:t>
      </w:r>
      <w:r w:rsidRPr="003C1F74">
        <w:rPr>
          <w:rFonts w:ascii="Arial" w:hAnsi="Arial" w:cs="Arial" w:hint="eastAsia"/>
          <w:kern w:val="0"/>
          <w:sz w:val="24"/>
          <w:szCs w:val="24"/>
          <w:lang w:eastAsia="zh-CN"/>
        </w:rPr>
        <w:t>》</w:t>
      </w:r>
      <w:r w:rsidRPr="003C1F74">
        <w:rPr>
          <w:rFonts w:ascii="Arial" w:hAnsi="Arial" w:cs="Arial"/>
          <w:kern w:val="0"/>
          <w:sz w:val="24"/>
          <w:szCs w:val="24"/>
          <w:lang w:eastAsia="zh-CN"/>
        </w:rPr>
        <w:t>Nature Methods, 2017.</w:t>
      </w:r>
    </w:p>
    <w:p w14:paraId="04D1098F" w14:textId="77777777" w:rsidR="005677F7" w:rsidRPr="003C1F74" w:rsidRDefault="005677F7" w:rsidP="005677F7">
      <w:pPr>
        <w:adjustRightInd w:val="0"/>
        <w:snapToGrid w:val="0"/>
        <w:spacing w:line="360" w:lineRule="auto"/>
        <w:rPr>
          <w:rFonts w:ascii="Arial" w:eastAsia="黑体" w:hAnsi="Arial" w:cs="Arial"/>
          <w:b/>
          <w:bCs/>
          <w:sz w:val="24"/>
          <w:szCs w:val="24"/>
          <w:lang w:eastAsia="zh-CN"/>
        </w:rPr>
      </w:pPr>
    </w:p>
    <w:p w14:paraId="57E98F64" w14:textId="45925244" w:rsidR="005677F7" w:rsidRPr="003C1F74" w:rsidRDefault="00564C57" w:rsidP="005677F7">
      <w:pPr>
        <w:spacing w:line="360" w:lineRule="auto"/>
        <w:rPr>
          <w:rFonts w:ascii="黑体" w:eastAsia="黑体" w:hAnsi="黑体"/>
          <w:b/>
          <w:sz w:val="24"/>
          <w:szCs w:val="24"/>
          <w:lang w:eastAsia="zh-CN"/>
        </w:rPr>
      </w:pPr>
      <w:r w:rsidRPr="003C1F74">
        <w:rPr>
          <w:rFonts w:ascii="黑体" w:eastAsia="黑体" w:hAnsi="黑体" w:hint="eastAsia"/>
          <w:b/>
          <w:sz w:val="24"/>
          <w:szCs w:val="24"/>
          <w:lang w:eastAsia="zh-CN"/>
        </w:rPr>
        <w:t>说明</w:t>
      </w:r>
    </w:p>
    <w:p w14:paraId="362EE38B" w14:textId="77777777" w:rsidR="005677F7" w:rsidRPr="00A24404" w:rsidRDefault="005677F7" w:rsidP="005C5AD5">
      <w:pPr>
        <w:pStyle w:val="aa"/>
        <w:numPr>
          <w:ilvl w:val="0"/>
          <w:numId w:val="12"/>
        </w:numPr>
        <w:spacing w:line="360" w:lineRule="auto"/>
        <w:ind w:left="420" w:firstLineChars="0"/>
        <w:rPr>
          <w:rFonts w:ascii="Arial" w:hAnsi="Arial" w:cs="Arial"/>
          <w:lang w:eastAsia="zh-CN"/>
        </w:rPr>
      </w:pPr>
      <w:r w:rsidRPr="003C1F74">
        <w:rPr>
          <w:rFonts w:ascii="Arial" w:hAnsi="Arial" w:cs="Arial"/>
          <w:lang w:eastAsia="zh-CN"/>
        </w:rPr>
        <w:t>本文以最简单的乙酸降解功能</w:t>
      </w:r>
      <w:proofErr w:type="gramStart"/>
      <w:r w:rsidRPr="003C1F74">
        <w:rPr>
          <w:rFonts w:ascii="Arial" w:hAnsi="Arial" w:cs="Arial"/>
          <w:lang w:eastAsia="zh-CN"/>
        </w:rPr>
        <w:t>菌</w:t>
      </w:r>
      <w:proofErr w:type="gramEnd"/>
      <w:r w:rsidRPr="003C1F74">
        <w:rPr>
          <w:rFonts w:ascii="Arial" w:hAnsi="Arial" w:cs="Arial"/>
          <w:lang w:eastAsia="zh-CN"/>
        </w:rPr>
        <w:t>分析流程进行介绍，读者可根据实际需要将标记物由</w:t>
      </w:r>
      <w:r w:rsidRPr="003C1F74">
        <w:rPr>
          <w:rFonts w:ascii="Arial" w:hAnsi="Arial" w:cs="Arial"/>
          <w:vertAlign w:val="superscript"/>
          <w:lang w:eastAsia="zh-CN"/>
        </w:rPr>
        <w:t>13</w:t>
      </w:r>
      <w:r w:rsidRPr="003C1F74">
        <w:rPr>
          <w:rFonts w:ascii="Arial" w:hAnsi="Arial" w:cs="Arial"/>
          <w:lang w:eastAsia="zh-CN"/>
        </w:rPr>
        <w:t>C</w:t>
      </w:r>
      <w:r w:rsidRPr="003C1F74">
        <w:rPr>
          <w:rFonts w:ascii="Arial" w:hAnsi="Arial" w:cs="Arial"/>
          <w:lang w:eastAsia="zh-CN"/>
        </w:rPr>
        <w:t>乙酸替换成其他标记物，如</w:t>
      </w:r>
      <w:r w:rsidRPr="003C1F74">
        <w:rPr>
          <w:rFonts w:ascii="Arial" w:hAnsi="Arial" w:cs="Arial"/>
          <w:vertAlign w:val="superscript"/>
          <w:lang w:eastAsia="zh-CN"/>
        </w:rPr>
        <w:t>13</w:t>
      </w:r>
      <w:r w:rsidRPr="003C1F74">
        <w:rPr>
          <w:rFonts w:ascii="Arial" w:hAnsi="Arial" w:cs="Arial"/>
          <w:lang w:eastAsia="zh-CN"/>
        </w:rPr>
        <w:t>C</w:t>
      </w:r>
      <w:r w:rsidRPr="003C1F74">
        <w:rPr>
          <w:rFonts w:ascii="Arial" w:hAnsi="Arial" w:cs="Arial"/>
          <w:lang w:eastAsia="zh-CN"/>
        </w:rPr>
        <w:t>乳酸、</w:t>
      </w:r>
      <w:r w:rsidRPr="003C1F74">
        <w:rPr>
          <w:rFonts w:ascii="Arial" w:hAnsi="Arial" w:cs="Arial"/>
          <w:vertAlign w:val="superscript"/>
          <w:lang w:eastAsia="zh-CN"/>
        </w:rPr>
        <w:t>13</w:t>
      </w:r>
      <w:r w:rsidRPr="003C1F74">
        <w:rPr>
          <w:rFonts w:ascii="Arial" w:hAnsi="Arial" w:cs="Arial"/>
          <w:lang w:eastAsia="zh-CN"/>
        </w:rPr>
        <w:t>C</w:t>
      </w:r>
      <w:r w:rsidRPr="003C1F74">
        <w:rPr>
          <w:rFonts w:ascii="Arial" w:hAnsi="Arial" w:cs="Arial"/>
          <w:lang w:eastAsia="zh-CN"/>
        </w:rPr>
        <w:t>碳酸氢钠、</w:t>
      </w:r>
      <w:r w:rsidRPr="003C1F74">
        <w:rPr>
          <w:rFonts w:ascii="Arial" w:hAnsi="Arial" w:cs="Arial"/>
          <w:vertAlign w:val="superscript"/>
          <w:lang w:eastAsia="zh-CN"/>
        </w:rPr>
        <w:t>13</w:t>
      </w:r>
      <w:r w:rsidRPr="003C1F74">
        <w:rPr>
          <w:rFonts w:ascii="Arial" w:hAnsi="Arial" w:cs="Arial"/>
          <w:lang w:eastAsia="zh-CN"/>
        </w:rPr>
        <w:t>C</w:t>
      </w:r>
      <w:r w:rsidRPr="003C1F74">
        <w:rPr>
          <w:rFonts w:ascii="Arial" w:hAnsi="Arial" w:cs="Arial"/>
          <w:lang w:eastAsia="zh-CN"/>
        </w:rPr>
        <w:t>甲苯</w:t>
      </w:r>
      <w:r w:rsidRPr="00A24404">
        <w:rPr>
          <w:rFonts w:ascii="Arial" w:hAnsi="Arial" w:cs="Arial"/>
          <w:lang w:eastAsia="zh-CN"/>
        </w:rPr>
        <w:t>等。</w:t>
      </w:r>
    </w:p>
    <w:p w14:paraId="3FDC1AC5" w14:textId="77777777" w:rsidR="005677F7" w:rsidRPr="00A24404" w:rsidRDefault="005677F7" w:rsidP="005C5AD5">
      <w:pPr>
        <w:pStyle w:val="aa"/>
        <w:numPr>
          <w:ilvl w:val="0"/>
          <w:numId w:val="12"/>
        </w:numPr>
        <w:spacing w:line="360" w:lineRule="auto"/>
        <w:ind w:left="420" w:firstLineChars="0"/>
        <w:rPr>
          <w:rFonts w:ascii="Arial" w:hAnsi="Arial" w:cs="Arial"/>
          <w:lang w:eastAsia="zh-CN"/>
        </w:rPr>
      </w:pPr>
      <w:r w:rsidRPr="00A24404">
        <w:rPr>
          <w:rFonts w:ascii="Arial" w:hAnsi="Arial" w:cs="Arial"/>
          <w:vertAlign w:val="superscript"/>
          <w:lang w:eastAsia="zh-CN"/>
        </w:rPr>
        <w:t>13</w:t>
      </w:r>
      <w:r w:rsidRPr="00A24404">
        <w:rPr>
          <w:rFonts w:ascii="Arial" w:hAnsi="Arial" w:cs="Arial"/>
          <w:lang w:eastAsia="zh-CN"/>
        </w:rPr>
        <w:t>C</w:t>
      </w:r>
      <w:r w:rsidRPr="00A24404">
        <w:rPr>
          <w:rFonts w:ascii="Arial" w:hAnsi="Arial" w:cs="Arial"/>
          <w:lang w:eastAsia="zh-CN"/>
        </w:rPr>
        <w:t>标记</w:t>
      </w:r>
      <w:proofErr w:type="gramStart"/>
      <w:r w:rsidRPr="00A24404">
        <w:rPr>
          <w:rFonts w:ascii="Arial" w:hAnsi="Arial" w:cs="Arial"/>
          <w:lang w:eastAsia="zh-CN"/>
        </w:rPr>
        <w:t>物建议</w:t>
      </w:r>
      <w:proofErr w:type="gramEnd"/>
      <w:r w:rsidRPr="00A24404">
        <w:rPr>
          <w:rFonts w:ascii="Arial" w:hAnsi="Arial" w:cs="Arial"/>
          <w:lang w:eastAsia="zh-CN"/>
        </w:rPr>
        <w:t>直接购买商用产品。</w:t>
      </w:r>
    </w:p>
    <w:p w14:paraId="79FBD825" w14:textId="77777777" w:rsidR="005677F7" w:rsidRPr="00A24404" w:rsidRDefault="005677F7" w:rsidP="005C5AD5">
      <w:pPr>
        <w:pStyle w:val="aa"/>
        <w:numPr>
          <w:ilvl w:val="0"/>
          <w:numId w:val="12"/>
        </w:numPr>
        <w:spacing w:line="360" w:lineRule="auto"/>
        <w:ind w:left="420" w:firstLineChars="0"/>
        <w:rPr>
          <w:rFonts w:ascii="Arial" w:hAnsi="Arial" w:cs="Arial"/>
          <w:lang w:eastAsia="zh-CN"/>
        </w:rPr>
      </w:pPr>
      <w:r w:rsidRPr="00A24404">
        <w:rPr>
          <w:rFonts w:ascii="Arial" w:hAnsi="Arial" w:cs="Arial"/>
          <w:lang w:eastAsia="zh-CN"/>
        </w:rPr>
        <w:t>本文描述的</w:t>
      </w:r>
      <w:r w:rsidRPr="00A24404">
        <w:rPr>
          <w:rFonts w:ascii="Arial" w:hAnsi="Arial" w:cs="Arial"/>
          <w:vertAlign w:val="superscript"/>
          <w:lang w:eastAsia="zh-CN"/>
        </w:rPr>
        <w:t>12</w:t>
      </w:r>
      <w:r w:rsidRPr="00A24404">
        <w:rPr>
          <w:rFonts w:ascii="Arial" w:hAnsi="Arial" w:cs="Arial"/>
          <w:lang w:eastAsia="zh-CN"/>
        </w:rPr>
        <w:t>C</w:t>
      </w:r>
      <w:r w:rsidRPr="00A24404">
        <w:rPr>
          <w:rFonts w:ascii="Arial" w:hAnsi="Arial" w:cs="Arial"/>
          <w:lang w:eastAsia="zh-CN"/>
        </w:rPr>
        <w:t>标记物即为普通试剂。</w:t>
      </w:r>
    </w:p>
    <w:p w14:paraId="4DA008D0" w14:textId="77777777" w:rsidR="005677F7" w:rsidRPr="00A24404" w:rsidRDefault="005677F7" w:rsidP="005C5AD5">
      <w:pPr>
        <w:pStyle w:val="aa"/>
        <w:numPr>
          <w:ilvl w:val="0"/>
          <w:numId w:val="12"/>
        </w:numPr>
        <w:spacing w:line="360" w:lineRule="auto"/>
        <w:ind w:left="420" w:firstLineChars="0"/>
        <w:rPr>
          <w:rFonts w:ascii="Times New Roman" w:hAnsi="Times New Roman"/>
          <w:lang w:eastAsia="zh-CN"/>
        </w:rPr>
      </w:pPr>
      <w:r w:rsidRPr="00A24404">
        <w:rPr>
          <w:rFonts w:ascii="Arial" w:hAnsi="Arial" w:cs="Arial"/>
          <w:lang w:eastAsia="zh-CN"/>
        </w:rPr>
        <w:t>以下实验操作中所用的枪头、离心管、西林瓶等耗材均需经过高压灭菌处理</w:t>
      </w:r>
      <w:r w:rsidRPr="00A24404">
        <w:rPr>
          <w:rFonts w:ascii="Times New Roman" w:hAnsi="Times New Roman" w:hint="eastAsia"/>
          <w:lang w:eastAsia="zh-CN"/>
        </w:rPr>
        <w:t>。</w:t>
      </w:r>
    </w:p>
    <w:p w14:paraId="2DD8904B" w14:textId="77777777" w:rsidR="00564C57" w:rsidRPr="00A24404" w:rsidRDefault="00564C57" w:rsidP="00564C57">
      <w:pPr>
        <w:adjustRightInd w:val="0"/>
        <w:snapToGrid w:val="0"/>
        <w:spacing w:line="360" w:lineRule="auto"/>
        <w:rPr>
          <w:rFonts w:ascii="Arial" w:eastAsia="黑体" w:hAnsi="Arial" w:cs="Arial"/>
          <w:b/>
          <w:bCs/>
          <w:sz w:val="24"/>
          <w:szCs w:val="24"/>
          <w:lang w:eastAsia="zh-CN"/>
        </w:rPr>
      </w:pPr>
    </w:p>
    <w:p w14:paraId="0F7EF9B1" w14:textId="59C32104" w:rsidR="005677F7" w:rsidRPr="00A24404" w:rsidRDefault="00564C57" w:rsidP="00564C57">
      <w:pPr>
        <w:adjustRightInd w:val="0"/>
        <w:snapToGrid w:val="0"/>
        <w:spacing w:line="360" w:lineRule="auto"/>
        <w:rPr>
          <w:rFonts w:ascii="Arial" w:eastAsia="黑体" w:hAnsi="Arial" w:cs="Arial"/>
          <w:b/>
          <w:bCs/>
          <w:sz w:val="24"/>
          <w:szCs w:val="24"/>
          <w:lang w:eastAsia="zh-CN"/>
        </w:rPr>
      </w:pPr>
      <w:r w:rsidRPr="00A24404">
        <w:rPr>
          <w:rFonts w:ascii="Arial" w:eastAsia="黑体" w:hAnsi="Arial" w:cs="Arial" w:hint="eastAsia"/>
          <w:b/>
          <w:bCs/>
          <w:sz w:val="24"/>
          <w:szCs w:val="24"/>
          <w:lang w:eastAsia="zh-CN"/>
        </w:rPr>
        <w:t>实验</w:t>
      </w:r>
      <w:r w:rsidRPr="00A24404">
        <w:rPr>
          <w:rFonts w:ascii="Arial" w:eastAsia="黑体" w:hAnsi="Arial" w:cs="Arial"/>
          <w:b/>
          <w:bCs/>
          <w:sz w:val="24"/>
          <w:szCs w:val="24"/>
          <w:lang w:eastAsia="zh-CN"/>
        </w:rPr>
        <w:t>步骤</w:t>
      </w:r>
    </w:p>
    <w:p w14:paraId="153DC4E2" w14:textId="5039EE66" w:rsidR="005677F7" w:rsidRPr="00A24404" w:rsidRDefault="005677F7" w:rsidP="005C5AD5">
      <w:pPr>
        <w:pStyle w:val="aa"/>
        <w:numPr>
          <w:ilvl w:val="0"/>
          <w:numId w:val="13"/>
        </w:numPr>
        <w:spacing w:line="360" w:lineRule="auto"/>
        <w:ind w:left="420" w:firstLineChars="0"/>
        <w:rPr>
          <w:rFonts w:ascii="Arial" w:hAnsi="Arial" w:cs="Arial"/>
          <w:bCs/>
        </w:rPr>
      </w:pPr>
      <w:r w:rsidRPr="00A24404">
        <w:rPr>
          <w:rFonts w:ascii="Arial" w:hAnsi="Arial" w:cs="Arial"/>
          <w:bCs/>
        </w:rPr>
        <w:t>建立</w:t>
      </w:r>
      <w:r w:rsidRPr="00A24404">
        <w:rPr>
          <w:rFonts w:ascii="Arial" w:hAnsi="Arial" w:cs="Arial"/>
          <w:bCs/>
          <w:lang w:eastAsia="zh-CN"/>
        </w:rPr>
        <w:t>共培养</w:t>
      </w:r>
      <w:r w:rsidRPr="00A24404">
        <w:rPr>
          <w:rFonts w:ascii="Arial" w:hAnsi="Arial" w:cs="Arial"/>
          <w:bCs/>
        </w:rPr>
        <w:t>微宇宙</w:t>
      </w:r>
      <w:r w:rsidR="009658AC" w:rsidRPr="00A24404">
        <w:rPr>
          <w:rFonts w:ascii="Arial" w:hAnsi="Arial" w:cs="Arial" w:hint="eastAsia"/>
          <w:bCs/>
          <w:lang w:eastAsia="zh-CN"/>
        </w:rPr>
        <w:t xml:space="preserve"> (</w:t>
      </w:r>
      <w:r w:rsidR="009658AC" w:rsidRPr="00A24404">
        <w:rPr>
          <w:rFonts w:ascii="Arial" w:hAnsi="Arial" w:cs="Arial"/>
          <w:bCs/>
          <w:lang w:eastAsia="zh-CN"/>
        </w:rPr>
        <w:t>以乙酸降解菌群为例</w:t>
      </w:r>
      <w:r w:rsidR="009658AC" w:rsidRPr="00A24404">
        <w:rPr>
          <w:rFonts w:ascii="Arial" w:hAnsi="Arial" w:cs="Arial" w:hint="eastAsia"/>
          <w:bCs/>
          <w:lang w:eastAsia="zh-CN"/>
        </w:rPr>
        <w:t>)</w:t>
      </w:r>
    </w:p>
    <w:p w14:paraId="7DB6D3CF" w14:textId="77777777"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lang w:eastAsia="zh-CN"/>
        </w:rPr>
        <w:t>共培养</w:t>
      </w:r>
      <w:r w:rsidRPr="00A24404">
        <w:rPr>
          <w:rFonts w:ascii="Arial" w:hAnsi="Arial" w:cs="Arial"/>
        </w:rPr>
        <w:t>实验</w:t>
      </w:r>
      <w:r w:rsidRPr="00A24404">
        <w:rPr>
          <w:rFonts w:ascii="Arial" w:hAnsi="Arial" w:cs="Arial"/>
          <w:lang w:eastAsia="zh-CN"/>
        </w:rPr>
        <w:t>设计</w:t>
      </w:r>
      <w:r w:rsidRPr="00A24404">
        <w:rPr>
          <w:rFonts w:ascii="Arial" w:hAnsi="Arial" w:cs="Arial"/>
        </w:rPr>
        <w:t>分组如表</w:t>
      </w:r>
      <w:r w:rsidRPr="00A24404">
        <w:rPr>
          <w:rFonts w:ascii="Arial" w:hAnsi="Arial" w:cs="Arial"/>
        </w:rPr>
        <w:t>1</w:t>
      </w:r>
      <w:r w:rsidRPr="00A24404">
        <w:rPr>
          <w:rFonts w:ascii="Arial" w:hAnsi="Arial" w:cs="Arial"/>
        </w:rPr>
        <w:t>所示</w:t>
      </w:r>
      <w:r w:rsidRPr="00A24404">
        <w:rPr>
          <w:rFonts w:ascii="Arial" w:hAnsi="Arial" w:cs="Arial"/>
          <w:lang w:eastAsia="zh-CN"/>
        </w:rPr>
        <w:t>：</w:t>
      </w:r>
    </w:p>
    <w:p w14:paraId="581B52E5" w14:textId="77777777" w:rsidR="009658AC" w:rsidRPr="00A24404" w:rsidRDefault="009658AC" w:rsidP="009658AC">
      <w:pPr>
        <w:pStyle w:val="aa"/>
        <w:spacing w:line="360" w:lineRule="auto"/>
        <w:ind w:leftChars="200" w:left="400" w:firstLineChars="0" w:firstLine="0"/>
        <w:rPr>
          <w:rFonts w:ascii="Arial" w:hAnsi="Arial" w:cs="Arial"/>
          <w:b/>
          <w:lang w:eastAsia="zh-CN"/>
        </w:rPr>
      </w:pPr>
    </w:p>
    <w:p w14:paraId="69E8B7DD" w14:textId="37F549C1" w:rsidR="005677F7" w:rsidRPr="00A24404" w:rsidRDefault="005677F7" w:rsidP="009658AC">
      <w:pPr>
        <w:pStyle w:val="aa"/>
        <w:spacing w:line="360" w:lineRule="auto"/>
        <w:ind w:leftChars="200" w:left="400" w:firstLineChars="0" w:firstLine="0"/>
        <w:rPr>
          <w:rFonts w:ascii="Arial" w:hAnsi="Arial" w:cs="Arial"/>
          <w:b/>
        </w:rPr>
      </w:pPr>
      <w:r w:rsidRPr="00A24404">
        <w:rPr>
          <w:rFonts w:ascii="Arial" w:hAnsi="Arial" w:cs="Arial"/>
          <w:b/>
          <w:lang w:eastAsia="zh-CN"/>
        </w:rPr>
        <w:t>表</w:t>
      </w:r>
      <w:r w:rsidRPr="00A24404">
        <w:rPr>
          <w:rFonts w:ascii="Arial" w:hAnsi="Arial" w:cs="Arial"/>
          <w:b/>
          <w:lang w:eastAsia="zh-CN"/>
        </w:rPr>
        <w:t>1.</w:t>
      </w:r>
      <w:r w:rsidRPr="00A24404">
        <w:rPr>
          <w:rFonts w:ascii="Arial" w:hAnsi="Arial" w:cs="Arial"/>
          <w:b/>
          <w:lang w:eastAsia="zh-CN"/>
        </w:rPr>
        <w:t>实验分组设计</w:t>
      </w:r>
    </w:p>
    <w:tbl>
      <w:tblPr>
        <w:tblW w:w="8354" w:type="dxa"/>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62"/>
        <w:gridCol w:w="2263"/>
        <w:gridCol w:w="1103"/>
        <w:gridCol w:w="562"/>
        <w:gridCol w:w="1653"/>
        <w:gridCol w:w="935"/>
        <w:gridCol w:w="1276"/>
      </w:tblGrid>
      <w:tr w:rsidR="00A24404" w:rsidRPr="00A24404" w14:paraId="532A7045" w14:textId="77777777" w:rsidTr="009658AC">
        <w:trPr>
          <w:jc w:val="center"/>
        </w:trPr>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2894E"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rPr>
              <w:t>组别</w:t>
            </w:r>
          </w:p>
        </w:tc>
        <w:tc>
          <w:tcPr>
            <w:tcW w:w="2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A3E04"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rPr>
              <w:t>设定</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EA00A3"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rPr>
              <w:t>目的</w:t>
            </w:r>
          </w:p>
        </w:tc>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7373F"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rPr>
              <w:t>土量</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F310B" w14:textId="4EC8555F" w:rsidR="005677F7" w:rsidRPr="00A24404" w:rsidRDefault="009658AC" w:rsidP="009658AC">
            <w:pPr>
              <w:spacing w:line="360" w:lineRule="auto"/>
              <w:jc w:val="center"/>
              <w:rPr>
                <w:rFonts w:ascii="Arial" w:eastAsia="Malgun Gothic" w:hAnsi="Arial" w:cs="Arial"/>
                <w:bCs/>
                <w:kern w:val="0"/>
                <w:szCs w:val="20"/>
                <w:lang w:eastAsia="zh-CN"/>
              </w:rPr>
            </w:pPr>
            <w:r w:rsidRPr="00A24404">
              <w:rPr>
                <w:rFonts w:ascii="Arial" w:hAnsi="Arial" w:cs="Arial"/>
                <w:bCs/>
                <w:kern w:val="0"/>
                <w:szCs w:val="20"/>
              </w:rPr>
              <w:t>培养液</w:t>
            </w:r>
            <w:r w:rsidRPr="00A24404">
              <w:rPr>
                <w:rFonts w:ascii="Arial" w:hAnsi="Arial" w:cs="Arial" w:hint="eastAsia"/>
                <w:bCs/>
                <w:kern w:val="0"/>
                <w:szCs w:val="20"/>
                <w:lang w:eastAsia="zh-CN"/>
              </w:rPr>
              <w:t xml:space="preserve"> (</w:t>
            </w:r>
            <w:r w:rsidR="005677F7" w:rsidRPr="00A24404">
              <w:rPr>
                <w:rFonts w:ascii="Arial" w:hAnsi="Arial" w:cs="Arial"/>
                <w:bCs/>
                <w:kern w:val="0"/>
                <w:szCs w:val="20"/>
              </w:rPr>
              <w:t>MSM</w:t>
            </w:r>
            <w:r w:rsidRPr="00A24404">
              <w:rPr>
                <w:rFonts w:ascii="Arial" w:hAnsi="Arial" w:cs="Arial" w:hint="eastAsia"/>
                <w:bCs/>
                <w:kern w:val="0"/>
                <w:szCs w:val="20"/>
                <w:lang w:eastAsia="zh-CN"/>
              </w:rPr>
              <w:t>)</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8965F0"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rPr>
              <w:t>乙酸</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187416" w14:textId="77777777" w:rsidR="005677F7" w:rsidRPr="00A24404" w:rsidRDefault="005677F7" w:rsidP="009658AC">
            <w:pPr>
              <w:spacing w:line="360" w:lineRule="auto"/>
              <w:jc w:val="center"/>
              <w:rPr>
                <w:rFonts w:ascii="Arial" w:hAnsi="Arial" w:cs="Arial"/>
                <w:bCs/>
                <w:kern w:val="0"/>
                <w:szCs w:val="20"/>
              </w:rPr>
            </w:pPr>
            <w:r w:rsidRPr="00A24404">
              <w:rPr>
                <w:rFonts w:ascii="Arial" w:hAnsi="Arial" w:cs="Arial"/>
                <w:bCs/>
                <w:kern w:val="0"/>
                <w:szCs w:val="20"/>
                <w:lang w:eastAsia="zh-CN"/>
              </w:rPr>
              <w:t>平行</w:t>
            </w:r>
            <w:r w:rsidRPr="00A24404">
              <w:rPr>
                <w:rFonts w:ascii="Arial" w:hAnsi="Arial" w:cs="Arial"/>
                <w:bCs/>
                <w:kern w:val="0"/>
                <w:szCs w:val="20"/>
              </w:rPr>
              <w:t>编号</w:t>
            </w:r>
          </w:p>
        </w:tc>
      </w:tr>
      <w:tr w:rsidR="00A24404" w:rsidRPr="00A24404" w14:paraId="206AD38F" w14:textId="77777777" w:rsidTr="009658AC">
        <w:trPr>
          <w:jc w:val="center"/>
        </w:trPr>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21DFB5"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A</w:t>
            </w:r>
          </w:p>
        </w:tc>
        <w:tc>
          <w:tcPr>
            <w:tcW w:w="2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FF806" w14:textId="5AE26D23" w:rsidR="005677F7" w:rsidRPr="00A24404" w:rsidRDefault="005677F7" w:rsidP="009658AC">
            <w:pPr>
              <w:spacing w:line="360" w:lineRule="auto"/>
              <w:jc w:val="center"/>
              <w:rPr>
                <w:rFonts w:ascii="Arial" w:eastAsia="Malgun Gothic" w:hAnsi="Arial" w:cs="Arial"/>
                <w:kern w:val="0"/>
                <w:szCs w:val="20"/>
                <w:lang w:eastAsia="zh-CN"/>
              </w:rPr>
            </w:pPr>
            <w:r w:rsidRPr="00A24404">
              <w:rPr>
                <w:rFonts w:ascii="Arial" w:hAnsi="Arial" w:cs="Arial"/>
                <w:kern w:val="0"/>
                <w:szCs w:val="20"/>
                <w:lang w:eastAsia="zh-CN"/>
              </w:rPr>
              <w:t>新</w:t>
            </w:r>
            <w:r w:rsidRPr="00A24404">
              <w:rPr>
                <w:rFonts w:ascii="Arial" w:hAnsi="Arial" w:cs="Arial"/>
                <w:kern w:val="0"/>
                <w:szCs w:val="20"/>
              </w:rPr>
              <w:t>鲜土</w:t>
            </w:r>
            <w:r w:rsidRPr="00A24404">
              <w:rPr>
                <w:rFonts w:ascii="Arial" w:hAnsi="Arial" w:cs="Arial"/>
                <w:kern w:val="0"/>
                <w:szCs w:val="20"/>
                <w:lang w:eastAsia="zh-CN"/>
              </w:rPr>
              <w:t>壤</w:t>
            </w:r>
            <w:r w:rsidRPr="00A24404">
              <w:rPr>
                <w:rFonts w:ascii="Arial" w:hAnsi="Arial" w:cs="Arial"/>
                <w:kern w:val="0"/>
                <w:szCs w:val="20"/>
              </w:rPr>
              <w:t>+</w:t>
            </w:r>
            <w:r w:rsidR="009658AC" w:rsidRPr="00A24404">
              <w:rPr>
                <w:rFonts w:ascii="Arial" w:hAnsi="Arial" w:cs="Arial"/>
                <w:kern w:val="0"/>
                <w:szCs w:val="20"/>
              </w:rPr>
              <w:t>乙酸</w:t>
            </w:r>
            <w:r w:rsidR="009658AC" w:rsidRPr="00A24404">
              <w:rPr>
                <w:rFonts w:ascii="Arial" w:hAnsi="Arial" w:cs="Arial" w:hint="eastAsia"/>
                <w:kern w:val="0"/>
                <w:szCs w:val="20"/>
                <w:lang w:eastAsia="zh-CN"/>
              </w:rPr>
              <w:t xml:space="preserve"> </w:t>
            </w:r>
            <w:r w:rsidR="009658AC" w:rsidRPr="00A24404">
              <w:rPr>
                <w:rFonts w:ascii="Arial" w:hAnsi="Arial" w:cs="Arial"/>
                <w:kern w:val="0"/>
                <w:szCs w:val="20"/>
                <w:lang w:eastAsia="zh-CN"/>
              </w:rPr>
              <w:t>(</w:t>
            </w:r>
            <w:r w:rsidRPr="00A24404">
              <w:rPr>
                <w:rFonts w:ascii="Arial" w:hAnsi="Arial" w:cs="Arial"/>
                <w:kern w:val="0"/>
                <w:szCs w:val="20"/>
                <w:vertAlign w:val="superscript"/>
              </w:rPr>
              <w:t>13</w:t>
            </w:r>
            <w:r w:rsidRPr="00A24404">
              <w:rPr>
                <w:rFonts w:ascii="Arial" w:hAnsi="Arial" w:cs="Arial"/>
                <w:kern w:val="0"/>
                <w:szCs w:val="20"/>
              </w:rPr>
              <w:t>C</w:t>
            </w:r>
            <w:r w:rsidR="009658AC" w:rsidRPr="00A24404">
              <w:rPr>
                <w:rFonts w:ascii="Arial" w:hAnsi="Arial" w:cs="Arial" w:hint="eastAsia"/>
                <w:kern w:val="0"/>
                <w:szCs w:val="20"/>
                <w:lang w:eastAsia="zh-CN"/>
              </w:rPr>
              <w:t>)</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2ACCC7"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vertAlign w:val="superscript"/>
                <w:lang w:eastAsia="zh-CN"/>
              </w:rPr>
              <w:t>13</w:t>
            </w:r>
            <w:r w:rsidRPr="00A24404">
              <w:rPr>
                <w:rFonts w:ascii="Arial" w:hAnsi="Arial" w:cs="Arial"/>
                <w:kern w:val="0"/>
                <w:szCs w:val="20"/>
                <w:lang w:eastAsia="zh-CN"/>
              </w:rPr>
              <w:t>C</w:t>
            </w:r>
            <w:r w:rsidRPr="00A24404">
              <w:rPr>
                <w:rFonts w:ascii="Arial" w:hAnsi="Arial" w:cs="Arial"/>
                <w:kern w:val="0"/>
                <w:szCs w:val="20"/>
                <w:lang w:eastAsia="zh-CN"/>
              </w:rPr>
              <w:t>实验组</w:t>
            </w:r>
          </w:p>
        </w:tc>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EDCE2" w14:textId="1DC2C850"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2</w:t>
            </w:r>
            <w:r w:rsidR="009658AC" w:rsidRPr="00A24404">
              <w:rPr>
                <w:rFonts w:ascii="Arial" w:hAnsi="Arial" w:cs="Arial"/>
                <w:kern w:val="0"/>
                <w:szCs w:val="20"/>
              </w:rPr>
              <w:t xml:space="preserve"> </w:t>
            </w:r>
            <w:r w:rsidRPr="00A24404">
              <w:rPr>
                <w:rFonts w:ascii="Arial" w:hAnsi="Arial" w:cs="Arial"/>
                <w:kern w:val="0"/>
                <w:szCs w:val="20"/>
              </w:rPr>
              <w:t>g</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CCE33"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100 mL</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2F5D5B" w14:textId="3D07AE2F"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1</w:t>
            </w:r>
            <w:r w:rsidRPr="00A24404">
              <w:rPr>
                <w:rFonts w:ascii="Arial" w:hAnsi="Arial" w:cs="Arial"/>
                <w:kern w:val="0"/>
                <w:szCs w:val="20"/>
                <w:lang w:eastAsia="zh-CN"/>
              </w:rPr>
              <w:t>0</w:t>
            </w:r>
            <w:r w:rsidR="009658AC" w:rsidRPr="00A24404">
              <w:rPr>
                <w:rFonts w:ascii="Arial" w:hAnsi="Arial" w:cs="Arial"/>
                <w:kern w:val="0"/>
                <w:szCs w:val="20"/>
                <w:lang w:eastAsia="zh-CN"/>
              </w:rPr>
              <w:t xml:space="preserve"> </w:t>
            </w:r>
            <w:r w:rsidRPr="00A24404">
              <w:rPr>
                <w:rFonts w:ascii="Arial" w:hAnsi="Arial" w:cs="Arial"/>
                <w:kern w:val="0"/>
                <w:szCs w:val="20"/>
              </w:rPr>
              <w:t>mM</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1D5C4E"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A-</w:t>
            </w:r>
            <w:r w:rsidRPr="00A24404">
              <w:rPr>
                <w:rFonts w:ascii="微软雅黑" w:eastAsia="微软雅黑" w:hAnsi="微软雅黑" w:cs="微软雅黑" w:hint="eastAsia"/>
                <w:kern w:val="0"/>
                <w:szCs w:val="20"/>
              </w:rPr>
              <w:t>①</w:t>
            </w:r>
            <w:r w:rsidRPr="00A24404">
              <w:rPr>
                <w:rFonts w:ascii="Arial" w:hAnsi="Arial" w:cs="Arial"/>
                <w:kern w:val="0"/>
                <w:szCs w:val="20"/>
              </w:rPr>
              <w:t>/</w:t>
            </w:r>
            <w:r w:rsidRPr="00A24404">
              <w:rPr>
                <w:rFonts w:ascii="微软雅黑" w:eastAsia="微软雅黑" w:hAnsi="微软雅黑" w:cs="微软雅黑" w:hint="eastAsia"/>
                <w:kern w:val="0"/>
                <w:szCs w:val="20"/>
              </w:rPr>
              <w:t>②</w:t>
            </w:r>
            <w:r w:rsidRPr="00A24404">
              <w:rPr>
                <w:rFonts w:ascii="Arial" w:hAnsi="Arial" w:cs="Arial"/>
                <w:kern w:val="0"/>
                <w:szCs w:val="20"/>
              </w:rPr>
              <w:t>/</w:t>
            </w:r>
            <w:r w:rsidRPr="00A24404">
              <w:rPr>
                <w:rFonts w:ascii="微软雅黑" w:eastAsia="微软雅黑" w:hAnsi="微软雅黑" w:cs="微软雅黑" w:hint="eastAsia"/>
                <w:kern w:val="0"/>
                <w:szCs w:val="20"/>
              </w:rPr>
              <w:t>③</w:t>
            </w:r>
          </w:p>
        </w:tc>
      </w:tr>
      <w:tr w:rsidR="00A24404" w:rsidRPr="00A24404" w14:paraId="2203D821" w14:textId="77777777" w:rsidTr="009658AC">
        <w:trPr>
          <w:jc w:val="center"/>
        </w:trPr>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2E9C5"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B</w:t>
            </w:r>
          </w:p>
        </w:tc>
        <w:tc>
          <w:tcPr>
            <w:tcW w:w="2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0EF5B8" w14:textId="6DACEB10" w:rsidR="005677F7" w:rsidRPr="00A24404" w:rsidRDefault="005677F7" w:rsidP="009658AC">
            <w:pPr>
              <w:spacing w:line="360" w:lineRule="auto"/>
              <w:jc w:val="center"/>
              <w:rPr>
                <w:rFonts w:ascii="Arial" w:eastAsia="Malgun Gothic" w:hAnsi="Arial" w:cs="Arial"/>
                <w:kern w:val="0"/>
                <w:szCs w:val="20"/>
                <w:lang w:eastAsia="zh-CN"/>
              </w:rPr>
            </w:pPr>
            <w:r w:rsidRPr="00A24404">
              <w:rPr>
                <w:rFonts w:ascii="Arial" w:hAnsi="Arial" w:cs="Arial"/>
                <w:kern w:val="0"/>
                <w:szCs w:val="20"/>
                <w:lang w:eastAsia="zh-CN"/>
              </w:rPr>
              <w:t>新</w:t>
            </w:r>
            <w:r w:rsidRPr="00A24404">
              <w:rPr>
                <w:rFonts w:ascii="Arial" w:hAnsi="Arial" w:cs="Arial"/>
                <w:kern w:val="0"/>
                <w:szCs w:val="20"/>
              </w:rPr>
              <w:t>鲜土</w:t>
            </w:r>
            <w:r w:rsidRPr="00A24404">
              <w:rPr>
                <w:rFonts w:ascii="Arial" w:hAnsi="Arial" w:cs="Arial"/>
                <w:kern w:val="0"/>
                <w:szCs w:val="20"/>
                <w:lang w:eastAsia="zh-CN"/>
              </w:rPr>
              <w:t>壤</w:t>
            </w:r>
            <w:r w:rsidRPr="00A24404">
              <w:rPr>
                <w:rFonts w:ascii="Arial" w:hAnsi="Arial" w:cs="Arial"/>
                <w:kern w:val="0"/>
                <w:szCs w:val="20"/>
              </w:rPr>
              <w:t>+</w:t>
            </w:r>
            <w:r w:rsidR="009658AC" w:rsidRPr="00A24404">
              <w:rPr>
                <w:rFonts w:ascii="Arial" w:hAnsi="Arial" w:cs="Arial"/>
                <w:kern w:val="0"/>
                <w:szCs w:val="20"/>
              </w:rPr>
              <w:t>乙酸</w:t>
            </w:r>
            <w:r w:rsidR="009658AC" w:rsidRPr="00A24404">
              <w:rPr>
                <w:rFonts w:ascii="Arial" w:hAnsi="Arial" w:cs="Arial" w:hint="eastAsia"/>
                <w:kern w:val="0"/>
                <w:szCs w:val="20"/>
                <w:lang w:eastAsia="zh-CN"/>
              </w:rPr>
              <w:t xml:space="preserve"> (</w:t>
            </w:r>
            <w:r w:rsidRPr="00A24404">
              <w:rPr>
                <w:rFonts w:ascii="Arial" w:hAnsi="Arial" w:cs="Arial"/>
                <w:kern w:val="0"/>
                <w:szCs w:val="20"/>
                <w:vertAlign w:val="superscript"/>
              </w:rPr>
              <w:t>12</w:t>
            </w:r>
            <w:r w:rsidRPr="00A24404">
              <w:rPr>
                <w:rFonts w:ascii="Arial" w:hAnsi="Arial" w:cs="Arial"/>
                <w:kern w:val="0"/>
                <w:szCs w:val="20"/>
              </w:rPr>
              <w:t>C</w:t>
            </w:r>
            <w:r w:rsidR="009658AC" w:rsidRPr="00A24404">
              <w:rPr>
                <w:rFonts w:ascii="Arial" w:hAnsi="Arial" w:cs="Arial" w:hint="eastAsia"/>
                <w:kern w:val="0"/>
                <w:szCs w:val="20"/>
                <w:lang w:eastAsia="zh-CN"/>
              </w:rPr>
              <w:t>)</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574CE"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vertAlign w:val="superscript"/>
                <w:lang w:eastAsia="zh-CN"/>
              </w:rPr>
              <w:t>12</w:t>
            </w:r>
            <w:r w:rsidRPr="00A24404">
              <w:rPr>
                <w:rFonts w:ascii="Arial" w:hAnsi="Arial" w:cs="Arial"/>
                <w:kern w:val="0"/>
                <w:szCs w:val="20"/>
                <w:lang w:eastAsia="zh-CN"/>
              </w:rPr>
              <w:t>C</w:t>
            </w:r>
            <w:r w:rsidRPr="00A24404">
              <w:rPr>
                <w:rFonts w:ascii="Arial" w:hAnsi="Arial" w:cs="Arial"/>
                <w:kern w:val="0"/>
                <w:szCs w:val="20"/>
                <w:lang w:eastAsia="zh-CN"/>
              </w:rPr>
              <w:t>对照组</w:t>
            </w:r>
          </w:p>
        </w:tc>
        <w:tc>
          <w:tcPr>
            <w:tcW w:w="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EB7F6" w14:textId="4EF6CF6A"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2</w:t>
            </w:r>
            <w:r w:rsidR="009658AC" w:rsidRPr="00A24404">
              <w:rPr>
                <w:rFonts w:ascii="Arial" w:hAnsi="Arial" w:cs="Arial"/>
                <w:kern w:val="0"/>
                <w:szCs w:val="20"/>
              </w:rPr>
              <w:t xml:space="preserve"> </w:t>
            </w:r>
            <w:r w:rsidRPr="00A24404">
              <w:rPr>
                <w:rFonts w:ascii="Arial" w:hAnsi="Arial" w:cs="Arial"/>
                <w:kern w:val="0"/>
                <w:szCs w:val="20"/>
              </w:rPr>
              <w:t>g</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429E5"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100 mL</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7DB47" w14:textId="0D4CD7AB"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rPr>
              <w:t>1</w:t>
            </w:r>
            <w:r w:rsidRPr="00A24404">
              <w:rPr>
                <w:rFonts w:ascii="Arial" w:hAnsi="Arial" w:cs="Arial"/>
                <w:kern w:val="0"/>
                <w:szCs w:val="20"/>
                <w:lang w:eastAsia="zh-CN"/>
              </w:rPr>
              <w:t>0</w:t>
            </w:r>
            <w:r w:rsidR="009658AC" w:rsidRPr="00A24404">
              <w:rPr>
                <w:rFonts w:ascii="Arial" w:hAnsi="Arial" w:cs="Arial"/>
                <w:kern w:val="0"/>
                <w:szCs w:val="20"/>
                <w:lang w:eastAsia="zh-CN"/>
              </w:rPr>
              <w:t xml:space="preserve"> </w:t>
            </w:r>
            <w:r w:rsidRPr="00A24404">
              <w:rPr>
                <w:rFonts w:ascii="Arial" w:hAnsi="Arial" w:cs="Arial"/>
                <w:kern w:val="0"/>
                <w:szCs w:val="20"/>
              </w:rPr>
              <w:t>mM</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E42F9F" w14:textId="77777777" w:rsidR="005677F7" w:rsidRPr="00A24404" w:rsidRDefault="005677F7" w:rsidP="009658AC">
            <w:pPr>
              <w:spacing w:line="360" w:lineRule="auto"/>
              <w:jc w:val="center"/>
              <w:rPr>
                <w:rFonts w:ascii="Arial" w:hAnsi="Arial" w:cs="Arial"/>
                <w:kern w:val="0"/>
                <w:szCs w:val="20"/>
              </w:rPr>
            </w:pPr>
            <w:r w:rsidRPr="00A24404">
              <w:rPr>
                <w:rFonts w:ascii="Arial" w:hAnsi="Arial" w:cs="Arial"/>
                <w:kern w:val="0"/>
                <w:szCs w:val="20"/>
                <w:lang w:eastAsia="zh-CN"/>
              </w:rPr>
              <w:t>B</w:t>
            </w:r>
            <w:r w:rsidRPr="00A24404">
              <w:rPr>
                <w:rFonts w:ascii="Arial" w:hAnsi="Arial" w:cs="Arial"/>
                <w:kern w:val="0"/>
                <w:szCs w:val="20"/>
              </w:rPr>
              <w:t>-</w:t>
            </w:r>
            <w:r w:rsidRPr="00A24404">
              <w:rPr>
                <w:rFonts w:ascii="微软雅黑" w:eastAsia="微软雅黑" w:hAnsi="微软雅黑" w:cs="微软雅黑" w:hint="eastAsia"/>
                <w:kern w:val="0"/>
                <w:szCs w:val="20"/>
              </w:rPr>
              <w:t>①</w:t>
            </w:r>
            <w:r w:rsidRPr="00A24404">
              <w:rPr>
                <w:rFonts w:ascii="Arial" w:hAnsi="Arial" w:cs="Arial"/>
                <w:kern w:val="0"/>
                <w:szCs w:val="20"/>
              </w:rPr>
              <w:t>/</w:t>
            </w:r>
            <w:r w:rsidRPr="00A24404">
              <w:rPr>
                <w:rFonts w:ascii="微软雅黑" w:eastAsia="微软雅黑" w:hAnsi="微软雅黑" w:cs="微软雅黑" w:hint="eastAsia"/>
                <w:kern w:val="0"/>
                <w:szCs w:val="20"/>
              </w:rPr>
              <w:t>②</w:t>
            </w:r>
            <w:r w:rsidRPr="00A24404">
              <w:rPr>
                <w:rFonts w:ascii="Arial" w:hAnsi="Arial" w:cs="Arial"/>
                <w:kern w:val="0"/>
                <w:szCs w:val="20"/>
              </w:rPr>
              <w:t>/</w:t>
            </w:r>
            <w:r w:rsidRPr="00A24404">
              <w:rPr>
                <w:rFonts w:ascii="微软雅黑" w:eastAsia="微软雅黑" w:hAnsi="微软雅黑" w:cs="微软雅黑" w:hint="eastAsia"/>
                <w:kern w:val="0"/>
                <w:szCs w:val="20"/>
              </w:rPr>
              <w:t>③</w:t>
            </w:r>
          </w:p>
        </w:tc>
      </w:tr>
    </w:tbl>
    <w:p w14:paraId="36CD8EE4" w14:textId="77777777" w:rsidR="009658AC" w:rsidRPr="00A24404" w:rsidRDefault="009658AC" w:rsidP="009658AC">
      <w:pPr>
        <w:pStyle w:val="aa"/>
        <w:spacing w:line="360" w:lineRule="auto"/>
        <w:ind w:left="1260" w:firstLineChars="0" w:firstLine="0"/>
        <w:rPr>
          <w:rFonts w:ascii="Times New Roman" w:hAnsi="Times New Roman"/>
        </w:rPr>
      </w:pPr>
    </w:p>
    <w:p w14:paraId="08873D03" w14:textId="69910AA6"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rPr>
        <w:t>配制</w:t>
      </w:r>
      <w:r w:rsidRPr="00A24404">
        <w:rPr>
          <w:rFonts w:ascii="Arial" w:hAnsi="Arial" w:cs="Arial"/>
        </w:rPr>
        <w:t>1</w:t>
      </w:r>
      <w:r w:rsidR="006D3EE2" w:rsidRPr="00A24404">
        <w:rPr>
          <w:rFonts w:ascii="Arial" w:hAnsi="Arial" w:cs="Arial"/>
        </w:rPr>
        <w:t xml:space="preserve"> </w:t>
      </w:r>
      <w:r w:rsidRPr="00A24404">
        <w:rPr>
          <w:rFonts w:ascii="Arial" w:hAnsi="Arial" w:cs="Arial"/>
        </w:rPr>
        <w:t>L</w:t>
      </w:r>
      <w:r w:rsidR="006D3EE2" w:rsidRPr="00A24404">
        <w:rPr>
          <w:rFonts w:ascii="Arial" w:hAnsi="Arial" w:cs="Arial" w:hint="eastAsia"/>
          <w:lang w:eastAsia="zh-CN"/>
        </w:rPr>
        <w:t>矿物盐溶液</w:t>
      </w:r>
      <w:r w:rsidR="006D3EE2" w:rsidRPr="00A24404">
        <w:rPr>
          <w:rFonts w:ascii="Arial" w:hAnsi="Arial" w:cs="Arial" w:hint="eastAsia"/>
          <w:lang w:eastAsia="zh-CN"/>
        </w:rPr>
        <w:t xml:space="preserve"> </w:t>
      </w:r>
      <w:r w:rsidR="006D3EE2" w:rsidRPr="00A24404">
        <w:rPr>
          <w:rFonts w:ascii="Arial" w:hAnsi="Arial" w:cs="Arial"/>
          <w:lang w:eastAsia="zh-CN"/>
        </w:rPr>
        <w:t>(MSM</w:t>
      </w:r>
      <w:r w:rsidR="003A17CC" w:rsidRPr="00A24404">
        <w:rPr>
          <w:rFonts w:ascii="Arial" w:hAnsi="Arial" w:cs="Arial" w:hint="eastAsia"/>
          <w:lang w:eastAsia="zh-CN"/>
        </w:rPr>
        <w:t>，</w:t>
      </w:r>
      <w:r w:rsidR="006D3EE2" w:rsidRPr="00A24404">
        <w:rPr>
          <w:rFonts w:ascii="Arial" w:hAnsi="Arial" w:cs="Arial" w:hint="eastAsia"/>
          <w:lang w:eastAsia="zh-CN"/>
        </w:rPr>
        <w:t>配方见表</w:t>
      </w:r>
      <w:r w:rsidR="006D3EE2" w:rsidRPr="00A24404">
        <w:rPr>
          <w:rFonts w:ascii="Arial" w:hAnsi="Arial" w:cs="Arial" w:hint="eastAsia"/>
          <w:lang w:eastAsia="zh-CN"/>
        </w:rPr>
        <w:t>2</w:t>
      </w:r>
      <w:r w:rsidR="006D3EE2" w:rsidRPr="00A24404">
        <w:rPr>
          <w:rFonts w:ascii="Arial" w:hAnsi="Arial" w:cs="Arial"/>
          <w:lang w:eastAsia="zh-CN"/>
        </w:rPr>
        <w:t>)</w:t>
      </w:r>
      <w:r w:rsidR="006D3EE2" w:rsidRPr="00A24404">
        <w:rPr>
          <w:rFonts w:ascii="Arial" w:hAnsi="Arial" w:cs="Arial" w:hint="eastAsia"/>
          <w:lang w:eastAsia="zh-CN"/>
        </w:rPr>
        <w:t>，利用高压灭菌锅将</w:t>
      </w:r>
      <w:r w:rsidR="006D3EE2" w:rsidRPr="00A24404">
        <w:rPr>
          <w:rFonts w:ascii="Arial" w:hAnsi="Arial" w:cs="Arial" w:hint="eastAsia"/>
          <w:lang w:eastAsia="zh-CN"/>
        </w:rPr>
        <w:t>M</w:t>
      </w:r>
      <w:r w:rsidR="006D3EE2" w:rsidRPr="00A24404">
        <w:rPr>
          <w:rFonts w:ascii="Arial" w:hAnsi="Arial" w:cs="Arial"/>
          <w:lang w:eastAsia="zh-CN"/>
        </w:rPr>
        <w:t>SM</w:t>
      </w:r>
      <w:r w:rsidR="006D3EE2" w:rsidRPr="00A24404">
        <w:rPr>
          <w:rFonts w:ascii="Arial" w:hAnsi="Arial" w:cs="Arial" w:hint="eastAsia"/>
          <w:lang w:eastAsia="zh-CN"/>
        </w:rPr>
        <w:t>、曝气所需针头、西林瓶、胶塞灭菌，然后冷却备用；</w:t>
      </w:r>
      <w:r w:rsidR="006D3EE2" w:rsidRPr="00A24404">
        <w:rPr>
          <w:rFonts w:ascii="Arial" w:hAnsi="Arial" w:cs="Arial" w:hint="eastAsia"/>
          <w:lang w:eastAsia="zh-CN"/>
        </w:rPr>
        <w:t>M</w:t>
      </w:r>
      <w:r w:rsidR="006D3EE2" w:rsidRPr="00A24404">
        <w:rPr>
          <w:rFonts w:ascii="Arial" w:hAnsi="Arial" w:cs="Arial"/>
          <w:lang w:eastAsia="zh-CN"/>
        </w:rPr>
        <w:t>SM</w:t>
      </w:r>
      <w:r w:rsidR="006D3EE2" w:rsidRPr="00A24404">
        <w:rPr>
          <w:rFonts w:ascii="Arial" w:hAnsi="Arial" w:cs="Arial" w:hint="eastAsia"/>
          <w:lang w:eastAsia="zh-CN"/>
        </w:rPr>
        <w:t>当天配当天使用</w:t>
      </w:r>
      <w:r w:rsidR="00107763" w:rsidRPr="00A24404">
        <w:rPr>
          <w:rFonts w:ascii="Arial" w:hAnsi="Arial" w:cs="Arial" w:hint="eastAsia"/>
          <w:lang w:eastAsia="zh-CN"/>
        </w:rPr>
        <w:t>；</w:t>
      </w:r>
    </w:p>
    <w:p w14:paraId="473C5975" w14:textId="7E53FBF5"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rPr>
        <w:t>称量</w:t>
      </w:r>
      <w:r w:rsidR="009658AC" w:rsidRPr="00A24404">
        <w:rPr>
          <w:rFonts w:ascii="Arial" w:hAnsi="Arial" w:cs="Arial"/>
        </w:rPr>
        <w:t>2</w:t>
      </w:r>
      <w:r w:rsidR="001E5AF3" w:rsidRPr="00A24404">
        <w:rPr>
          <w:rFonts w:ascii="Arial" w:hAnsi="Arial" w:cs="Arial"/>
        </w:rPr>
        <w:t xml:space="preserve"> g </w:t>
      </w:r>
      <w:r w:rsidR="001E5AF3" w:rsidRPr="00A24404">
        <w:rPr>
          <w:rFonts w:ascii="Arial" w:hAnsi="Arial" w:cs="Arial"/>
          <w:lang w:eastAsia="zh-CN"/>
        </w:rPr>
        <w:t>土壤于</w:t>
      </w:r>
      <w:r w:rsidR="006D3EE2" w:rsidRPr="00A24404">
        <w:rPr>
          <w:rFonts w:ascii="Arial" w:hAnsi="Arial" w:cs="Arial"/>
          <w:lang w:eastAsia="zh-CN"/>
        </w:rPr>
        <w:t>已灭菌的西林瓶中，再加入</w:t>
      </w:r>
      <w:r w:rsidR="006D3EE2" w:rsidRPr="00A24404">
        <w:rPr>
          <w:rFonts w:ascii="Arial" w:hAnsi="Arial" w:cs="Arial"/>
        </w:rPr>
        <w:t xml:space="preserve">100 ml </w:t>
      </w:r>
      <w:r w:rsidR="006D3EE2" w:rsidRPr="00A24404">
        <w:rPr>
          <w:rFonts w:ascii="Arial" w:hAnsi="Arial" w:cs="Arial"/>
          <w:lang w:eastAsia="zh-CN"/>
        </w:rPr>
        <w:t>的</w:t>
      </w:r>
      <w:r w:rsidR="006D3EE2" w:rsidRPr="00A24404">
        <w:rPr>
          <w:rFonts w:ascii="Arial" w:hAnsi="Arial" w:cs="Arial"/>
          <w:lang w:eastAsia="zh-CN"/>
        </w:rPr>
        <w:t>MSM</w:t>
      </w:r>
      <w:r w:rsidR="006D3EE2" w:rsidRPr="00A24404">
        <w:rPr>
          <w:rFonts w:ascii="Arial" w:hAnsi="Arial" w:cs="Arial"/>
          <w:lang w:eastAsia="zh-CN"/>
        </w:rPr>
        <w:t>和</w:t>
      </w:r>
      <w:r w:rsidR="006D3EE2" w:rsidRPr="00A24404">
        <w:rPr>
          <w:rFonts w:ascii="Arial" w:hAnsi="Arial" w:cs="Arial"/>
        </w:rPr>
        <w:t>100 ul</w:t>
      </w:r>
      <w:r w:rsidR="006D3EE2" w:rsidRPr="00A24404">
        <w:rPr>
          <w:rFonts w:ascii="Arial" w:hAnsi="Arial" w:cs="Arial"/>
          <w:lang w:eastAsia="zh-CN"/>
        </w:rPr>
        <w:t>的</w:t>
      </w:r>
      <w:r w:rsidR="006D3EE2" w:rsidRPr="00A24404">
        <w:rPr>
          <w:rFonts w:ascii="Arial" w:hAnsi="Arial" w:cs="Arial"/>
        </w:rPr>
        <w:t>1 g/</w:t>
      </w:r>
      <w:r w:rsidR="00C27659" w:rsidRPr="00A24404">
        <w:rPr>
          <w:rFonts w:ascii="Arial" w:hAnsi="Arial" w:cs="Arial"/>
        </w:rPr>
        <w:t>l</w:t>
      </w:r>
      <w:r w:rsidR="006D3EE2" w:rsidRPr="00A24404">
        <w:rPr>
          <w:rFonts w:ascii="Arial" w:hAnsi="Arial" w:cs="Arial"/>
          <w:lang w:eastAsia="zh-CN"/>
        </w:rPr>
        <w:t>的刃天青使用液；</w:t>
      </w:r>
    </w:p>
    <w:p w14:paraId="7140AE46" w14:textId="5AAC3535"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rPr>
        <w:t>用氮气曝气脱氧</w:t>
      </w:r>
      <w:r w:rsidRPr="00A24404">
        <w:rPr>
          <w:rFonts w:ascii="Arial" w:hAnsi="Arial" w:cs="Arial"/>
        </w:rPr>
        <w:t>30</w:t>
      </w:r>
      <w:r w:rsidR="009658AC" w:rsidRPr="00A24404">
        <w:rPr>
          <w:rFonts w:ascii="Arial" w:hAnsi="Arial" w:cs="Arial"/>
        </w:rPr>
        <w:t xml:space="preserve"> </w:t>
      </w:r>
      <w:r w:rsidRPr="00A24404">
        <w:rPr>
          <w:rFonts w:ascii="Arial" w:hAnsi="Arial" w:cs="Arial"/>
        </w:rPr>
        <w:t>min</w:t>
      </w:r>
      <w:r w:rsidRPr="00A24404">
        <w:rPr>
          <w:rFonts w:ascii="Arial" w:hAnsi="Arial" w:cs="Arial"/>
        </w:rPr>
        <w:t>后用胶塞塞紧，再用匹配的铝盖</w:t>
      </w:r>
      <w:r w:rsidRPr="00A24404">
        <w:rPr>
          <w:rFonts w:ascii="Arial" w:hAnsi="Arial" w:cs="Arial"/>
          <w:lang w:eastAsia="zh-CN"/>
        </w:rPr>
        <w:t>胶塞</w:t>
      </w:r>
      <w:r w:rsidRPr="00A24404">
        <w:rPr>
          <w:rFonts w:ascii="Arial" w:hAnsi="Arial" w:cs="Arial"/>
        </w:rPr>
        <w:t>密封；</w:t>
      </w:r>
    </w:p>
    <w:p w14:paraId="596AAC4A" w14:textId="77777777"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rPr>
        <w:t>根据</w:t>
      </w:r>
      <w:r w:rsidRPr="00A24404">
        <w:rPr>
          <w:rFonts w:ascii="Arial" w:hAnsi="Arial" w:cs="Arial"/>
          <w:lang w:eastAsia="zh-CN"/>
        </w:rPr>
        <w:t>不同</w:t>
      </w:r>
      <w:r w:rsidRPr="00A24404">
        <w:rPr>
          <w:rFonts w:ascii="Arial" w:hAnsi="Arial" w:cs="Arial"/>
        </w:rPr>
        <w:t>分组，利用注射器分别添加</w:t>
      </w:r>
      <w:r w:rsidRPr="00A24404">
        <w:rPr>
          <w:rFonts w:ascii="Arial" w:hAnsi="Arial" w:cs="Arial"/>
          <w:vertAlign w:val="superscript"/>
        </w:rPr>
        <w:t>13</w:t>
      </w:r>
      <w:r w:rsidRPr="00A24404">
        <w:rPr>
          <w:rFonts w:ascii="Arial" w:hAnsi="Arial" w:cs="Arial"/>
        </w:rPr>
        <w:t>C-</w:t>
      </w:r>
      <w:r w:rsidRPr="00A24404">
        <w:rPr>
          <w:rFonts w:ascii="Arial" w:hAnsi="Arial" w:cs="Arial"/>
        </w:rPr>
        <w:t>乙酸或</w:t>
      </w:r>
      <w:r w:rsidRPr="00A24404">
        <w:rPr>
          <w:rFonts w:ascii="Arial" w:hAnsi="Arial" w:cs="Arial"/>
          <w:vertAlign w:val="superscript"/>
          <w:lang w:eastAsia="zh-CN"/>
        </w:rPr>
        <w:t>12</w:t>
      </w:r>
      <w:r w:rsidRPr="00A24404">
        <w:rPr>
          <w:rFonts w:ascii="Arial" w:hAnsi="Arial" w:cs="Arial"/>
        </w:rPr>
        <w:t>C-</w:t>
      </w:r>
      <w:r w:rsidRPr="00A24404">
        <w:rPr>
          <w:rFonts w:ascii="Arial" w:hAnsi="Arial" w:cs="Arial"/>
        </w:rPr>
        <w:t>乙酸</w:t>
      </w:r>
      <w:r w:rsidRPr="00A24404">
        <w:rPr>
          <w:rFonts w:ascii="Arial" w:hAnsi="Arial" w:cs="Arial"/>
          <w:lang w:eastAsia="zh-CN"/>
        </w:rPr>
        <w:t>至</w:t>
      </w:r>
      <w:r w:rsidRPr="00A24404">
        <w:rPr>
          <w:rFonts w:ascii="Arial" w:hAnsi="Arial" w:cs="Arial"/>
        </w:rPr>
        <w:t>西林瓶内，</w:t>
      </w:r>
      <w:r w:rsidRPr="00A24404">
        <w:rPr>
          <w:rFonts w:ascii="Arial" w:hAnsi="Arial" w:cs="Arial"/>
          <w:lang w:eastAsia="zh-CN"/>
        </w:rPr>
        <w:t>充分</w:t>
      </w:r>
      <w:r w:rsidRPr="00A24404">
        <w:rPr>
          <w:rFonts w:ascii="Arial" w:hAnsi="Arial" w:cs="Arial"/>
        </w:rPr>
        <w:t>摇匀；</w:t>
      </w:r>
    </w:p>
    <w:p w14:paraId="6C606C45" w14:textId="4DA35F11" w:rsidR="005677F7" w:rsidRPr="00A24404" w:rsidRDefault="005677F7" w:rsidP="003A17CC">
      <w:pPr>
        <w:pStyle w:val="aa"/>
        <w:numPr>
          <w:ilvl w:val="0"/>
          <w:numId w:val="14"/>
        </w:numPr>
        <w:spacing w:line="360" w:lineRule="auto"/>
        <w:ind w:left="480" w:hangingChars="200" w:hanging="480"/>
        <w:rPr>
          <w:rFonts w:ascii="Arial" w:hAnsi="Arial" w:cs="Arial"/>
        </w:rPr>
      </w:pPr>
      <w:r w:rsidRPr="00A24404">
        <w:rPr>
          <w:rFonts w:ascii="Arial" w:hAnsi="Arial" w:cs="Arial"/>
        </w:rPr>
        <w:t>微宇宙放入恒温摇床，在</w:t>
      </w:r>
      <w:r w:rsidRPr="00A24404">
        <w:rPr>
          <w:rFonts w:ascii="Arial" w:hAnsi="Arial" w:cs="Arial"/>
        </w:rPr>
        <w:t>30</w:t>
      </w:r>
      <w:r w:rsidR="009658AC" w:rsidRPr="00A24404">
        <w:rPr>
          <w:rFonts w:ascii="Arial" w:hAnsi="Arial" w:cs="Arial"/>
        </w:rPr>
        <w:t xml:space="preserve"> </w:t>
      </w:r>
      <w:r w:rsidR="00107763" w:rsidRPr="00A24404">
        <w:rPr>
          <w:rFonts w:ascii="Arial" w:hAnsi="Arial" w:cs="Arial"/>
          <w:kern w:val="1"/>
          <w:lang w:eastAsia="zh-CN"/>
        </w:rPr>
        <w:t>°C</w:t>
      </w:r>
      <w:r w:rsidRPr="00A24404">
        <w:rPr>
          <w:rFonts w:ascii="Arial" w:hAnsi="Arial" w:cs="Arial"/>
        </w:rPr>
        <w:t>下进行</w:t>
      </w:r>
      <w:r w:rsidRPr="00A24404">
        <w:rPr>
          <w:rFonts w:ascii="Arial" w:hAnsi="Arial" w:cs="Arial"/>
          <w:lang w:eastAsia="zh-CN"/>
        </w:rPr>
        <w:t>共</w:t>
      </w:r>
      <w:r w:rsidRPr="00A24404">
        <w:rPr>
          <w:rFonts w:ascii="Arial" w:hAnsi="Arial" w:cs="Arial"/>
        </w:rPr>
        <w:t>培养</w:t>
      </w:r>
      <w:r w:rsidRPr="00A24404">
        <w:rPr>
          <w:rFonts w:ascii="Arial" w:hAnsi="Arial" w:cs="Arial"/>
          <w:lang w:eastAsia="zh-CN"/>
        </w:rPr>
        <w:t>，用于</w:t>
      </w:r>
      <w:r w:rsidRPr="00A24404">
        <w:rPr>
          <w:rFonts w:ascii="Arial" w:hAnsi="Arial" w:cs="Arial"/>
        </w:rPr>
        <w:t>标记</w:t>
      </w:r>
      <w:r w:rsidRPr="00A24404">
        <w:rPr>
          <w:rFonts w:ascii="Arial" w:hAnsi="Arial" w:cs="Arial"/>
          <w:lang w:eastAsia="zh-CN"/>
        </w:rPr>
        <w:t>乙酸降解菌群</w:t>
      </w:r>
      <w:r w:rsidRPr="00A24404">
        <w:rPr>
          <w:rFonts w:ascii="Arial" w:hAnsi="Arial" w:cs="Arial"/>
        </w:rPr>
        <w:t>；</w:t>
      </w:r>
    </w:p>
    <w:p w14:paraId="432F03C9" w14:textId="499BDECC" w:rsidR="005677F7" w:rsidRPr="00A24404" w:rsidRDefault="005677F7" w:rsidP="003A17CC">
      <w:pPr>
        <w:pStyle w:val="aa"/>
        <w:numPr>
          <w:ilvl w:val="0"/>
          <w:numId w:val="14"/>
        </w:numPr>
        <w:spacing w:line="360" w:lineRule="auto"/>
        <w:ind w:left="480" w:hangingChars="200" w:hanging="480"/>
        <w:rPr>
          <w:rFonts w:ascii="Arial" w:hAnsi="Arial" w:cs="Arial"/>
          <w:lang w:eastAsia="zh-CN"/>
        </w:rPr>
      </w:pPr>
      <w:r w:rsidRPr="00A24404">
        <w:rPr>
          <w:rFonts w:ascii="Arial" w:hAnsi="Arial" w:cs="Arial"/>
          <w:lang w:eastAsia="zh-CN"/>
        </w:rPr>
        <w:t>参与乙酸降解的菌群，可将</w:t>
      </w:r>
      <w:r w:rsidRPr="00A24404">
        <w:rPr>
          <w:rFonts w:ascii="Arial" w:hAnsi="Arial" w:cs="Arial"/>
          <w:vertAlign w:val="superscript"/>
          <w:lang w:eastAsia="zh-CN"/>
        </w:rPr>
        <w:t>13</w:t>
      </w:r>
      <w:r w:rsidRPr="00A24404">
        <w:rPr>
          <w:rFonts w:ascii="Arial" w:hAnsi="Arial" w:cs="Arial"/>
          <w:lang w:eastAsia="zh-CN"/>
        </w:rPr>
        <w:t>C</w:t>
      </w:r>
      <w:r w:rsidRPr="00A24404">
        <w:rPr>
          <w:rFonts w:ascii="Arial" w:hAnsi="Arial" w:cs="Arial"/>
          <w:lang w:eastAsia="zh-CN"/>
        </w:rPr>
        <w:t>合并至自身</w:t>
      </w:r>
      <w:r w:rsidRPr="00A24404">
        <w:rPr>
          <w:rFonts w:ascii="Arial" w:hAnsi="Arial" w:cs="Arial"/>
          <w:lang w:eastAsia="zh-CN"/>
        </w:rPr>
        <w:t>DNA</w:t>
      </w:r>
      <w:r w:rsidRPr="00A24404">
        <w:rPr>
          <w:rFonts w:ascii="Arial" w:hAnsi="Arial" w:cs="Arial"/>
          <w:lang w:eastAsia="zh-CN"/>
        </w:rPr>
        <w:t>，从而完成标记。</w:t>
      </w:r>
    </w:p>
    <w:p w14:paraId="7DB101FE" w14:textId="77777777" w:rsidR="005677F7" w:rsidRPr="00A24404" w:rsidRDefault="005677F7" w:rsidP="005C5AD5">
      <w:pPr>
        <w:pStyle w:val="aa"/>
        <w:numPr>
          <w:ilvl w:val="0"/>
          <w:numId w:val="13"/>
        </w:numPr>
        <w:spacing w:line="360" w:lineRule="auto"/>
        <w:ind w:left="420" w:firstLineChars="0"/>
        <w:rPr>
          <w:rFonts w:ascii="Arial" w:hAnsi="Arial" w:cs="Arial"/>
          <w:bCs/>
          <w:szCs w:val="21"/>
        </w:rPr>
      </w:pPr>
      <w:r w:rsidRPr="00A24404">
        <w:rPr>
          <w:rFonts w:ascii="Arial" w:hAnsi="Arial" w:cs="Arial"/>
          <w:bCs/>
          <w:szCs w:val="21"/>
          <w:lang w:eastAsia="zh-CN"/>
        </w:rPr>
        <w:t>提取</w:t>
      </w:r>
      <w:r w:rsidRPr="00A24404">
        <w:rPr>
          <w:rFonts w:ascii="Arial" w:hAnsi="Arial" w:cs="Arial"/>
          <w:bCs/>
          <w:szCs w:val="21"/>
          <w:lang w:eastAsia="zh-CN"/>
        </w:rPr>
        <w:t>DNA</w:t>
      </w:r>
    </w:p>
    <w:p w14:paraId="0AA67486" w14:textId="7CE3E7AB" w:rsidR="005677F7" w:rsidRPr="00A24404" w:rsidRDefault="005677F7" w:rsidP="002E3033">
      <w:pPr>
        <w:pStyle w:val="aa"/>
        <w:widowControl w:val="0"/>
        <w:numPr>
          <w:ilvl w:val="0"/>
          <w:numId w:val="15"/>
        </w:numPr>
        <w:spacing w:line="360" w:lineRule="auto"/>
        <w:ind w:left="480" w:hangingChars="200" w:hanging="480"/>
        <w:rPr>
          <w:rFonts w:ascii="Arial" w:hAnsi="Arial" w:cs="Arial"/>
          <w:szCs w:val="21"/>
        </w:rPr>
      </w:pPr>
      <w:r w:rsidRPr="00A24404">
        <w:rPr>
          <w:rFonts w:ascii="Arial" w:hAnsi="Arial" w:cs="Arial"/>
          <w:szCs w:val="21"/>
        </w:rPr>
        <w:t>待反应结束后，破开微宇宙，静置沉淀一段时间后倒掉部分上清液，将剩余泥水混合物</w:t>
      </w:r>
      <w:r w:rsidRPr="00A24404">
        <w:rPr>
          <w:rFonts w:ascii="Arial" w:hAnsi="Arial" w:cs="Arial"/>
          <w:szCs w:val="21"/>
          <w:lang w:eastAsia="zh-CN"/>
        </w:rPr>
        <w:t>小心</w:t>
      </w:r>
      <w:r w:rsidRPr="00A24404">
        <w:rPr>
          <w:rFonts w:ascii="Arial" w:hAnsi="Arial" w:cs="Arial"/>
          <w:szCs w:val="21"/>
        </w:rPr>
        <w:t>转移至</w:t>
      </w:r>
      <w:r w:rsidRPr="00A24404">
        <w:rPr>
          <w:rFonts w:ascii="Arial" w:hAnsi="Arial" w:cs="Arial"/>
          <w:szCs w:val="21"/>
        </w:rPr>
        <w:t>50</w:t>
      </w:r>
      <w:r w:rsidR="009658AC" w:rsidRPr="00A24404">
        <w:rPr>
          <w:rFonts w:ascii="Arial" w:hAnsi="Arial" w:cs="Arial"/>
          <w:szCs w:val="21"/>
        </w:rPr>
        <w:t xml:space="preserve"> </w:t>
      </w:r>
      <w:r w:rsidRPr="00A24404">
        <w:rPr>
          <w:rFonts w:ascii="Arial" w:hAnsi="Arial" w:cs="Arial"/>
          <w:szCs w:val="21"/>
        </w:rPr>
        <w:t>ml</w:t>
      </w:r>
      <w:r w:rsidRPr="00A24404">
        <w:rPr>
          <w:rFonts w:ascii="Arial" w:hAnsi="Arial" w:cs="Arial"/>
          <w:szCs w:val="21"/>
        </w:rPr>
        <w:t>离心管后离心</w:t>
      </w:r>
      <w:r w:rsidRPr="00A24404">
        <w:rPr>
          <w:rFonts w:ascii="Arial" w:hAnsi="Arial" w:cs="Arial"/>
          <w:szCs w:val="21"/>
        </w:rPr>
        <w:t>15min</w:t>
      </w:r>
      <w:r w:rsidR="009658AC" w:rsidRPr="00A24404">
        <w:rPr>
          <w:rFonts w:ascii="Arial" w:hAnsi="Arial" w:cs="Arial"/>
          <w:szCs w:val="21"/>
        </w:rPr>
        <w:t xml:space="preserve"> </w:t>
      </w:r>
      <w:r w:rsidR="009658AC" w:rsidRPr="00A24404">
        <w:rPr>
          <w:rFonts w:ascii="Arial" w:hAnsi="Arial" w:cs="Arial"/>
          <w:szCs w:val="21"/>
          <w:lang w:eastAsia="zh-CN"/>
        </w:rPr>
        <w:t>(</w:t>
      </w:r>
      <w:r w:rsidRPr="00A24404">
        <w:rPr>
          <w:rFonts w:ascii="Arial" w:hAnsi="Arial" w:cs="Arial"/>
          <w:szCs w:val="21"/>
        </w:rPr>
        <w:t>7500</w:t>
      </w:r>
      <w:r w:rsidR="00B4655F" w:rsidRPr="00A24404">
        <w:rPr>
          <w:rFonts w:ascii="Arial" w:hAnsi="Arial" w:cs="Arial" w:hint="eastAsia"/>
          <w:i/>
          <w:kern w:val="1"/>
          <w:lang w:eastAsia="zh-CN"/>
        </w:rPr>
        <w:t xml:space="preserve"> x</w:t>
      </w:r>
      <w:r w:rsidR="00B4655F" w:rsidRPr="00A24404">
        <w:rPr>
          <w:rFonts w:ascii="Arial" w:hAnsi="Arial" w:cs="Arial"/>
          <w:i/>
          <w:kern w:val="1"/>
          <w:lang w:eastAsia="zh-CN"/>
        </w:rPr>
        <w:t xml:space="preserve"> g</w:t>
      </w:r>
      <w:r w:rsidR="009658AC" w:rsidRPr="00A24404">
        <w:rPr>
          <w:rFonts w:ascii="Arial" w:hAnsi="Arial" w:cs="Arial" w:hint="eastAsia"/>
          <w:szCs w:val="21"/>
          <w:lang w:eastAsia="zh-CN"/>
        </w:rPr>
        <w:t>)</w:t>
      </w:r>
      <w:r w:rsidRPr="00A24404">
        <w:rPr>
          <w:rFonts w:ascii="Arial" w:hAnsi="Arial" w:cs="Arial"/>
          <w:szCs w:val="21"/>
          <w:lang w:eastAsia="zh-CN"/>
        </w:rPr>
        <w:t>；</w:t>
      </w:r>
    </w:p>
    <w:p w14:paraId="2ED0E6E9" w14:textId="77777777" w:rsidR="005677F7" w:rsidRPr="00A24404" w:rsidRDefault="005677F7" w:rsidP="002E3033">
      <w:pPr>
        <w:pStyle w:val="aa"/>
        <w:widowControl w:val="0"/>
        <w:numPr>
          <w:ilvl w:val="0"/>
          <w:numId w:val="15"/>
        </w:numPr>
        <w:spacing w:line="360" w:lineRule="auto"/>
        <w:ind w:left="480" w:hangingChars="200" w:hanging="480"/>
        <w:rPr>
          <w:rFonts w:ascii="Arial" w:hAnsi="Arial" w:cs="Arial"/>
          <w:szCs w:val="21"/>
        </w:rPr>
      </w:pPr>
      <w:r w:rsidRPr="00A24404">
        <w:rPr>
          <w:rFonts w:ascii="Arial" w:hAnsi="Arial" w:cs="Arial"/>
          <w:szCs w:val="21"/>
        </w:rPr>
        <w:t>倒掉上清液，仅保留湿土用于</w:t>
      </w:r>
      <w:r w:rsidRPr="00A24404">
        <w:rPr>
          <w:rFonts w:ascii="Arial" w:hAnsi="Arial" w:cs="Arial"/>
          <w:szCs w:val="21"/>
        </w:rPr>
        <w:t>DNA</w:t>
      </w:r>
      <w:r w:rsidRPr="00A24404">
        <w:rPr>
          <w:rFonts w:ascii="Arial" w:hAnsi="Arial" w:cs="Arial"/>
          <w:szCs w:val="21"/>
        </w:rPr>
        <w:t>的提取；</w:t>
      </w:r>
    </w:p>
    <w:p w14:paraId="1F375542" w14:textId="77777777" w:rsidR="005677F7" w:rsidRPr="00A24404" w:rsidRDefault="005677F7" w:rsidP="002E3033">
      <w:pPr>
        <w:pStyle w:val="aa"/>
        <w:widowControl w:val="0"/>
        <w:numPr>
          <w:ilvl w:val="0"/>
          <w:numId w:val="15"/>
        </w:numPr>
        <w:spacing w:line="360" w:lineRule="auto"/>
        <w:ind w:left="480" w:hangingChars="200" w:hanging="480"/>
        <w:rPr>
          <w:rFonts w:ascii="Arial" w:hAnsi="Arial" w:cs="Arial"/>
          <w:szCs w:val="21"/>
        </w:rPr>
      </w:pPr>
      <w:r w:rsidRPr="00A24404">
        <w:rPr>
          <w:rFonts w:ascii="Arial" w:hAnsi="Arial" w:cs="Arial"/>
          <w:szCs w:val="21"/>
          <w:lang w:eastAsia="zh-CN"/>
        </w:rPr>
        <w:t>建议使用</w:t>
      </w:r>
      <w:r w:rsidRPr="00A24404">
        <w:rPr>
          <w:rFonts w:ascii="Arial" w:hAnsi="Arial" w:cs="Arial"/>
          <w:szCs w:val="21"/>
          <w:lang w:eastAsia="zh-CN"/>
        </w:rPr>
        <w:t>DNA</w:t>
      </w:r>
      <w:r w:rsidRPr="00A24404">
        <w:rPr>
          <w:rFonts w:ascii="Arial" w:hAnsi="Arial" w:cs="Arial"/>
          <w:szCs w:val="21"/>
          <w:lang w:eastAsia="zh-CN"/>
        </w:rPr>
        <w:t>提取试剂盒提取样品的基因组</w:t>
      </w:r>
      <w:r w:rsidRPr="00A24404">
        <w:rPr>
          <w:rFonts w:ascii="Arial" w:hAnsi="Arial" w:cs="Arial"/>
          <w:szCs w:val="21"/>
          <w:lang w:eastAsia="zh-CN"/>
        </w:rPr>
        <w:t>DNA</w:t>
      </w:r>
      <w:r w:rsidRPr="00A24404">
        <w:rPr>
          <w:rFonts w:ascii="Arial" w:hAnsi="Arial" w:cs="Arial"/>
          <w:szCs w:val="21"/>
          <w:lang w:eastAsia="zh-CN"/>
        </w:rPr>
        <w:t>；</w:t>
      </w:r>
    </w:p>
    <w:p w14:paraId="16DB2A31" w14:textId="117858BF" w:rsidR="005677F7" w:rsidRPr="00A24404" w:rsidRDefault="005677F7" w:rsidP="002E3033">
      <w:pPr>
        <w:pStyle w:val="aa"/>
        <w:widowControl w:val="0"/>
        <w:numPr>
          <w:ilvl w:val="0"/>
          <w:numId w:val="15"/>
        </w:numPr>
        <w:spacing w:line="360" w:lineRule="auto"/>
        <w:ind w:left="480" w:hangingChars="200" w:hanging="480"/>
        <w:rPr>
          <w:rFonts w:ascii="Arial" w:hAnsi="Arial" w:cs="Arial"/>
          <w:szCs w:val="21"/>
        </w:rPr>
      </w:pPr>
      <w:r w:rsidRPr="00A24404">
        <w:rPr>
          <w:rFonts w:ascii="Arial" w:hAnsi="Arial" w:cs="Arial"/>
          <w:szCs w:val="21"/>
        </w:rPr>
        <w:t>利用</w:t>
      </w:r>
      <w:r w:rsidRPr="00A24404">
        <w:rPr>
          <w:rFonts w:ascii="Arial" w:hAnsi="Arial" w:cs="Arial"/>
          <w:szCs w:val="21"/>
        </w:rPr>
        <w:t>Qubit</w:t>
      </w:r>
      <w:r w:rsidRPr="00A24404">
        <w:rPr>
          <w:rFonts w:ascii="Arial" w:hAnsi="Arial" w:cs="Arial"/>
          <w:szCs w:val="21"/>
        </w:rPr>
        <w:t>测定</w:t>
      </w:r>
      <w:r w:rsidRPr="00A24404">
        <w:rPr>
          <w:rFonts w:ascii="Arial" w:hAnsi="Arial" w:cs="Arial"/>
          <w:szCs w:val="21"/>
          <w:lang w:eastAsia="zh-CN"/>
        </w:rPr>
        <w:t>所提取的</w:t>
      </w:r>
      <w:r w:rsidRPr="00A24404">
        <w:rPr>
          <w:rFonts w:ascii="Arial" w:hAnsi="Arial" w:cs="Arial"/>
          <w:szCs w:val="21"/>
        </w:rPr>
        <w:t>DNA</w:t>
      </w:r>
      <w:r w:rsidRPr="00A24404">
        <w:rPr>
          <w:rFonts w:ascii="Arial" w:hAnsi="Arial" w:cs="Arial"/>
          <w:szCs w:val="21"/>
        </w:rPr>
        <w:t>浓度</w:t>
      </w:r>
      <w:r w:rsidR="00B4655F" w:rsidRPr="00A24404">
        <w:rPr>
          <w:rFonts w:ascii="Arial" w:hAnsi="Arial" w:cs="Arial" w:hint="eastAsia"/>
          <w:szCs w:val="21"/>
          <w:lang w:eastAsia="zh-CN"/>
        </w:rPr>
        <w:t>。</w:t>
      </w:r>
    </w:p>
    <w:p w14:paraId="70EE4F86" w14:textId="77777777" w:rsidR="005677F7" w:rsidRPr="00A24404" w:rsidRDefault="005677F7" w:rsidP="005C5AD5">
      <w:pPr>
        <w:pStyle w:val="aa"/>
        <w:numPr>
          <w:ilvl w:val="0"/>
          <w:numId w:val="13"/>
        </w:numPr>
        <w:spacing w:line="360" w:lineRule="auto"/>
        <w:ind w:left="420" w:firstLineChars="0"/>
        <w:rPr>
          <w:rFonts w:ascii="Arial" w:hAnsi="Arial" w:cs="Arial"/>
          <w:bCs/>
        </w:rPr>
      </w:pPr>
      <w:r w:rsidRPr="00A24404">
        <w:rPr>
          <w:rFonts w:ascii="Arial" w:hAnsi="Arial" w:cs="Arial"/>
          <w:bCs/>
          <w:lang w:eastAsia="zh-CN"/>
        </w:rPr>
        <w:t>超速离心分层</w:t>
      </w:r>
    </w:p>
    <w:p w14:paraId="016DAA97" w14:textId="77777777"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经</w:t>
      </w:r>
      <w:r w:rsidRPr="00A24404">
        <w:rPr>
          <w:rFonts w:ascii="Arial" w:hAnsi="Arial" w:cs="Arial"/>
          <w:vertAlign w:val="superscript"/>
          <w:lang w:eastAsia="zh-CN"/>
        </w:rPr>
        <w:t>13</w:t>
      </w:r>
      <w:r w:rsidRPr="00A24404">
        <w:rPr>
          <w:rFonts w:ascii="Arial" w:hAnsi="Arial" w:cs="Arial"/>
          <w:lang w:eastAsia="zh-CN"/>
        </w:rPr>
        <w:t>C</w:t>
      </w:r>
      <w:r w:rsidRPr="00A24404">
        <w:rPr>
          <w:rFonts w:ascii="Arial" w:hAnsi="Arial" w:cs="Arial"/>
          <w:lang w:eastAsia="zh-CN"/>
        </w:rPr>
        <w:t>标记后的</w:t>
      </w:r>
      <w:r w:rsidRPr="00A24404">
        <w:rPr>
          <w:rFonts w:ascii="Arial" w:hAnsi="Arial" w:cs="Arial"/>
          <w:lang w:eastAsia="zh-CN"/>
        </w:rPr>
        <w:t>DNA</w:t>
      </w:r>
      <w:r w:rsidRPr="00A24404">
        <w:rPr>
          <w:rFonts w:ascii="Arial" w:hAnsi="Arial" w:cs="Arial"/>
          <w:lang w:eastAsia="zh-CN"/>
        </w:rPr>
        <w:t>密度相对于未标记的</w:t>
      </w:r>
      <w:r w:rsidRPr="00A24404">
        <w:rPr>
          <w:rFonts w:ascii="Arial" w:hAnsi="Arial" w:cs="Arial"/>
          <w:lang w:eastAsia="zh-CN"/>
        </w:rPr>
        <w:t>DNA</w:t>
      </w:r>
      <w:r w:rsidRPr="00A24404">
        <w:rPr>
          <w:rFonts w:ascii="Arial" w:hAnsi="Arial" w:cs="Arial"/>
          <w:lang w:eastAsia="zh-CN"/>
        </w:rPr>
        <w:t>更大，可由超速离心机进行分离；</w:t>
      </w:r>
    </w:p>
    <w:p w14:paraId="67360D56" w14:textId="596BB8E7"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用</w:t>
      </w:r>
      <w:r w:rsidRPr="00A24404">
        <w:rPr>
          <w:rFonts w:ascii="Arial" w:hAnsi="Arial" w:cs="Arial"/>
          <w:lang w:eastAsia="zh-CN"/>
        </w:rPr>
        <w:t>TE buffer</w:t>
      </w:r>
      <w:r w:rsidRPr="00A24404">
        <w:rPr>
          <w:rFonts w:ascii="Arial" w:hAnsi="Arial" w:cs="Arial"/>
          <w:lang w:eastAsia="zh-CN"/>
        </w:rPr>
        <w:t>和氯化铯粉末制备</w:t>
      </w:r>
      <w:r w:rsidRPr="00A24404">
        <w:rPr>
          <w:rFonts w:ascii="Arial" w:hAnsi="Arial" w:cs="Arial"/>
          <w:lang w:eastAsia="zh-CN"/>
        </w:rPr>
        <w:t>CsCl</w:t>
      </w:r>
      <w:r w:rsidR="004875B8" w:rsidRPr="00A24404">
        <w:rPr>
          <w:rFonts w:ascii="Arial" w:hAnsi="Arial" w:cs="Arial"/>
          <w:lang w:eastAsia="zh-CN"/>
        </w:rPr>
        <w:t>预配液</w:t>
      </w:r>
      <w:r w:rsidR="004875B8" w:rsidRPr="00A24404">
        <w:rPr>
          <w:rFonts w:ascii="Arial" w:hAnsi="Arial" w:cs="Arial" w:hint="eastAsia"/>
          <w:lang w:eastAsia="zh-CN"/>
        </w:rPr>
        <w:t xml:space="preserve"> (</w:t>
      </w:r>
      <w:r w:rsidRPr="00A24404">
        <w:rPr>
          <w:rFonts w:ascii="Arial" w:hAnsi="Arial" w:cs="Arial"/>
          <w:lang w:eastAsia="zh-CN"/>
        </w:rPr>
        <w:t>折光率</w:t>
      </w:r>
      <w:r w:rsidRPr="00A24404">
        <w:rPr>
          <w:rFonts w:ascii="Arial" w:hAnsi="Arial" w:cs="Arial"/>
          <w:lang w:eastAsia="zh-CN"/>
        </w:rPr>
        <w:t>RI</w:t>
      </w:r>
      <w:r w:rsidR="004875B8" w:rsidRPr="00A24404">
        <w:rPr>
          <w:rFonts w:ascii="Arial" w:hAnsi="Arial" w:cs="Arial"/>
          <w:lang w:eastAsia="zh-CN"/>
        </w:rPr>
        <w:t xml:space="preserve"> </w:t>
      </w:r>
      <w:r w:rsidRPr="00A24404">
        <w:rPr>
          <w:rFonts w:ascii="Arial" w:hAnsi="Arial" w:cs="Arial"/>
          <w:lang w:eastAsia="zh-CN"/>
        </w:rPr>
        <w:t>=</w:t>
      </w:r>
      <w:r w:rsidR="004875B8" w:rsidRPr="00A24404">
        <w:rPr>
          <w:rFonts w:ascii="Arial" w:hAnsi="Arial" w:cs="Arial"/>
          <w:lang w:eastAsia="zh-CN"/>
        </w:rPr>
        <w:t xml:space="preserve"> </w:t>
      </w:r>
      <w:r w:rsidRPr="00A24404">
        <w:rPr>
          <w:rFonts w:ascii="Arial" w:hAnsi="Arial" w:cs="Arial"/>
          <w:lang w:eastAsia="zh-CN"/>
        </w:rPr>
        <w:t>1.4032</w:t>
      </w:r>
      <w:r w:rsidR="004875B8" w:rsidRPr="00A24404">
        <w:rPr>
          <w:rFonts w:ascii="Arial" w:hAnsi="Arial" w:cs="Arial" w:hint="eastAsia"/>
          <w:lang w:eastAsia="zh-CN"/>
        </w:rPr>
        <w:t>)</w:t>
      </w:r>
      <w:r w:rsidRPr="00A24404">
        <w:rPr>
          <w:rFonts w:ascii="Arial" w:hAnsi="Arial" w:cs="Arial"/>
          <w:lang w:eastAsia="zh-CN"/>
        </w:rPr>
        <w:t>和</w:t>
      </w:r>
      <w:r w:rsidRPr="00A24404">
        <w:rPr>
          <w:rFonts w:ascii="Arial" w:hAnsi="Arial" w:cs="Arial"/>
          <w:lang w:eastAsia="zh-CN"/>
        </w:rPr>
        <w:t>CsCl</w:t>
      </w:r>
      <w:r w:rsidR="004875B8" w:rsidRPr="00A24404">
        <w:rPr>
          <w:rFonts w:ascii="Arial" w:hAnsi="Arial" w:cs="Arial"/>
          <w:lang w:eastAsia="zh-CN"/>
        </w:rPr>
        <w:t>平衡溶液</w:t>
      </w:r>
      <w:r w:rsidR="004875B8" w:rsidRPr="00A24404">
        <w:rPr>
          <w:rFonts w:ascii="Arial" w:hAnsi="Arial" w:cs="Arial" w:hint="eastAsia"/>
          <w:lang w:eastAsia="zh-CN"/>
        </w:rPr>
        <w:t xml:space="preserve"> (</w:t>
      </w:r>
      <w:r w:rsidRPr="00A24404">
        <w:rPr>
          <w:rFonts w:ascii="Arial" w:hAnsi="Arial" w:cs="Arial"/>
          <w:lang w:eastAsia="zh-CN"/>
        </w:rPr>
        <w:t>RI</w:t>
      </w:r>
      <w:r w:rsidR="004875B8" w:rsidRPr="00A24404">
        <w:rPr>
          <w:rFonts w:ascii="Arial" w:hAnsi="Arial" w:cs="Arial"/>
          <w:lang w:eastAsia="zh-CN"/>
        </w:rPr>
        <w:t xml:space="preserve"> </w:t>
      </w:r>
      <w:r w:rsidRPr="00A24404">
        <w:rPr>
          <w:rFonts w:ascii="Arial" w:hAnsi="Arial" w:cs="Arial"/>
          <w:lang w:eastAsia="zh-CN"/>
        </w:rPr>
        <w:t>=</w:t>
      </w:r>
      <w:r w:rsidR="004875B8" w:rsidRPr="00A24404">
        <w:rPr>
          <w:rFonts w:ascii="Arial" w:hAnsi="Arial" w:cs="Arial"/>
          <w:lang w:eastAsia="zh-CN"/>
        </w:rPr>
        <w:t xml:space="preserve"> </w:t>
      </w:r>
      <w:r w:rsidRPr="00A24404">
        <w:rPr>
          <w:rFonts w:ascii="Arial" w:hAnsi="Arial" w:cs="Arial"/>
          <w:lang w:eastAsia="zh-CN"/>
        </w:rPr>
        <w:t>1.4020</w:t>
      </w:r>
      <w:r w:rsidR="004875B8" w:rsidRPr="00A24404">
        <w:rPr>
          <w:rFonts w:ascii="Arial" w:hAnsi="Arial" w:cs="Arial"/>
          <w:lang w:eastAsia="zh-CN"/>
        </w:rPr>
        <w:t xml:space="preserve"> </w:t>
      </w:r>
      <w:r w:rsidRPr="00A24404">
        <w:rPr>
          <w:rFonts w:ascii="Arial" w:hAnsi="Arial" w:cs="Arial"/>
          <w:lang w:eastAsia="zh-CN"/>
        </w:rPr>
        <w:t>±</w:t>
      </w:r>
      <w:r w:rsidR="004875B8" w:rsidRPr="00A24404">
        <w:rPr>
          <w:rFonts w:ascii="Arial" w:hAnsi="Arial" w:cs="Arial"/>
          <w:lang w:eastAsia="zh-CN"/>
        </w:rPr>
        <w:t xml:space="preserve"> </w:t>
      </w:r>
      <w:r w:rsidRPr="00A24404">
        <w:rPr>
          <w:rFonts w:ascii="Arial" w:hAnsi="Arial" w:cs="Arial"/>
          <w:lang w:eastAsia="zh-CN"/>
        </w:rPr>
        <w:t>0.0001</w:t>
      </w:r>
      <w:r w:rsidR="004875B8" w:rsidRPr="00A24404">
        <w:rPr>
          <w:rFonts w:ascii="Arial" w:hAnsi="Arial" w:cs="Arial"/>
          <w:lang w:eastAsia="zh-CN"/>
        </w:rPr>
        <w:t>)</w:t>
      </w:r>
      <w:r w:rsidRPr="00A24404">
        <w:rPr>
          <w:rFonts w:ascii="Arial" w:hAnsi="Arial" w:cs="Arial"/>
          <w:lang w:eastAsia="zh-CN"/>
        </w:rPr>
        <w:t>；</w:t>
      </w:r>
    </w:p>
    <w:p w14:paraId="1FAA9C13" w14:textId="184929A8" w:rsidR="005677F7" w:rsidRPr="00A24404" w:rsidRDefault="00B4655F" w:rsidP="00B24F5B">
      <w:pPr>
        <w:pStyle w:val="aa"/>
        <w:spacing w:line="360" w:lineRule="auto"/>
        <w:ind w:leftChars="200" w:left="400" w:firstLineChars="0" w:firstLine="0"/>
        <w:rPr>
          <w:rFonts w:ascii="Arial" w:hAnsi="Arial" w:cs="Arial"/>
          <w:i/>
          <w:iCs/>
          <w:lang w:eastAsia="zh-CN"/>
        </w:rPr>
      </w:pPr>
      <w:r w:rsidRPr="00A24404">
        <w:rPr>
          <w:rFonts w:ascii="Arial" w:hAnsi="Arial" w:cs="Arial" w:hint="eastAsia"/>
          <w:i/>
          <w:iCs/>
          <w:lang w:eastAsia="zh-CN"/>
        </w:rPr>
        <w:t>注：</w:t>
      </w:r>
      <w:r w:rsidR="005677F7" w:rsidRPr="00A24404">
        <w:rPr>
          <w:rFonts w:ascii="Arial" w:hAnsi="Arial" w:cs="Arial"/>
          <w:i/>
          <w:iCs/>
          <w:lang w:eastAsia="zh-CN"/>
        </w:rPr>
        <w:t>每个样品需要大约</w:t>
      </w:r>
      <w:r w:rsidR="005677F7" w:rsidRPr="00A24404">
        <w:rPr>
          <w:rFonts w:ascii="Arial" w:hAnsi="Arial" w:cs="Arial"/>
          <w:i/>
          <w:iCs/>
          <w:lang w:eastAsia="zh-CN"/>
        </w:rPr>
        <w:t>5</w:t>
      </w:r>
      <w:r w:rsidR="004875B8" w:rsidRPr="00A24404">
        <w:rPr>
          <w:rFonts w:ascii="Arial" w:hAnsi="Arial" w:cs="Arial"/>
          <w:i/>
          <w:iCs/>
          <w:lang w:eastAsia="zh-CN"/>
        </w:rPr>
        <w:t xml:space="preserve"> </w:t>
      </w:r>
      <w:r w:rsidR="005677F7" w:rsidRPr="00A24404">
        <w:rPr>
          <w:rFonts w:ascii="Arial" w:hAnsi="Arial" w:cs="Arial"/>
          <w:i/>
          <w:iCs/>
          <w:lang w:eastAsia="zh-CN"/>
        </w:rPr>
        <w:t>ml</w:t>
      </w:r>
      <w:r w:rsidR="005677F7" w:rsidRPr="00A24404">
        <w:rPr>
          <w:rFonts w:ascii="Arial" w:hAnsi="Arial" w:cs="Arial"/>
          <w:i/>
          <w:iCs/>
          <w:lang w:eastAsia="zh-CN"/>
        </w:rPr>
        <w:t>的</w:t>
      </w:r>
      <w:r w:rsidR="005677F7" w:rsidRPr="00A24404">
        <w:rPr>
          <w:rFonts w:ascii="Arial" w:hAnsi="Arial" w:cs="Arial"/>
          <w:i/>
          <w:iCs/>
          <w:lang w:eastAsia="zh-CN"/>
        </w:rPr>
        <w:t>CsCl</w:t>
      </w:r>
      <w:r w:rsidR="005677F7" w:rsidRPr="00A24404">
        <w:rPr>
          <w:rFonts w:ascii="Arial" w:hAnsi="Arial" w:cs="Arial"/>
          <w:i/>
          <w:iCs/>
          <w:lang w:eastAsia="zh-CN"/>
        </w:rPr>
        <w:t>预配液，根据所需样品配制足量的溶液</w:t>
      </w:r>
      <w:r w:rsidR="005677F7" w:rsidRPr="00A24404">
        <w:rPr>
          <w:rFonts w:ascii="Arial" w:hAnsi="Arial" w:cs="Arial"/>
          <w:i/>
          <w:iCs/>
        </w:rPr>
        <w:t>，</w:t>
      </w:r>
      <w:r w:rsidR="005677F7" w:rsidRPr="00A24404">
        <w:rPr>
          <w:rFonts w:ascii="Arial" w:hAnsi="Arial" w:cs="Arial"/>
          <w:i/>
          <w:iCs/>
          <w:lang w:eastAsia="zh-CN"/>
        </w:rPr>
        <w:t>如离心</w:t>
      </w:r>
      <w:r w:rsidR="005677F7" w:rsidRPr="00A24404">
        <w:rPr>
          <w:rFonts w:ascii="Arial" w:hAnsi="Arial" w:cs="Arial"/>
          <w:i/>
          <w:iCs/>
          <w:lang w:eastAsia="zh-CN"/>
        </w:rPr>
        <w:t>6</w:t>
      </w:r>
      <w:r w:rsidR="005677F7" w:rsidRPr="00A24404">
        <w:rPr>
          <w:rFonts w:ascii="Arial" w:hAnsi="Arial" w:cs="Arial"/>
          <w:i/>
          <w:iCs/>
          <w:lang w:eastAsia="zh-CN"/>
        </w:rPr>
        <w:t>个样品，制备</w:t>
      </w:r>
      <w:r w:rsidR="005677F7" w:rsidRPr="00A24404">
        <w:rPr>
          <w:rFonts w:ascii="Arial" w:hAnsi="Arial" w:cs="Arial"/>
          <w:i/>
          <w:iCs/>
          <w:lang w:eastAsia="zh-CN"/>
        </w:rPr>
        <w:t>40</w:t>
      </w:r>
      <w:r w:rsidR="004875B8" w:rsidRPr="00A24404">
        <w:rPr>
          <w:rFonts w:ascii="Arial" w:hAnsi="Arial" w:cs="Arial"/>
          <w:i/>
          <w:iCs/>
          <w:lang w:eastAsia="zh-CN"/>
        </w:rPr>
        <w:t xml:space="preserve"> </w:t>
      </w:r>
      <w:r w:rsidR="005677F7" w:rsidRPr="00A24404">
        <w:rPr>
          <w:rFonts w:ascii="Arial" w:hAnsi="Arial" w:cs="Arial"/>
          <w:i/>
          <w:iCs/>
          <w:lang w:eastAsia="zh-CN"/>
        </w:rPr>
        <w:t>ml</w:t>
      </w:r>
      <w:r w:rsidR="005677F7" w:rsidRPr="00A24404">
        <w:rPr>
          <w:rFonts w:ascii="Arial" w:hAnsi="Arial" w:cs="Arial"/>
          <w:i/>
          <w:iCs/>
          <w:lang w:eastAsia="zh-CN"/>
        </w:rPr>
        <w:t>即可；</w:t>
      </w:r>
      <w:r w:rsidR="005677F7" w:rsidRPr="00A24404">
        <w:rPr>
          <w:rFonts w:ascii="Arial" w:hAnsi="Arial" w:cs="Arial"/>
          <w:i/>
          <w:iCs/>
        </w:rPr>
        <w:t>C</w:t>
      </w:r>
      <w:r w:rsidR="005677F7" w:rsidRPr="00A24404">
        <w:rPr>
          <w:rFonts w:ascii="Arial" w:hAnsi="Arial" w:cs="Arial"/>
          <w:i/>
          <w:iCs/>
          <w:lang w:eastAsia="zh-CN"/>
        </w:rPr>
        <w:t>sC</w:t>
      </w:r>
      <w:r w:rsidR="005677F7" w:rsidRPr="00A24404">
        <w:rPr>
          <w:rFonts w:ascii="Arial" w:hAnsi="Arial" w:cs="Arial"/>
          <w:i/>
          <w:iCs/>
        </w:rPr>
        <w:t>l</w:t>
      </w:r>
      <w:r w:rsidR="005677F7" w:rsidRPr="00A24404">
        <w:rPr>
          <w:rFonts w:ascii="Arial" w:hAnsi="Arial" w:cs="Arial"/>
          <w:i/>
          <w:iCs/>
          <w:lang w:eastAsia="zh-CN"/>
        </w:rPr>
        <w:t>平衡溶液所需体积较少，制备</w:t>
      </w:r>
      <w:r w:rsidR="005677F7" w:rsidRPr="00A24404">
        <w:rPr>
          <w:rFonts w:ascii="Arial" w:hAnsi="Arial" w:cs="Arial"/>
          <w:i/>
          <w:iCs/>
          <w:lang w:eastAsia="zh-CN"/>
        </w:rPr>
        <w:t>5</w:t>
      </w:r>
      <w:r w:rsidR="004875B8" w:rsidRPr="00A24404">
        <w:rPr>
          <w:rFonts w:ascii="Arial" w:hAnsi="Arial" w:cs="Arial"/>
          <w:i/>
          <w:iCs/>
          <w:lang w:eastAsia="zh-CN"/>
        </w:rPr>
        <w:t xml:space="preserve"> </w:t>
      </w:r>
      <w:r w:rsidR="005677F7" w:rsidRPr="00A24404">
        <w:rPr>
          <w:rFonts w:ascii="Arial" w:hAnsi="Arial" w:cs="Arial"/>
          <w:i/>
          <w:iCs/>
          <w:lang w:eastAsia="zh-CN"/>
        </w:rPr>
        <w:t>ml</w:t>
      </w:r>
      <w:r w:rsidR="005677F7" w:rsidRPr="00A24404">
        <w:rPr>
          <w:rFonts w:ascii="Arial" w:hAnsi="Arial" w:cs="Arial"/>
          <w:i/>
          <w:iCs/>
          <w:lang w:eastAsia="zh-CN"/>
        </w:rPr>
        <w:t>左右即可。</w:t>
      </w:r>
    </w:p>
    <w:p w14:paraId="6F323F32" w14:textId="77777777" w:rsidR="005677F7" w:rsidRDefault="005677F7" w:rsidP="00321D03">
      <w:pPr>
        <w:pStyle w:val="aa"/>
        <w:numPr>
          <w:ilvl w:val="0"/>
          <w:numId w:val="16"/>
        </w:numPr>
        <w:spacing w:line="360" w:lineRule="auto"/>
        <w:ind w:left="480" w:hangingChars="200" w:hanging="480"/>
        <w:rPr>
          <w:rFonts w:ascii="Times New Roman" w:hAnsi="Times New Roman"/>
          <w:lang w:eastAsia="zh-CN"/>
        </w:rPr>
      </w:pPr>
      <w:r w:rsidRPr="00A24404">
        <w:rPr>
          <w:rFonts w:ascii="Times New Roman" w:hAnsi="Times New Roman" w:hint="eastAsia"/>
          <w:lang w:eastAsia="zh-CN"/>
        </w:rPr>
        <w:t>添加</w:t>
      </w:r>
      <w:r w:rsidRPr="00A24404">
        <w:rPr>
          <w:rFonts w:ascii="Times New Roman" w:hAnsi="Times New Roman"/>
          <w:lang w:eastAsia="zh-CN"/>
        </w:rPr>
        <w:t>CsCl</w:t>
      </w:r>
      <w:r w:rsidRPr="00A24404">
        <w:rPr>
          <w:rFonts w:ascii="Times New Roman" w:hAnsi="Times New Roman" w:hint="eastAsia"/>
          <w:lang w:eastAsia="zh-CN"/>
        </w:rPr>
        <w:t>预配液</w:t>
      </w:r>
      <w:r>
        <w:rPr>
          <w:rFonts w:ascii="Times New Roman" w:hAnsi="Times New Roman" w:hint="eastAsia"/>
          <w:lang w:eastAsia="zh-CN"/>
        </w:rPr>
        <w:t>至</w:t>
      </w:r>
      <w:r>
        <w:rPr>
          <w:rFonts w:ascii="Times New Roman" w:hAnsi="Times New Roman"/>
          <w:lang w:eastAsia="zh-CN"/>
        </w:rPr>
        <w:t>SIP</w:t>
      </w:r>
      <w:r>
        <w:rPr>
          <w:rFonts w:ascii="Times New Roman" w:hAnsi="Times New Roman" w:hint="eastAsia"/>
          <w:lang w:eastAsia="zh-CN"/>
        </w:rPr>
        <w:t>专用离心管刻线处，示意图如下：</w:t>
      </w:r>
    </w:p>
    <w:p w14:paraId="75AF4723" w14:textId="77777777" w:rsidR="005677F7" w:rsidRDefault="005677F7" w:rsidP="005677F7">
      <w:pPr>
        <w:pStyle w:val="aa"/>
        <w:spacing w:line="360" w:lineRule="auto"/>
        <w:ind w:left="420" w:firstLineChars="0" w:firstLine="0"/>
        <w:jc w:val="center"/>
        <w:rPr>
          <w:rFonts w:ascii="Times New Roman" w:eastAsia="Malgun Gothic" w:hAnsi="Times New Roman"/>
        </w:rPr>
      </w:pPr>
      <w:r>
        <w:rPr>
          <w:rFonts w:ascii="Times New Roman" w:hAnsi="Times New Roman"/>
          <w:noProof/>
          <w:lang w:eastAsia="zh-CN"/>
        </w:rPr>
        <w:lastRenderedPageBreak/>
        <w:drawing>
          <wp:inline distT="0" distB="0" distL="0" distR="0" wp14:anchorId="64C9DF4B" wp14:editId="2F88283F">
            <wp:extent cx="2066368" cy="1403854"/>
            <wp:effectExtent l="0" t="0" r="0" b="6350"/>
            <wp:docPr id="102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2" cstate="print"/>
                    <a:srcRect/>
                    <a:stretch/>
                  </pic:blipFill>
                  <pic:spPr>
                    <a:xfrm>
                      <a:off x="0" y="0"/>
                      <a:ext cx="2066368" cy="1403854"/>
                    </a:xfrm>
                    <a:prstGeom prst="rect">
                      <a:avLst/>
                    </a:prstGeom>
                  </pic:spPr>
                </pic:pic>
              </a:graphicData>
            </a:graphic>
          </wp:inline>
        </w:drawing>
      </w:r>
    </w:p>
    <w:p w14:paraId="246ED8EA" w14:textId="46E896F9" w:rsidR="004875B8" w:rsidRPr="00A24404" w:rsidRDefault="005677F7" w:rsidP="00A97659">
      <w:pPr>
        <w:pStyle w:val="aa"/>
        <w:spacing w:line="360" w:lineRule="auto"/>
        <w:ind w:leftChars="200" w:left="400" w:firstLineChars="0" w:firstLine="0"/>
        <w:rPr>
          <w:rFonts w:ascii="Times New Roman" w:hAnsi="Times New Roman"/>
          <w:b/>
          <w:lang w:eastAsia="zh-CN"/>
        </w:rPr>
      </w:pPr>
      <w:r w:rsidRPr="004875B8">
        <w:rPr>
          <w:rFonts w:ascii="Arial" w:hAnsi="Arial" w:cs="Arial"/>
          <w:b/>
          <w:lang w:eastAsia="zh-CN"/>
        </w:rPr>
        <w:t>图</w:t>
      </w:r>
      <w:r w:rsidRPr="004875B8">
        <w:rPr>
          <w:rFonts w:ascii="Arial" w:hAnsi="Arial" w:cs="Arial"/>
          <w:b/>
          <w:lang w:eastAsia="zh-CN"/>
        </w:rPr>
        <w:t>1</w:t>
      </w:r>
      <w:r w:rsidRPr="00A24404">
        <w:rPr>
          <w:rFonts w:ascii="Arial" w:hAnsi="Arial" w:cs="Arial"/>
          <w:b/>
          <w:lang w:eastAsia="zh-CN"/>
        </w:rPr>
        <w:t>.</w:t>
      </w:r>
      <w:r w:rsidR="004875B8" w:rsidRPr="00A24404">
        <w:rPr>
          <w:rFonts w:ascii="Times New Roman" w:hAnsi="Times New Roman" w:hint="eastAsia"/>
          <w:b/>
          <w:lang w:eastAsia="zh-CN"/>
        </w:rPr>
        <w:t xml:space="preserve"> </w:t>
      </w:r>
      <w:r w:rsidR="004875B8" w:rsidRPr="00A24404">
        <w:rPr>
          <w:rFonts w:ascii="Times New Roman" w:hAnsi="Times New Roman"/>
          <w:b/>
          <w:lang w:eastAsia="zh-CN"/>
        </w:rPr>
        <w:t>CsCl</w:t>
      </w:r>
      <w:r w:rsidR="004875B8" w:rsidRPr="00A24404">
        <w:rPr>
          <w:rFonts w:ascii="Times New Roman" w:hAnsi="Times New Roman" w:hint="eastAsia"/>
          <w:b/>
          <w:lang w:eastAsia="zh-CN"/>
        </w:rPr>
        <w:t>预配液</w:t>
      </w:r>
      <w:r w:rsidR="002B4AF3" w:rsidRPr="00A24404">
        <w:rPr>
          <w:rFonts w:ascii="Times New Roman" w:hAnsi="Times New Roman" w:hint="eastAsia"/>
          <w:b/>
          <w:lang w:eastAsia="zh-CN"/>
        </w:rPr>
        <w:t>添加量</w:t>
      </w:r>
      <w:r w:rsidR="00A97659" w:rsidRPr="00A24404">
        <w:rPr>
          <w:rFonts w:ascii="Times New Roman" w:hAnsi="Times New Roman" w:hint="eastAsia"/>
          <w:b/>
          <w:lang w:eastAsia="zh-CN"/>
        </w:rPr>
        <w:t>示意图</w:t>
      </w:r>
    </w:p>
    <w:p w14:paraId="6E4A7FE4" w14:textId="60BA06F1"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根据提取的</w:t>
      </w:r>
      <w:r w:rsidRPr="00A24404">
        <w:rPr>
          <w:rFonts w:ascii="Arial" w:hAnsi="Arial" w:cs="Arial"/>
          <w:lang w:eastAsia="zh-CN"/>
        </w:rPr>
        <w:t>DNA</w:t>
      </w:r>
      <w:r w:rsidRPr="00A24404">
        <w:rPr>
          <w:rFonts w:ascii="Arial" w:hAnsi="Arial" w:cs="Arial"/>
          <w:lang w:eastAsia="zh-CN"/>
        </w:rPr>
        <w:t>浓度，取总量</w:t>
      </w:r>
      <w:r w:rsidRPr="00A24404">
        <w:rPr>
          <w:rFonts w:ascii="Arial" w:hAnsi="Arial" w:cs="Arial"/>
          <w:lang w:eastAsia="zh-CN"/>
        </w:rPr>
        <w:t>3000</w:t>
      </w:r>
      <w:r w:rsidR="004875B8" w:rsidRPr="00A24404">
        <w:rPr>
          <w:rFonts w:ascii="Arial" w:hAnsi="Arial" w:cs="Arial"/>
          <w:lang w:eastAsia="zh-CN"/>
        </w:rPr>
        <w:t xml:space="preserve"> </w:t>
      </w:r>
      <w:r w:rsidRPr="00A24404">
        <w:rPr>
          <w:rFonts w:ascii="Arial" w:hAnsi="Arial" w:cs="Arial"/>
          <w:lang w:eastAsia="zh-CN"/>
        </w:rPr>
        <w:t>ng</w:t>
      </w:r>
      <w:r w:rsidRPr="00A24404">
        <w:rPr>
          <w:rFonts w:ascii="Arial" w:hAnsi="Arial" w:cs="Arial"/>
          <w:lang w:eastAsia="zh-CN"/>
        </w:rPr>
        <w:t>的</w:t>
      </w:r>
      <w:r w:rsidRPr="00A24404">
        <w:rPr>
          <w:rFonts w:ascii="Arial" w:hAnsi="Arial" w:cs="Arial"/>
          <w:lang w:eastAsia="zh-CN"/>
        </w:rPr>
        <w:t>DNA</w:t>
      </w:r>
      <w:r w:rsidRPr="00A24404">
        <w:rPr>
          <w:rFonts w:ascii="Arial" w:hAnsi="Arial" w:cs="Arial"/>
          <w:lang w:eastAsia="zh-CN"/>
        </w:rPr>
        <w:t>至</w:t>
      </w:r>
      <w:r w:rsidRPr="00A24404">
        <w:rPr>
          <w:rFonts w:ascii="Arial" w:hAnsi="Arial" w:cs="Arial"/>
          <w:lang w:eastAsia="zh-CN"/>
        </w:rPr>
        <w:t>SIP</w:t>
      </w:r>
      <w:r w:rsidRPr="00A24404">
        <w:rPr>
          <w:rFonts w:ascii="Arial" w:hAnsi="Arial" w:cs="Arial"/>
          <w:lang w:eastAsia="zh-CN"/>
        </w:rPr>
        <w:t>专用离心管中；</w:t>
      </w:r>
    </w:p>
    <w:p w14:paraId="3B19353B" w14:textId="32C2BAC1"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离心</w:t>
      </w:r>
      <w:proofErr w:type="gramStart"/>
      <w:r w:rsidRPr="00A24404">
        <w:rPr>
          <w:rFonts w:ascii="Arial" w:hAnsi="Arial" w:cs="Arial"/>
          <w:lang w:eastAsia="zh-CN"/>
        </w:rPr>
        <w:t>管简单</w:t>
      </w:r>
      <w:proofErr w:type="gramEnd"/>
      <w:r w:rsidRPr="00A24404">
        <w:rPr>
          <w:rFonts w:ascii="Arial" w:hAnsi="Arial" w:cs="Arial"/>
          <w:lang w:eastAsia="zh-CN"/>
        </w:rPr>
        <w:t>密封后涡旋震荡</w:t>
      </w:r>
      <w:r w:rsidRPr="00A24404">
        <w:rPr>
          <w:rFonts w:ascii="Arial" w:hAnsi="Arial" w:cs="Arial"/>
          <w:lang w:eastAsia="zh-CN"/>
        </w:rPr>
        <w:t>20</w:t>
      </w:r>
      <w:r w:rsidR="00B24F5B" w:rsidRPr="00A24404">
        <w:rPr>
          <w:rFonts w:ascii="Arial" w:hAnsi="Arial" w:cs="Arial"/>
          <w:lang w:eastAsia="zh-CN"/>
        </w:rPr>
        <w:t xml:space="preserve"> </w:t>
      </w:r>
      <w:r w:rsidRPr="00A24404">
        <w:rPr>
          <w:rFonts w:ascii="Arial" w:hAnsi="Arial" w:cs="Arial"/>
          <w:lang w:eastAsia="zh-CN"/>
        </w:rPr>
        <w:t>s</w:t>
      </w:r>
      <w:r w:rsidRPr="00A24404">
        <w:rPr>
          <w:rFonts w:ascii="Arial" w:hAnsi="Arial" w:cs="Arial"/>
          <w:lang w:eastAsia="zh-CN"/>
        </w:rPr>
        <w:t>，混匀</w:t>
      </w:r>
      <w:r w:rsidRPr="00A24404">
        <w:rPr>
          <w:rFonts w:ascii="Arial" w:hAnsi="Arial" w:cs="Arial"/>
          <w:lang w:eastAsia="zh-CN"/>
        </w:rPr>
        <w:t>CsCl</w:t>
      </w:r>
      <w:r w:rsidRPr="00A24404">
        <w:rPr>
          <w:rFonts w:ascii="Arial" w:hAnsi="Arial" w:cs="Arial"/>
          <w:lang w:eastAsia="zh-CN"/>
        </w:rPr>
        <w:t>预配液与</w:t>
      </w:r>
      <w:r w:rsidRPr="00A24404">
        <w:rPr>
          <w:rFonts w:ascii="Arial" w:hAnsi="Arial" w:cs="Arial"/>
          <w:lang w:eastAsia="zh-CN"/>
        </w:rPr>
        <w:t>DNA</w:t>
      </w:r>
      <w:r w:rsidRPr="00A24404">
        <w:rPr>
          <w:rFonts w:ascii="Arial" w:hAnsi="Arial" w:cs="Arial"/>
          <w:lang w:eastAsia="zh-CN"/>
        </w:rPr>
        <w:t>样品；</w:t>
      </w:r>
    </w:p>
    <w:p w14:paraId="511BE562" w14:textId="77777777"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混匀后轻轻转动离心管，严格消除管内气泡；</w:t>
      </w:r>
    </w:p>
    <w:p w14:paraId="363BCF59" w14:textId="1EC99BB7"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测定混合液的</w:t>
      </w:r>
      <w:r w:rsidRPr="00A24404">
        <w:rPr>
          <w:rFonts w:ascii="Arial" w:hAnsi="Arial" w:cs="Arial"/>
          <w:lang w:eastAsia="zh-CN"/>
        </w:rPr>
        <w:t>RI</w:t>
      </w:r>
      <w:r w:rsidRPr="00A24404">
        <w:rPr>
          <w:rFonts w:ascii="Arial" w:hAnsi="Arial" w:cs="Arial"/>
          <w:lang w:eastAsia="zh-CN"/>
        </w:rPr>
        <w:t>，调节</w:t>
      </w:r>
      <w:r w:rsidRPr="00A24404">
        <w:rPr>
          <w:rFonts w:ascii="Arial" w:hAnsi="Arial" w:cs="Arial"/>
          <w:lang w:eastAsia="zh-CN"/>
        </w:rPr>
        <w:t>RI</w:t>
      </w:r>
      <w:r w:rsidRPr="00A24404">
        <w:rPr>
          <w:rFonts w:ascii="Arial" w:hAnsi="Arial" w:cs="Arial"/>
          <w:lang w:eastAsia="zh-CN"/>
        </w:rPr>
        <w:t>至</w:t>
      </w:r>
      <w:r w:rsidRPr="00A24404">
        <w:rPr>
          <w:rFonts w:ascii="Arial" w:hAnsi="Arial" w:cs="Arial"/>
          <w:lang w:eastAsia="zh-CN"/>
        </w:rPr>
        <w:t>1.4020</w:t>
      </w:r>
      <w:r w:rsidR="00B24F5B" w:rsidRPr="00A24404">
        <w:rPr>
          <w:rFonts w:ascii="Arial" w:hAnsi="Arial" w:cs="Arial"/>
          <w:lang w:eastAsia="zh-CN"/>
        </w:rPr>
        <w:t xml:space="preserve"> </w:t>
      </w:r>
      <w:r w:rsidRPr="00A24404">
        <w:rPr>
          <w:rFonts w:ascii="Arial" w:hAnsi="Arial" w:cs="Arial"/>
          <w:lang w:eastAsia="zh-CN"/>
        </w:rPr>
        <w:t>±</w:t>
      </w:r>
      <w:r w:rsidR="00B24F5B" w:rsidRPr="00A24404">
        <w:rPr>
          <w:rFonts w:ascii="Arial" w:hAnsi="Arial" w:cs="Arial"/>
          <w:lang w:eastAsia="zh-CN"/>
        </w:rPr>
        <w:t xml:space="preserve"> </w:t>
      </w:r>
      <w:r w:rsidRPr="00A24404">
        <w:rPr>
          <w:rFonts w:ascii="Arial" w:hAnsi="Arial" w:cs="Arial"/>
          <w:lang w:eastAsia="zh-CN"/>
        </w:rPr>
        <w:t>0.0001</w:t>
      </w:r>
      <w:r w:rsidRPr="00A24404">
        <w:rPr>
          <w:rFonts w:ascii="Arial" w:hAnsi="Arial" w:cs="Arial"/>
          <w:lang w:eastAsia="zh-CN"/>
        </w:rPr>
        <w:t>。弱</w:t>
      </w:r>
      <w:r w:rsidRPr="00A24404">
        <w:rPr>
          <w:rFonts w:ascii="Arial" w:hAnsi="Arial" w:cs="Arial"/>
          <w:lang w:eastAsia="zh-CN"/>
        </w:rPr>
        <w:t>RI</w:t>
      </w:r>
      <w:r w:rsidRPr="00A24404">
        <w:rPr>
          <w:rFonts w:ascii="Arial" w:hAnsi="Arial" w:cs="Arial"/>
          <w:lang w:eastAsia="zh-CN"/>
        </w:rPr>
        <w:t>较低时可添加</w:t>
      </w:r>
      <w:r w:rsidRPr="00A24404">
        <w:rPr>
          <w:rFonts w:ascii="Arial" w:hAnsi="Arial" w:cs="Arial"/>
          <w:lang w:eastAsia="zh-CN"/>
        </w:rPr>
        <w:t>CsCl</w:t>
      </w:r>
      <w:r w:rsidRPr="00A24404">
        <w:rPr>
          <w:rFonts w:ascii="Arial" w:hAnsi="Arial" w:cs="Arial"/>
          <w:lang w:eastAsia="zh-CN"/>
        </w:rPr>
        <w:t>预配液增浓，较高时添加</w:t>
      </w:r>
      <w:r w:rsidRPr="00A24404">
        <w:rPr>
          <w:rFonts w:ascii="Arial" w:hAnsi="Arial" w:cs="Arial"/>
          <w:lang w:eastAsia="zh-CN"/>
        </w:rPr>
        <w:t>TE buffer</w:t>
      </w:r>
      <w:r w:rsidRPr="00A24404">
        <w:rPr>
          <w:rFonts w:ascii="Arial" w:hAnsi="Arial" w:cs="Arial"/>
          <w:lang w:eastAsia="zh-CN"/>
        </w:rPr>
        <w:t>稀释；</w:t>
      </w:r>
    </w:p>
    <w:p w14:paraId="2F8E4EA4" w14:textId="77777777"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注入</w:t>
      </w:r>
      <w:r w:rsidRPr="00A24404">
        <w:rPr>
          <w:rFonts w:ascii="Arial" w:hAnsi="Arial" w:cs="Arial"/>
          <w:lang w:eastAsia="zh-CN"/>
        </w:rPr>
        <w:t>CsCl</w:t>
      </w:r>
      <w:r w:rsidRPr="00A24404">
        <w:rPr>
          <w:rFonts w:ascii="Arial" w:hAnsi="Arial" w:cs="Arial"/>
          <w:lang w:eastAsia="zh-CN"/>
        </w:rPr>
        <w:t>平衡溶液至瓶口位置，完成封液；示意图如下：</w:t>
      </w:r>
    </w:p>
    <w:p w14:paraId="016BC418" w14:textId="77777777" w:rsidR="005677F7" w:rsidRPr="00A24404" w:rsidRDefault="005677F7" w:rsidP="005677F7">
      <w:pPr>
        <w:pStyle w:val="aa"/>
        <w:spacing w:line="360" w:lineRule="auto"/>
        <w:ind w:left="420" w:firstLineChars="0" w:firstLine="0"/>
        <w:jc w:val="center"/>
        <w:rPr>
          <w:rFonts w:ascii="Times New Roman" w:eastAsia="Malgun Gothic" w:hAnsi="Times New Roman"/>
        </w:rPr>
      </w:pPr>
      <w:r w:rsidRPr="00A24404">
        <w:rPr>
          <w:rFonts w:ascii="Times New Roman" w:hAnsi="Times New Roman"/>
          <w:noProof/>
          <w:lang w:eastAsia="zh-CN"/>
        </w:rPr>
        <w:drawing>
          <wp:inline distT="0" distB="0" distL="0" distR="0" wp14:anchorId="157CD739" wp14:editId="7159737B">
            <wp:extent cx="1906270" cy="1478726"/>
            <wp:effectExtent l="0" t="0" r="0" b="7620"/>
            <wp:docPr id="102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7"/>
                    <pic:cNvPicPr/>
                  </pic:nvPicPr>
                  <pic:blipFill>
                    <a:blip r:embed="rId13" cstate="print"/>
                    <a:srcRect/>
                    <a:stretch/>
                  </pic:blipFill>
                  <pic:spPr>
                    <a:xfrm>
                      <a:off x="0" y="0"/>
                      <a:ext cx="1906270" cy="1478726"/>
                    </a:xfrm>
                    <a:prstGeom prst="rect">
                      <a:avLst/>
                    </a:prstGeom>
                  </pic:spPr>
                </pic:pic>
              </a:graphicData>
            </a:graphic>
          </wp:inline>
        </w:drawing>
      </w:r>
    </w:p>
    <w:p w14:paraId="70ABB5CF" w14:textId="63F4AA51" w:rsidR="004875B8" w:rsidRPr="00A24404" w:rsidRDefault="005677F7" w:rsidP="00A97659">
      <w:pPr>
        <w:pStyle w:val="aa"/>
        <w:spacing w:line="360" w:lineRule="auto"/>
        <w:ind w:leftChars="200" w:left="400" w:firstLineChars="0" w:firstLine="0"/>
        <w:rPr>
          <w:rFonts w:ascii="Arial" w:hAnsi="Arial" w:cs="Arial"/>
          <w:b/>
          <w:lang w:eastAsia="zh-CN"/>
        </w:rPr>
      </w:pPr>
      <w:r w:rsidRPr="00A24404">
        <w:rPr>
          <w:rFonts w:ascii="Arial" w:hAnsi="Arial" w:cs="Arial"/>
          <w:b/>
          <w:lang w:eastAsia="zh-CN"/>
        </w:rPr>
        <w:t>图</w:t>
      </w:r>
      <w:r w:rsidRPr="00A24404">
        <w:rPr>
          <w:rFonts w:ascii="Arial" w:hAnsi="Arial" w:cs="Arial"/>
          <w:b/>
          <w:lang w:eastAsia="zh-CN"/>
        </w:rPr>
        <w:t>2</w:t>
      </w:r>
      <w:r w:rsidR="004875B8" w:rsidRPr="00A24404">
        <w:rPr>
          <w:rFonts w:ascii="Arial" w:hAnsi="Arial" w:cs="Arial"/>
          <w:b/>
          <w:lang w:eastAsia="zh-CN"/>
        </w:rPr>
        <w:t>. CsCl</w:t>
      </w:r>
      <w:r w:rsidR="004875B8" w:rsidRPr="00A24404">
        <w:rPr>
          <w:rFonts w:ascii="Arial" w:hAnsi="Arial" w:cs="Arial"/>
          <w:b/>
          <w:lang w:eastAsia="zh-CN"/>
        </w:rPr>
        <w:t>平衡溶液</w:t>
      </w:r>
      <w:proofErr w:type="gramStart"/>
      <w:r w:rsidR="000C6B09" w:rsidRPr="00A24404">
        <w:rPr>
          <w:rFonts w:ascii="Arial" w:hAnsi="Arial" w:cs="Arial" w:hint="eastAsia"/>
          <w:b/>
          <w:lang w:eastAsia="zh-CN"/>
        </w:rPr>
        <w:t>的</w:t>
      </w:r>
      <w:r w:rsidR="004875B8" w:rsidRPr="00A24404">
        <w:rPr>
          <w:rFonts w:ascii="Arial" w:hAnsi="Arial" w:cs="Arial"/>
          <w:b/>
          <w:lang w:eastAsia="zh-CN"/>
        </w:rPr>
        <w:t>封液</w:t>
      </w:r>
      <w:r w:rsidR="00A97659" w:rsidRPr="00A24404">
        <w:rPr>
          <w:rFonts w:ascii="Arial" w:hAnsi="Arial" w:cs="Arial" w:hint="eastAsia"/>
          <w:b/>
          <w:lang w:eastAsia="zh-CN"/>
        </w:rPr>
        <w:t>示意图</w:t>
      </w:r>
      <w:proofErr w:type="gramEnd"/>
    </w:p>
    <w:p w14:paraId="4705B3E7" w14:textId="156724E9"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将</w:t>
      </w:r>
      <w:r w:rsidRPr="00A24404">
        <w:rPr>
          <w:rFonts w:ascii="Arial" w:hAnsi="Arial" w:cs="Arial"/>
          <w:lang w:eastAsia="zh-CN"/>
        </w:rPr>
        <w:t>SIP</w:t>
      </w:r>
      <w:r w:rsidR="00B24F5B" w:rsidRPr="00A24404">
        <w:rPr>
          <w:rFonts w:ascii="Arial" w:hAnsi="Arial" w:cs="Arial"/>
          <w:lang w:eastAsia="zh-CN"/>
        </w:rPr>
        <w:t>离心管两两配平</w:t>
      </w:r>
      <w:r w:rsidR="00B24F5B" w:rsidRPr="00A24404">
        <w:rPr>
          <w:rFonts w:ascii="Arial" w:hAnsi="Arial" w:cs="Arial" w:hint="eastAsia"/>
          <w:lang w:eastAsia="zh-CN"/>
        </w:rPr>
        <w:t xml:space="preserve"> (</w:t>
      </w:r>
      <w:r w:rsidRPr="00A24404">
        <w:rPr>
          <w:rFonts w:ascii="Arial" w:hAnsi="Arial" w:cs="Arial"/>
          <w:lang w:eastAsia="zh-CN"/>
        </w:rPr>
        <w:t>两管间误差需小于</w:t>
      </w:r>
      <w:r w:rsidRPr="00A24404">
        <w:rPr>
          <w:rFonts w:ascii="Arial" w:hAnsi="Arial" w:cs="Arial"/>
          <w:lang w:eastAsia="zh-CN"/>
        </w:rPr>
        <w:t>0.0010</w:t>
      </w:r>
      <w:r w:rsidR="00B24F5B" w:rsidRPr="00A24404">
        <w:rPr>
          <w:rFonts w:ascii="Arial" w:hAnsi="Arial" w:cs="Arial"/>
          <w:lang w:eastAsia="zh-CN"/>
        </w:rPr>
        <w:t xml:space="preserve"> </w:t>
      </w:r>
      <w:r w:rsidRPr="00A24404">
        <w:rPr>
          <w:rFonts w:ascii="Arial" w:hAnsi="Arial" w:cs="Arial"/>
          <w:lang w:eastAsia="zh-CN"/>
        </w:rPr>
        <w:t>g</w:t>
      </w:r>
      <w:r w:rsidR="00B24F5B" w:rsidRPr="00A24404">
        <w:rPr>
          <w:rFonts w:ascii="Arial" w:hAnsi="Arial" w:cs="Arial"/>
          <w:lang w:eastAsia="zh-CN"/>
        </w:rPr>
        <w:t>)</w:t>
      </w:r>
      <w:r w:rsidRPr="00A24404">
        <w:rPr>
          <w:rFonts w:ascii="Arial" w:hAnsi="Arial" w:cs="Arial"/>
          <w:lang w:eastAsia="zh-CN"/>
        </w:rPr>
        <w:t>，将离心管口热封后，对称放入转子中；配平时往较轻的离心管中添加</w:t>
      </w:r>
      <w:r w:rsidRPr="00A24404">
        <w:rPr>
          <w:rFonts w:ascii="Arial" w:hAnsi="Arial" w:cs="Arial"/>
          <w:lang w:eastAsia="zh-CN"/>
        </w:rPr>
        <w:t>CsCl</w:t>
      </w:r>
      <w:r w:rsidRPr="00A24404">
        <w:rPr>
          <w:rFonts w:ascii="Arial" w:hAnsi="Arial" w:cs="Arial"/>
          <w:lang w:eastAsia="zh-CN"/>
        </w:rPr>
        <w:t>平衡溶液，不可从管中取出，避免</w:t>
      </w:r>
      <w:r w:rsidRPr="00A24404">
        <w:rPr>
          <w:rFonts w:ascii="Arial" w:hAnsi="Arial" w:cs="Arial"/>
          <w:lang w:eastAsia="zh-CN"/>
        </w:rPr>
        <w:t>DNA</w:t>
      </w:r>
      <w:r w:rsidRPr="00A24404">
        <w:rPr>
          <w:rFonts w:ascii="Arial" w:hAnsi="Arial" w:cs="Arial"/>
          <w:lang w:eastAsia="zh-CN"/>
        </w:rPr>
        <w:t>样品的损失；</w:t>
      </w:r>
    </w:p>
    <w:p w14:paraId="40D38204" w14:textId="1C7C80BF" w:rsidR="005677F7" w:rsidRPr="00A24404" w:rsidRDefault="005677F7" w:rsidP="00321D03">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超速离心条件：</w:t>
      </w:r>
      <w:r w:rsidRPr="00A24404">
        <w:rPr>
          <w:rFonts w:ascii="Arial" w:hAnsi="Arial" w:cs="Arial"/>
          <w:lang w:eastAsia="zh-CN"/>
        </w:rPr>
        <w:t xml:space="preserve">57000 </w:t>
      </w:r>
      <w:r w:rsidR="00801941" w:rsidRPr="00A24404">
        <w:rPr>
          <w:rFonts w:ascii="Arial" w:hAnsi="Arial" w:cs="Arial" w:hint="eastAsia"/>
          <w:i/>
          <w:kern w:val="1"/>
          <w:lang w:eastAsia="zh-CN"/>
        </w:rPr>
        <w:t>x</w:t>
      </w:r>
      <w:r w:rsidR="00801941" w:rsidRPr="00A24404">
        <w:rPr>
          <w:rFonts w:ascii="Arial" w:hAnsi="Arial" w:cs="Arial"/>
          <w:i/>
          <w:kern w:val="1"/>
          <w:lang w:eastAsia="zh-CN"/>
        </w:rPr>
        <w:t xml:space="preserve"> g</w:t>
      </w:r>
      <w:r w:rsidRPr="00A24404">
        <w:rPr>
          <w:rFonts w:ascii="Arial" w:hAnsi="Arial" w:cs="Arial"/>
          <w:lang w:eastAsia="zh-CN"/>
        </w:rPr>
        <w:t>，</w:t>
      </w:r>
      <w:r w:rsidRPr="00A24404">
        <w:rPr>
          <w:rFonts w:ascii="Arial" w:hAnsi="Arial" w:cs="Arial"/>
          <w:lang w:eastAsia="zh-CN"/>
        </w:rPr>
        <w:t>48</w:t>
      </w:r>
      <w:r w:rsidR="00B24F5B" w:rsidRPr="00A24404">
        <w:rPr>
          <w:rFonts w:ascii="Arial" w:hAnsi="Arial" w:cs="Arial"/>
          <w:lang w:eastAsia="zh-CN"/>
        </w:rPr>
        <w:t xml:space="preserve"> </w:t>
      </w:r>
      <w:r w:rsidRPr="00A24404">
        <w:rPr>
          <w:rFonts w:ascii="Arial" w:hAnsi="Arial" w:cs="Arial"/>
          <w:lang w:eastAsia="zh-CN"/>
        </w:rPr>
        <w:t>h</w:t>
      </w:r>
      <w:r w:rsidRPr="00A24404">
        <w:rPr>
          <w:rFonts w:ascii="Arial" w:hAnsi="Arial" w:cs="Arial"/>
          <w:lang w:eastAsia="zh-CN"/>
        </w:rPr>
        <w:t>，</w:t>
      </w:r>
      <w:r w:rsidRPr="00A24404">
        <w:rPr>
          <w:rFonts w:ascii="Arial" w:hAnsi="Arial" w:cs="Arial"/>
          <w:lang w:eastAsia="zh-CN"/>
        </w:rPr>
        <w:t>20</w:t>
      </w:r>
      <w:r w:rsidR="00B24F5B" w:rsidRPr="00A24404">
        <w:rPr>
          <w:rFonts w:ascii="Arial" w:hAnsi="Arial" w:cs="Arial"/>
          <w:lang w:eastAsia="zh-CN"/>
        </w:rPr>
        <w:t xml:space="preserve"> </w:t>
      </w:r>
      <w:r w:rsidR="00801941" w:rsidRPr="00A24404">
        <w:rPr>
          <w:rFonts w:ascii="Arial" w:hAnsi="Arial" w:cs="Arial"/>
          <w:kern w:val="1"/>
          <w:lang w:eastAsia="zh-CN"/>
        </w:rPr>
        <w:t>°C</w:t>
      </w:r>
      <w:r w:rsidRPr="00A24404">
        <w:rPr>
          <w:rFonts w:ascii="Arial" w:hAnsi="Arial" w:cs="Arial"/>
          <w:lang w:eastAsia="zh-CN"/>
        </w:rPr>
        <w:t>；离心不足将导致</w:t>
      </w:r>
      <w:r w:rsidRPr="00A24404">
        <w:rPr>
          <w:rFonts w:ascii="Arial" w:hAnsi="Arial" w:cs="Arial"/>
          <w:lang w:eastAsia="zh-CN"/>
        </w:rPr>
        <w:t>DNA</w:t>
      </w:r>
      <w:r w:rsidRPr="00A24404">
        <w:rPr>
          <w:rFonts w:ascii="Arial" w:hAnsi="Arial" w:cs="Arial"/>
          <w:lang w:eastAsia="zh-CN"/>
        </w:rPr>
        <w:t>分层效果不佳；</w:t>
      </w:r>
    </w:p>
    <w:p w14:paraId="7A2EBB5F" w14:textId="044A911E" w:rsidR="005677F7" w:rsidRPr="00A24404" w:rsidRDefault="005677F7" w:rsidP="00801941">
      <w:pPr>
        <w:pStyle w:val="aa"/>
        <w:numPr>
          <w:ilvl w:val="0"/>
          <w:numId w:val="16"/>
        </w:numPr>
        <w:spacing w:line="360" w:lineRule="auto"/>
        <w:ind w:left="480" w:hangingChars="200" w:hanging="480"/>
        <w:rPr>
          <w:rFonts w:ascii="Arial" w:hAnsi="Arial" w:cs="Arial"/>
          <w:lang w:eastAsia="zh-CN"/>
        </w:rPr>
      </w:pPr>
      <w:r w:rsidRPr="00A24404">
        <w:rPr>
          <w:rFonts w:ascii="Arial" w:hAnsi="Arial" w:cs="Arial"/>
          <w:lang w:eastAsia="zh-CN"/>
        </w:rPr>
        <w:t>离心完成后尽快取出，平稳取出转子，进行一下步分层收集</w:t>
      </w:r>
      <w:r w:rsidR="00801941" w:rsidRPr="00A24404">
        <w:rPr>
          <w:rFonts w:ascii="Arial" w:hAnsi="Arial" w:cs="Arial" w:hint="eastAsia"/>
          <w:lang w:eastAsia="zh-CN"/>
        </w:rPr>
        <w:t>。</w:t>
      </w:r>
    </w:p>
    <w:p w14:paraId="6DD71B27" w14:textId="77777777" w:rsidR="005677F7" w:rsidRPr="00A24404" w:rsidRDefault="005677F7" w:rsidP="005C5AD5">
      <w:pPr>
        <w:pStyle w:val="aa"/>
        <w:numPr>
          <w:ilvl w:val="0"/>
          <w:numId w:val="13"/>
        </w:numPr>
        <w:spacing w:line="360" w:lineRule="auto"/>
        <w:ind w:left="420" w:firstLineChars="0"/>
        <w:rPr>
          <w:rFonts w:ascii="Arial" w:hAnsi="Arial" w:cs="Arial"/>
          <w:bCs/>
        </w:rPr>
      </w:pPr>
      <w:r w:rsidRPr="00A24404">
        <w:rPr>
          <w:rFonts w:ascii="Arial" w:hAnsi="Arial" w:cs="Arial"/>
          <w:bCs/>
        </w:rPr>
        <w:t>分层接管</w:t>
      </w:r>
    </w:p>
    <w:p w14:paraId="703999E1" w14:textId="77777777"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每一管超速离心样品预计分为</w:t>
      </w:r>
      <w:r w:rsidRPr="00A24404">
        <w:rPr>
          <w:rFonts w:ascii="Arial" w:hAnsi="Arial" w:cs="Arial"/>
          <w:kern w:val="0"/>
          <w:lang w:eastAsia="zh-CN"/>
        </w:rPr>
        <w:t>24</w:t>
      </w:r>
      <w:r w:rsidRPr="00A24404">
        <w:rPr>
          <w:rFonts w:ascii="Arial" w:hAnsi="Arial" w:cs="Arial"/>
          <w:kern w:val="0"/>
          <w:lang w:eastAsia="zh-CN"/>
        </w:rPr>
        <w:t>层；将提前灭菌的离心管写上对应编号</w:t>
      </w:r>
      <w:r w:rsidRPr="00A24404">
        <w:rPr>
          <w:rFonts w:ascii="Arial" w:hAnsi="Arial" w:cs="Arial"/>
          <w:kern w:val="0"/>
          <w:lang w:eastAsia="zh-CN"/>
        </w:rPr>
        <w:t>;</w:t>
      </w:r>
    </w:p>
    <w:p w14:paraId="6CD15089" w14:textId="7C3ACE23"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打开分层取样泵，每管超离样品分</w:t>
      </w:r>
      <w:r w:rsidRPr="00A24404">
        <w:rPr>
          <w:rFonts w:ascii="Arial" w:hAnsi="Arial" w:cs="Arial"/>
          <w:kern w:val="0"/>
          <w:lang w:eastAsia="zh-CN"/>
        </w:rPr>
        <w:t>24</w:t>
      </w:r>
      <w:r w:rsidRPr="00A24404">
        <w:rPr>
          <w:rFonts w:ascii="Arial" w:hAnsi="Arial" w:cs="Arial"/>
          <w:kern w:val="0"/>
          <w:lang w:eastAsia="zh-CN"/>
        </w:rPr>
        <w:t>层，每层取样</w:t>
      </w:r>
      <w:r w:rsidRPr="00A24404">
        <w:rPr>
          <w:rFonts w:ascii="Arial" w:hAnsi="Arial" w:cs="Arial"/>
          <w:kern w:val="0"/>
          <w:lang w:eastAsia="zh-CN"/>
        </w:rPr>
        <w:t>20</w:t>
      </w:r>
      <w:r w:rsidR="001E5AF3" w:rsidRPr="00A24404">
        <w:rPr>
          <w:rFonts w:ascii="Arial" w:hAnsi="Arial" w:cs="Arial"/>
          <w:kern w:val="0"/>
          <w:lang w:eastAsia="zh-CN"/>
        </w:rPr>
        <w:t xml:space="preserve"> </w:t>
      </w:r>
      <w:r w:rsidRPr="00A24404">
        <w:rPr>
          <w:rFonts w:ascii="Arial" w:hAnsi="Arial" w:cs="Arial"/>
          <w:kern w:val="0"/>
          <w:lang w:eastAsia="zh-CN"/>
        </w:rPr>
        <w:t>s</w:t>
      </w:r>
      <w:r w:rsidRPr="00A24404">
        <w:rPr>
          <w:rFonts w:ascii="Arial" w:hAnsi="Arial" w:cs="Arial"/>
          <w:kern w:val="0"/>
          <w:lang w:eastAsia="zh-CN"/>
        </w:rPr>
        <w:t>，设定流速为</w:t>
      </w:r>
      <w:r w:rsidRPr="00A24404">
        <w:rPr>
          <w:rFonts w:ascii="Arial" w:hAnsi="Arial" w:cs="Arial"/>
          <w:kern w:val="0"/>
          <w:lang w:eastAsia="zh-CN"/>
        </w:rPr>
        <w:t>595</w:t>
      </w:r>
      <w:r w:rsidR="001E5AF3" w:rsidRPr="00A24404">
        <w:rPr>
          <w:rFonts w:ascii="Arial" w:hAnsi="Arial" w:cs="Arial"/>
          <w:kern w:val="0"/>
          <w:lang w:eastAsia="zh-CN"/>
        </w:rPr>
        <w:t xml:space="preserve"> </w:t>
      </w:r>
      <w:r w:rsidRPr="00A24404">
        <w:rPr>
          <w:rFonts w:ascii="Arial" w:hAnsi="Arial" w:cs="Arial"/>
          <w:kern w:val="0"/>
          <w:lang w:eastAsia="zh-CN"/>
        </w:rPr>
        <w:t>ul/min</w:t>
      </w:r>
      <w:r w:rsidRPr="00A24404">
        <w:rPr>
          <w:rFonts w:ascii="Arial" w:hAnsi="Arial" w:cs="Arial"/>
          <w:kern w:val="0"/>
          <w:lang w:eastAsia="zh-CN"/>
        </w:rPr>
        <w:t>；</w:t>
      </w:r>
    </w:p>
    <w:p w14:paraId="350B8517" w14:textId="36E02276" w:rsidR="005677F7" w:rsidRPr="00A24404" w:rsidRDefault="00801941" w:rsidP="00B24F5B">
      <w:pPr>
        <w:spacing w:line="360" w:lineRule="auto"/>
        <w:ind w:leftChars="200" w:left="880" w:hangingChars="200" w:hanging="480"/>
        <w:rPr>
          <w:rFonts w:ascii="Arial" w:hAnsi="Arial" w:cs="Arial"/>
          <w:i/>
          <w:iCs/>
          <w:kern w:val="0"/>
          <w:sz w:val="24"/>
          <w:szCs w:val="24"/>
          <w:lang w:eastAsia="zh-CN"/>
        </w:rPr>
      </w:pPr>
      <w:r w:rsidRPr="00A24404">
        <w:rPr>
          <w:rFonts w:ascii="Arial" w:hAnsi="Arial" w:cs="Arial" w:hint="eastAsia"/>
          <w:i/>
          <w:iCs/>
          <w:kern w:val="0"/>
          <w:sz w:val="24"/>
          <w:szCs w:val="24"/>
          <w:lang w:eastAsia="zh-CN"/>
        </w:rPr>
        <w:t>注：</w:t>
      </w:r>
      <w:r w:rsidR="005677F7" w:rsidRPr="00A24404">
        <w:rPr>
          <w:rFonts w:ascii="Arial" w:hAnsi="Arial" w:cs="Arial"/>
          <w:i/>
          <w:iCs/>
          <w:kern w:val="0"/>
          <w:sz w:val="24"/>
          <w:szCs w:val="24"/>
          <w:lang w:eastAsia="zh-CN"/>
        </w:rPr>
        <w:t>实验前可提前进行预实验，观察取样情况，调整合适的流速。</w:t>
      </w:r>
    </w:p>
    <w:p w14:paraId="15FD9DCC" w14:textId="77777777"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lastRenderedPageBreak/>
        <w:t>小心剪去离心管瓶颈，注意瓶口要剪平；装入</w:t>
      </w:r>
      <w:proofErr w:type="gramStart"/>
      <w:r w:rsidRPr="00A24404">
        <w:rPr>
          <w:rFonts w:ascii="Arial" w:hAnsi="Arial" w:cs="Arial"/>
          <w:kern w:val="0"/>
          <w:lang w:eastAsia="zh-CN"/>
        </w:rPr>
        <w:t>收集台</w:t>
      </w:r>
      <w:proofErr w:type="gramEnd"/>
      <w:r w:rsidRPr="00A24404">
        <w:rPr>
          <w:rFonts w:ascii="Arial" w:hAnsi="Arial" w:cs="Arial"/>
          <w:kern w:val="0"/>
          <w:lang w:eastAsia="zh-CN"/>
        </w:rPr>
        <w:t>并压紧，上提针头，扎破瓶底；</w:t>
      </w:r>
    </w:p>
    <w:p w14:paraId="3D9B57CD" w14:textId="2C1FD7D0" w:rsidR="005677F7" w:rsidRPr="00A24404" w:rsidRDefault="00801941" w:rsidP="00B24F5B">
      <w:pPr>
        <w:spacing w:line="360" w:lineRule="auto"/>
        <w:ind w:leftChars="200" w:left="880" w:hangingChars="200" w:hanging="480"/>
        <w:rPr>
          <w:rFonts w:ascii="Arial" w:hAnsi="Arial" w:cs="Arial"/>
          <w:i/>
          <w:iCs/>
          <w:kern w:val="0"/>
          <w:sz w:val="24"/>
          <w:szCs w:val="24"/>
          <w:lang w:eastAsia="zh-CN"/>
        </w:rPr>
      </w:pPr>
      <w:r w:rsidRPr="00A24404">
        <w:rPr>
          <w:rFonts w:ascii="Arial" w:hAnsi="Arial" w:cs="Arial" w:hint="eastAsia"/>
          <w:i/>
          <w:iCs/>
          <w:kern w:val="0"/>
          <w:sz w:val="24"/>
          <w:szCs w:val="24"/>
          <w:lang w:eastAsia="zh-CN"/>
        </w:rPr>
        <w:t>注：</w:t>
      </w:r>
      <w:r w:rsidR="005677F7" w:rsidRPr="00A24404">
        <w:rPr>
          <w:rFonts w:ascii="Arial" w:hAnsi="Arial" w:cs="Arial"/>
          <w:i/>
          <w:iCs/>
          <w:kern w:val="0"/>
          <w:sz w:val="24"/>
          <w:szCs w:val="24"/>
          <w:lang w:eastAsia="zh-CN"/>
        </w:rPr>
        <w:t>使用前可利用清水测试管路气密性，确保气密性良好再上样。</w:t>
      </w:r>
    </w:p>
    <w:p w14:paraId="0B843243" w14:textId="14A844DE"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开启取样泵，借用计时器手动接管，观察出液管路，以管路中连续液柱的第一滴液体滴出开始计算，每</w:t>
      </w:r>
      <w:r w:rsidRPr="00A24404">
        <w:rPr>
          <w:rFonts w:ascii="Arial" w:hAnsi="Arial" w:cs="Arial"/>
          <w:kern w:val="0"/>
          <w:lang w:eastAsia="zh-CN"/>
        </w:rPr>
        <w:t>20</w:t>
      </w:r>
      <w:r w:rsidR="001E5AF3" w:rsidRPr="00A24404">
        <w:rPr>
          <w:rFonts w:ascii="Arial" w:hAnsi="Arial" w:cs="Arial"/>
          <w:kern w:val="0"/>
          <w:lang w:eastAsia="zh-CN"/>
        </w:rPr>
        <w:t xml:space="preserve"> </w:t>
      </w:r>
      <w:r w:rsidRPr="00A24404">
        <w:rPr>
          <w:rFonts w:ascii="Arial" w:hAnsi="Arial" w:cs="Arial"/>
          <w:kern w:val="0"/>
          <w:lang w:eastAsia="zh-CN"/>
        </w:rPr>
        <w:t>s</w:t>
      </w:r>
      <w:r w:rsidRPr="00A24404">
        <w:rPr>
          <w:rFonts w:ascii="Arial" w:hAnsi="Arial" w:cs="Arial"/>
          <w:kern w:val="0"/>
          <w:lang w:eastAsia="zh-CN"/>
        </w:rPr>
        <w:t>手动移动至下一分层管，最后一滴可</w:t>
      </w:r>
      <w:proofErr w:type="gramStart"/>
      <w:r w:rsidRPr="00A24404">
        <w:rPr>
          <w:rFonts w:ascii="Arial" w:hAnsi="Arial" w:cs="Arial"/>
          <w:kern w:val="0"/>
          <w:lang w:eastAsia="zh-CN"/>
        </w:rPr>
        <w:t>快速靠壁防止</w:t>
      </w:r>
      <w:proofErr w:type="gramEnd"/>
      <w:r w:rsidRPr="00A24404">
        <w:rPr>
          <w:rFonts w:ascii="Arial" w:hAnsi="Arial" w:cs="Arial"/>
          <w:kern w:val="0"/>
          <w:lang w:eastAsia="zh-CN"/>
        </w:rPr>
        <w:t>洒漏；</w:t>
      </w:r>
    </w:p>
    <w:p w14:paraId="6988DF32" w14:textId="213DB8D7"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依次收集各个样品的</w:t>
      </w:r>
      <w:r w:rsidRPr="00A24404">
        <w:rPr>
          <w:rFonts w:ascii="Arial" w:hAnsi="Arial" w:cs="Arial"/>
          <w:kern w:val="0"/>
          <w:lang w:eastAsia="zh-CN"/>
        </w:rPr>
        <w:t>1-24</w:t>
      </w:r>
      <w:r w:rsidRPr="00A24404">
        <w:rPr>
          <w:rFonts w:ascii="Arial" w:hAnsi="Arial" w:cs="Arial"/>
          <w:kern w:val="0"/>
          <w:lang w:eastAsia="zh-CN"/>
        </w:rPr>
        <w:t>层</w:t>
      </w:r>
      <w:r w:rsidRPr="00A24404">
        <w:rPr>
          <w:rFonts w:ascii="Arial" w:hAnsi="Arial" w:cs="Arial"/>
          <w:kern w:val="0"/>
          <w:lang w:eastAsia="zh-CN"/>
        </w:rPr>
        <w:t>DNA</w:t>
      </w:r>
      <w:r w:rsidR="00DA10EF" w:rsidRPr="00A24404">
        <w:rPr>
          <w:rFonts w:ascii="Arial" w:hAnsi="Arial" w:cs="Arial"/>
          <w:kern w:val="0"/>
          <w:lang w:eastAsia="zh-CN"/>
        </w:rPr>
        <w:t xml:space="preserve"> </w:t>
      </w:r>
      <w:r w:rsidR="00DA10EF" w:rsidRPr="00A24404">
        <w:rPr>
          <w:rFonts w:ascii="Arial" w:hAnsi="Arial" w:cs="Arial" w:hint="eastAsia"/>
          <w:kern w:val="0"/>
          <w:lang w:eastAsia="zh-CN"/>
        </w:rPr>
        <w:t>(fract</w:t>
      </w:r>
      <w:r w:rsidR="00DA10EF" w:rsidRPr="00A24404">
        <w:rPr>
          <w:rFonts w:ascii="Arial" w:hAnsi="Arial" w:cs="Arial"/>
          <w:kern w:val="0"/>
          <w:lang w:eastAsia="zh-CN"/>
        </w:rPr>
        <w:t>ion, F1-F24</w:t>
      </w:r>
      <w:r w:rsidR="00410C61" w:rsidRPr="00A24404">
        <w:rPr>
          <w:rFonts w:ascii="Arial" w:hAnsi="Arial" w:cs="Arial" w:hint="eastAsia"/>
          <w:kern w:val="0"/>
          <w:lang w:eastAsia="zh-CN"/>
        </w:rPr>
        <w:t>,</w:t>
      </w:r>
      <w:r w:rsidR="00410C61" w:rsidRPr="00A24404">
        <w:rPr>
          <w:rFonts w:ascii="Arial" w:hAnsi="Arial" w:cs="Arial"/>
          <w:kern w:val="0"/>
          <w:lang w:eastAsia="zh-CN"/>
        </w:rPr>
        <w:t xml:space="preserve"> </w:t>
      </w:r>
      <w:r w:rsidR="00410C61" w:rsidRPr="00A24404">
        <w:rPr>
          <w:rFonts w:ascii="Arial" w:hAnsi="Arial" w:cs="Arial" w:hint="eastAsia"/>
          <w:kern w:val="0"/>
          <w:lang w:eastAsia="zh-CN"/>
        </w:rPr>
        <w:t>由</w:t>
      </w:r>
      <w:proofErr w:type="gramStart"/>
      <w:r w:rsidR="004C78DA" w:rsidRPr="00A24404">
        <w:rPr>
          <w:rFonts w:ascii="Arial" w:hAnsi="Arial" w:cs="Arial" w:hint="eastAsia"/>
          <w:kern w:val="0"/>
          <w:lang w:eastAsia="zh-CN"/>
        </w:rPr>
        <w:t>重</w:t>
      </w:r>
      <w:r w:rsidR="00410C61" w:rsidRPr="00A24404">
        <w:rPr>
          <w:rFonts w:ascii="Arial" w:hAnsi="Arial" w:cs="Arial" w:hint="eastAsia"/>
          <w:kern w:val="0"/>
          <w:lang w:eastAsia="zh-CN"/>
        </w:rPr>
        <w:t>至</w:t>
      </w:r>
      <w:r w:rsidR="004C78DA" w:rsidRPr="00A24404">
        <w:rPr>
          <w:rFonts w:ascii="Arial" w:hAnsi="Arial" w:cs="Arial" w:hint="eastAsia"/>
          <w:kern w:val="0"/>
          <w:lang w:eastAsia="zh-CN"/>
        </w:rPr>
        <w:t>轻</w:t>
      </w:r>
      <w:proofErr w:type="gramEnd"/>
      <w:r w:rsidR="00DA10EF" w:rsidRPr="00A24404">
        <w:rPr>
          <w:rFonts w:ascii="Arial" w:hAnsi="Arial" w:cs="Arial"/>
          <w:kern w:val="0"/>
          <w:lang w:eastAsia="zh-CN"/>
        </w:rPr>
        <w:t>)</w:t>
      </w:r>
      <w:r w:rsidRPr="00A24404">
        <w:rPr>
          <w:rFonts w:ascii="Arial" w:hAnsi="Arial" w:cs="Arial"/>
          <w:kern w:val="0"/>
          <w:lang w:eastAsia="zh-CN"/>
        </w:rPr>
        <w:t>；</w:t>
      </w:r>
    </w:p>
    <w:p w14:paraId="42E77D78" w14:textId="77777777"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不同超离管样品采集的间隙需使用无菌水清洗管路，防止相互污染；</w:t>
      </w:r>
    </w:p>
    <w:p w14:paraId="45C54B8C" w14:textId="3C995838" w:rsidR="005677F7" w:rsidRPr="00A24404" w:rsidRDefault="005677F7" w:rsidP="00801941">
      <w:pPr>
        <w:pStyle w:val="aa"/>
        <w:numPr>
          <w:ilvl w:val="0"/>
          <w:numId w:val="17"/>
        </w:numPr>
        <w:spacing w:line="360" w:lineRule="auto"/>
        <w:ind w:left="480" w:hangingChars="200" w:hanging="480"/>
        <w:rPr>
          <w:rFonts w:ascii="Arial" w:hAnsi="Arial" w:cs="Arial"/>
          <w:kern w:val="0"/>
          <w:lang w:eastAsia="zh-CN"/>
        </w:rPr>
      </w:pPr>
      <w:r w:rsidRPr="00A24404">
        <w:rPr>
          <w:rFonts w:ascii="Arial" w:hAnsi="Arial" w:cs="Arial"/>
          <w:kern w:val="0"/>
          <w:lang w:eastAsia="zh-CN"/>
        </w:rPr>
        <w:t>测定各层样品的折光率</w:t>
      </w:r>
      <w:r w:rsidRPr="00A24404">
        <w:rPr>
          <w:rFonts w:ascii="Arial" w:hAnsi="Arial" w:cs="Arial"/>
          <w:kern w:val="0"/>
          <w:lang w:eastAsia="zh-CN"/>
        </w:rPr>
        <w:t>RI</w:t>
      </w:r>
      <w:r w:rsidRPr="00A24404">
        <w:rPr>
          <w:rFonts w:ascii="Arial" w:hAnsi="Arial" w:cs="Arial"/>
          <w:kern w:val="0"/>
          <w:lang w:eastAsia="zh-CN"/>
        </w:rPr>
        <w:t>值，并将</w:t>
      </w:r>
      <w:r w:rsidRPr="00A24404">
        <w:rPr>
          <w:rFonts w:ascii="Arial" w:hAnsi="Arial" w:cs="Arial"/>
          <w:kern w:val="0"/>
          <w:lang w:eastAsia="zh-CN"/>
        </w:rPr>
        <w:t>RI</w:t>
      </w:r>
      <w:r w:rsidR="001E5AF3" w:rsidRPr="00A24404">
        <w:rPr>
          <w:rFonts w:ascii="Arial" w:hAnsi="Arial" w:cs="Arial"/>
          <w:kern w:val="0"/>
          <w:lang w:eastAsia="zh-CN"/>
        </w:rPr>
        <w:t>值转换成浮力密度</w:t>
      </w:r>
      <w:r w:rsidR="001E5AF3" w:rsidRPr="00A24404">
        <w:rPr>
          <w:rFonts w:ascii="Arial" w:hAnsi="Arial" w:cs="Arial" w:hint="eastAsia"/>
          <w:kern w:val="0"/>
          <w:lang w:eastAsia="zh-CN"/>
        </w:rPr>
        <w:t xml:space="preserve"> (</w:t>
      </w:r>
      <w:r w:rsidRPr="00A24404">
        <w:rPr>
          <w:rFonts w:ascii="Arial" w:hAnsi="Arial" w:cs="Arial"/>
          <w:kern w:val="0"/>
          <w:lang w:eastAsia="zh-CN"/>
        </w:rPr>
        <w:t>Buoyant Density</w:t>
      </w:r>
      <w:r w:rsidRPr="00A24404">
        <w:rPr>
          <w:rFonts w:ascii="Arial" w:hAnsi="Arial" w:cs="Arial"/>
          <w:kern w:val="0"/>
          <w:lang w:eastAsia="zh-CN"/>
        </w:rPr>
        <w:t>；</w:t>
      </w:r>
      <w:r w:rsidRPr="00A24404">
        <w:rPr>
          <w:rFonts w:ascii="Arial" w:hAnsi="Arial" w:cs="Arial"/>
          <w:kern w:val="0"/>
          <w:lang w:eastAsia="zh-CN"/>
        </w:rPr>
        <w:t>BD</w:t>
      </w:r>
      <w:r w:rsidR="001E5AF3" w:rsidRPr="00A24404">
        <w:rPr>
          <w:rFonts w:ascii="Arial" w:hAnsi="Arial" w:cs="Arial" w:hint="eastAsia"/>
          <w:kern w:val="0"/>
          <w:lang w:eastAsia="zh-CN"/>
        </w:rPr>
        <w:t>)</w:t>
      </w:r>
      <w:r w:rsidR="00340E9E" w:rsidRPr="00A24404">
        <w:rPr>
          <w:rFonts w:ascii="Arial" w:hAnsi="Arial" w:cs="Arial" w:hint="eastAsia"/>
          <w:kern w:val="0"/>
          <w:lang w:eastAsia="zh-CN"/>
        </w:rPr>
        <w:t>。</w:t>
      </w:r>
    </w:p>
    <w:p w14:paraId="3CF0035D" w14:textId="7664861A" w:rsidR="005677F7" w:rsidRPr="00A24404" w:rsidRDefault="00340E9E" w:rsidP="00B24F5B">
      <w:pPr>
        <w:spacing w:line="360" w:lineRule="auto"/>
        <w:ind w:leftChars="200" w:left="880" w:hangingChars="200" w:hanging="480"/>
        <w:rPr>
          <w:rFonts w:ascii="Arial" w:hAnsi="Arial" w:cs="Arial"/>
          <w:i/>
          <w:iCs/>
          <w:kern w:val="0"/>
          <w:sz w:val="24"/>
          <w:szCs w:val="24"/>
          <w:lang w:eastAsia="zh-CN"/>
        </w:rPr>
      </w:pPr>
      <w:r w:rsidRPr="00A24404">
        <w:rPr>
          <w:rFonts w:ascii="Arial" w:hAnsi="Arial" w:cs="Arial" w:hint="eastAsia"/>
          <w:i/>
          <w:iCs/>
          <w:kern w:val="0"/>
          <w:sz w:val="24"/>
          <w:szCs w:val="24"/>
          <w:lang w:eastAsia="zh-CN"/>
        </w:rPr>
        <w:t>注：</w:t>
      </w:r>
      <w:r w:rsidR="005677F7" w:rsidRPr="00A24404">
        <w:rPr>
          <w:rFonts w:ascii="Arial" w:hAnsi="Arial" w:cs="Arial"/>
          <w:i/>
          <w:iCs/>
          <w:kern w:val="0"/>
          <w:sz w:val="24"/>
          <w:szCs w:val="24"/>
          <w:lang w:eastAsia="zh-CN"/>
        </w:rPr>
        <w:t>若分层效果较好，各层</w:t>
      </w:r>
      <w:r w:rsidR="005677F7" w:rsidRPr="00A24404">
        <w:rPr>
          <w:rFonts w:ascii="Arial" w:hAnsi="Arial" w:cs="Arial"/>
          <w:i/>
          <w:iCs/>
          <w:kern w:val="0"/>
          <w:sz w:val="24"/>
          <w:szCs w:val="24"/>
          <w:lang w:eastAsia="zh-CN"/>
        </w:rPr>
        <w:t>RI</w:t>
      </w:r>
      <w:r w:rsidR="005677F7" w:rsidRPr="00A24404">
        <w:rPr>
          <w:rFonts w:ascii="Arial" w:hAnsi="Arial" w:cs="Arial"/>
          <w:i/>
          <w:iCs/>
          <w:kern w:val="0"/>
          <w:sz w:val="24"/>
          <w:szCs w:val="24"/>
          <w:lang w:eastAsia="zh-CN"/>
        </w:rPr>
        <w:t>应呈现等差递减的趋势。</w:t>
      </w:r>
    </w:p>
    <w:p w14:paraId="3675FF41" w14:textId="7899E0D8" w:rsidR="005677F7" w:rsidRDefault="005677F7" w:rsidP="008C0ABD">
      <w:pPr>
        <w:pStyle w:val="15"/>
        <w:widowControl w:val="0"/>
        <w:adjustRightInd w:val="0"/>
        <w:snapToGrid w:val="0"/>
        <w:spacing w:line="360" w:lineRule="auto"/>
        <w:ind w:leftChars="200" w:left="880" w:hangingChars="200" w:hanging="480"/>
        <w:rPr>
          <w:rFonts w:cs="Arial"/>
          <w:i/>
          <w:iCs/>
          <w:kern w:val="0"/>
          <w:lang w:eastAsia="zh-CN"/>
        </w:rPr>
      </w:pPr>
      <w:r w:rsidRPr="00A24404">
        <w:rPr>
          <w:rFonts w:cs="Arial"/>
          <w:i/>
          <w:iCs/>
          <w:kern w:val="0"/>
          <w:lang w:eastAsia="zh-CN"/>
        </w:rPr>
        <w:t>BD</w:t>
      </w:r>
      <w:r w:rsidRPr="00A24404">
        <w:rPr>
          <w:rFonts w:cs="Arial"/>
          <w:i/>
          <w:iCs/>
          <w:kern w:val="0"/>
          <w:lang w:eastAsia="zh-CN"/>
        </w:rPr>
        <w:t>值</w:t>
      </w:r>
      <w:r w:rsidRPr="00A24404">
        <w:rPr>
          <w:rFonts w:cs="Arial"/>
          <w:i/>
          <w:iCs/>
          <w:kern w:val="0"/>
          <w:lang w:eastAsia="zh-CN"/>
        </w:rPr>
        <w:t xml:space="preserve">=RI </w:t>
      </w:r>
      <w:r w:rsidRPr="00340E9E">
        <w:rPr>
          <w:rFonts w:cs="Arial"/>
          <w:i/>
          <w:iCs/>
          <w:kern w:val="0"/>
          <w:lang w:eastAsia="zh-CN"/>
        </w:rPr>
        <w:t>*10.8601-13.4974</w:t>
      </w:r>
      <w:r w:rsidRPr="00340E9E">
        <w:rPr>
          <w:rFonts w:cs="Arial"/>
          <w:i/>
          <w:iCs/>
          <w:kern w:val="0"/>
          <w:lang w:eastAsia="zh-CN"/>
        </w:rPr>
        <w:t>。</w:t>
      </w:r>
    </w:p>
    <w:p w14:paraId="4253C4AA" w14:textId="7ABA1335" w:rsidR="00410C61" w:rsidRDefault="00410C61" w:rsidP="00410C61">
      <w:pPr>
        <w:pStyle w:val="15"/>
        <w:widowControl w:val="0"/>
        <w:numPr>
          <w:ilvl w:val="0"/>
          <w:numId w:val="17"/>
        </w:numPr>
        <w:adjustRightInd w:val="0"/>
        <w:snapToGrid w:val="0"/>
        <w:spacing w:line="360" w:lineRule="auto"/>
        <w:ind w:left="420" w:firstLineChars="0"/>
        <w:rPr>
          <w:rFonts w:cs="Arial"/>
          <w:kern w:val="0"/>
          <w:lang w:eastAsia="zh-CN"/>
        </w:rPr>
      </w:pPr>
      <w:r w:rsidRPr="00A24404">
        <w:rPr>
          <w:rFonts w:cs="Arial" w:hint="eastAsia"/>
          <w:kern w:val="0"/>
          <w:lang w:eastAsia="zh-CN"/>
        </w:rPr>
        <w:t>各层样品收集与</w:t>
      </w:r>
      <w:r w:rsidRPr="00A24404">
        <w:rPr>
          <w:rFonts w:cs="Arial"/>
          <w:kern w:val="0"/>
          <w:lang w:eastAsia="zh-CN"/>
        </w:rPr>
        <w:t>RI</w:t>
      </w:r>
      <w:r w:rsidRPr="00A24404">
        <w:rPr>
          <w:rFonts w:cs="Arial" w:hint="eastAsia"/>
          <w:kern w:val="0"/>
          <w:lang w:eastAsia="zh-CN"/>
        </w:rPr>
        <w:t>测定示意图，建议以</w:t>
      </w:r>
      <w:r w:rsidRPr="00A24404">
        <w:rPr>
          <w:rFonts w:cs="Arial"/>
          <w:kern w:val="0"/>
          <w:lang w:eastAsia="zh-CN"/>
        </w:rPr>
        <w:t>RI=1.4002</w:t>
      </w:r>
      <w:r w:rsidRPr="00A24404">
        <w:rPr>
          <w:rFonts w:cs="Arial" w:hint="eastAsia"/>
          <w:kern w:val="0"/>
          <w:lang w:eastAsia="zh-CN"/>
        </w:rPr>
        <w:t>为界，选取上下</w:t>
      </w:r>
      <w:r w:rsidRPr="00A24404">
        <w:rPr>
          <w:rFonts w:cs="Arial"/>
          <w:kern w:val="0"/>
          <w:lang w:eastAsia="zh-CN"/>
        </w:rPr>
        <w:t>10</w:t>
      </w:r>
      <w:r w:rsidRPr="00A24404">
        <w:rPr>
          <w:rFonts w:cs="Arial" w:hint="eastAsia"/>
          <w:kern w:val="0"/>
          <w:lang w:eastAsia="zh-CN"/>
        </w:rPr>
        <w:t>层进行下游分析</w:t>
      </w:r>
      <w:r>
        <w:rPr>
          <w:rFonts w:cs="Arial" w:hint="eastAsia"/>
          <w:kern w:val="0"/>
          <w:lang w:eastAsia="zh-CN"/>
        </w:rPr>
        <w:t>。</w:t>
      </w:r>
    </w:p>
    <w:p w14:paraId="4F7FD3F6" w14:textId="41A308A4" w:rsidR="00410C61" w:rsidRPr="00A24404" w:rsidRDefault="00410C61" w:rsidP="00410C61">
      <w:pPr>
        <w:pStyle w:val="15"/>
        <w:widowControl w:val="0"/>
        <w:adjustRightInd w:val="0"/>
        <w:snapToGrid w:val="0"/>
        <w:spacing w:line="360" w:lineRule="auto"/>
        <w:ind w:firstLineChars="0" w:firstLine="0"/>
        <w:jc w:val="center"/>
        <w:rPr>
          <w:rFonts w:cs="Arial"/>
          <w:kern w:val="0"/>
          <w:lang w:eastAsia="zh-CN"/>
        </w:rPr>
      </w:pPr>
      <w:r w:rsidRPr="00A24404">
        <w:rPr>
          <w:noProof/>
          <w:lang w:eastAsia="zh-CN"/>
        </w:rPr>
        <w:drawing>
          <wp:inline distT="0" distB="0" distL="0" distR="0" wp14:anchorId="0574972B" wp14:editId="3FE7F4B7">
            <wp:extent cx="3136900" cy="2642674"/>
            <wp:effectExtent l="0" t="0" r="635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0515" cy="2645720"/>
                    </a:xfrm>
                    <a:prstGeom prst="rect">
                      <a:avLst/>
                    </a:prstGeom>
                  </pic:spPr>
                </pic:pic>
              </a:graphicData>
            </a:graphic>
          </wp:inline>
        </w:drawing>
      </w:r>
    </w:p>
    <w:p w14:paraId="06119908" w14:textId="4F5FE58A" w:rsidR="00410C61" w:rsidRPr="00A24404" w:rsidRDefault="00410C61" w:rsidP="00410C61">
      <w:pPr>
        <w:pStyle w:val="aa"/>
        <w:spacing w:line="360" w:lineRule="auto"/>
        <w:ind w:leftChars="200" w:left="400" w:firstLineChars="0" w:firstLine="0"/>
        <w:rPr>
          <w:rFonts w:ascii="Arial" w:hAnsi="Arial" w:cs="Arial"/>
          <w:b/>
          <w:lang w:eastAsia="zh-CN"/>
        </w:rPr>
      </w:pPr>
      <w:r w:rsidRPr="00A24404">
        <w:rPr>
          <w:rFonts w:ascii="Arial" w:hAnsi="Arial" w:cs="Arial"/>
          <w:b/>
          <w:lang w:eastAsia="zh-CN"/>
        </w:rPr>
        <w:t>图</w:t>
      </w:r>
      <w:r w:rsidRPr="00A24404">
        <w:rPr>
          <w:rFonts w:ascii="Arial" w:hAnsi="Arial" w:cs="Arial"/>
          <w:b/>
          <w:lang w:eastAsia="zh-CN"/>
        </w:rPr>
        <w:t xml:space="preserve">3. </w:t>
      </w:r>
      <w:r w:rsidRPr="00A24404">
        <w:rPr>
          <w:rFonts w:ascii="Arial" w:hAnsi="Arial" w:cs="Arial" w:hint="eastAsia"/>
          <w:b/>
          <w:lang w:eastAsia="zh-CN"/>
        </w:rPr>
        <w:t>各层样品收集示意图</w:t>
      </w:r>
    </w:p>
    <w:p w14:paraId="268F660E" w14:textId="77777777" w:rsidR="00410C61" w:rsidRPr="00A24404" w:rsidRDefault="00410C61" w:rsidP="00A24404">
      <w:pPr>
        <w:pStyle w:val="15"/>
        <w:widowControl w:val="0"/>
        <w:adjustRightInd w:val="0"/>
        <w:snapToGrid w:val="0"/>
        <w:spacing w:line="360" w:lineRule="auto"/>
        <w:ind w:firstLineChars="0" w:firstLine="0"/>
        <w:jc w:val="center"/>
        <w:rPr>
          <w:rFonts w:cs="Arial"/>
          <w:kern w:val="0"/>
          <w:lang w:eastAsia="zh-CN"/>
        </w:rPr>
      </w:pPr>
    </w:p>
    <w:p w14:paraId="67CE29E4" w14:textId="77777777" w:rsidR="005677F7" w:rsidRPr="00A24404" w:rsidRDefault="005677F7" w:rsidP="005C5AD5">
      <w:pPr>
        <w:pStyle w:val="aa"/>
        <w:numPr>
          <w:ilvl w:val="0"/>
          <w:numId w:val="13"/>
        </w:numPr>
        <w:spacing w:line="360" w:lineRule="auto"/>
        <w:ind w:left="420" w:firstLineChars="0"/>
        <w:rPr>
          <w:rFonts w:ascii="Arial" w:hAnsi="Arial" w:cs="Arial"/>
          <w:bCs/>
        </w:rPr>
      </w:pPr>
      <w:r w:rsidRPr="00A24404">
        <w:rPr>
          <w:rFonts w:ascii="Arial" w:hAnsi="Arial" w:cs="Arial"/>
          <w:bCs/>
          <w:lang w:eastAsia="zh-CN"/>
        </w:rPr>
        <w:t>纯化回收</w:t>
      </w:r>
      <w:r w:rsidRPr="00A24404">
        <w:rPr>
          <w:rFonts w:ascii="Arial" w:hAnsi="Arial" w:cs="Arial"/>
          <w:bCs/>
          <w:lang w:eastAsia="zh-CN"/>
        </w:rPr>
        <w:t>DNA</w:t>
      </w:r>
    </w:p>
    <w:p w14:paraId="6B2A0264" w14:textId="3715FC29" w:rsidR="005677F7" w:rsidRPr="00A24404" w:rsidRDefault="00B24F5B" w:rsidP="008C0ABD">
      <w:pPr>
        <w:pStyle w:val="aa"/>
        <w:numPr>
          <w:ilvl w:val="0"/>
          <w:numId w:val="18"/>
        </w:numPr>
        <w:spacing w:line="360" w:lineRule="auto"/>
        <w:ind w:left="480" w:hangingChars="200" w:hanging="480"/>
        <w:rPr>
          <w:rFonts w:ascii="Arial" w:hAnsi="Arial" w:cs="Arial"/>
          <w:kern w:val="0"/>
          <w:lang w:eastAsia="zh-CN"/>
        </w:rPr>
      </w:pPr>
      <w:r w:rsidRPr="00A24404">
        <w:rPr>
          <w:rFonts w:ascii="Arial" w:hAnsi="Arial" w:cs="Arial"/>
          <w:kern w:val="0"/>
          <w:lang w:eastAsia="zh-CN"/>
        </w:rPr>
        <w:t>配制纯化溶液</w:t>
      </w:r>
      <w:r w:rsidRPr="00A24404">
        <w:rPr>
          <w:rFonts w:ascii="Arial" w:hAnsi="Arial" w:cs="Arial" w:hint="eastAsia"/>
          <w:kern w:val="0"/>
          <w:lang w:eastAsia="zh-CN"/>
        </w:rPr>
        <w:t xml:space="preserve"> (</w:t>
      </w:r>
      <w:r w:rsidR="005677F7" w:rsidRPr="00A24404">
        <w:rPr>
          <w:rFonts w:ascii="Arial" w:hAnsi="Arial" w:cs="Arial"/>
          <w:kern w:val="0"/>
          <w:lang w:eastAsia="zh-CN"/>
        </w:rPr>
        <w:t>配方见表</w:t>
      </w:r>
      <w:r w:rsidR="005677F7" w:rsidRPr="00A24404">
        <w:rPr>
          <w:rFonts w:ascii="Arial" w:hAnsi="Arial" w:cs="Arial"/>
          <w:kern w:val="0"/>
          <w:lang w:eastAsia="zh-CN"/>
        </w:rPr>
        <w:t>3</w:t>
      </w:r>
      <w:r w:rsidRPr="00A24404">
        <w:rPr>
          <w:rFonts w:ascii="Arial" w:hAnsi="Arial" w:cs="Arial" w:hint="eastAsia"/>
          <w:kern w:val="0"/>
          <w:lang w:eastAsia="zh-CN"/>
        </w:rPr>
        <w:t>)</w:t>
      </w:r>
      <w:r w:rsidR="005677F7" w:rsidRPr="00A24404">
        <w:rPr>
          <w:rFonts w:ascii="Arial" w:hAnsi="Arial" w:cs="Arial"/>
          <w:kern w:val="0"/>
          <w:lang w:eastAsia="zh-CN"/>
        </w:rPr>
        <w:t>，根据接管所得样品数量配制总纯化溶液；</w:t>
      </w:r>
    </w:p>
    <w:p w14:paraId="45AAAC1E" w14:textId="1E4116FC" w:rsidR="005677F7" w:rsidRPr="00A24404" w:rsidRDefault="008C0ABD" w:rsidP="008C0ABD">
      <w:pPr>
        <w:pStyle w:val="aa"/>
        <w:spacing w:line="360" w:lineRule="auto"/>
        <w:ind w:leftChars="200" w:left="880" w:hangingChars="200" w:hanging="480"/>
        <w:rPr>
          <w:rFonts w:ascii="Arial" w:hAnsi="Arial" w:cs="Arial"/>
          <w:i/>
          <w:iCs/>
          <w:kern w:val="0"/>
          <w:lang w:eastAsia="zh-CN"/>
        </w:rPr>
      </w:pPr>
      <w:r w:rsidRPr="00A24404">
        <w:rPr>
          <w:rFonts w:ascii="Arial" w:hAnsi="Arial" w:cs="Arial" w:hint="eastAsia"/>
          <w:i/>
          <w:iCs/>
          <w:kern w:val="0"/>
          <w:lang w:eastAsia="zh-CN"/>
        </w:rPr>
        <w:t>注：</w:t>
      </w:r>
      <w:r w:rsidR="005677F7" w:rsidRPr="00A24404">
        <w:rPr>
          <w:rFonts w:ascii="Arial" w:hAnsi="Arial" w:cs="Arial"/>
          <w:i/>
          <w:iCs/>
          <w:kern w:val="0"/>
          <w:lang w:eastAsia="zh-CN"/>
        </w:rPr>
        <w:t>可以多预算</w:t>
      </w:r>
      <w:r w:rsidR="005677F7" w:rsidRPr="00A24404">
        <w:rPr>
          <w:rFonts w:ascii="Arial" w:hAnsi="Arial" w:cs="Arial"/>
          <w:i/>
          <w:iCs/>
          <w:kern w:val="0"/>
          <w:lang w:eastAsia="zh-CN"/>
        </w:rPr>
        <w:t>5</w:t>
      </w:r>
      <w:r w:rsidR="005677F7" w:rsidRPr="00A24404">
        <w:rPr>
          <w:rFonts w:ascii="Arial" w:hAnsi="Arial" w:cs="Arial"/>
          <w:i/>
          <w:iCs/>
          <w:kern w:val="0"/>
          <w:lang w:eastAsia="zh-CN"/>
        </w:rPr>
        <w:t>个样品量的体积，</w:t>
      </w:r>
      <w:proofErr w:type="gramStart"/>
      <w:r w:rsidR="005677F7" w:rsidRPr="00A24404">
        <w:rPr>
          <w:rFonts w:ascii="Arial" w:hAnsi="Arial" w:cs="Arial"/>
          <w:i/>
          <w:iCs/>
          <w:kern w:val="0"/>
          <w:lang w:eastAsia="zh-CN"/>
        </w:rPr>
        <w:t>防止分加纯化</w:t>
      </w:r>
      <w:proofErr w:type="gramEnd"/>
      <w:r w:rsidR="005677F7" w:rsidRPr="00A24404">
        <w:rPr>
          <w:rFonts w:ascii="Arial" w:hAnsi="Arial" w:cs="Arial"/>
          <w:i/>
          <w:iCs/>
          <w:kern w:val="0"/>
          <w:lang w:eastAsia="zh-CN"/>
        </w:rPr>
        <w:t>溶液过程中损失。</w:t>
      </w:r>
    </w:p>
    <w:p w14:paraId="3F99C30E" w14:textId="56DECC37" w:rsidR="005677F7" w:rsidRPr="00A24404" w:rsidRDefault="005677F7" w:rsidP="008C0ABD">
      <w:pPr>
        <w:pStyle w:val="aa"/>
        <w:numPr>
          <w:ilvl w:val="0"/>
          <w:numId w:val="18"/>
        </w:numPr>
        <w:spacing w:line="360" w:lineRule="auto"/>
        <w:ind w:left="480" w:hangingChars="200" w:hanging="480"/>
        <w:rPr>
          <w:rFonts w:ascii="Arial" w:hAnsi="Arial" w:cs="Arial"/>
          <w:kern w:val="0"/>
          <w:lang w:eastAsia="zh-CN"/>
        </w:rPr>
      </w:pPr>
      <w:r w:rsidRPr="00A24404">
        <w:rPr>
          <w:rFonts w:ascii="Arial" w:hAnsi="Arial" w:cs="Arial"/>
          <w:kern w:val="0"/>
          <w:lang w:eastAsia="zh-CN"/>
        </w:rPr>
        <w:lastRenderedPageBreak/>
        <w:t>往各层收集样品中加入</w:t>
      </w:r>
      <w:r w:rsidRPr="00A24404">
        <w:rPr>
          <w:rFonts w:ascii="Arial" w:hAnsi="Arial" w:cs="Arial"/>
          <w:kern w:val="0"/>
          <w:lang w:eastAsia="zh-CN"/>
        </w:rPr>
        <w:t>1106</w:t>
      </w:r>
      <w:r w:rsidR="00B24F5B" w:rsidRPr="00A24404">
        <w:rPr>
          <w:rFonts w:ascii="Arial" w:hAnsi="Arial" w:cs="Arial"/>
          <w:kern w:val="0"/>
          <w:lang w:eastAsia="zh-CN"/>
        </w:rPr>
        <w:t xml:space="preserve"> </w:t>
      </w:r>
      <w:r w:rsidRPr="00A24404">
        <w:rPr>
          <w:rFonts w:ascii="Arial" w:hAnsi="Arial" w:cs="Arial"/>
          <w:kern w:val="0"/>
          <w:lang w:eastAsia="zh-CN"/>
        </w:rPr>
        <w:t>ul</w:t>
      </w:r>
      <w:r w:rsidRPr="00A24404">
        <w:rPr>
          <w:rFonts w:ascii="Arial" w:hAnsi="Arial" w:cs="Arial"/>
          <w:kern w:val="0"/>
          <w:lang w:eastAsia="zh-CN"/>
        </w:rPr>
        <w:t>纯化溶液，置于</w:t>
      </w:r>
      <w:r w:rsidRPr="00A24404">
        <w:rPr>
          <w:rFonts w:ascii="Arial" w:hAnsi="Arial" w:cs="Arial"/>
          <w:kern w:val="0"/>
          <w:lang w:eastAsia="zh-CN"/>
        </w:rPr>
        <w:t>4</w:t>
      </w:r>
      <w:r w:rsidR="00B24F5B" w:rsidRPr="00A24404">
        <w:rPr>
          <w:rFonts w:ascii="Arial" w:hAnsi="Arial" w:cs="Arial"/>
          <w:kern w:val="0"/>
          <w:lang w:eastAsia="zh-CN"/>
        </w:rPr>
        <w:t xml:space="preserve"> </w:t>
      </w:r>
      <w:r w:rsidR="004C11C6" w:rsidRPr="00A24404">
        <w:rPr>
          <w:rFonts w:ascii="Arial" w:hAnsi="Arial" w:cs="Arial"/>
          <w:kern w:val="1"/>
          <w:lang w:eastAsia="zh-CN"/>
        </w:rPr>
        <w:t>°C</w:t>
      </w:r>
      <w:r w:rsidR="00B24F5B" w:rsidRPr="00A24404">
        <w:rPr>
          <w:rFonts w:ascii="Arial" w:hAnsi="Arial" w:cs="Arial"/>
          <w:kern w:val="0"/>
          <w:lang w:eastAsia="zh-CN"/>
        </w:rPr>
        <w:t>冰箱过夜反应</w:t>
      </w:r>
      <w:r w:rsidR="00B24F5B" w:rsidRPr="00A24404">
        <w:rPr>
          <w:rFonts w:ascii="Arial" w:hAnsi="Arial" w:cs="Arial" w:hint="eastAsia"/>
          <w:kern w:val="0"/>
          <w:lang w:eastAsia="zh-CN"/>
        </w:rPr>
        <w:t xml:space="preserve"> (</w:t>
      </w:r>
      <w:r w:rsidR="00B24F5B" w:rsidRPr="00A24404">
        <w:rPr>
          <w:rFonts w:ascii="Arial" w:hAnsi="Arial" w:cs="Arial"/>
          <w:kern w:val="0"/>
          <w:lang w:eastAsia="zh-CN"/>
        </w:rPr>
        <w:t>帮助核酸沉淀</w:t>
      </w:r>
      <w:r w:rsidR="00B24F5B" w:rsidRPr="00A24404">
        <w:rPr>
          <w:rFonts w:ascii="Arial" w:hAnsi="Arial" w:cs="Arial" w:hint="eastAsia"/>
          <w:kern w:val="0"/>
          <w:lang w:eastAsia="zh-CN"/>
        </w:rPr>
        <w:t>)</w:t>
      </w:r>
      <w:r w:rsidRPr="00A24404">
        <w:rPr>
          <w:rFonts w:ascii="Arial" w:hAnsi="Arial" w:cs="Arial"/>
          <w:kern w:val="0"/>
          <w:lang w:eastAsia="zh-CN"/>
        </w:rPr>
        <w:t>；</w:t>
      </w:r>
    </w:p>
    <w:p w14:paraId="08DCC6DB" w14:textId="24ABA1F6" w:rsidR="005677F7" w:rsidRPr="00A24404" w:rsidRDefault="004C11C6" w:rsidP="004C11C6">
      <w:pPr>
        <w:spacing w:line="360" w:lineRule="auto"/>
        <w:ind w:leftChars="200" w:left="400"/>
        <w:rPr>
          <w:rFonts w:ascii="Arial" w:hAnsi="Arial" w:cs="Arial"/>
          <w:i/>
          <w:iCs/>
          <w:kern w:val="0"/>
          <w:sz w:val="24"/>
          <w:szCs w:val="24"/>
          <w:lang w:eastAsia="zh-CN"/>
        </w:rPr>
      </w:pPr>
      <w:r w:rsidRPr="00A24404">
        <w:rPr>
          <w:rFonts w:ascii="Arial" w:hAnsi="Arial" w:cs="Arial" w:hint="eastAsia"/>
          <w:i/>
          <w:iCs/>
          <w:kern w:val="0"/>
          <w:sz w:val="24"/>
          <w:szCs w:val="24"/>
          <w:lang w:eastAsia="zh-CN"/>
        </w:rPr>
        <w:t>注：</w:t>
      </w:r>
      <w:r w:rsidR="005677F7" w:rsidRPr="00A24404">
        <w:rPr>
          <w:rFonts w:ascii="Arial" w:hAnsi="Arial" w:cs="Arial"/>
          <w:i/>
          <w:iCs/>
          <w:kern w:val="0"/>
          <w:sz w:val="24"/>
          <w:szCs w:val="24"/>
          <w:lang w:eastAsia="zh-CN"/>
        </w:rPr>
        <w:t>由于每管的第</w:t>
      </w:r>
      <w:r w:rsidR="005677F7" w:rsidRPr="00A24404">
        <w:rPr>
          <w:rFonts w:ascii="Arial" w:hAnsi="Arial" w:cs="Arial"/>
          <w:i/>
          <w:iCs/>
          <w:kern w:val="0"/>
          <w:sz w:val="24"/>
          <w:szCs w:val="24"/>
          <w:lang w:eastAsia="zh-CN"/>
        </w:rPr>
        <w:t>1</w:t>
      </w:r>
      <w:r w:rsidR="005677F7" w:rsidRPr="00A24404">
        <w:rPr>
          <w:rFonts w:ascii="Arial" w:hAnsi="Arial" w:cs="Arial"/>
          <w:i/>
          <w:iCs/>
          <w:kern w:val="0"/>
          <w:sz w:val="24"/>
          <w:szCs w:val="24"/>
          <w:lang w:eastAsia="zh-CN"/>
        </w:rPr>
        <w:t>、</w:t>
      </w:r>
      <w:r w:rsidR="005677F7" w:rsidRPr="00A24404">
        <w:rPr>
          <w:rFonts w:ascii="Arial" w:hAnsi="Arial" w:cs="Arial"/>
          <w:i/>
          <w:iCs/>
          <w:kern w:val="0"/>
          <w:sz w:val="24"/>
          <w:szCs w:val="24"/>
          <w:lang w:eastAsia="zh-CN"/>
        </w:rPr>
        <w:t>2</w:t>
      </w:r>
      <w:r w:rsidR="005677F7" w:rsidRPr="00A24404">
        <w:rPr>
          <w:rFonts w:ascii="Arial" w:hAnsi="Arial" w:cs="Arial"/>
          <w:i/>
          <w:iCs/>
          <w:kern w:val="0"/>
          <w:sz w:val="24"/>
          <w:szCs w:val="24"/>
          <w:lang w:eastAsia="zh-CN"/>
        </w:rPr>
        <w:t>层和第</w:t>
      </w:r>
      <w:r w:rsidR="005677F7" w:rsidRPr="00A24404">
        <w:rPr>
          <w:rFonts w:ascii="Arial" w:hAnsi="Arial" w:cs="Arial"/>
          <w:i/>
          <w:iCs/>
          <w:kern w:val="0"/>
          <w:sz w:val="24"/>
          <w:szCs w:val="24"/>
          <w:lang w:eastAsia="zh-CN"/>
        </w:rPr>
        <w:t>23</w:t>
      </w:r>
      <w:r w:rsidR="005677F7" w:rsidRPr="00A24404">
        <w:rPr>
          <w:rFonts w:ascii="Arial" w:hAnsi="Arial" w:cs="Arial"/>
          <w:i/>
          <w:iCs/>
          <w:kern w:val="0"/>
          <w:sz w:val="24"/>
          <w:szCs w:val="24"/>
          <w:lang w:eastAsia="zh-CN"/>
        </w:rPr>
        <w:t>、</w:t>
      </w:r>
      <w:r w:rsidR="005677F7" w:rsidRPr="00A24404">
        <w:rPr>
          <w:rFonts w:ascii="Arial" w:hAnsi="Arial" w:cs="Arial"/>
          <w:i/>
          <w:iCs/>
          <w:kern w:val="0"/>
          <w:sz w:val="24"/>
          <w:szCs w:val="24"/>
          <w:lang w:eastAsia="zh-CN"/>
        </w:rPr>
        <w:t>24</w:t>
      </w:r>
      <w:r w:rsidR="005677F7" w:rsidRPr="00A24404">
        <w:rPr>
          <w:rFonts w:ascii="Arial" w:hAnsi="Arial" w:cs="Arial"/>
          <w:i/>
          <w:iCs/>
          <w:kern w:val="0"/>
          <w:sz w:val="24"/>
          <w:szCs w:val="24"/>
          <w:lang w:eastAsia="zh-CN"/>
        </w:rPr>
        <w:t>层误差较大故可不进行纯化回收，仅回收剩余</w:t>
      </w:r>
      <w:r w:rsidR="005677F7" w:rsidRPr="00A24404">
        <w:rPr>
          <w:rFonts w:ascii="Arial" w:hAnsi="Arial" w:cs="Arial"/>
          <w:i/>
          <w:iCs/>
          <w:kern w:val="0"/>
          <w:sz w:val="24"/>
          <w:szCs w:val="24"/>
          <w:lang w:eastAsia="zh-CN"/>
        </w:rPr>
        <w:t>20</w:t>
      </w:r>
      <w:r w:rsidR="005677F7" w:rsidRPr="00A24404">
        <w:rPr>
          <w:rFonts w:ascii="Arial" w:hAnsi="Arial" w:cs="Arial"/>
          <w:i/>
          <w:iCs/>
          <w:kern w:val="0"/>
          <w:sz w:val="24"/>
          <w:szCs w:val="24"/>
          <w:lang w:eastAsia="zh-CN"/>
        </w:rPr>
        <w:t>层。</w:t>
      </w:r>
    </w:p>
    <w:p w14:paraId="18C58013" w14:textId="72167944" w:rsidR="005677F7" w:rsidRPr="00A24404" w:rsidRDefault="005677F7" w:rsidP="008C0ABD">
      <w:pPr>
        <w:pStyle w:val="aa"/>
        <w:numPr>
          <w:ilvl w:val="0"/>
          <w:numId w:val="18"/>
        </w:numPr>
        <w:spacing w:line="360" w:lineRule="auto"/>
        <w:ind w:left="480" w:hangingChars="200" w:hanging="480"/>
        <w:rPr>
          <w:rFonts w:ascii="Arial" w:hAnsi="Arial" w:cs="Arial"/>
          <w:kern w:val="0"/>
          <w:lang w:eastAsia="zh-CN"/>
        </w:rPr>
      </w:pPr>
      <w:r w:rsidRPr="00A24404">
        <w:rPr>
          <w:rFonts w:ascii="Arial" w:hAnsi="Arial" w:cs="Arial"/>
          <w:kern w:val="0"/>
          <w:lang w:eastAsia="zh-CN"/>
        </w:rPr>
        <w:t>各分层管子离心</w:t>
      </w:r>
      <w:r w:rsidRPr="00A24404">
        <w:rPr>
          <w:rFonts w:ascii="Arial" w:hAnsi="Arial" w:cs="Arial"/>
          <w:kern w:val="0"/>
          <w:lang w:eastAsia="zh-CN"/>
        </w:rPr>
        <w:t>30</w:t>
      </w:r>
      <w:r w:rsidR="00B24F5B" w:rsidRPr="00A24404">
        <w:rPr>
          <w:rFonts w:ascii="Arial" w:hAnsi="Arial" w:cs="Arial"/>
          <w:kern w:val="0"/>
          <w:lang w:eastAsia="zh-CN"/>
        </w:rPr>
        <w:t xml:space="preserve"> </w:t>
      </w:r>
      <w:r w:rsidRPr="00A24404">
        <w:rPr>
          <w:rFonts w:ascii="Arial" w:hAnsi="Arial" w:cs="Arial"/>
          <w:kern w:val="0"/>
          <w:lang w:eastAsia="zh-CN"/>
        </w:rPr>
        <w:t>min</w:t>
      </w:r>
      <w:r w:rsidR="00B24F5B" w:rsidRPr="00A24404">
        <w:rPr>
          <w:rFonts w:ascii="Arial" w:hAnsi="Arial" w:cs="Arial"/>
          <w:kern w:val="0"/>
          <w:lang w:eastAsia="zh-CN"/>
        </w:rPr>
        <w:t xml:space="preserve"> </w:t>
      </w:r>
      <w:r w:rsidR="00B24F5B" w:rsidRPr="00A24404">
        <w:rPr>
          <w:rFonts w:ascii="Arial" w:hAnsi="Arial" w:cs="Arial" w:hint="eastAsia"/>
          <w:kern w:val="0"/>
          <w:lang w:eastAsia="zh-CN"/>
        </w:rPr>
        <w:t>(</w:t>
      </w:r>
      <w:r w:rsidRPr="00A24404">
        <w:rPr>
          <w:rFonts w:ascii="Arial" w:hAnsi="Arial" w:cs="Arial"/>
          <w:kern w:val="0"/>
          <w:lang w:eastAsia="zh-CN"/>
        </w:rPr>
        <w:t>11000</w:t>
      </w:r>
      <w:r w:rsidR="00B24F5B" w:rsidRPr="00A24404">
        <w:rPr>
          <w:rFonts w:ascii="Arial" w:hAnsi="Arial" w:cs="Arial"/>
          <w:kern w:val="0"/>
          <w:lang w:eastAsia="zh-CN"/>
        </w:rPr>
        <w:t xml:space="preserve"> </w:t>
      </w:r>
      <w:r w:rsidR="008E6209" w:rsidRPr="00A24404">
        <w:rPr>
          <w:rFonts w:ascii="Arial" w:hAnsi="Arial" w:cs="Arial" w:hint="eastAsia"/>
          <w:i/>
          <w:kern w:val="1"/>
          <w:lang w:eastAsia="zh-CN"/>
        </w:rPr>
        <w:t>x</w:t>
      </w:r>
      <w:r w:rsidR="008E6209" w:rsidRPr="00A24404">
        <w:rPr>
          <w:rFonts w:ascii="Arial" w:hAnsi="Arial" w:cs="Arial"/>
          <w:i/>
          <w:kern w:val="1"/>
          <w:lang w:eastAsia="zh-CN"/>
        </w:rPr>
        <w:t xml:space="preserve"> g</w:t>
      </w:r>
      <w:r w:rsidRPr="00A24404">
        <w:rPr>
          <w:rFonts w:ascii="Arial" w:hAnsi="Arial" w:cs="Arial"/>
          <w:kern w:val="0"/>
          <w:lang w:eastAsia="zh-CN"/>
        </w:rPr>
        <w:t>，</w:t>
      </w:r>
      <w:r w:rsidRPr="00A24404">
        <w:rPr>
          <w:rFonts w:ascii="Arial" w:hAnsi="Arial" w:cs="Arial"/>
          <w:kern w:val="0"/>
          <w:lang w:eastAsia="zh-CN"/>
        </w:rPr>
        <w:t>4</w:t>
      </w:r>
      <w:r w:rsidR="00B24F5B" w:rsidRPr="00A24404">
        <w:rPr>
          <w:rFonts w:ascii="Arial" w:hAnsi="Arial" w:cs="Arial"/>
          <w:kern w:val="0"/>
          <w:lang w:eastAsia="zh-CN"/>
        </w:rPr>
        <w:t xml:space="preserve"> </w:t>
      </w:r>
      <w:r w:rsidR="004C11C6" w:rsidRPr="00A24404">
        <w:rPr>
          <w:rFonts w:ascii="Arial" w:hAnsi="Arial" w:cs="Arial"/>
          <w:kern w:val="1"/>
          <w:lang w:eastAsia="zh-CN"/>
        </w:rPr>
        <w:t>°C</w:t>
      </w:r>
      <w:r w:rsidR="00B24F5B" w:rsidRPr="00A24404">
        <w:rPr>
          <w:rFonts w:ascii="Arial" w:hAnsi="Arial" w:cs="Arial" w:hint="eastAsia"/>
          <w:kern w:val="0"/>
          <w:lang w:eastAsia="zh-CN"/>
        </w:rPr>
        <w:t>)</w:t>
      </w:r>
      <w:r w:rsidRPr="00A24404">
        <w:rPr>
          <w:rFonts w:ascii="Arial" w:hAnsi="Arial" w:cs="Arial"/>
          <w:kern w:val="0"/>
          <w:lang w:eastAsia="zh-CN"/>
        </w:rPr>
        <w:t>，</w:t>
      </w:r>
      <w:proofErr w:type="gramStart"/>
      <w:r w:rsidRPr="00A24404">
        <w:rPr>
          <w:rFonts w:ascii="Arial" w:hAnsi="Arial" w:cs="Arial"/>
          <w:kern w:val="0"/>
          <w:lang w:eastAsia="zh-CN"/>
        </w:rPr>
        <w:t>离心完</w:t>
      </w:r>
      <w:proofErr w:type="gramEnd"/>
      <w:r w:rsidRPr="00A24404">
        <w:rPr>
          <w:rFonts w:ascii="Arial" w:hAnsi="Arial" w:cs="Arial"/>
          <w:kern w:val="0"/>
          <w:lang w:eastAsia="zh-CN"/>
        </w:rPr>
        <w:t>后缓慢倾斜离心管小心倒掉管中液体；</w:t>
      </w:r>
    </w:p>
    <w:p w14:paraId="6BCF1B70" w14:textId="3CBE2E5E" w:rsidR="005677F7" w:rsidRPr="00A24404" w:rsidRDefault="00B24F5B" w:rsidP="008C0ABD">
      <w:pPr>
        <w:pStyle w:val="aa"/>
        <w:numPr>
          <w:ilvl w:val="0"/>
          <w:numId w:val="18"/>
        </w:numPr>
        <w:spacing w:line="360" w:lineRule="auto"/>
        <w:ind w:left="480" w:hangingChars="200" w:hanging="480"/>
        <w:rPr>
          <w:rFonts w:ascii="Arial" w:hAnsi="Arial" w:cs="Arial"/>
          <w:kern w:val="0"/>
          <w:lang w:eastAsia="zh-CN"/>
        </w:rPr>
      </w:pPr>
      <w:r w:rsidRPr="00A24404">
        <w:rPr>
          <w:rFonts w:ascii="Arial" w:hAnsi="Arial" w:cs="Arial"/>
          <w:kern w:val="0"/>
          <w:lang w:eastAsia="zh-CN"/>
        </w:rPr>
        <w:t>将离心管放入真空</w:t>
      </w:r>
      <w:proofErr w:type="gramStart"/>
      <w:r w:rsidRPr="00A24404">
        <w:rPr>
          <w:rFonts w:ascii="Arial" w:hAnsi="Arial" w:cs="Arial"/>
          <w:kern w:val="0"/>
          <w:lang w:eastAsia="zh-CN"/>
        </w:rPr>
        <w:t>浓缩仪内进行</w:t>
      </w:r>
      <w:proofErr w:type="gramEnd"/>
      <w:r w:rsidRPr="00A24404">
        <w:rPr>
          <w:rFonts w:ascii="Arial" w:hAnsi="Arial" w:cs="Arial"/>
          <w:kern w:val="0"/>
          <w:lang w:eastAsia="zh-CN"/>
        </w:rPr>
        <w:t>干燥</w:t>
      </w:r>
      <w:r w:rsidRPr="00A24404">
        <w:rPr>
          <w:rFonts w:ascii="Arial" w:hAnsi="Arial" w:cs="Arial" w:hint="eastAsia"/>
          <w:kern w:val="0"/>
          <w:lang w:eastAsia="zh-CN"/>
        </w:rPr>
        <w:t xml:space="preserve"> </w:t>
      </w:r>
      <w:r w:rsidRPr="00A24404">
        <w:rPr>
          <w:rFonts w:ascii="Arial" w:hAnsi="Arial" w:cs="Arial"/>
          <w:kern w:val="0"/>
          <w:lang w:eastAsia="zh-CN"/>
        </w:rPr>
        <w:t>(</w:t>
      </w:r>
      <w:r w:rsidR="005677F7" w:rsidRPr="00A24404">
        <w:rPr>
          <w:rFonts w:ascii="Arial" w:hAnsi="Arial" w:cs="Arial"/>
          <w:kern w:val="0"/>
          <w:lang w:eastAsia="zh-CN"/>
        </w:rPr>
        <w:t>D-AL</w:t>
      </w:r>
      <w:r w:rsidR="005677F7" w:rsidRPr="00A24404">
        <w:rPr>
          <w:rFonts w:ascii="Arial" w:hAnsi="Arial" w:cs="Arial"/>
          <w:kern w:val="0"/>
          <w:lang w:eastAsia="zh-CN"/>
        </w:rPr>
        <w:t>模式，</w:t>
      </w:r>
      <w:r w:rsidR="005677F7" w:rsidRPr="00A24404">
        <w:rPr>
          <w:rFonts w:ascii="Arial" w:hAnsi="Arial" w:cs="Arial"/>
          <w:kern w:val="0"/>
          <w:lang w:eastAsia="zh-CN"/>
        </w:rPr>
        <w:t>45</w:t>
      </w:r>
      <w:r w:rsidRPr="00A24404">
        <w:rPr>
          <w:rFonts w:ascii="Arial" w:hAnsi="Arial" w:cs="Arial"/>
          <w:kern w:val="0"/>
          <w:lang w:eastAsia="zh-CN"/>
        </w:rPr>
        <w:t xml:space="preserve"> </w:t>
      </w:r>
      <w:r w:rsidR="004C11C6" w:rsidRPr="00A24404">
        <w:rPr>
          <w:rFonts w:ascii="Arial" w:hAnsi="Arial" w:cs="Arial"/>
          <w:kern w:val="1"/>
          <w:lang w:eastAsia="zh-CN"/>
        </w:rPr>
        <w:t>°C</w:t>
      </w:r>
      <w:r w:rsidR="005677F7" w:rsidRPr="00A24404">
        <w:rPr>
          <w:rFonts w:ascii="Arial" w:hAnsi="Arial" w:cs="Arial"/>
          <w:kern w:val="0"/>
          <w:lang w:eastAsia="zh-CN"/>
        </w:rPr>
        <w:t>，</w:t>
      </w:r>
      <w:r w:rsidR="005677F7" w:rsidRPr="00A24404">
        <w:rPr>
          <w:rFonts w:ascii="Arial" w:hAnsi="Arial" w:cs="Arial"/>
          <w:kern w:val="0"/>
          <w:lang w:eastAsia="zh-CN"/>
        </w:rPr>
        <w:t>20</w:t>
      </w:r>
      <w:r w:rsidRPr="00A24404">
        <w:rPr>
          <w:rFonts w:ascii="Arial" w:hAnsi="Arial" w:cs="Arial"/>
          <w:kern w:val="0"/>
          <w:lang w:eastAsia="zh-CN"/>
        </w:rPr>
        <w:t xml:space="preserve"> </w:t>
      </w:r>
      <w:r w:rsidR="005677F7" w:rsidRPr="00A24404">
        <w:rPr>
          <w:rFonts w:ascii="Arial" w:hAnsi="Arial" w:cs="Arial"/>
          <w:kern w:val="0"/>
          <w:lang w:eastAsia="zh-CN"/>
        </w:rPr>
        <w:t>min</w:t>
      </w:r>
      <w:r w:rsidRPr="00A24404">
        <w:rPr>
          <w:rFonts w:ascii="Arial" w:hAnsi="Arial" w:cs="Arial" w:hint="eastAsia"/>
          <w:kern w:val="0"/>
          <w:lang w:eastAsia="zh-CN"/>
        </w:rPr>
        <w:t>)</w:t>
      </w:r>
      <w:r w:rsidR="005677F7" w:rsidRPr="00A24404">
        <w:rPr>
          <w:rFonts w:ascii="Arial" w:hAnsi="Arial" w:cs="Arial"/>
          <w:kern w:val="0"/>
          <w:lang w:eastAsia="zh-CN"/>
        </w:rPr>
        <w:t>；直至离心管内已无肉眼可见水珠；</w:t>
      </w:r>
    </w:p>
    <w:p w14:paraId="035C7CEB" w14:textId="47D96717" w:rsidR="005677F7" w:rsidRPr="00A24404" w:rsidRDefault="005677F7" w:rsidP="008C0ABD">
      <w:pPr>
        <w:pStyle w:val="aa"/>
        <w:numPr>
          <w:ilvl w:val="0"/>
          <w:numId w:val="18"/>
        </w:numPr>
        <w:spacing w:line="360" w:lineRule="auto"/>
        <w:ind w:left="480" w:hangingChars="200" w:hanging="480"/>
        <w:rPr>
          <w:rFonts w:ascii="Arial" w:hAnsi="Arial" w:cs="Arial"/>
          <w:kern w:val="0"/>
          <w:lang w:eastAsia="zh-CN"/>
        </w:rPr>
      </w:pPr>
      <w:r w:rsidRPr="00A24404">
        <w:rPr>
          <w:rFonts w:ascii="Arial" w:hAnsi="Arial" w:cs="Arial"/>
          <w:kern w:val="0"/>
          <w:lang w:eastAsia="zh-CN"/>
        </w:rPr>
        <w:t>干燥完毕后，加</w:t>
      </w:r>
      <w:r w:rsidRPr="00A24404">
        <w:rPr>
          <w:rFonts w:ascii="Arial" w:hAnsi="Arial" w:cs="Arial"/>
          <w:kern w:val="0"/>
          <w:lang w:eastAsia="zh-CN"/>
        </w:rPr>
        <w:t>30</w:t>
      </w:r>
      <w:r w:rsidR="00B24F5B" w:rsidRPr="00A24404">
        <w:rPr>
          <w:rFonts w:ascii="Arial" w:hAnsi="Arial" w:cs="Arial"/>
          <w:kern w:val="0"/>
          <w:lang w:eastAsia="zh-CN"/>
        </w:rPr>
        <w:t xml:space="preserve"> </w:t>
      </w:r>
      <w:r w:rsidRPr="00A24404">
        <w:rPr>
          <w:rFonts w:ascii="Arial" w:hAnsi="Arial" w:cs="Arial"/>
          <w:kern w:val="0"/>
          <w:lang w:eastAsia="zh-CN"/>
        </w:rPr>
        <w:t>ul ddH2O</w:t>
      </w:r>
      <w:r w:rsidRPr="00A24404">
        <w:rPr>
          <w:rFonts w:ascii="Arial" w:hAnsi="Arial" w:cs="Arial"/>
          <w:kern w:val="0"/>
          <w:lang w:eastAsia="zh-CN"/>
        </w:rPr>
        <w:t>或</w:t>
      </w:r>
      <w:r w:rsidRPr="00A24404">
        <w:rPr>
          <w:rFonts w:ascii="Arial" w:hAnsi="Arial" w:cs="Arial"/>
          <w:kern w:val="0"/>
          <w:lang w:eastAsia="zh-CN"/>
        </w:rPr>
        <w:t>TE buffer</w:t>
      </w:r>
      <w:r w:rsidRPr="00A24404">
        <w:rPr>
          <w:rFonts w:ascii="Arial" w:hAnsi="Arial" w:cs="Arial"/>
          <w:kern w:val="0"/>
          <w:lang w:eastAsia="zh-CN"/>
        </w:rPr>
        <w:t>，震荡混匀，用掌上离心机离心</w:t>
      </w:r>
      <w:r w:rsidRPr="00A24404">
        <w:rPr>
          <w:rFonts w:ascii="Arial" w:hAnsi="Arial" w:cs="Arial"/>
          <w:kern w:val="0"/>
          <w:lang w:eastAsia="zh-CN"/>
        </w:rPr>
        <w:t>5</w:t>
      </w:r>
      <w:r w:rsidR="00B24F5B" w:rsidRPr="00A24404">
        <w:rPr>
          <w:rFonts w:ascii="Arial" w:hAnsi="Arial" w:cs="Arial"/>
          <w:kern w:val="0"/>
          <w:lang w:eastAsia="zh-CN"/>
        </w:rPr>
        <w:t xml:space="preserve"> </w:t>
      </w:r>
      <w:r w:rsidRPr="00A24404">
        <w:rPr>
          <w:rFonts w:ascii="Arial" w:hAnsi="Arial" w:cs="Arial"/>
          <w:kern w:val="0"/>
          <w:lang w:eastAsia="zh-CN"/>
        </w:rPr>
        <w:t>s</w:t>
      </w:r>
      <w:r w:rsidRPr="00A24404">
        <w:rPr>
          <w:rFonts w:ascii="Arial" w:hAnsi="Arial" w:cs="Arial"/>
          <w:kern w:val="0"/>
          <w:lang w:eastAsia="zh-CN"/>
        </w:rPr>
        <w:t>，放入</w:t>
      </w:r>
      <w:r w:rsidRPr="00A24404">
        <w:rPr>
          <w:rFonts w:ascii="Arial" w:hAnsi="Arial" w:cs="Arial"/>
          <w:kern w:val="0"/>
          <w:lang w:eastAsia="zh-CN"/>
        </w:rPr>
        <w:t>-20</w:t>
      </w:r>
      <w:r w:rsidR="00B24F5B" w:rsidRPr="00A24404">
        <w:rPr>
          <w:rFonts w:ascii="Arial" w:hAnsi="Arial" w:cs="Arial"/>
          <w:kern w:val="0"/>
          <w:lang w:eastAsia="zh-CN"/>
        </w:rPr>
        <w:t xml:space="preserve"> </w:t>
      </w:r>
      <w:r w:rsidR="004C11C6" w:rsidRPr="00A24404">
        <w:rPr>
          <w:rFonts w:ascii="Arial" w:hAnsi="Arial" w:cs="Arial"/>
          <w:kern w:val="1"/>
          <w:lang w:eastAsia="zh-CN"/>
        </w:rPr>
        <w:t>°C</w:t>
      </w:r>
      <w:r w:rsidRPr="00A24404">
        <w:rPr>
          <w:rFonts w:ascii="Arial" w:hAnsi="Arial" w:cs="Arial"/>
          <w:kern w:val="0"/>
          <w:lang w:eastAsia="zh-CN"/>
        </w:rPr>
        <w:t>冰箱内长期保存；</w:t>
      </w:r>
    </w:p>
    <w:p w14:paraId="0E310623" w14:textId="0671FFD4" w:rsidR="005677F7" w:rsidRPr="004C11C6" w:rsidRDefault="004C11C6" w:rsidP="004C11C6">
      <w:pPr>
        <w:pStyle w:val="aa"/>
        <w:spacing w:line="360" w:lineRule="auto"/>
        <w:ind w:leftChars="200" w:left="880" w:hangingChars="200" w:hanging="480"/>
        <w:rPr>
          <w:rFonts w:ascii="Arial" w:hAnsi="Arial" w:cs="Arial"/>
          <w:i/>
          <w:iCs/>
          <w:kern w:val="0"/>
          <w:lang w:eastAsia="zh-CN"/>
        </w:rPr>
      </w:pPr>
      <w:r w:rsidRPr="00A24404">
        <w:rPr>
          <w:rFonts w:ascii="Arial" w:hAnsi="Arial" w:cs="Arial" w:hint="eastAsia"/>
          <w:i/>
          <w:iCs/>
          <w:kern w:val="0"/>
          <w:lang w:eastAsia="zh-CN"/>
        </w:rPr>
        <w:t>注：</w:t>
      </w:r>
      <w:r w:rsidR="005677F7" w:rsidRPr="00A24404">
        <w:rPr>
          <w:rFonts w:ascii="Arial" w:hAnsi="Arial" w:cs="Arial"/>
          <w:i/>
          <w:iCs/>
          <w:kern w:val="0"/>
          <w:lang w:eastAsia="zh-CN"/>
        </w:rPr>
        <w:t>若</w:t>
      </w:r>
      <w:r w:rsidR="005677F7" w:rsidRPr="004C11C6">
        <w:rPr>
          <w:rFonts w:ascii="Arial" w:hAnsi="Arial" w:cs="Arial"/>
          <w:i/>
          <w:iCs/>
          <w:kern w:val="0"/>
          <w:lang w:eastAsia="zh-CN"/>
        </w:rPr>
        <w:t>短时间内马上进行下游分子生物学分析可先放在</w:t>
      </w:r>
      <w:r w:rsidR="005677F7" w:rsidRPr="004C11C6">
        <w:rPr>
          <w:rFonts w:ascii="Arial" w:hAnsi="Arial" w:cs="Arial"/>
          <w:i/>
          <w:iCs/>
          <w:kern w:val="0"/>
          <w:lang w:eastAsia="zh-CN"/>
        </w:rPr>
        <w:t>4</w:t>
      </w:r>
      <w:r w:rsidR="00B24F5B" w:rsidRPr="004C11C6">
        <w:rPr>
          <w:rFonts w:ascii="Arial" w:hAnsi="Arial" w:cs="Arial"/>
          <w:i/>
          <w:iCs/>
          <w:kern w:val="0"/>
          <w:lang w:eastAsia="zh-CN"/>
        </w:rPr>
        <w:t xml:space="preserve"> </w:t>
      </w:r>
      <w:r w:rsidRPr="004C11C6">
        <w:rPr>
          <w:rFonts w:ascii="Arial" w:hAnsi="Arial" w:cs="Arial"/>
          <w:i/>
          <w:iCs/>
          <w:kern w:val="1"/>
          <w:lang w:eastAsia="zh-CN"/>
        </w:rPr>
        <w:t>°C</w:t>
      </w:r>
      <w:r w:rsidR="005677F7" w:rsidRPr="004C11C6">
        <w:rPr>
          <w:rFonts w:ascii="Arial" w:hAnsi="Arial" w:cs="Arial"/>
          <w:i/>
          <w:iCs/>
          <w:kern w:val="0"/>
          <w:lang w:eastAsia="zh-CN"/>
        </w:rPr>
        <w:t>冰箱中保存。</w:t>
      </w:r>
    </w:p>
    <w:p w14:paraId="6987F3F2" w14:textId="4140C0EC" w:rsidR="005677F7" w:rsidRPr="008E6209" w:rsidRDefault="005677F7" w:rsidP="00A24404">
      <w:pPr>
        <w:pStyle w:val="aa"/>
        <w:numPr>
          <w:ilvl w:val="0"/>
          <w:numId w:val="18"/>
        </w:numPr>
        <w:spacing w:line="360" w:lineRule="auto"/>
        <w:ind w:left="480" w:hangingChars="200" w:hanging="480"/>
        <w:rPr>
          <w:rFonts w:ascii="Arial" w:hAnsi="Arial" w:cs="Arial"/>
          <w:kern w:val="0"/>
          <w:lang w:eastAsia="zh-CN"/>
        </w:rPr>
      </w:pPr>
      <w:r w:rsidRPr="00B24F5B">
        <w:rPr>
          <w:rFonts w:ascii="Arial" w:hAnsi="Arial" w:cs="Arial"/>
          <w:kern w:val="0"/>
          <w:lang w:eastAsia="zh-CN"/>
        </w:rPr>
        <w:t>纯化后再次</w:t>
      </w:r>
      <w:r w:rsidRPr="00B24F5B">
        <w:rPr>
          <w:rFonts w:ascii="Arial" w:hAnsi="Arial" w:cs="Arial"/>
          <w:kern w:val="0"/>
          <w:lang w:eastAsia="zh-CN"/>
        </w:rPr>
        <w:tab/>
      </w:r>
      <w:r w:rsidRPr="00B24F5B">
        <w:rPr>
          <w:rFonts w:ascii="Arial" w:hAnsi="Arial" w:cs="Arial"/>
          <w:kern w:val="0"/>
          <w:lang w:eastAsia="zh-CN"/>
        </w:rPr>
        <w:t>测定各层样品的浮力密度</w:t>
      </w:r>
      <w:r w:rsidRPr="00B24F5B">
        <w:rPr>
          <w:rFonts w:ascii="Arial" w:hAnsi="Arial" w:cs="Arial"/>
          <w:kern w:val="0"/>
          <w:lang w:eastAsia="zh-CN"/>
        </w:rPr>
        <w:t>BD</w:t>
      </w:r>
      <w:r w:rsidRPr="00B24F5B">
        <w:rPr>
          <w:rFonts w:ascii="Arial" w:hAnsi="Arial" w:cs="Arial"/>
          <w:kern w:val="0"/>
          <w:lang w:eastAsia="zh-CN"/>
        </w:rPr>
        <w:t>值</w:t>
      </w:r>
      <w:r w:rsidRPr="00B24F5B">
        <w:rPr>
          <w:rFonts w:ascii="Arial" w:hAnsi="Arial" w:cs="Arial"/>
          <w:kern w:val="0"/>
          <w:lang w:eastAsia="zh-CN"/>
        </w:rPr>
        <w:tab/>
      </w:r>
      <w:r w:rsidR="008E6209">
        <w:rPr>
          <w:rFonts w:ascii="Arial" w:hAnsi="Arial" w:cs="Arial" w:hint="eastAsia"/>
          <w:kern w:val="0"/>
          <w:lang w:eastAsia="zh-CN"/>
        </w:rPr>
        <w:t>。</w:t>
      </w:r>
    </w:p>
    <w:p w14:paraId="1FA67F34" w14:textId="77777777" w:rsidR="005677F7" w:rsidRPr="009658AC" w:rsidRDefault="005677F7" w:rsidP="00A24404">
      <w:pPr>
        <w:pStyle w:val="aa"/>
        <w:numPr>
          <w:ilvl w:val="0"/>
          <w:numId w:val="13"/>
        </w:numPr>
        <w:spacing w:line="360" w:lineRule="auto"/>
        <w:ind w:left="420" w:firstLineChars="0"/>
        <w:rPr>
          <w:rFonts w:ascii="Arial" w:hAnsi="Arial" w:cs="Arial"/>
          <w:bCs/>
        </w:rPr>
      </w:pPr>
      <w:r w:rsidRPr="009658AC">
        <w:rPr>
          <w:rFonts w:ascii="Arial" w:hAnsi="Arial" w:cs="Arial"/>
          <w:bCs/>
          <w:lang w:eastAsia="zh-CN"/>
        </w:rPr>
        <w:t>荧光定量</w:t>
      </w:r>
      <w:r w:rsidRPr="009658AC">
        <w:rPr>
          <w:rFonts w:ascii="Arial" w:hAnsi="Arial" w:cs="Arial"/>
          <w:bCs/>
        </w:rPr>
        <w:t>qPCR</w:t>
      </w:r>
      <w:r w:rsidRPr="009658AC">
        <w:rPr>
          <w:rFonts w:ascii="Arial" w:hAnsi="Arial" w:cs="Arial"/>
          <w:bCs/>
          <w:lang w:eastAsia="zh-CN"/>
        </w:rPr>
        <w:t>分析</w:t>
      </w:r>
    </w:p>
    <w:p w14:paraId="516AC422" w14:textId="77777777" w:rsidR="005677F7" w:rsidRPr="00B24F5B" w:rsidRDefault="005677F7" w:rsidP="00A24404">
      <w:pPr>
        <w:pStyle w:val="15"/>
        <w:widowControl w:val="0"/>
        <w:numPr>
          <w:ilvl w:val="0"/>
          <w:numId w:val="19"/>
        </w:numPr>
        <w:adjustRightInd w:val="0"/>
        <w:snapToGrid w:val="0"/>
        <w:spacing w:line="360" w:lineRule="auto"/>
        <w:ind w:leftChars="200" w:left="880" w:hangingChars="200" w:hanging="480"/>
        <w:mirrorIndents/>
        <w:rPr>
          <w:rFonts w:cs="Arial"/>
          <w:kern w:val="0"/>
          <w:lang w:eastAsia="zh-CN"/>
        </w:rPr>
      </w:pPr>
      <w:r w:rsidRPr="00B24F5B">
        <w:rPr>
          <w:rFonts w:cs="Arial"/>
          <w:kern w:val="0"/>
          <w:lang w:eastAsia="zh-CN"/>
        </w:rPr>
        <w:t>利用</w:t>
      </w:r>
      <w:r w:rsidRPr="00B24F5B">
        <w:rPr>
          <w:rFonts w:cs="Arial"/>
          <w:kern w:val="0"/>
          <w:lang w:eastAsia="zh-CN"/>
        </w:rPr>
        <w:t>qPCR</w:t>
      </w:r>
      <w:r w:rsidRPr="00B24F5B">
        <w:rPr>
          <w:rFonts w:cs="Arial"/>
          <w:kern w:val="0"/>
          <w:lang w:eastAsia="zh-CN"/>
        </w:rPr>
        <w:t>方法对各层</w:t>
      </w:r>
      <w:r w:rsidRPr="00B24F5B">
        <w:rPr>
          <w:rFonts w:cs="Arial"/>
          <w:kern w:val="0"/>
          <w:lang w:eastAsia="zh-CN"/>
        </w:rPr>
        <w:t>DNA</w:t>
      </w:r>
      <w:r w:rsidRPr="00B24F5B">
        <w:rPr>
          <w:rFonts w:cs="Arial"/>
          <w:kern w:val="0"/>
          <w:lang w:eastAsia="zh-CN"/>
        </w:rPr>
        <w:t>量进行定量测定，以判断标记、分层效果；</w:t>
      </w:r>
    </w:p>
    <w:p w14:paraId="07F328D1" w14:textId="60250A8A" w:rsidR="005677F7" w:rsidRPr="00B24F5B" w:rsidRDefault="005677F7" w:rsidP="00A24404">
      <w:pPr>
        <w:pStyle w:val="15"/>
        <w:widowControl w:val="0"/>
        <w:numPr>
          <w:ilvl w:val="0"/>
          <w:numId w:val="19"/>
        </w:numPr>
        <w:adjustRightInd w:val="0"/>
        <w:snapToGrid w:val="0"/>
        <w:spacing w:line="360" w:lineRule="auto"/>
        <w:ind w:leftChars="200" w:left="880" w:hangingChars="200" w:hanging="480"/>
        <w:mirrorIndents/>
        <w:rPr>
          <w:rFonts w:cs="Arial"/>
          <w:kern w:val="0"/>
          <w:lang w:eastAsia="zh-CN"/>
        </w:rPr>
      </w:pPr>
      <w:r w:rsidRPr="00B24F5B">
        <w:rPr>
          <w:rFonts w:cs="Arial"/>
          <w:kern w:val="0"/>
          <w:lang w:eastAsia="zh-CN"/>
        </w:rPr>
        <w:t>选取纯化回收之前所得的浮力密度</w:t>
      </w:r>
      <w:r w:rsidRPr="00B24F5B">
        <w:rPr>
          <w:rFonts w:cs="Arial"/>
          <w:kern w:val="0"/>
          <w:lang w:eastAsia="zh-CN"/>
        </w:rPr>
        <w:t>BD</w:t>
      </w:r>
      <w:r w:rsidRPr="00B24F5B">
        <w:rPr>
          <w:rFonts w:cs="Arial"/>
          <w:kern w:val="0"/>
          <w:lang w:eastAsia="zh-CN"/>
        </w:rPr>
        <w:t>值在</w:t>
      </w:r>
      <w:r w:rsidRPr="00B24F5B">
        <w:rPr>
          <w:rFonts w:cs="Arial"/>
          <w:kern w:val="0"/>
          <w:lang w:eastAsia="zh-CN"/>
        </w:rPr>
        <w:t>1.69</w:t>
      </w:r>
      <w:r w:rsidR="00B24F5B">
        <w:rPr>
          <w:rFonts w:cs="Arial"/>
          <w:kern w:val="0"/>
          <w:lang w:eastAsia="zh-CN"/>
        </w:rPr>
        <w:t xml:space="preserve"> </w:t>
      </w:r>
      <w:r w:rsidRPr="00B24F5B">
        <w:rPr>
          <w:rFonts w:cs="Arial"/>
          <w:kern w:val="0"/>
          <w:lang w:eastAsia="zh-CN"/>
        </w:rPr>
        <w:t>-</w:t>
      </w:r>
      <w:r w:rsidR="00B24F5B">
        <w:rPr>
          <w:rFonts w:cs="Arial"/>
          <w:kern w:val="0"/>
          <w:lang w:eastAsia="zh-CN"/>
        </w:rPr>
        <w:t xml:space="preserve"> </w:t>
      </w:r>
      <w:r w:rsidRPr="00B24F5B">
        <w:rPr>
          <w:rFonts w:cs="Arial"/>
          <w:kern w:val="0"/>
          <w:lang w:eastAsia="zh-CN"/>
        </w:rPr>
        <w:t>1.78</w:t>
      </w:r>
      <w:r w:rsidRPr="00B24F5B">
        <w:rPr>
          <w:rFonts w:cs="Arial"/>
          <w:kern w:val="0"/>
          <w:lang w:eastAsia="zh-CN"/>
        </w:rPr>
        <w:t>之间的分层</w:t>
      </w:r>
      <w:r w:rsidRPr="00B24F5B">
        <w:rPr>
          <w:rFonts w:cs="Arial"/>
          <w:kern w:val="0"/>
          <w:lang w:eastAsia="zh-CN"/>
        </w:rPr>
        <w:t>DNA</w:t>
      </w:r>
      <w:r w:rsidRPr="00B24F5B">
        <w:rPr>
          <w:rFonts w:cs="Arial"/>
          <w:kern w:val="0"/>
          <w:lang w:eastAsia="zh-CN"/>
        </w:rPr>
        <w:t>进行测试；</w:t>
      </w:r>
    </w:p>
    <w:p w14:paraId="167192F3" w14:textId="2860B474" w:rsidR="005677F7" w:rsidRPr="00B24F5B" w:rsidRDefault="005677F7" w:rsidP="005C5AD5">
      <w:pPr>
        <w:pStyle w:val="15"/>
        <w:widowControl w:val="0"/>
        <w:numPr>
          <w:ilvl w:val="0"/>
          <w:numId w:val="19"/>
        </w:numPr>
        <w:adjustRightInd w:val="0"/>
        <w:snapToGrid w:val="0"/>
        <w:spacing w:line="360" w:lineRule="auto"/>
        <w:ind w:leftChars="200" w:left="880" w:hangingChars="200" w:hanging="480"/>
        <w:mirrorIndents/>
        <w:rPr>
          <w:rFonts w:cs="Arial"/>
          <w:kern w:val="0"/>
          <w:lang w:eastAsia="zh-CN"/>
        </w:rPr>
      </w:pPr>
      <w:r w:rsidRPr="00B24F5B">
        <w:rPr>
          <w:rFonts w:cs="Arial"/>
          <w:kern w:val="0"/>
          <w:lang w:eastAsia="zh-CN"/>
        </w:rPr>
        <w:t>qPCR</w:t>
      </w:r>
      <w:r w:rsidRPr="00B24F5B">
        <w:rPr>
          <w:rFonts w:cs="Arial"/>
          <w:kern w:val="0"/>
          <w:lang w:eastAsia="zh-CN"/>
        </w:rPr>
        <w:t>检测的目标基因可以是</w:t>
      </w:r>
      <w:r w:rsidRPr="00B24F5B">
        <w:rPr>
          <w:rFonts w:cs="Arial"/>
          <w:kern w:val="0"/>
          <w:lang w:eastAsia="zh-CN"/>
        </w:rPr>
        <w:t>16S rRNA</w:t>
      </w:r>
      <w:r w:rsidR="00E06071">
        <w:rPr>
          <w:rFonts w:cs="Arial"/>
          <w:kern w:val="0"/>
          <w:lang w:eastAsia="zh-CN"/>
        </w:rPr>
        <w:t xml:space="preserve"> </w:t>
      </w:r>
      <w:r w:rsidR="00E06071">
        <w:rPr>
          <w:rFonts w:cs="Arial" w:hint="eastAsia"/>
          <w:kern w:val="0"/>
          <w:lang w:eastAsia="zh-CN"/>
        </w:rPr>
        <w:t>(</w:t>
      </w:r>
      <w:r w:rsidR="00E06071">
        <w:rPr>
          <w:rFonts w:cs="Arial"/>
          <w:kern w:val="0"/>
          <w:lang w:eastAsia="zh-CN"/>
        </w:rPr>
        <w:t>乙酸为例</w:t>
      </w:r>
      <w:r w:rsidR="00E06071">
        <w:rPr>
          <w:rFonts w:cs="Arial" w:hint="eastAsia"/>
          <w:kern w:val="0"/>
          <w:lang w:eastAsia="zh-CN"/>
        </w:rPr>
        <w:t>)</w:t>
      </w:r>
      <w:r w:rsidRPr="00B24F5B">
        <w:rPr>
          <w:rFonts w:cs="Arial"/>
          <w:kern w:val="0"/>
          <w:lang w:eastAsia="zh-CN"/>
        </w:rPr>
        <w:t>，或其他功能基因；</w:t>
      </w:r>
    </w:p>
    <w:p w14:paraId="1E1F3086" w14:textId="55BB1502" w:rsidR="005677F7" w:rsidRPr="00B24F5B" w:rsidRDefault="005677F7" w:rsidP="005C5AD5">
      <w:pPr>
        <w:pStyle w:val="15"/>
        <w:widowControl w:val="0"/>
        <w:numPr>
          <w:ilvl w:val="0"/>
          <w:numId w:val="19"/>
        </w:numPr>
        <w:adjustRightInd w:val="0"/>
        <w:snapToGrid w:val="0"/>
        <w:spacing w:line="360" w:lineRule="auto"/>
        <w:ind w:leftChars="200" w:left="880" w:hangingChars="200" w:hanging="480"/>
        <w:mirrorIndents/>
        <w:rPr>
          <w:rFonts w:cs="Arial"/>
          <w:kern w:val="0"/>
          <w:lang w:eastAsia="zh-CN"/>
        </w:rPr>
      </w:pPr>
      <w:r w:rsidRPr="00B24F5B">
        <w:rPr>
          <w:rFonts w:cs="Arial"/>
          <w:kern w:val="0"/>
          <w:lang w:eastAsia="zh-CN"/>
        </w:rPr>
        <w:t>将</w:t>
      </w:r>
      <w:r w:rsidRPr="00B24F5B">
        <w:rPr>
          <w:rFonts w:cs="Arial"/>
          <w:kern w:val="0"/>
          <w:lang w:eastAsia="zh-CN"/>
        </w:rPr>
        <w:t>qPCR</w:t>
      </w:r>
      <w:r w:rsidRPr="00B24F5B">
        <w:rPr>
          <w:rFonts w:cs="Arial"/>
          <w:kern w:val="0"/>
          <w:lang w:eastAsia="zh-CN"/>
        </w:rPr>
        <w:t>所需试剂和选取的</w:t>
      </w:r>
      <w:r w:rsidRPr="00B24F5B">
        <w:rPr>
          <w:rFonts w:cs="Arial"/>
          <w:kern w:val="0"/>
          <w:lang w:eastAsia="zh-CN"/>
        </w:rPr>
        <w:t>DNA</w:t>
      </w:r>
      <w:r w:rsidRPr="00B24F5B">
        <w:rPr>
          <w:rFonts w:cs="Arial"/>
          <w:kern w:val="0"/>
          <w:lang w:eastAsia="zh-CN"/>
        </w:rPr>
        <w:t>样品提前放入</w:t>
      </w:r>
      <w:r w:rsidR="00E06071">
        <w:rPr>
          <w:rFonts w:cs="Arial"/>
          <w:kern w:val="0"/>
          <w:lang w:eastAsia="zh-CN"/>
        </w:rPr>
        <w:t xml:space="preserve">4 </w:t>
      </w:r>
      <w:r w:rsidR="008E6209" w:rsidRPr="008E6209">
        <w:rPr>
          <w:rFonts w:cs="Arial"/>
          <w:kern w:val="1"/>
          <w:lang w:eastAsia="zh-CN"/>
        </w:rPr>
        <w:t>°C</w:t>
      </w:r>
      <w:r w:rsidRPr="00B24F5B">
        <w:rPr>
          <w:rFonts w:cs="Arial"/>
          <w:kern w:val="0"/>
          <w:lang w:eastAsia="zh-CN"/>
        </w:rPr>
        <w:t>冰箱解冻、离心摇匀；</w:t>
      </w:r>
    </w:p>
    <w:p w14:paraId="2D9539A8" w14:textId="7930915F" w:rsidR="005677F7" w:rsidRPr="00B24F5B" w:rsidRDefault="005677F7" w:rsidP="005C5AD5">
      <w:pPr>
        <w:pStyle w:val="15"/>
        <w:widowControl w:val="0"/>
        <w:numPr>
          <w:ilvl w:val="0"/>
          <w:numId w:val="19"/>
        </w:numPr>
        <w:adjustRightInd w:val="0"/>
        <w:snapToGrid w:val="0"/>
        <w:spacing w:line="360" w:lineRule="auto"/>
        <w:ind w:leftChars="200" w:left="880" w:hangingChars="200" w:hanging="480"/>
        <w:mirrorIndents/>
        <w:rPr>
          <w:rFonts w:cs="Arial"/>
          <w:kern w:val="0"/>
          <w:lang w:eastAsia="zh-CN"/>
        </w:rPr>
      </w:pPr>
      <w:r w:rsidRPr="00B24F5B">
        <w:rPr>
          <w:rFonts w:cs="Arial"/>
          <w:kern w:val="0"/>
          <w:lang w:eastAsia="zh-CN"/>
        </w:rPr>
        <w:t>按照</w:t>
      </w:r>
      <w:r w:rsidRPr="00B24F5B">
        <w:rPr>
          <w:rFonts w:cs="Arial"/>
          <w:kern w:val="0"/>
          <w:lang w:eastAsia="zh-CN"/>
        </w:rPr>
        <w:t>qPCR kit</w:t>
      </w:r>
      <w:r w:rsidRPr="00B24F5B">
        <w:rPr>
          <w:rFonts w:cs="Arial"/>
          <w:kern w:val="0"/>
          <w:lang w:eastAsia="zh-CN"/>
        </w:rPr>
        <w:t>说明书配置</w:t>
      </w:r>
      <w:r w:rsidRPr="00B24F5B">
        <w:rPr>
          <w:rFonts w:cs="Arial"/>
          <w:kern w:val="0"/>
          <w:lang w:eastAsia="zh-CN"/>
        </w:rPr>
        <w:t>20 u</w:t>
      </w:r>
      <w:r w:rsidR="008E6209">
        <w:rPr>
          <w:rFonts w:cs="Arial"/>
          <w:kern w:val="0"/>
          <w:lang w:eastAsia="zh-CN"/>
        </w:rPr>
        <w:t>l</w:t>
      </w:r>
      <w:r w:rsidRPr="00B24F5B">
        <w:rPr>
          <w:rFonts w:cs="Arial"/>
          <w:kern w:val="0"/>
          <w:lang w:eastAsia="zh-CN"/>
        </w:rPr>
        <w:t xml:space="preserve"> </w:t>
      </w:r>
      <w:r w:rsidRPr="00B24F5B">
        <w:rPr>
          <w:rFonts w:cs="Arial"/>
          <w:kern w:val="0"/>
          <w:lang w:eastAsia="zh-CN"/>
        </w:rPr>
        <w:t>反应溶液；</w:t>
      </w:r>
    </w:p>
    <w:p w14:paraId="50D1A59E" w14:textId="77777777" w:rsidR="005677F7" w:rsidRPr="00B24F5B" w:rsidRDefault="005677F7" w:rsidP="00B4393E">
      <w:pPr>
        <w:pStyle w:val="15"/>
        <w:widowControl w:val="0"/>
        <w:numPr>
          <w:ilvl w:val="0"/>
          <w:numId w:val="19"/>
        </w:numPr>
        <w:adjustRightInd w:val="0"/>
        <w:snapToGrid w:val="0"/>
        <w:spacing w:line="360" w:lineRule="auto"/>
        <w:ind w:left="480" w:hangingChars="200" w:hanging="480"/>
        <w:mirrorIndents/>
        <w:rPr>
          <w:rFonts w:cs="Arial"/>
          <w:kern w:val="0"/>
          <w:lang w:eastAsia="zh-CN"/>
        </w:rPr>
      </w:pPr>
      <w:r w:rsidRPr="00B24F5B">
        <w:rPr>
          <w:rFonts w:cs="Arial"/>
          <w:kern w:val="0"/>
          <w:lang w:eastAsia="zh-CN"/>
        </w:rPr>
        <w:t>qPCR</w:t>
      </w:r>
      <w:r w:rsidRPr="00B24F5B">
        <w:rPr>
          <w:rFonts w:cs="Arial"/>
          <w:kern w:val="0"/>
          <w:lang w:eastAsia="zh-CN"/>
        </w:rPr>
        <w:t>模板包括各层样品、标注曲线、阴性对照，且均需三个实验平行；</w:t>
      </w:r>
    </w:p>
    <w:p w14:paraId="15CB7219" w14:textId="77777777" w:rsidR="005677F7" w:rsidRPr="00B24F5B" w:rsidRDefault="005677F7" w:rsidP="00B4393E">
      <w:pPr>
        <w:pStyle w:val="Bio"/>
        <w:numPr>
          <w:ilvl w:val="0"/>
          <w:numId w:val="0"/>
        </w:numPr>
        <w:ind w:leftChars="200" w:left="880" w:hangingChars="200" w:hanging="480"/>
        <w:rPr>
          <w:rFonts w:ascii="Arial" w:eastAsiaTheme="minorEastAsia" w:hAnsi="Arial"/>
          <w:sz w:val="24"/>
          <w:szCs w:val="24"/>
        </w:rPr>
      </w:pPr>
      <w:r w:rsidRPr="00B24F5B">
        <w:rPr>
          <w:rFonts w:ascii="Arial" w:eastAsiaTheme="minorEastAsia" w:hAnsi="Arial"/>
          <w:sz w:val="24"/>
          <w:szCs w:val="24"/>
        </w:rPr>
        <w:t>qPCR</w:t>
      </w:r>
      <w:r w:rsidRPr="00B24F5B">
        <w:rPr>
          <w:rFonts w:ascii="Arial" w:eastAsiaTheme="minorEastAsia" w:hAnsi="Arial"/>
          <w:sz w:val="24"/>
          <w:szCs w:val="24"/>
        </w:rPr>
        <w:t>反应程序根据目标基因进行设定，本文使用</w:t>
      </w:r>
      <w:r w:rsidRPr="00B24F5B">
        <w:rPr>
          <w:rFonts w:ascii="Arial" w:eastAsiaTheme="minorEastAsia" w:hAnsi="Arial"/>
          <w:sz w:val="24"/>
          <w:szCs w:val="24"/>
        </w:rPr>
        <w:t>16S rRNA</w:t>
      </w:r>
      <w:r w:rsidRPr="00B24F5B">
        <w:rPr>
          <w:rFonts w:ascii="Arial" w:eastAsiaTheme="minorEastAsia" w:hAnsi="Arial"/>
          <w:sz w:val="24"/>
          <w:szCs w:val="24"/>
        </w:rPr>
        <w:t>检测程序如下：</w:t>
      </w:r>
    </w:p>
    <w:p w14:paraId="38E4D870" w14:textId="73DC969D" w:rsidR="005677F7" w:rsidRPr="00B24F5B" w:rsidRDefault="005677F7" w:rsidP="008C2A1F">
      <w:pPr>
        <w:pStyle w:val="Bio"/>
        <w:numPr>
          <w:ilvl w:val="0"/>
          <w:numId w:val="0"/>
        </w:numPr>
        <w:ind w:leftChars="400" w:left="1280" w:hangingChars="200" w:hanging="480"/>
        <w:rPr>
          <w:rFonts w:ascii="Arial" w:eastAsiaTheme="minorEastAsia" w:hAnsi="Arial"/>
          <w:sz w:val="24"/>
          <w:szCs w:val="24"/>
        </w:rPr>
      </w:pPr>
      <w:r w:rsidRPr="00B24F5B">
        <w:rPr>
          <w:rFonts w:ascii="Arial" w:eastAsiaTheme="minorEastAsia" w:hAnsi="Arial"/>
          <w:sz w:val="24"/>
          <w:szCs w:val="24"/>
        </w:rPr>
        <w:t>Step1</w:t>
      </w:r>
      <w:r w:rsidRPr="00B24F5B">
        <w:rPr>
          <w:rFonts w:ascii="Arial" w:eastAsiaTheme="minorEastAsia" w:hAnsi="Arial"/>
          <w:sz w:val="24"/>
          <w:szCs w:val="24"/>
        </w:rPr>
        <w:t>：</w:t>
      </w:r>
      <w:r w:rsidRPr="00B24F5B">
        <w:rPr>
          <w:rFonts w:ascii="Arial" w:eastAsiaTheme="minorEastAsia" w:hAnsi="Arial"/>
          <w:sz w:val="24"/>
          <w:szCs w:val="24"/>
        </w:rPr>
        <w:t>95</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w:t>
      </w:r>
      <w:r w:rsidRPr="00B24F5B">
        <w:rPr>
          <w:rFonts w:ascii="Arial" w:eastAsiaTheme="minorEastAsia" w:hAnsi="Arial"/>
          <w:sz w:val="24"/>
          <w:szCs w:val="24"/>
        </w:rPr>
        <w:t>15min</w:t>
      </w:r>
      <w:r w:rsidR="00E06071">
        <w:rPr>
          <w:rFonts w:ascii="Arial" w:eastAsiaTheme="minorEastAsia" w:hAnsi="Arial"/>
          <w:sz w:val="24"/>
          <w:szCs w:val="24"/>
        </w:rPr>
        <w:t xml:space="preserve"> </w:t>
      </w:r>
      <w:r w:rsidR="00E06071">
        <w:rPr>
          <w:rFonts w:ascii="Arial" w:eastAsiaTheme="minorEastAsia" w:hAnsi="Arial" w:hint="eastAsia"/>
          <w:sz w:val="24"/>
          <w:szCs w:val="24"/>
        </w:rPr>
        <w:t>(</w:t>
      </w:r>
      <w:r w:rsidR="00E06071">
        <w:rPr>
          <w:rFonts w:ascii="Arial" w:eastAsiaTheme="minorEastAsia" w:hAnsi="Arial"/>
          <w:sz w:val="24"/>
          <w:szCs w:val="24"/>
        </w:rPr>
        <w:t>预变性</w:t>
      </w:r>
      <w:r w:rsidR="00E06071">
        <w:rPr>
          <w:rFonts w:ascii="Arial" w:eastAsiaTheme="minorEastAsia" w:hAnsi="Arial" w:hint="eastAsia"/>
          <w:sz w:val="24"/>
          <w:szCs w:val="24"/>
        </w:rPr>
        <w:t>)</w:t>
      </w:r>
    </w:p>
    <w:p w14:paraId="3E5012BC" w14:textId="4A48B250" w:rsidR="005677F7" w:rsidRPr="00B24F5B" w:rsidRDefault="005677F7" w:rsidP="008C2A1F">
      <w:pPr>
        <w:pStyle w:val="Bio"/>
        <w:numPr>
          <w:ilvl w:val="0"/>
          <w:numId w:val="0"/>
        </w:numPr>
        <w:ind w:leftChars="400" w:left="1280" w:hangingChars="200" w:hanging="480"/>
        <w:rPr>
          <w:rFonts w:ascii="Arial" w:eastAsiaTheme="minorEastAsia" w:hAnsi="Arial"/>
          <w:sz w:val="24"/>
          <w:szCs w:val="24"/>
        </w:rPr>
      </w:pPr>
      <w:r w:rsidRPr="00B24F5B">
        <w:rPr>
          <w:rFonts w:ascii="Arial" w:eastAsiaTheme="minorEastAsia" w:hAnsi="Arial"/>
          <w:sz w:val="24"/>
          <w:szCs w:val="24"/>
        </w:rPr>
        <w:t>Step2</w:t>
      </w:r>
      <w:r w:rsidRPr="00B24F5B">
        <w:rPr>
          <w:rFonts w:ascii="Arial" w:eastAsiaTheme="minorEastAsia" w:hAnsi="Arial"/>
          <w:sz w:val="24"/>
          <w:szCs w:val="24"/>
        </w:rPr>
        <w:t>：</w:t>
      </w:r>
      <w:r w:rsidRPr="00B24F5B">
        <w:rPr>
          <w:rFonts w:ascii="Arial" w:eastAsiaTheme="minorEastAsia" w:hAnsi="Arial"/>
          <w:sz w:val="24"/>
          <w:szCs w:val="24"/>
        </w:rPr>
        <w:t>94</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w:t>
      </w:r>
      <w:r w:rsidRPr="00B24F5B">
        <w:rPr>
          <w:rFonts w:ascii="Arial" w:eastAsiaTheme="minorEastAsia" w:hAnsi="Arial"/>
          <w:sz w:val="24"/>
          <w:szCs w:val="24"/>
        </w:rPr>
        <w:t>15</w:t>
      </w:r>
      <w:r w:rsidR="00E06071">
        <w:rPr>
          <w:rFonts w:ascii="Arial" w:eastAsiaTheme="minorEastAsia" w:hAnsi="Arial"/>
          <w:sz w:val="24"/>
          <w:szCs w:val="24"/>
        </w:rPr>
        <w:t xml:space="preserve"> </w:t>
      </w:r>
      <w:r w:rsidRPr="00B24F5B">
        <w:rPr>
          <w:rFonts w:ascii="Arial" w:eastAsiaTheme="minorEastAsia" w:hAnsi="Arial"/>
          <w:sz w:val="24"/>
          <w:szCs w:val="24"/>
        </w:rPr>
        <w:t>s</w:t>
      </w:r>
      <w:r w:rsidRPr="00B24F5B">
        <w:rPr>
          <w:rFonts w:ascii="Arial" w:eastAsiaTheme="minorEastAsia" w:hAnsi="Arial"/>
          <w:sz w:val="24"/>
          <w:szCs w:val="24"/>
        </w:rPr>
        <w:t>；</w:t>
      </w:r>
      <w:r w:rsidRPr="00B24F5B">
        <w:rPr>
          <w:rFonts w:ascii="Arial" w:eastAsiaTheme="minorEastAsia" w:hAnsi="Arial"/>
          <w:sz w:val="24"/>
          <w:szCs w:val="24"/>
        </w:rPr>
        <w:t>55</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w:t>
      </w:r>
      <w:r w:rsidRPr="00B24F5B">
        <w:rPr>
          <w:rFonts w:ascii="Arial" w:eastAsiaTheme="minorEastAsia" w:hAnsi="Arial"/>
          <w:sz w:val="24"/>
          <w:szCs w:val="24"/>
        </w:rPr>
        <w:t>30s</w:t>
      </w:r>
      <w:r w:rsidR="00E06071">
        <w:rPr>
          <w:rFonts w:ascii="Arial" w:eastAsiaTheme="minorEastAsia" w:hAnsi="Arial"/>
          <w:sz w:val="24"/>
          <w:szCs w:val="24"/>
        </w:rPr>
        <w:t xml:space="preserve"> </w:t>
      </w:r>
      <w:r w:rsidRPr="00B24F5B">
        <w:rPr>
          <w:rFonts w:ascii="Arial" w:eastAsiaTheme="minorEastAsia" w:hAnsi="Arial"/>
          <w:sz w:val="24"/>
          <w:szCs w:val="24"/>
        </w:rPr>
        <w:t>；</w:t>
      </w:r>
      <w:r w:rsidRPr="00B24F5B">
        <w:rPr>
          <w:rFonts w:ascii="Arial" w:eastAsiaTheme="minorEastAsia" w:hAnsi="Arial"/>
          <w:sz w:val="24"/>
          <w:szCs w:val="24"/>
        </w:rPr>
        <w:t>72</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w:t>
      </w:r>
      <w:r w:rsidRPr="00B24F5B">
        <w:rPr>
          <w:rFonts w:ascii="Arial" w:eastAsiaTheme="minorEastAsia" w:hAnsi="Arial"/>
          <w:sz w:val="24"/>
          <w:szCs w:val="24"/>
        </w:rPr>
        <w:t>30</w:t>
      </w:r>
      <w:r w:rsidR="00E06071">
        <w:rPr>
          <w:rFonts w:ascii="Arial" w:eastAsiaTheme="minorEastAsia" w:hAnsi="Arial"/>
          <w:sz w:val="24"/>
          <w:szCs w:val="24"/>
        </w:rPr>
        <w:t xml:space="preserve"> </w:t>
      </w:r>
      <w:r w:rsidRPr="00B24F5B">
        <w:rPr>
          <w:rFonts w:ascii="Arial" w:eastAsiaTheme="minorEastAsia" w:hAnsi="Arial"/>
          <w:sz w:val="24"/>
          <w:szCs w:val="24"/>
        </w:rPr>
        <w:t>s</w:t>
      </w:r>
      <w:r w:rsidRPr="00B24F5B">
        <w:rPr>
          <w:rFonts w:ascii="Arial" w:eastAsiaTheme="minorEastAsia" w:hAnsi="Arial"/>
          <w:sz w:val="24"/>
          <w:szCs w:val="24"/>
        </w:rPr>
        <w:t>；</w:t>
      </w:r>
      <w:r w:rsidRPr="00B24F5B">
        <w:rPr>
          <w:rFonts w:ascii="Arial" w:eastAsiaTheme="minorEastAsia" w:hAnsi="Arial"/>
          <w:sz w:val="24"/>
          <w:szCs w:val="24"/>
        </w:rPr>
        <w:t>44</w:t>
      </w:r>
      <w:r w:rsidR="00E06071">
        <w:rPr>
          <w:rFonts w:ascii="Arial" w:eastAsiaTheme="minorEastAsia" w:hAnsi="Arial"/>
          <w:sz w:val="24"/>
          <w:szCs w:val="24"/>
        </w:rPr>
        <w:t>个循环</w:t>
      </w:r>
      <w:r w:rsidR="00E06071">
        <w:rPr>
          <w:rFonts w:ascii="Arial" w:eastAsiaTheme="minorEastAsia" w:hAnsi="Arial" w:hint="eastAsia"/>
          <w:sz w:val="24"/>
          <w:szCs w:val="24"/>
        </w:rPr>
        <w:t xml:space="preserve"> (</w:t>
      </w:r>
      <w:r w:rsidR="00E06071">
        <w:rPr>
          <w:rFonts w:ascii="Arial" w:eastAsiaTheme="minorEastAsia" w:hAnsi="Arial"/>
          <w:sz w:val="24"/>
          <w:szCs w:val="24"/>
        </w:rPr>
        <w:t>扩增</w:t>
      </w:r>
      <w:r w:rsidR="00E06071">
        <w:rPr>
          <w:rFonts w:ascii="Arial" w:eastAsiaTheme="minorEastAsia" w:hAnsi="Arial" w:hint="eastAsia"/>
          <w:sz w:val="24"/>
          <w:szCs w:val="24"/>
        </w:rPr>
        <w:t>)</w:t>
      </w:r>
    </w:p>
    <w:p w14:paraId="20EB8C2B" w14:textId="582BD97E" w:rsidR="005677F7" w:rsidRPr="00B24F5B" w:rsidRDefault="005677F7" w:rsidP="008C2A1F">
      <w:pPr>
        <w:pStyle w:val="Bio"/>
        <w:numPr>
          <w:ilvl w:val="0"/>
          <w:numId w:val="0"/>
        </w:numPr>
        <w:ind w:leftChars="400" w:left="1280" w:hangingChars="200" w:hanging="480"/>
        <w:rPr>
          <w:rFonts w:ascii="Arial" w:eastAsiaTheme="minorEastAsia" w:hAnsi="Arial"/>
          <w:sz w:val="24"/>
          <w:szCs w:val="24"/>
        </w:rPr>
      </w:pPr>
      <w:r w:rsidRPr="00B24F5B">
        <w:rPr>
          <w:rFonts w:ascii="Arial" w:eastAsiaTheme="minorEastAsia" w:hAnsi="Arial"/>
          <w:sz w:val="24"/>
          <w:szCs w:val="24"/>
        </w:rPr>
        <w:t>Step3</w:t>
      </w:r>
      <w:r w:rsidRPr="00B24F5B">
        <w:rPr>
          <w:rFonts w:ascii="Arial" w:eastAsiaTheme="minorEastAsia" w:hAnsi="Arial"/>
          <w:sz w:val="24"/>
          <w:szCs w:val="24"/>
        </w:rPr>
        <w:t>：</w:t>
      </w:r>
      <w:r w:rsidRPr="00B24F5B">
        <w:rPr>
          <w:rFonts w:ascii="Arial" w:eastAsiaTheme="minorEastAsia" w:hAnsi="Arial"/>
          <w:sz w:val="24"/>
          <w:szCs w:val="24"/>
        </w:rPr>
        <w:t>72</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 xml:space="preserve"> 7</w:t>
      </w:r>
      <w:r w:rsidR="00E06071">
        <w:rPr>
          <w:rFonts w:ascii="Arial" w:eastAsiaTheme="minorEastAsia" w:hAnsi="Arial"/>
          <w:sz w:val="24"/>
          <w:szCs w:val="24"/>
        </w:rPr>
        <w:t xml:space="preserve"> </w:t>
      </w:r>
      <w:r w:rsidRPr="00B24F5B">
        <w:rPr>
          <w:rFonts w:ascii="Arial" w:eastAsiaTheme="minorEastAsia" w:hAnsi="Arial"/>
          <w:sz w:val="24"/>
          <w:szCs w:val="24"/>
        </w:rPr>
        <w:t>min</w:t>
      </w:r>
    </w:p>
    <w:p w14:paraId="076D073F" w14:textId="3C6C25AA" w:rsidR="005677F7" w:rsidRPr="00B24F5B" w:rsidRDefault="005677F7" w:rsidP="008C2A1F">
      <w:pPr>
        <w:pStyle w:val="Bio"/>
        <w:numPr>
          <w:ilvl w:val="0"/>
          <w:numId w:val="0"/>
        </w:numPr>
        <w:ind w:leftChars="400" w:left="1280" w:hangingChars="200" w:hanging="480"/>
        <w:rPr>
          <w:rFonts w:ascii="Arial" w:eastAsiaTheme="minorEastAsia" w:hAnsi="Arial"/>
          <w:sz w:val="24"/>
          <w:szCs w:val="24"/>
        </w:rPr>
      </w:pPr>
      <w:r w:rsidRPr="00B24F5B">
        <w:rPr>
          <w:rFonts w:ascii="Arial" w:eastAsiaTheme="minorEastAsia" w:hAnsi="Arial"/>
          <w:sz w:val="24"/>
          <w:szCs w:val="24"/>
        </w:rPr>
        <w:t>Step4</w:t>
      </w:r>
      <w:r w:rsidRPr="00B24F5B">
        <w:rPr>
          <w:rFonts w:ascii="Arial" w:eastAsiaTheme="minorEastAsia" w:hAnsi="Arial"/>
          <w:sz w:val="24"/>
          <w:szCs w:val="24"/>
        </w:rPr>
        <w:t>：起始温度</w:t>
      </w:r>
      <w:r w:rsidRPr="00B24F5B">
        <w:rPr>
          <w:rFonts w:ascii="Arial" w:eastAsiaTheme="minorEastAsia" w:hAnsi="Arial"/>
          <w:sz w:val="24"/>
          <w:szCs w:val="24"/>
        </w:rPr>
        <w:t>94</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，终止温度</w:t>
      </w:r>
      <w:r w:rsidRPr="00B24F5B">
        <w:rPr>
          <w:rFonts w:ascii="Arial" w:eastAsiaTheme="minorEastAsia" w:hAnsi="Arial"/>
          <w:sz w:val="24"/>
          <w:szCs w:val="24"/>
        </w:rPr>
        <w:t>94</w:t>
      </w:r>
      <w:r w:rsidR="00E06071">
        <w:rPr>
          <w:rFonts w:ascii="Arial" w:eastAsiaTheme="minorEastAsia" w:hAnsi="Arial"/>
          <w:sz w:val="24"/>
          <w:szCs w:val="24"/>
        </w:rPr>
        <w:t xml:space="preserve"> </w:t>
      </w:r>
      <w:r w:rsidR="003812E9" w:rsidRPr="008E6209">
        <w:rPr>
          <w:rFonts w:ascii="Arial" w:hAnsi="Arial"/>
          <w:kern w:val="1"/>
        </w:rPr>
        <w:t>°C</w:t>
      </w:r>
      <w:r w:rsidRPr="00B24F5B">
        <w:rPr>
          <w:rFonts w:ascii="Arial" w:eastAsiaTheme="minorEastAsia" w:hAnsi="Arial"/>
          <w:sz w:val="24"/>
          <w:szCs w:val="24"/>
        </w:rPr>
        <w:t>，温度变化速率为</w:t>
      </w:r>
      <w:r w:rsidRPr="00B24F5B">
        <w:rPr>
          <w:rFonts w:ascii="Arial" w:eastAsiaTheme="minorEastAsia" w:hAnsi="Arial"/>
          <w:sz w:val="24"/>
          <w:szCs w:val="24"/>
        </w:rPr>
        <w:t>0.5</w:t>
      </w:r>
      <w:r w:rsidR="00E06071">
        <w:rPr>
          <w:rFonts w:ascii="Arial" w:eastAsiaTheme="minorEastAsia" w:hAnsi="Arial"/>
          <w:sz w:val="24"/>
          <w:szCs w:val="24"/>
        </w:rPr>
        <w:t xml:space="preserve"> </w:t>
      </w:r>
      <w:r w:rsidR="003812E9" w:rsidRPr="008E6209">
        <w:rPr>
          <w:rFonts w:ascii="Arial" w:hAnsi="Arial"/>
          <w:kern w:val="1"/>
        </w:rPr>
        <w:t>°C</w:t>
      </w:r>
      <w:r w:rsidR="00E06071">
        <w:rPr>
          <w:rFonts w:ascii="微软雅黑" w:eastAsia="微软雅黑" w:hAnsi="微软雅黑" w:cs="微软雅黑" w:hint="eastAsia"/>
          <w:sz w:val="24"/>
          <w:szCs w:val="24"/>
        </w:rPr>
        <w:t xml:space="preserve"> </w:t>
      </w:r>
      <w:r w:rsidR="00E06071">
        <w:rPr>
          <w:rFonts w:ascii="Arial" w:eastAsiaTheme="minorEastAsia" w:hAnsi="Arial" w:hint="eastAsia"/>
          <w:sz w:val="24"/>
          <w:szCs w:val="24"/>
        </w:rPr>
        <w:t>(</w:t>
      </w:r>
      <w:r w:rsidR="00E06071">
        <w:rPr>
          <w:rFonts w:ascii="Arial" w:eastAsiaTheme="minorEastAsia" w:hAnsi="Arial"/>
          <w:sz w:val="24"/>
          <w:szCs w:val="24"/>
        </w:rPr>
        <w:t>溶解曲线</w:t>
      </w:r>
      <w:r w:rsidR="00E06071">
        <w:rPr>
          <w:rFonts w:ascii="Arial" w:eastAsiaTheme="minorEastAsia" w:hAnsi="Arial" w:hint="eastAsia"/>
          <w:sz w:val="24"/>
          <w:szCs w:val="24"/>
        </w:rPr>
        <w:t>)</w:t>
      </w:r>
    </w:p>
    <w:p w14:paraId="7CBBA325" w14:textId="77777777" w:rsidR="005677F7" w:rsidRPr="00B24F5B" w:rsidRDefault="005677F7" w:rsidP="008C2A1F">
      <w:pPr>
        <w:pStyle w:val="Bio"/>
        <w:numPr>
          <w:ilvl w:val="0"/>
          <w:numId w:val="0"/>
        </w:numPr>
        <w:ind w:leftChars="400" w:left="1280" w:hangingChars="200" w:hanging="480"/>
        <w:rPr>
          <w:rFonts w:ascii="Arial" w:eastAsiaTheme="minorEastAsia" w:hAnsi="Arial"/>
          <w:sz w:val="24"/>
          <w:szCs w:val="24"/>
        </w:rPr>
      </w:pPr>
      <w:r w:rsidRPr="00B24F5B">
        <w:rPr>
          <w:rFonts w:ascii="Arial" w:eastAsiaTheme="minorEastAsia" w:hAnsi="Arial"/>
          <w:sz w:val="24"/>
          <w:szCs w:val="24"/>
        </w:rPr>
        <w:t>Step5</w:t>
      </w:r>
      <w:r w:rsidRPr="00B24F5B">
        <w:rPr>
          <w:rFonts w:ascii="Arial" w:eastAsiaTheme="minorEastAsia" w:hAnsi="Arial"/>
          <w:sz w:val="24"/>
          <w:szCs w:val="24"/>
        </w:rPr>
        <w:t>：读板</w:t>
      </w:r>
    </w:p>
    <w:p w14:paraId="463679CA" w14:textId="459AB1F3" w:rsidR="005677F7" w:rsidRPr="008C2A1F" w:rsidRDefault="005677F7" w:rsidP="008C2A1F">
      <w:pPr>
        <w:pStyle w:val="15"/>
        <w:widowControl w:val="0"/>
        <w:adjustRightInd w:val="0"/>
        <w:snapToGrid w:val="0"/>
        <w:spacing w:line="360" w:lineRule="auto"/>
        <w:ind w:leftChars="400" w:left="1280" w:hangingChars="200" w:hanging="480"/>
        <w:rPr>
          <w:rFonts w:cs="Arial"/>
          <w:kern w:val="0"/>
          <w:lang w:eastAsia="zh-CN"/>
        </w:rPr>
      </w:pPr>
      <w:r w:rsidRPr="00B24F5B">
        <w:rPr>
          <w:rFonts w:cs="Arial"/>
          <w:kern w:val="0"/>
          <w:lang w:eastAsia="zh-CN"/>
        </w:rPr>
        <w:t>记录</w:t>
      </w:r>
      <w:r w:rsidRPr="00B24F5B">
        <w:rPr>
          <w:rFonts w:cs="Arial"/>
          <w:kern w:val="0"/>
          <w:lang w:eastAsia="zh-CN"/>
        </w:rPr>
        <w:t>qPCR</w:t>
      </w:r>
      <w:r w:rsidRPr="00B24F5B">
        <w:rPr>
          <w:rFonts w:cs="Arial"/>
          <w:kern w:val="0"/>
          <w:lang w:eastAsia="zh-CN"/>
        </w:rPr>
        <w:t>结果，换算得到各层</w:t>
      </w:r>
      <w:r w:rsidRPr="00B24F5B">
        <w:rPr>
          <w:rFonts w:cs="Arial"/>
          <w:kern w:val="0"/>
          <w:lang w:eastAsia="zh-CN"/>
        </w:rPr>
        <w:t>DNA</w:t>
      </w:r>
      <w:r w:rsidRPr="00B24F5B">
        <w:rPr>
          <w:rFonts w:cs="Arial"/>
          <w:kern w:val="0"/>
          <w:lang w:eastAsia="zh-CN"/>
        </w:rPr>
        <w:t>样品的基因浓度，绘制渐变曲线。</w:t>
      </w:r>
    </w:p>
    <w:p w14:paraId="32EB1F3D" w14:textId="77777777" w:rsidR="005677F7" w:rsidRPr="00E06071" w:rsidRDefault="005677F7" w:rsidP="005C5AD5">
      <w:pPr>
        <w:pStyle w:val="aa"/>
        <w:numPr>
          <w:ilvl w:val="0"/>
          <w:numId w:val="13"/>
        </w:numPr>
        <w:adjustRightInd w:val="0"/>
        <w:snapToGrid w:val="0"/>
        <w:spacing w:line="360" w:lineRule="auto"/>
        <w:ind w:left="420" w:firstLineChars="0"/>
        <w:rPr>
          <w:rFonts w:ascii="Arial" w:hAnsi="Arial" w:cs="Arial"/>
          <w:bCs/>
          <w:lang w:eastAsia="zh-CN"/>
        </w:rPr>
      </w:pPr>
      <w:r w:rsidRPr="00E06071">
        <w:rPr>
          <w:rFonts w:ascii="Arial" w:hAnsi="Arial" w:cs="Arial"/>
          <w:bCs/>
          <w:lang w:eastAsia="zh-CN"/>
        </w:rPr>
        <w:t>16S rRNA</w:t>
      </w:r>
      <w:r w:rsidRPr="00E06071">
        <w:rPr>
          <w:rFonts w:ascii="Arial" w:hAnsi="Arial" w:cs="Arial"/>
          <w:bCs/>
          <w:lang w:eastAsia="zh-CN"/>
        </w:rPr>
        <w:t>测序与生物信息学分析</w:t>
      </w:r>
    </w:p>
    <w:p w14:paraId="011A2D5F" w14:textId="77777777" w:rsidR="005677F7" w:rsidRPr="00E06071" w:rsidRDefault="005677F7" w:rsidP="008C2A1F">
      <w:pPr>
        <w:pStyle w:val="aa"/>
        <w:numPr>
          <w:ilvl w:val="0"/>
          <w:numId w:val="20"/>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lastRenderedPageBreak/>
        <w:t>参考</w:t>
      </w:r>
      <w:r w:rsidRPr="00E06071">
        <w:rPr>
          <w:rFonts w:ascii="Arial" w:hAnsi="Arial" w:cs="Arial"/>
          <w:kern w:val="0"/>
          <w:szCs w:val="20"/>
          <w:lang w:eastAsia="zh-CN"/>
        </w:rPr>
        <w:t>qPCR</w:t>
      </w:r>
      <w:r w:rsidRPr="00E06071">
        <w:rPr>
          <w:rFonts w:ascii="Arial" w:hAnsi="Arial" w:cs="Arial"/>
          <w:kern w:val="0"/>
          <w:szCs w:val="20"/>
          <w:lang w:eastAsia="zh-CN"/>
        </w:rPr>
        <w:t>结果，若</w:t>
      </w:r>
      <w:r w:rsidRPr="00E06071">
        <w:rPr>
          <w:rFonts w:ascii="Arial" w:hAnsi="Arial" w:cs="Arial"/>
          <w:kern w:val="0"/>
          <w:szCs w:val="20"/>
          <w:lang w:eastAsia="zh-CN"/>
        </w:rPr>
        <w:t>13C-</w:t>
      </w:r>
      <w:r w:rsidRPr="00E06071">
        <w:rPr>
          <w:rFonts w:ascii="Arial" w:hAnsi="Arial" w:cs="Arial"/>
          <w:kern w:val="0"/>
          <w:szCs w:val="20"/>
          <w:lang w:eastAsia="zh-CN"/>
        </w:rPr>
        <w:t>乙酸</w:t>
      </w:r>
      <w:r w:rsidRPr="00E06071">
        <w:rPr>
          <w:rFonts w:ascii="Arial" w:hAnsi="Arial" w:cs="Arial"/>
          <w:kern w:val="0"/>
          <w:szCs w:val="20"/>
          <w:lang w:eastAsia="zh-CN"/>
        </w:rPr>
        <w:t>12C-</w:t>
      </w:r>
      <w:r w:rsidRPr="00E06071">
        <w:rPr>
          <w:rFonts w:ascii="Arial" w:hAnsi="Arial" w:cs="Arial"/>
          <w:kern w:val="0"/>
          <w:szCs w:val="20"/>
          <w:lang w:eastAsia="zh-CN"/>
        </w:rPr>
        <w:t>乙酸两组样品错峰明显，表明标记效果较好，可继续对各层</w:t>
      </w:r>
      <w:r w:rsidRPr="00E06071">
        <w:rPr>
          <w:rFonts w:ascii="Arial" w:hAnsi="Arial" w:cs="Arial"/>
          <w:kern w:val="0"/>
          <w:szCs w:val="20"/>
          <w:lang w:eastAsia="zh-CN"/>
        </w:rPr>
        <w:t>DNA</w:t>
      </w:r>
      <w:r w:rsidRPr="00E06071">
        <w:rPr>
          <w:rFonts w:ascii="Arial" w:hAnsi="Arial" w:cs="Arial"/>
          <w:kern w:val="0"/>
          <w:szCs w:val="20"/>
          <w:lang w:eastAsia="zh-CN"/>
        </w:rPr>
        <w:t>样品进行扩增子测序；</w:t>
      </w:r>
    </w:p>
    <w:p w14:paraId="644B508E" w14:textId="77777777" w:rsidR="005677F7" w:rsidRPr="00E06071" w:rsidRDefault="005677F7" w:rsidP="008C2A1F">
      <w:pPr>
        <w:pStyle w:val="aa"/>
        <w:numPr>
          <w:ilvl w:val="0"/>
          <w:numId w:val="20"/>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为减少测序成本，可根据</w:t>
      </w:r>
      <w:r w:rsidRPr="00E06071">
        <w:rPr>
          <w:rFonts w:ascii="Arial" w:hAnsi="Arial" w:cs="Arial"/>
          <w:kern w:val="0"/>
          <w:szCs w:val="20"/>
          <w:lang w:eastAsia="zh-CN"/>
        </w:rPr>
        <w:t>qPCR</w:t>
      </w:r>
      <w:r w:rsidRPr="00E06071">
        <w:rPr>
          <w:rFonts w:ascii="Arial" w:hAnsi="Arial" w:cs="Arial"/>
          <w:kern w:val="0"/>
          <w:szCs w:val="20"/>
          <w:lang w:eastAsia="zh-CN"/>
        </w:rPr>
        <w:t>结果选取各峰尖、及左右各一层，共</w:t>
      </w:r>
      <w:r w:rsidRPr="00E06071">
        <w:rPr>
          <w:rFonts w:ascii="Arial" w:hAnsi="Arial" w:cs="Arial"/>
          <w:kern w:val="0"/>
          <w:szCs w:val="20"/>
          <w:lang w:eastAsia="zh-CN"/>
        </w:rPr>
        <w:t>3</w:t>
      </w:r>
      <w:r w:rsidRPr="00E06071">
        <w:rPr>
          <w:rFonts w:ascii="Arial" w:hAnsi="Arial" w:cs="Arial"/>
          <w:kern w:val="0"/>
          <w:szCs w:val="20"/>
          <w:lang w:eastAsia="zh-CN"/>
        </w:rPr>
        <w:t>个样品测序。</w:t>
      </w:r>
    </w:p>
    <w:p w14:paraId="385E3686" w14:textId="5BEB10BA" w:rsidR="005677F7" w:rsidRPr="00E06071" w:rsidRDefault="005677F7" w:rsidP="008C2A1F">
      <w:pPr>
        <w:pStyle w:val="aa"/>
        <w:numPr>
          <w:ilvl w:val="0"/>
          <w:numId w:val="20"/>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使用</w:t>
      </w:r>
      <w:r w:rsidRPr="00E06071">
        <w:rPr>
          <w:rFonts w:ascii="Arial" w:hAnsi="Arial" w:cs="Arial"/>
          <w:kern w:val="0"/>
          <w:szCs w:val="20"/>
          <w:lang w:eastAsia="zh-CN"/>
        </w:rPr>
        <w:t>Earth Microbiome Project</w:t>
      </w:r>
      <w:r w:rsidRPr="00E06071">
        <w:rPr>
          <w:rFonts w:ascii="Arial" w:hAnsi="Arial" w:cs="Arial"/>
          <w:kern w:val="0"/>
          <w:szCs w:val="20"/>
          <w:lang w:eastAsia="zh-CN"/>
        </w:rPr>
        <w:t>推荐的引物对基因组</w:t>
      </w:r>
      <w:r w:rsidRPr="00E06071">
        <w:rPr>
          <w:rFonts w:ascii="Arial" w:hAnsi="Arial" w:cs="Arial"/>
          <w:kern w:val="0"/>
          <w:szCs w:val="20"/>
          <w:lang w:eastAsia="zh-CN"/>
        </w:rPr>
        <w:t>DNA</w:t>
      </w:r>
      <w:r w:rsidRPr="00E06071">
        <w:rPr>
          <w:rFonts w:ascii="Arial" w:hAnsi="Arial" w:cs="Arial"/>
          <w:kern w:val="0"/>
          <w:szCs w:val="20"/>
          <w:lang w:eastAsia="zh-CN"/>
        </w:rPr>
        <w:t>的</w:t>
      </w:r>
      <w:r w:rsidRPr="00E06071">
        <w:rPr>
          <w:rFonts w:ascii="Arial" w:hAnsi="Arial" w:cs="Arial"/>
          <w:kern w:val="0"/>
          <w:szCs w:val="20"/>
          <w:lang w:eastAsia="zh-CN"/>
        </w:rPr>
        <w:t>16S rRNA</w:t>
      </w:r>
      <w:r w:rsidRPr="00E06071">
        <w:rPr>
          <w:rFonts w:ascii="Arial" w:hAnsi="Arial" w:cs="Arial"/>
          <w:kern w:val="0"/>
          <w:szCs w:val="20"/>
          <w:lang w:eastAsia="zh-CN"/>
        </w:rPr>
        <w:t>片段进行高通量测序</w:t>
      </w:r>
      <w:r w:rsidR="00E06071">
        <w:rPr>
          <w:rFonts w:ascii="Arial" w:hAnsi="Arial" w:cs="Arial" w:hint="eastAsia"/>
          <w:kern w:val="0"/>
          <w:szCs w:val="20"/>
          <w:lang w:eastAsia="zh-CN"/>
        </w:rPr>
        <w:t xml:space="preserve"> </w:t>
      </w:r>
      <w:r w:rsidRPr="00E06071">
        <w:rPr>
          <w:rFonts w:ascii="Arial" w:hAnsi="Arial" w:cs="Arial"/>
          <w:kern w:val="0"/>
          <w:szCs w:val="20"/>
          <w:lang w:eastAsia="zh-CN"/>
        </w:rPr>
        <w:t>(Illumina MiSeq PE250)</w:t>
      </w:r>
      <w:r w:rsidRPr="00E06071">
        <w:rPr>
          <w:rFonts w:ascii="Arial" w:hAnsi="Arial" w:cs="Arial"/>
          <w:kern w:val="0"/>
          <w:szCs w:val="20"/>
          <w:lang w:eastAsia="zh-CN"/>
        </w:rPr>
        <w:t>；主要分析细菌群落组成；</w:t>
      </w:r>
    </w:p>
    <w:p w14:paraId="115E76F1" w14:textId="77777777" w:rsidR="005677F7" w:rsidRPr="00E06071" w:rsidRDefault="005677F7" w:rsidP="008C2A1F">
      <w:pPr>
        <w:pStyle w:val="aa"/>
        <w:numPr>
          <w:ilvl w:val="0"/>
          <w:numId w:val="20"/>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下机数据主要使用</w:t>
      </w:r>
      <w:r w:rsidRPr="00E06071">
        <w:rPr>
          <w:rFonts w:ascii="Arial" w:hAnsi="Arial" w:cs="Arial"/>
          <w:kern w:val="0"/>
          <w:szCs w:val="20"/>
          <w:lang w:eastAsia="zh-CN"/>
        </w:rPr>
        <w:t>QIIME2</w:t>
      </w:r>
      <w:r w:rsidRPr="00E06071">
        <w:rPr>
          <w:rFonts w:ascii="Arial" w:hAnsi="Arial" w:cs="Arial"/>
          <w:kern w:val="0"/>
          <w:szCs w:val="20"/>
          <w:lang w:eastAsia="zh-CN"/>
        </w:rPr>
        <w:t>分析，包括序列除杂、过滤、拼接、去噪、注释等主要过程；</w:t>
      </w:r>
    </w:p>
    <w:p w14:paraId="27D2F1CA" w14:textId="16BC8B28" w:rsidR="005677F7" w:rsidRPr="00D70701" w:rsidRDefault="005677F7" w:rsidP="00D70701">
      <w:pPr>
        <w:pStyle w:val="aa"/>
        <w:numPr>
          <w:ilvl w:val="0"/>
          <w:numId w:val="20"/>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根据物种丰度统计表，绘制各样品不同分层下的物种变化图。</w:t>
      </w:r>
    </w:p>
    <w:p w14:paraId="6292A7E0" w14:textId="77777777" w:rsidR="005677F7" w:rsidRPr="009658AC" w:rsidRDefault="005677F7" w:rsidP="005C5AD5">
      <w:pPr>
        <w:pStyle w:val="aa"/>
        <w:numPr>
          <w:ilvl w:val="0"/>
          <w:numId w:val="13"/>
        </w:numPr>
        <w:adjustRightInd w:val="0"/>
        <w:snapToGrid w:val="0"/>
        <w:spacing w:line="360" w:lineRule="auto"/>
        <w:ind w:left="420" w:firstLineChars="0"/>
        <w:rPr>
          <w:rFonts w:ascii="Arial" w:hAnsi="Arial" w:cs="Arial"/>
          <w:bCs/>
          <w:lang w:eastAsia="zh-CN"/>
        </w:rPr>
      </w:pPr>
      <w:r w:rsidRPr="009658AC">
        <w:rPr>
          <w:rFonts w:ascii="Arial" w:hAnsi="Arial" w:cs="Arial"/>
          <w:bCs/>
          <w:lang w:eastAsia="zh-CN"/>
        </w:rPr>
        <w:t>宏基因组测序与生物信息学分析</w:t>
      </w:r>
    </w:p>
    <w:p w14:paraId="2F3F1FE2"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经过</w:t>
      </w:r>
      <w:r w:rsidRPr="00E06071">
        <w:rPr>
          <w:rFonts w:ascii="Arial" w:hAnsi="Arial" w:cs="Arial"/>
          <w:kern w:val="0"/>
          <w:szCs w:val="20"/>
          <w:vertAlign w:val="superscript"/>
          <w:lang w:eastAsia="zh-CN"/>
        </w:rPr>
        <w:t>13</w:t>
      </w:r>
      <w:r w:rsidRPr="00E06071">
        <w:rPr>
          <w:rFonts w:ascii="Arial" w:hAnsi="Arial" w:cs="Arial"/>
          <w:kern w:val="0"/>
          <w:szCs w:val="20"/>
          <w:lang w:eastAsia="zh-CN"/>
        </w:rPr>
        <w:t>C</w:t>
      </w:r>
      <w:r w:rsidRPr="00E06071">
        <w:rPr>
          <w:rFonts w:ascii="Arial" w:hAnsi="Arial" w:cs="Arial"/>
          <w:kern w:val="0"/>
          <w:szCs w:val="20"/>
          <w:lang w:eastAsia="zh-CN"/>
        </w:rPr>
        <w:t>标记的重层</w:t>
      </w:r>
      <w:r w:rsidRPr="00E06071">
        <w:rPr>
          <w:rFonts w:ascii="Arial" w:hAnsi="Arial" w:cs="Arial"/>
          <w:kern w:val="0"/>
          <w:szCs w:val="20"/>
          <w:lang w:eastAsia="zh-CN"/>
        </w:rPr>
        <w:t>DNA</w:t>
      </w:r>
      <w:r w:rsidRPr="00E06071">
        <w:rPr>
          <w:rFonts w:ascii="Arial" w:hAnsi="Arial" w:cs="Arial"/>
          <w:kern w:val="0"/>
          <w:szCs w:val="20"/>
          <w:lang w:eastAsia="zh-CN"/>
        </w:rPr>
        <w:t>大大简化了乙酸降解功能菌群的生物信息，从而减少冗余数据的干扰，极大地降低了生物信息分析难度；</w:t>
      </w:r>
    </w:p>
    <w:p w14:paraId="23B6DCF9" w14:textId="147B5361"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重点针对重层</w:t>
      </w:r>
      <w:r w:rsidRPr="00E06071">
        <w:rPr>
          <w:rFonts w:ascii="Arial" w:hAnsi="Arial" w:cs="Arial"/>
          <w:kern w:val="0"/>
          <w:szCs w:val="20"/>
          <w:lang w:eastAsia="zh-CN"/>
        </w:rPr>
        <w:t>DNA</w:t>
      </w:r>
      <w:r w:rsidR="00E06071">
        <w:rPr>
          <w:rFonts w:ascii="Arial" w:hAnsi="Arial" w:cs="Arial"/>
          <w:kern w:val="0"/>
          <w:szCs w:val="20"/>
          <w:lang w:eastAsia="zh-CN"/>
        </w:rPr>
        <w:t>进行宏基因组测序</w:t>
      </w:r>
      <w:r w:rsidR="00E06071">
        <w:rPr>
          <w:rFonts w:ascii="Arial" w:hAnsi="Arial" w:cs="Arial" w:hint="eastAsia"/>
          <w:kern w:val="0"/>
          <w:szCs w:val="20"/>
          <w:lang w:eastAsia="zh-CN"/>
        </w:rPr>
        <w:t xml:space="preserve"> (</w:t>
      </w:r>
      <w:r w:rsidRPr="00E06071">
        <w:rPr>
          <w:rFonts w:ascii="Arial" w:hAnsi="Arial" w:cs="Arial"/>
          <w:kern w:val="0"/>
          <w:szCs w:val="20"/>
          <w:lang w:eastAsia="zh-CN"/>
        </w:rPr>
        <w:t>Illumina HiSeq PE250</w:t>
      </w:r>
      <w:r w:rsidR="00E06071">
        <w:rPr>
          <w:rFonts w:ascii="Arial" w:hAnsi="Arial" w:cs="Arial" w:hint="eastAsia"/>
          <w:kern w:val="0"/>
          <w:szCs w:val="20"/>
          <w:lang w:eastAsia="zh-CN"/>
        </w:rPr>
        <w:t>)</w:t>
      </w:r>
      <w:r w:rsidRPr="00E06071">
        <w:rPr>
          <w:rFonts w:ascii="Arial" w:hAnsi="Arial" w:cs="Arial"/>
          <w:kern w:val="0"/>
          <w:szCs w:val="20"/>
          <w:lang w:eastAsia="zh-CN"/>
        </w:rPr>
        <w:t>，测序数据</w:t>
      </w:r>
      <w:proofErr w:type="gramStart"/>
      <w:r w:rsidRPr="00E06071">
        <w:rPr>
          <w:rFonts w:ascii="Arial" w:hAnsi="Arial" w:cs="Arial"/>
          <w:kern w:val="0"/>
          <w:szCs w:val="20"/>
          <w:lang w:eastAsia="zh-CN"/>
        </w:rPr>
        <w:t>量建议</w:t>
      </w:r>
      <w:proofErr w:type="gramEnd"/>
      <w:r w:rsidRPr="00E06071">
        <w:rPr>
          <w:rFonts w:ascii="Arial" w:hAnsi="Arial" w:cs="Arial"/>
          <w:kern w:val="0"/>
          <w:szCs w:val="20"/>
          <w:lang w:eastAsia="zh-CN"/>
        </w:rPr>
        <w:t>不低于</w:t>
      </w:r>
      <w:r w:rsidRPr="00E06071">
        <w:rPr>
          <w:rFonts w:ascii="Arial" w:hAnsi="Arial" w:cs="Arial"/>
          <w:kern w:val="0"/>
          <w:szCs w:val="20"/>
          <w:lang w:eastAsia="zh-CN"/>
        </w:rPr>
        <w:t>6</w:t>
      </w:r>
      <w:r w:rsidR="00E06071">
        <w:rPr>
          <w:rFonts w:ascii="Arial" w:hAnsi="Arial" w:cs="Arial"/>
          <w:kern w:val="0"/>
          <w:szCs w:val="20"/>
          <w:lang w:eastAsia="zh-CN"/>
        </w:rPr>
        <w:t xml:space="preserve"> </w:t>
      </w:r>
      <w:r w:rsidRPr="00E06071">
        <w:rPr>
          <w:rFonts w:ascii="Arial" w:hAnsi="Arial" w:cs="Arial"/>
          <w:kern w:val="0"/>
          <w:szCs w:val="20"/>
          <w:lang w:eastAsia="zh-CN"/>
        </w:rPr>
        <w:t>G/</w:t>
      </w:r>
      <w:r w:rsidRPr="00E06071">
        <w:rPr>
          <w:rFonts w:ascii="Arial" w:hAnsi="Arial" w:cs="Arial"/>
          <w:kern w:val="0"/>
          <w:szCs w:val="20"/>
          <w:lang w:eastAsia="zh-CN"/>
        </w:rPr>
        <w:t>样品；</w:t>
      </w:r>
    </w:p>
    <w:p w14:paraId="3947F4F4"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下机数据主要使用</w:t>
      </w:r>
      <w:proofErr w:type="spellStart"/>
      <w:r w:rsidRPr="00E06071">
        <w:rPr>
          <w:rFonts w:ascii="Arial" w:hAnsi="Arial" w:cs="Arial"/>
          <w:kern w:val="0"/>
          <w:szCs w:val="20"/>
          <w:lang w:eastAsia="zh-CN"/>
        </w:rPr>
        <w:t>Kneaddata</w:t>
      </w:r>
      <w:proofErr w:type="spellEnd"/>
      <w:r w:rsidRPr="00E06071">
        <w:rPr>
          <w:rFonts w:ascii="Arial" w:hAnsi="Arial" w:cs="Arial"/>
          <w:kern w:val="0"/>
          <w:szCs w:val="20"/>
          <w:lang w:eastAsia="zh-CN"/>
        </w:rPr>
        <w:t>进行质控、除杂、过滤；</w:t>
      </w:r>
    </w:p>
    <w:p w14:paraId="188D0CD5"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利用</w:t>
      </w:r>
      <w:r w:rsidRPr="00E06071">
        <w:rPr>
          <w:rFonts w:ascii="Arial" w:hAnsi="Arial" w:cs="Arial"/>
          <w:kern w:val="0"/>
          <w:szCs w:val="20"/>
          <w:lang w:eastAsia="zh-CN"/>
        </w:rPr>
        <w:t>Megahit</w:t>
      </w:r>
      <w:r w:rsidRPr="00E06071">
        <w:rPr>
          <w:rFonts w:ascii="Arial" w:hAnsi="Arial" w:cs="Arial"/>
          <w:kern w:val="0"/>
          <w:szCs w:val="20"/>
          <w:lang w:eastAsia="zh-CN"/>
        </w:rPr>
        <w:t>软件对优化序列进行拼接；</w:t>
      </w:r>
    </w:p>
    <w:p w14:paraId="76321933" w14:textId="74A43FFA"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使用</w:t>
      </w:r>
      <w:r w:rsidRPr="00E06071">
        <w:rPr>
          <w:rFonts w:ascii="Arial" w:hAnsi="Arial" w:cs="Arial"/>
          <w:kern w:val="0"/>
          <w:szCs w:val="20"/>
          <w:lang w:eastAsia="zh-CN"/>
        </w:rPr>
        <w:t>MetaWRAP</w:t>
      </w:r>
      <w:r w:rsidR="00E06071">
        <w:rPr>
          <w:rFonts w:ascii="Arial" w:hAnsi="Arial" w:cs="Arial"/>
          <w:kern w:val="0"/>
          <w:szCs w:val="20"/>
          <w:lang w:eastAsia="zh-CN"/>
        </w:rPr>
        <w:t>进行分箱</w:t>
      </w:r>
      <w:r w:rsidR="00E06071">
        <w:rPr>
          <w:rFonts w:ascii="Arial" w:hAnsi="Arial" w:cs="Arial" w:hint="eastAsia"/>
          <w:kern w:val="0"/>
          <w:szCs w:val="20"/>
          <w:lang w:eastAsia="zh-CN"/>
        </w:rPr>
        <w:t xml:space="preserve"> (</w:t>
      </w:r>
      <w:r w:rsidRPr="00E06071">
        <w:rPr>
          <w:rFonts w:ascii="Arial" w:hAnsi="Arial" w:cs="Arial"/>
          <w:kern w:val="0"/>
          <w:szCs w:val="20"/>
          <w:lang w:eastAsia="zh-CN"/>
        </w:rPr>
        <w:t>包括</w:t>
      </w:r>
      <w:r w:rsidRPr="00E06071">
        <w:rPr>
          <w:rFonts w:ascii="Arial" w:hAnsi="Arial" w:cs="Arial"/>
          <w:kern w:val="0"/>
          <w:szCs w:val="20"/>
          <w:lang w:eastAsia="zh-CN"/>
        </w:rPr>
        <w:t>metaBAT2</w:t>
      </w:r>
      <w:r w:rsidRPr="00E06071">
        <w:rPr>
          <w:rFonts w:ascii="Arial" w:hAnsi="Arial" w:cs="Arial"/>
          <w:kern w:val="0"/>
          <w:szCs w:val="20"/>
          <w:lang w:eastAsia="zh-CN"/>
        </w:rPr>
        <w:t>、</w:t>
      </w:r>
      <w:r w:rsidRPr="00E06071">
        <w:rPr>
          <w:rFonts w:ascii="Arial" w:hAnsi="Arial" w:cs="Arial"/>
          <w:kern w:val="0"/>
          <w:szCs w:val="20"/>
          <w:lang w:eastAsia="zh-CN"/>
        </w:rPr>
        <w:t>CONCOCT</w:t>
      </w:r>
      <w:r w:rsidRPr="00E06071">
        <w:rPr>
          <w:rFonts w:ascii="Arial" w:hAnsi="Arial" w:cs="Arial"/>
          <w:kern w:val="0"/>
          <w:szCs w:val="20"/>
          <w:lang w:eastAsia="zh-CN"/>
        </w:rPr>
        <w:t>、</w:t>
      </w:r>
      <w:r w:rsidRPr="00E06071">
        <w:rPr>
          <w:rFonts w:ascii="Arial" w:hAnsi="Arial" w:cs="Arial"/>
          <w:kern w:val="0"/>
          <w:szCs w:val="20"/>
          <w:lang w:eastAsia="zh-CN"/>
        </w:rPr>
        <w:t>MaxBin2</w:t>
      </w:r>
      <w:proofErr w:type="gramStart"/>
      <w:r w:rsidR="00E06071">
        <w:rPr>
          <w:rFonts w:ascii="Arial" w:hAnsi="Arial" w:cs="Arial"/>
          <w:kern w:val="0"/>
          <w:szCs w:val="20"/>
          <w:lang w:eastAsia="zh-CN"/>
        </w:rPr>
        <w:t>三</w:t>
      </w:r>
      <w:proofErr w:type="gramEnd"/>
      <w:r w:rsidR="00E06071">
        <w:rPr>
          <w:rFonts w:ascii="Arial" w:hAnsi="Arial" w:cs="Arial"/>
          <w:kern w:val="0"/>
          <w:szCs w:val="20"/>
          <w:lang w:eastAsia="zh-CN"/>
        </w:rPr>
        <w:t>种主流方法</w:t>
      </w:r>
      <w:r w:rsidR="00E06071">
        <w:rPr>
          <w:rFonts w:ascii="Arial" w:hAnsi="Arial" w:cs="Arial" w:hint="eastAsia"/>
          <w:kern w:val="0"/>
          <w:szCs w:val="20"/>
          <w:lang w:eastAsia="zh-CN"/>
        </w:rPr>
        <w:t>)</w:t>
      </w:r>
      <w:r w:rsidRPr="00E06071">
        <w:rPr>
          <w:rFonts w:ascii="Arial" w:hAnsi="Arial" w:cs="Arial"/>
          <w:kern w:val="0"/>
          <w:szCs w:val="20"/>
          <w:lang w:eastAsia="zh-CN"/>
        </w:rPr>
        <w:t>，将短序列逐一组装</w:t>
      </w:r>
      <w:proofErr w:type="gramStart"/>
      <w:r w:rsidRPr="00E06071">
        <w:rPr>
          <w:rFonts w:ascii="Arial" w:hAnsi="Arial" w:cs="Arial"/>
          <w:kern w:val="0"/>
          <w:szCs w:val="20"/>
          <w:lang w:eastAsia="zh-CN"/>
        </w:rPr>
        <w:t>成单菌基因组</w:t>
      </w:r>
      <w:proofErr w:type="gramEnd"/>
      <w:r w:rsidRPr="00E06071">
        <w:rPr>
          <w:rFonts w:ascii="Arial" w:hAnsi="Arial" w:cs="Arial"/>
          <w:kern w:val="0"/>
          <w:szCs w:val="20"/>
          <w:lang w:eastAsia="zh-CN"/>
        </w:rPr>
        <w:t>草图</w:t>
      </w:r>
      <w:r w:rsidR="00E06071">
        <w:rPr>
          <w:rFonts w:ascii="Arial" w:hAnsi="Arial" w:cs="Arial" w:hint="eastAsia"/>
          <w:kern w:val="0"/>
          <w:szCs w:val="20"/>
          <w:lang w:eastAsia="zh-CN"/>
        </w:rPr>
        <w:t xml:space="preserve"> </w:t>
      </w:r>
      <w:r w:rsidRPr="00E06071">
        <w:rPr>
          <w:rFonts w:ascii="Arial" w:hAnsi="Arial" w:cs="Arial"/>
          <w:kern w:val="0"/>
          <w:szCs w:val="20"/>
          <w:lang w:eastAsia="zh-CN"/>
        </w:rPr>
        <w:t>(Bins)</w:t>
      </w:r>
      <w:r w:rsidRPr="00E06071">
        <w:rPr>
          <w:rFonts w:ascii="Arial" w:hAnsi="Arial" w:cs="Arial"/>
          <w:kern w:val="0"/>
          <w:szCs w:val="20"/>
          <w:lang w:eastAsia="zh-CN"/>
        </w:rPr>
        <w:t>，建议拼装完整度</w:t>
      </w:r>
      <w:r w:rsidR="00E06071">
        <w:rPr>
          <w:rFonts w:ascii="Arial" w:hAnsi="Arial" w:cs="Arial" w:hint="eastAsia"/>
          <w:kern w:val="0"/>
          <w:szCs w:val="20"/>
          <w:lang w:eastAsia="zh-CN"/>
        </w:rPr>
        <w:t xml:space="preserve"> </w:t>
      </w:r>
      <w:r w:rsidRPr="00E06071">
        <w:rPr>
          <w:rFonts w:ascii="Arial" w:hAnsi="Arial" w:cs="Arial"/>
          <w:kern w:val="0"/>
          <w:szCs w:val="20"/>
          <w:lang w:eastAsia="zh-CN"/>
        </w:rPr>
        <w:t>&gt;</w:t>
      </w:r>
      <w:r w:rsidR="00E06071">
        <w:rPr>
          <w:rFonts w:ascii="Arial" w:hAnsi="Arial" w:cs="Arial"/>
          <w:kern w:val="0"/>
          <w:szCs w:val="20"/>
          <w:lang w:eastAsia="zh-CN"/>
        </w:rPr>
        <w:t xml:space="preserve"> </w:t>
      </w:r>
      <w:r w:rsidRPr="00E06071">
        <w:rPr>
          <w:rFonts w:ascii="Arial" w:hAnsi="Arial" w:cs="Arial"/>
          <w:kern w:val="0"/>
          <w:szCs w:val="20"/>
          <w:lang w:eastAsia="zh-CN"/>
        </w:rPr>
        <w:t>70</w:t>
      </w:r>
      <w:r w:rsidR="00BA1095">
        <w:rPr>
          <w:rFonts w:ascii="Arial" w:hAnsi="Arial" w:cs="Arial"/>
          <w:kern w:val="0"/>
          <w:szCs w:val="20"/>
          <w:lang w:eastAsia="zh-CN"/>
        </w:rPr>
        <w:t xml:space="preserve"> </w:t>
      </w:r>
      <w:r w:rsidRPr="00E06071">
        <w:rPr>
          <w:rFonts w:ascii="Arial" w:hAnsi="Arial" w:cs="Arial"/>
          <w:kern w:val="0"/>
          <w:szCs w:val="20"/>
          <w:lang w:eastAsia="zh-CN"/>
        </w:rPr>
        <w:t>%</w:t>
      </w:r>
      <w:r w:rsidRPr="00E06071">
        <w:rPr>
          <w:rFonts w:ascii="Arial" w:hAnsi="Arial" w:cs="Arial"/>
          <w:kern w:val="0"/>
          <w:szCs w:val="20"/>
          <w:lang w:eastAsia="zh-CN"/>
        </w:rPr>
        <w:t>，污染率</w:t>
      </w:r>
      <w:r w:rsidR="00E06071">
        <w:rPr>
          <w:rFonts w:ascii="Arial" w:hAnsi="Arial" w:cs="Arial" w:hint="eastAsia"/>
          <w:kern w:val="0"/>
          <w:szCs w:val="20"/>
          <w:lang w:eastAsia="zh-CN"/>
        </w:rPr>
        <w:t xml:space="preserve"> </w:t>
      </w:r>
      <w:r w:rsidRPr="00E06071">
        <w:rPr>
          <w:rFonts w:ascii="Arial" w:hAnsi="Arial" w:cs="Arial"/>
          <w:kern w:val="0"/>
          <w:szCs w:val="20"/>
          <w:lang w:eastAsia="zh-CN"/>
        </w:rPr>
        <w:t>&lt;</w:t>
      </w:r>
      <w:r w:rsidR="00E06071">
        <w:rPr>
          <w:rFonts w:ascii="Arial" w:hAnsi="Arial" w:cs="Arial"/>
          <w:kern w:val="0"/>
          <w:szCs w:val="20"/>
          <w:lang w:eastAsia="zh-CN"/>
        </w:rPr>
        <w:t xml:space="preserve"> </w:t>
      </w:r>
      <w:r w:rsidRPr="00E06071">
        <w:rPr>
          <w:rFonts w:ascii="Arial" w:hAnsi="Arial" w:cs="Arial"/>
          <w:kern w:val="0"/>
          <w:szCs w:val="20"/>
          <w:lang w:eastAsia="zh-CN"/>
        </w:rPr>
        <w:t>10</w:t>
      </w:r>
      <w:r w:rsidR="00BA1095">
        <w:rPr>
          <w:rFonts w:ascii="Arial" w:hAnsi="Arial" w:cs="Arial"/>
          <w:kern w:val="0"/>
          <w:szCs w:val="20"/>
          <w:lang w:eastAsia="zh-CN"/>
        </w:rPr>
        <w:t xml:space="preserve"> </w:t>
      </w:r>
      <w:r w:rsidRPr="00E06071">
        <w:rPr>
          <w:rFonts w:ascii="Arial" w:hAnsi="Arial" w:cs="Arial"/>
          <w:kern w:val="0"/>
          <w:szCs w:val="20"/>
          <w:lang w:eastAsia="zh-CN"/>
        </w:rPr>
        <w:t>%</w:t>
      </w:r>
      <w:r w:rsidRPr="00E06071">
        <w:rPr>
          <w:rFonts w:ascii="Arial" w:hAnsi="Arial" w:cs="Arial"/>
          <w:kern w:val="0"/>
          <w:szCs w:val="20"/>
          <w:lang w:eastAsia="zh-CN"/>
        </w:rPr>
        <w:t>；</w:t>
      </w:r>
    </w:p>
    <w:p w14:paraId="7AFDA0DA"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使用</w:t>
      </w:r>
      <w:r w:rsidRPr="00E06071">
        <w:rPr>
          <w:rFonts w:ascii="Arial" w:hAnsi="Arial" w:cs="Arial"/>
          <w:kern w:val="0"/>
          <w:szCs w:val="20"/>
          <w:lang w:eastAsia="zh-CN"/>
        </w:rPr>
        <w:t>CheckM</w:t>
      </w:r>
      <w:r w:rsidRPr="00E06071">
        <w:rPr>
          <w:rFonts w:ascii="Arial" w:hAnsi="Arial" w:cs="Arial"/>
          <w:kern w:val="0"/>
          <w:szCs w:val="20"/>
          <w:lang w:eastAsia="zh-CN"/>
        </w:rPr>
        <w:t>评估组装得到的</w:t>
      </w:r>
      <w:r w:rsidRPr="00E06071">
        <w:rPr>
          <w:rFonts w:ascii="Arial" w:hAnsi="Arial" w:cs="Arial"/>
          <w:kern w:val="0"/>
          <w:szCs w:val="20"/>
          <w:lang w:eastAsia="zh-CN"/>
        </w:rPr>
        <w:t>Bins</w:t>
      </w:r>
      <w:r w:rsidRPr="00E06071">
        <w:rPr>
          <w:rFonts w:ascii="Arial" w:hAnsi="Arial" w:cs="Arial"/>
          <w:kern w:val="0"/>
          <w:szCs w:val="20"/>
          <w:lang w:eastAsia="zh-CN"/>
        </w:rPr>
        <w:t>的质量，如基因组大小、完整性、杂合度等主要参数；</w:t>
      </w:r>
    </w:p>
    <w:p w14:paraId="6F10B79D"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使用</w:t>
      </w:r>
      <w:r w:rsidRPr="00E06071">
        <w:rPr>
          <w:rFonts w:ascii="Arial" w:hAnsi="Arial" w:cs="Arial"/>
          <w:kern w:val="0"/>
          <w:szCs w:val="20"/>
          <w:lang w:eastAsia="zh-CN"/>
        </w:rPr>
        <w:t>Salmon</w:t>
      </w:r>
      <w:r w:rsidRPr="00E06071">
        <w:rPr>
          <w:rFonts w:ascii="Arial" w:hAnsi="Arial" w:cs="Arial"/>
          <w:kern w:val="0"/>
          <w:szCs w:val="20"/>
          <w:lang w:eastAsia="zh-CN"/>
        </w:rPr>
        <w:t>对各个</w:t>
      </w:r>
      <w:r w:rsidRPr="00E06071">
        <w:rPr>
          <w:rFonts w:ascii="Arial" w:hAnsi="Arial" w:cs="Arial"/>
          <w:kern w:val="0"/>
          <w:szCs w:val="20"/>
          <w:lang w:eastAsia="zh-CN"/>
        </w:rPr>
        <w:t>Bins</w:t>
      </w:r>
      <w:r w:rsidRPr="00E06071">
        <w:rPr>
          <w:rFonts w:ascii="Arial" w:hAnsi="Arial" w:cs="Arial"/>
          <w:kern w:val="0"/>
          <w:szCs w:val="20"/>
          <w:lang w:eastAsia="zh-CN"/>
        </w:rPr>
        <w:t>进行基因定量；</w:t>
      </w:r>
    </w:p>
    <w:p w14:paraId="6F60FBF1"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使用</w:t>
      </w:r>
      <w:proofErr w:type="spellStart"/>
      <w:r w:rsidRPr="00E06071">
        <w:rPr>
          <w:rFonts w:ascii="Arial" w:hAnsi="Arial" w:cs="Arial"/>
          <w:kern w:val="0"/>
          <w:szCs w:val="20"/>
          <w:lang w:eastAsia="zh-CN"/>
        </w:rPr>
        <w:t>Prokka</w:t>
      </w:r>
      <w:proofErr w:type="spellEnd"/>
      <w:r w:rsidRPr="00E06071">
        <w:rPr>
          <w:rFonts w:ascii="Arial" w:hAnsi="Arial" w:cs="Arial"/>
          <w:kern w:val="0"/>
          <w:szCs w:val="20"/>
          <w:lang w:eastAsia="zh-CN"/>
        </w:rPr>
        <w:t>软件预测目标</w:t>
      </w:r>
      <w:r w:rsidRPr="00E06071">
        <w:rPr>
          <w:rFonts w:ascii="Arial" w:hAnsi="Arial" w:cs="Arial"/>
          <w:kern w:val="0"/>
          <w:szCs w:val="20"/>
          <w:lang w:eastAsia="zh-CN"/>
        </w:rPr>
        <w:t>Bins</w:t>
      </w:r>
      <w:r w:rsidRPr="00E06071">
        <w:rPr>
          <w:rFonts w:ascii="Arial" w:hAnsi="Arial" w:cs="Arial"/>
          <w:kern w:val="0"/>
          <w:szCs w:val="20"/>
          <w:lang w:eastAsia="zh-CN"/>
        </w:rPr>
        <w:t>的基因结构；</w:t>
      </w:r>
    </w:p>
    <w:p w14:paraId="76AE3AC4"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利用</w:t>
      </w:r>
      <w:r w:rsidRPr="00E06071">
        <w:rPr>
          <w:rFonts w:ascii="Arial" w:hAnsi="Arial" w:cs="Arial"/>
          <w:kern w:val="0"/>
          <w:szCs w:val="20"/>
          <w:lang w:eastAsia="zh-CN"/>
        </w:rPr>
        <w:t>Diamond</w:t>
      </w:r>
      <w:r w:rsidRPr="00E06071">
        <w:rPr>
          <w:rFonts w:ascii="Arial" w:hAnsi="Arial" w:cs="Arial"/>
          <w:kern w:val="0"/>
          <w:szCs w:val="20"/>
          <w:lang w:eastAsia="zh-CN"/>
        </w:rPr>
        <w:t>软件作</w:t>
      </w:r>
      <w:r w:rsidRPr="00E06071">
        <w:rPr>
          <w:rFonts w:ascii="Arial" w:hAnsi="Arial" w:cs="Arial"/>
          <w:kern w:val="0"/>
          <w:szCs w:val="20"/>
          <w:lang w:eastAsia="zh-CN"/>
        </w:rPr>
        <w:t>KEGG/ COG/eggNOG</w:t>
      </w:r>
      <w:r w:rsidRPr="00E06071">
        <w:rPr>
          <w:rFonts w:ascii="Arial" w:hAnsi="Arial" w:cs="Arial"/>
          <w:kern w:val="0"/>
          <w:szCs w:val="20"/>
          <w:lang w:eastAsia="zh-CN"/>
        </w:rPr>
        <w:t>基因功能注释，分别获得</w:t>
      </w:r>
      <w:r w:rsidRPr="00E06071">
        <w:rPr>
          <w:rFonts w:ascii="Arial" w:hAnsi="Arial" w:cs="Arial"/>
          <w:kern w:val="0"/>
          <w:szCs w:val="20"/>
          <w:lang w:eastAsia="zh-CN"/>
        </w:rPr>
        <w:t>KO</w:t>
      </w:r>
      <w:r w:rsidRPr="00E06071">
        <w:rPr>
          <w:rFonts w:ascii="Arial" w:hAnsi="Arial" w:cs="Arial"/>
          <w:kern w:val="0"/>
          <w:szCs w:val="20"/>
          <w:lang w:eastAsia="zh-CN"/>
        </w:rPr>
        <w:t>和</w:t>
      </w:r>
      <w:r w:rsidRPr="00E06071">
        <w:rPr>
          <w:rFonts w:ascii="Arial" w:hAnsi="Arial" w:cs="Arial"/>
          <w:kern w:val="0"/>
          <w:szCs w:val="20"/>
          <w:lang w:eastAsia="zh-CN"/>
        </w:rPr>
        <w:t>EC</w:t>
      </w:r>
      <w:r w:rsidRPr="00E06071">
        <w:rPr>
          <w:rFonts w:ascii="Arial" w:hAnsi="Arial" w:cs="Arial"/>
          <w:kern w:val="0"/>
          <w:szCs w:val="20"/>
          <w:lang w:eastAsia="zh-CN"/>
        </w:rPr>
        <w:t>号后，进一步对功能基因作富集分析和通路分析；</w:t>
      </w:r>
    </w:p>
    <w:p w14:paraId="151178E7" w14:textId="77777777" w:rsidR="005677F7" w:rsidRPr="00E06071" w:rsidRDefault="005677F7" w:rsidP="00D70701">
      <w:pPr>
        <w:pStyle w:val="aa"/>
        <w:numPr>
          <w:ilvl w:val="0"/>
          <w:numId w:val="21"/>
        </w:numPr>
        <w:adjustRightInd w:val="0"/>
        <w:snapToGrid w:val="0"/>
        <w:spacing w:line="360" w:lineRule="auto"/>
        <w:ind w:left="480" w:hangingChars="200" w:hanging="480"/>
        <w:rPr>
          <w:rFonts w:ascii="Arial" w:hAnsi="Arial" w:cs="Arial"/>
          <w:kern w:val="0"/>
          <w:szCs w:val="20"/>
          <w:lang w:eastAsia="zh-CN"/>
        </w:rPr>
      </w:pPr>
      <w:r w:rsidRPr="00E06071">
        <w:rPr>
          <w:rFonts w:ascii="Arial" w:hAnsi="Arial" w:cs="Arial"/>
          <w:kern w:val="0"/>
          <w:szCs w:val="20"/>
          <w:lang w:eastAsia="zh-CN"/>
        </w:rPr>
        <w:t>重点关注与乙酸降解密切相关的功能基因或代谢途径。</w:t>
      </w:r>
    </w:p>
    <w:p w14:paraId="795C9C77" w14:textId="77777777" w:rsidR="005677F7" w:rsidRDefault="005677F7" w:rsidP="005677F7">
      <w:pPr>
        <w:adjustRightInd w:val="0"/>
        <w:snapToGrid w:val="0"/>
        <w:spacing w:line="360" w:lineRule="auto"/>
        <w:rPr>
          <w:rFonts w:ascii="Arial" w:eastAsia="黑体" w:hAnsi="Arial" w:cs="Arial"/>
          <w:b/>
          <w:bCs/>
          <w:sz w:val="24"/>
          <w:szCs w:val="24"/>
          <w:lang w:eastAsia="zh-CN"/>
        </w:rPr>
      </w:pPr>
    </w:p>
    <w:p w14:paraId="70EB70CC" w14:textId="77777777" w:rsidR="005677F7" w:rsidRDefault="005677F7" w:rsidP="005677F7">
      <w:pPr>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结果与分析</w:t>
      </w:r>
    </w:p>
    <w:p w14:paraId="13532DC9" w14:textId="77777777" w:rsidR="005677F7" w:rsidRPr="00E06071" w:rsidRDefault="005677F7" w:rsidP="005C5AD5">
      <w:pPr>
        <w:pStyle w:val="aa"/>
        <w:numPr>
          <w:ilvl w:val="0"/>
          <w:numId w:val="22"/>
        </w:numPr>
        <w:adjustRightInd w:val="0"/>
        <w:snapToGrid w:val="0"/>
        <w:spacing w:line="360" w:lineRule="auto"/>
        <w:ind w:left="420" w:firstLineChars="0"/>
        <w:rPr>
          <w:rFonts w:ascii="Arial" w:hAnsi="Arial" w:cs="Arial"/>
          <w:bCs/>
          <w:kern w:val="1"/>
          <w:lang w:eastAsia="zh-CN"/>
        </w:rPr>
      </w:pPr>
      <w:r w:rsidRPr="00E06071">
        <w:rPr>
          <w:rFonts w:ascii="Arial" w:hAnsi="Arial" w:cs="Arial"/>
          <w:bCs/>
          <w:kern w:val="1"/>
          <w:lang w:eastAsia="zh-CN"/>
        </w:rPr>
        <w:t>共培养标记后的</w:t>
      </w:r>
      <w:r w:rsidRPr="00E06071">
        <w:rPr>
          <w:rFonts w:ascii="Arial" w:hAnsi="Arial" w:cs="Arial"/>
          <w:bCs/>
          <w:kern w:val="1"/>
          <w:lang w:eastAsia="zh-CN"/>
        </w:rPr>
        <w:t>qPCR</w:t>
      </w:r>
      <w:r w:rsidRPr="00E06071">
        <w:rPr>
          <w:rFonts w:ascii="Arial" w:hAnsi="Arial" w:cs="Arial"/>
          <w:bCs/>
          <w:kern w:val="1"/>
          <w:lang w:eastAsia="zh-CN"/>
        </w:rPr>
        <w:t>检测结果</w:t>
      </w:r>
    </w:p>
    <w:p w14:paraId="79102C3E" w14:textId="77777777" w:rsidR="005677F7" w:rsidRPr="00A24404" w:rsidRDefault="005677F7" w:rsidP="005677F7">
      <w:pPr>
        <w:adjustRightInd w:val="0"/>
        <w:snapToGrid w:val="0"/>
        <w:spacing w:line="360" w:lineRule="auto"/>
        <w:jc w:val="center"/>
        <w:rPr>
          <w:rFonts w:ascii="Arial" w:hAnsi="Arial" w:cs="Arial"/>
          <w:kern w:val="1"/>
          <w:sz w:val="24"/>
          <w:szCs w:val="24"/>
          <w:lang w:eastAsia="zh-CN"/>
        </w:rPr>
      </w:pPr>
      <w:r w:rsidRPr="00A24404">
        <w:rPr>
          <w:noProof/>
          <w:lang w:eastAsia="zh-CN"/>
        </w:rPr>
        <w:lastRenderedPageBreak/>
        <w:drawing>
          <wp:inline distT="0" distB="0" distL="0" distR="0" wp14:anchorId="0FB0245B" wp14:editId="736F7579">
            <wp:extent cx="4381928" cy="1387047"/>
            <wp:effectExtent l="0" t="0" r="0" b="0"/>
            <wp:docPr id="102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15" cstate="print"/>
                    <a:srcRect/>
                    <a:stretch/>
                  </pic:blipFill>
                  <pic:spPr>
                    <a:xfrm>
                      <a:off x="0" y="0"/>
                      <a:ext cx="4381928" cy="1387047"/>
                    </a:xfrm>
                    <a:prstGeom prst="rect">
                      <a:avLst/>
                    </a:prstGeom>
                    <a:ln>
                      <a:noFill/>
                    </a:ln>
                  </pic:spPr>
                </pic:pic>
              </a:graphicData>
            </a:graphic>
          </wp:inline>
        </w:drawing>
      </w:r>
    </w:p>
    <w:p w14:paraId="142E7C5B" w14:textId="68F4329E" w:rsidR="00E06071" w:rsidRPr="00A24404" w:rsidRDefault="00E06071" w:rsidP="00D84CAA">
      <w:pPr>
        <w:adjustRightInd w:val="0"/>
        <w:snapToGrid w:val="0"/>
        <w:spacing w:line="360" w:lineRule="auto"/>
        <w:ind w:leftChars="200" w:left="400"/>
        <w:rPr>
          <w:rFonts w:asciiTheme="minorEastAsia" w:hAnsiTheme="minorEastAsia" w:cs="Arial"/>
          <w:b/>
          <w:bCs/>
          <w:kern w:val="0"/>
          <w:sz w:val="24"/>
          <w:szCs w:val="24"/>
          <w:lang w:eastAsia="zh-CN"/>
        </w:rPr>
      </w:pPr>
      <w:r w:rsidRPr="00A24404">
        <w:rPr>
          <w:rFonts w:asciiTheme="minorEastAsia" w:hAnsiTheme="minorEastAsia" w:cs="Arial" w:hint="eastAsia"/>
          <w:b/>
          <w:bCs/>
          <w:kern w:val="0"/>
          <w:sz w:val="24"/>
          <w:szCs w:val="24"/>
          <w:lang w:eastAsia="zh-CN"/>
        </w:rPr>
        <w:t>图</w:t>
      </w:r>
      <w:r w:rsidR="002E731F" w:rsidRPr="00A24404">
        <w:rPr>
          <w:rFonts w:asciiTheme="minorEastAsia" w:hAnsiTheme="minorEastAsia" w:cs="Arial"/>
          <w:b/>
          <w:bCs/>
          <w:kern w:val="0"/>
          <w:sz w:val="24"/>
          <w:szCs w:val="24"/>
          <w:lang w:eastAsia="zh-CN"/>
        </w:rPr>
        <w:t>4</w:t>
      </w:r>
      <w:r w:rsidRPr="00A24404">
        <w:rPr>
          <w:rFonts w:asciiTheme="minorEastAsia" w:hAnsiTheme="minorEastAsia" w:cs="Arial" w:hint="eastAsia"/>
          <w:b/>
          <w:bCs/>
          <w:kern w:val="0"/>
          <w:sz w:val="24"/>
          <w:szCs w:val="24"/>
          <w:lang w:eastAsia="zh-CN"/>
        </w:rPr>
        <w:t>.</w:t>
      </w:r>
      <w:r w:rsidRPr="00A24404">
        <w:rPr>
          <w:rFonts w:ascii="Arial" w:eastAsiaTheme="majorEastAsia" w:hAnsi="Arial" w:cs="Arial"/>
          <w:b/>
          <w:kern w:val="1"/>
          <w:sz w:val="24"/>
          <w:szCs w:val="24"/>
          <w:lang w:eastAsia="zh-CN"/>
        </w:rPr>
        <w:t xml:space="preserve"> </w:t>
      </w:r>
      <w:r w:rsidR="000C6B09" w:rsidRPr="00A24404">
        <w:rPr>
          <w:rFonts w:ascii="Arial" w:eastAsiaTheme="majorEastAsia" w:hAnsi="Arial" w:cs="Arial" w:hint="eastAsia"/>
          <w:b/>
          <w:kern w:val="1"/>
          <w:sz w:val="24"/>
          <w:szCs w:val="24"/>
          <w:lang w:eastAsia="zh-CN"/>
        </w:rPr>
        <w:t>定量</w:t>
      </w:r>
      <w:r w:rsidR="000C6B09" w:rsidRPr="00A24404">
        <w:rPr>
          <w:rFonts w:ascii="Arial" w:eastAsiaTheme="majorEastAsia" w:hAnsi="Arial" w:cs="Arial" w:hint="eastAsia"/>
          <w:b/>
          <w:kern w:val="1"/>
          <w:sz w:val="24"/>
          <w:szCs w:val="24"/>
          <w:lang w:eastAsia="zh-CN"/>
        </w:rPr>
        <w:t>qPCR</w:t>
      </w:r>
      <w:r w:rsidR="000C6B09" w:rsidRPr="00A24404">
        <w:rPr>
          <w:rFonts w:ascii="Arial" w:eastAsiaTheme="majorEastAsia" w:hAnsi="Arial" w:cs="Arial" w:hint="eastAsia"/>
          <w:b/>
          <w:kern w:val="1"/>
          <w:sz w:val="24"/>
          <w:szCs w:val="24"/>
          <w:lang w:eastAsia="zh-CN"/>
        </w:rPr>
        <w:t>用于指示</w:t>
      </w:r>
      <w:r w:rsidR="000C6B09" w:rsidRPr="00A24404">
        <w:rPr>
          <w:rFonts w:ascii="Arial" w:eastAsiaTheme="majorEastAsia" w:hAnsi="Arial" w:cs="Arial" w:hint="eastAsia"/>
          <w:b/>
          <w:kern w:val="1"/>
          <w:sz w:val="24"/>
          <w:szCs w:val="24"/>
          <w:lang w:eastAsia="zh-CN"/>
        </w:rPr>
        <w:t xml:space="preserve"> DNA</w:t>
      </w:r>
      <w:r w:rsidR="000C6B09" w:rsidRPr="00A24404">
        <w:rPr>
          <w:rFonts w:ascii="Arial" w:eastAsiaTheme="majorEastAsia" w:hAnsi="Arial" w:cs="Arial"/>
          <w:b/>
          <w:kern w:val="1"/>
          <w:sz w:val="24"/>
          <w:szCs w:val="24"/>
          <w:lang w:eastAsia="zh-CN"/>
        </w:rPr>
        <w:t>-</w:t>
      </w:r>
      <w:r w:rsidR="000C6B09" w:rsidRPr="00A24404">
        <w:rPr>
          <w:rFonts w:ascii="Arial" w:eastAsiaTheme="majorEastAsia" w:hAnsi="Arial" w:cs="Arial" w:hint="eastAsia"/>
          <w:b/>
          <w:kern w:val="1"/>
          <w:sz w:val="24"/>
          <w:szCs w:val="24"/>
          <w:lang w:eastAsia="zh-CN"/>
        </w:rPr>
        <w:t>SIP</w:t>
      </w:r>
      <w:r w:rsidR="000C6B09" w:rsidRPr="00A24404">
        <w:rPr>
          <w:rFonts w:ascii="Arial" w:eastAsiaTheme="majorEastAsia" w:hAnsi="Arial" w:cs="Arial" w:hint="eastAsia"/>
          <w:b/>
          <w:kern w:val="1"/>
          <w:sz w:val="24"/>
          <w:szCs w:val="24"/>
          <w:lang w:eastAsia="zh-CN"/>
        </w:rPr>
        <w:t>标记效率的示意图</w:t>
      </w:r>
    </w:p>
    <w:p w14:paraId="52BE27BE" w14:textId="77777777" w:rsidR="00D84CAA" w:rsidRDefault="00D84CAA" w:rsidP="005677F7">
      <w:pPr>
        <w:adjustRightInd w:val="0"/>
        <w:snapToGrid w:val="0"/>
        <w:spacing w:line="360" w:lineRule="auto"/>
        <w:rPr>
          <w:rFonts w:asciiTheme="minorEastAsia" w:hAnsiTheme="minorEastAsia" w:cs="Arial"/>
          <w:bCs/>
          <w:kern w:val="0"/>
          <w:sz w:val="24"/>
          <w:szCs w:val="24"/>
          <w:lang w:eastAsia="zh-CN"/>
        </w:rPr>
      </w:pPr>
    </w:p>
    <w:p w14:paraId="11249980" w14:textId="7B46D92C" w:rsidR="005677F7" w:rsidRPr="00D84CAA" w:rsidRDefault="000C6B09" w:rsidP="00D84CAA">
      <w:pPr>
        <w:adjustRightInd w:val="0"/>
        <w:snapToGrid w:val="0"/>
        <w:spacing w:line="360" w:lineRule="auto"/>
        <w:ind w:leftChars="200" w:left="400"/>
        <w:rPr>
          <w:rFonts w:ascii="Arial" w:hAnsi="Arial" w:cs="Arial"/>
          <w:bCs/>
          <w:kern w:val="0"/>
          <w:sz w:val="24"/>
          <w:szCs w:val="24"/>
          <w:lang w:eastAsia="zh-CN"/>
        </w:rPr>
      </w:pPr>
      <w:r>
        <w:rPr>
          <w:rFonts w:ascii="Arial" w:hAnsi="Arial" w:cs="Arial" w:hint="eastAsia"/>
          <w:bCs/>
          <w:kern w:val="0"/>
          <w:sz w:val="24"/>
          <w:szCs w:val="24"/>
          <w:lang w:eastAsia="zh-CN"/>
        </w:rPr>
        <w:t>图</w:t>
      </w:r>
      <w:r w:rsidR="002E731F">
        <w:rPr>
          <w:rFonts w:ascii="Arial" w:hAnsi="Arial" w:cs="Arial"/>
          <w:bCs/>
          <w:kern w:val="0"/>
          <w:sz w:val="24"/>
          <w:szCs w:val="24"/>
          <w:lang w:eastAsia="zh-CN"/>
        </w:rPr>
        <w:t>4</w:t>
      </w:r>
      <w:r>
        <w:rPr>
          <w:rFonts w:ascii="Arial" w:hAnsi="Arial" w:cs="Arial" w:hint="eastAsia"/>
          <w:bCs/>
          <w:kern w:val="0"/>
          <w:sz w:val="24"/>
          <w:szCs w:val="24"/>
          <w:lang w:eastAsia="zh-CN"/>
        </w:rPr>
        <w:t>所示：</w:t>
      </w:r>
      <w:r w:rsidR="00D84CAA">
        <w:rPr>
          <w:rFonts w:ascii="Arial" w:hAnsi="Arial" w:cs="Arial"/>
          <w:kern w:val="0"/>
          <w:sz w:val="24"/>
          <w:szCs w:val="24"/>
          <w:lang w:eastAsia="zh-CN"/>
        </w:rPr>
        <w:t>实验开始阶段</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第</w:t>
      </w:r>
      <w:r w:rsidR="005677F7" w:rsidRPr="00D84CAA">
        <w:rPr>
          <w:rFonts w:ascii="Arial" w:hAnsi="Arial" w:cs="Arial"/>
          <w:kern w:val="0"/>
          <w:sz w:val="24"/>
          <w:szCs w:val="24"/>
          <w:lang w:eastAsia="zh-CN"/>
        </w:rPr>
        <w:t>0</w:t>
      </w:r>
      <w:r w:rsidR="00D84CAA">
        <w:rPr>
          <w:rFonts w:ascii="Arial" w:hAnsi="Arial" w:cs="Arial"/>
          <w:kern w:val="0"/>
          <w:sz w:val="24"/>
          <w:szCs w:val="24"/>
          <w:lang w:eastAsia="zh-CN"/>
        </w:rPr>
        <w:t>天</w:t>
      </w:r>
      <w:r w:rsidR="00D84CAA">
        <w:rPr>
          <w:rFonts w:ascii="Arial" w:hAnsi="Arial" w:cs="Arial" w:hint="eastAsia"/>
          <w:kern w:val="0"/>
          <w:sz w:val="24"/>
          <w:szCs w:val="24"/>
          <w:lang w:eastAsia="zh-CN"/>
        </w:rPr>
        <w:t>)</w:t>
      </w:r>
      <w:r w:rsidR="005677F7" w:rsidRPr="00D84CAA">
        <w:rPr>
          <w:rFonts w:ascii="Arial" w:hAnsi="Arial" w:cs="Arial"/>
          <w:kern w:val="0"/>
          <w:sz w:val="24"/>
          <w:szCs w:val="24"/>
          <w:lang w:eastAsia="zh-CN"/>
        </w:rPr>
        <w:t>，乙酸降解功能菌的基因组</w:t>
      </w:r>
      <w:r w:rsidR="005677F7" w:rsidRPr="00D84CAA">
        <w:rPr>
          <w:rFonts w:ascii="Arial" w:hAnsi="Arial" w:cs="Arial"/>
          <w:kern w:val="0"/>
          <w:sz w:val="24"/>
          <w:szCs w:val="24"/>
          <w:lang w:eastAsia="zh-CN"/>
        </w:rPr>
        <w:t>DNA</w:t>
      </w:r>
      <w:r w:rsidR="005677F7" w:rsidRPr="00D84CAA">
        <w:rPr>
          <w:rFonts w:ascii="Arial" w:hAnsi="Arial" w:cs="Arial"/>
          <w:kern w:val="0"/>
          <w:sz w:val="24"/>
          <w:szCs w:val="24"/>
          <w:lang w:eastAsia="zh-CN"/>
        </w:rPr>
        <w:t>尚未得到</w:t>
      </w:r>
      <w:r w:rsidR="005677F7" w:rsidRPr="00D84CAA">
        <w:rPr>
          <w:rFonts w:ascii="Arial" w:hAnsi="Arial" w:cs="Arial"/>
          <w:kern w:val="0"/>
          <w:sz w:val="24"/>
          <w:szCs w:val="24"/>
          <w:vertAlign w:val="superscript"/>
          <w:lang w:eastAsia="zh-CN"/>
        </w:rPr>
        <w:t>13</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标记，故实验组与对照组的各层中基因拷贝数浓度较为一致。随着标记时长逐渐增</w:t>
      </w:r>
      <w:r w:rsidR="00D84CAA">
        <w:rPr>
          <w:rFonts w:ascii="Arial" w:hAnsi="Arial" w:cs="Arial"/>
          <w:kern w:val="0"/>
          <w:sz w:val="24"/>
          <w:szCs w:val="24"/>
          <w:lang w:eastAsia="zh-CN"/>
        </w:rPr>
        <w:t>加</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第</w:t>
      </w:r>
      <w:r w:rsidR="005677F7" w:rsidRPr="00D84CAA">
        <w:rPr>
          <w:rFonts w:ascii="Arial" w:hAnsi="Arial" w:cs="Arial"/>
          <w:kern w:val="0"/>
          <w:sz w:val="24"/>
          <w:szCs w:val="24"/>
          <w:lang w:eastAsia="zh-CN"/>
        </w:rPr>
        <w:t>10</w:t>
      </w:r>
      <w:r w:rsidR="00D84CAA">
        <w:rPr>
          <w:rFonts w:ascii="Arial" w:hAnsi="Arial" w:cs="Arial"/>
          <w:kern w:val="0"/>
          <w:sz w:val="24"/>
          <w:szCs w:val="24"/>
          <w:lang w:eastAsia="zh-CN"/>
        </w:rPr>
        <w:t>天</w:t>
      </w:r>
      <w:r w:rsidR="00D84CAA">
        <w:rPr>
          <w:rFonts w:ascii="Arial" w:hAnsi="Arial" w:cs="Arial" w:hint="eastAsia"/>
          <w:kern w:val="0"/>
          <w:sz w:val="24"/>
          <w:szCs w:val="24"/>
          <w:lang w:eastAsia="zh-CN"/>
        </w:rPr>
        <w:t>)</w:t>
      </w:r>
      <w:r w:rsidR="005677F7" w:rsidRPr="00D84CAA">
        <w:rPr>
          <w:rFonts w:ascii="Arial" w:hAnsi="Arial" w:cs="Arial"/>
          <w:kern w:val="0"/>
          <w:sz w:val="24"/>
          <w:szCs w:val="24"/>
          <w:lang w:eastAsia="zh-CN"/>
        </w:rPr>
        <w:t>，乙酸降解功能菌的基因组</w:t>
      </w:r>
      <w:r w:rsidR="005677F7" w:rsidRPr="00D84CAA">
        <w:rPr>
          <w:rFonts w:ascii="Arial" w:hAnsi="Arial" w:cs="Arial"/>
          <w:kern w:val="0"/>
          <w:sz w:val="24"/>
          <w:szCs w:val="24"/>
          <w:lang w:eastAsia="zh-CN"/>
        </w:rPr>
        <w:t>DNA</w:t>
      </w:r>
      <w:r w:rsidR="005677F7" w:rsidRPr="00D84CAA">
        <w:rPr>
          <w:rFonts w:ascii="Arial" w:hAnsi="Arial" w:cs="Arial"/>
          <w:kern w:val="0"/>
          <w:sz w:val="24"/>
          <w:szCs w:val="24"/>
          <w:lang w:eastAsia="zh-CN"/>
        </w:rPr>
        <w:t>被</w:t>
      </w:r>
      <w:r w:rsidR="005677F7" w:rsidRPr="00D84CAA">
        <w:rPr>
          <w:rFonts w:ascii="Arial" w:hAnsi="Arial" w:cs="Arial"/>
          <w:kern w:val="0"/>
          <w:sz w:val="24"/>
          <w:szCs w:val="24"/>
          <w:vertAlign w:val="superscript"/>
          <w:lang w:eastAsia="zh-CN"/>
        </w:rPr>
        <w:t>13</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标记，从而</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变重</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，故其各层中的基因拷贝数将向浮力密度更大的</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重层</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迁移，表现为与</w:t>
      </w:r>
      <w:r w:rsidR="005677F7" w:rsidRPr="00D84CAA">
        <w:rPr>
          <w:rFonts w:ascii="Arial" w:hAnsi="Arial" w:cs="Arial"/>
          <w:kern w:val="0"/>
          <w:sz w:val="24"/>
          <w:szCs w:val="24"/>
          <w:vertAlign w:val="superscript"/>
          <w:lang w:eastAsia="zh-CN"/>
        </w:rPr>
        <w:t>12</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乙酸对照组明显错峰，即为标记成功。</w:t>
      </w:r>
    </w:p>
    <w:p w14:paraId="44216F2F" w14:textId="77777777" w:rsidR="005677F7" w:rsidRDefault="005677F7" w:rsidP="005677F7">
      <w:pPr>
        <w:adjustRightInd w:val="0"/>
        <w:snapToGrid w:val="0"/>
        <w:spacing w:line="360" w:lineRule="auto"/>
        <w:rPr>
          <w:rFonts w:ascii="Times New Roman" w:hAnsi="Times New Roman" w:cs="Arial"/>
          <w:kern w:val="0"/>
          <w:szCs w:val="20"/>
          <w:lang w:eastAsia="zh-CN"/>
        </w:rPr>
      </w:pPr>
    </w:p>
    <w:p w14:paraId="2948B325" w14:textId="77777777" w:rsidR="00BE2638" w:rsidRDefault="00BE2638" w:rsidP="005677F7">
      <w:pPr>
        <w:adjustRightInd w:val="0"/>
        <w:snapToGrid w:val="0"/>
        <w:spacing w:line="360" w:lineRule="auto"/>
        <w:rPr>
          <w:rFonts w:ascii="Times New Roman" w:hAnsi="Times New Roman" w:cs="Arial"/>
          <w:kern w:val="0"/>
          <w:szCs w:val="20"/>
          <w:lang w:eastAsia="zh-CN"/>
        </w:rPr>
      </w:pPr>
    </w:p>
    <w:p w14:paraId="0583C002" w14:textId="77777777" w:rsidR="00BE2638" w:rsidRPr="00FE6D09" w:rsidRDefault="00BE2638" w:rsidP="005677F7">
      <w:pPr>
        <w:adjustRightInd w:val="0"/>
        <w:snapToGrid w:val="0"/>
        <w:spacing w:line="360" w:lineRule="auto"/>
        <w:rPr>
          <w:rFonts w:ascii="Times New Roman" w:hAnsi="Times New Roman" w:cs="Arial"/>
          <w:kern w:val="0"/>
          <w:szCs w:val="20"/>
          <w:lang w:eastAsia="zh-CN"/>
        </w:rPr>
      </w:pPr>
    </w:p>
    <w:p w14:paraId="51B333F1" w14:textId="77777777" w:rsidR="005677F7" w:rsidRPr="00E06071" w:rsidRDefault="005677F7" w:rsidP="005C5AD5">
      <w:pPr>
        <w:pStyle w:val="aa"/>
        <w:numPr>
          <w:ilvl w:val="0"/>
          <w:numId w:val="22"/>
        </w:numPr>
        <w:adjustRightInd w:val="0"/>
        <w:snapToGrid w:val="0"/>
        <w:spacing w:line="360" w:lineRule="auto"/>
        <w:ind w:left="420" w:firstLineChars="0"/>
        <w:rPr>
          <w:rFonts w:ascii="Arial" w:hAnsi="Arial" w:cs="Arial"/>
          <w:bCs/>
          <w:kern w:val="1"/>
          <w:lang w:eastAsia="zh-CN"/>
        </w:rPr>
      </w:pPr>
      <w:r w:rsidRPr="00E06071">
        <w:rPr>
          <w:rFonts w:ascii="Arial" w:hAnsi="Arial" w:cs="Arial"/>
          <w:bCs/>
          <w:kern w:val="1"/>
          <w:lang w:eastAsia="zh-CN"/>
        </w:rPr>
        <w:t>16S rRNA</w:t>
      </w:r>
      <w:r w:rsidRPr="00E06071">
        <w:rPr>
          <w:rFonts w:ascii="Arial" w:hAnsi="Arial" w:cs="Arial"/>
          <w:bCs/>
          <w:kern w:val="1"/>
          <w:lang w:eastAsia="zh-CN"/>
        </w:rPr>
        <w:t>测序结果</w:t>
      </w:r>
    </w:p>
    <w:p w14:paraId="62DC8488" w14:textId="77777777" w:rsidR="005677F7" w:rsidRDefault="005677F7" w:rsidP="005677F7">
      <w:pPr>
        <w:adjustRightInd w:val="0"/>
        <w:snapToGrid w:val="0"/>
        <w:spacing w:line="360" w:lineRule="auto"/>
        <w:rPr>
          <w:rFonts w:ascii="Arial" w:hAnsi="Arial" w:cs="Arial"/>
          <w:b/>
          <w:bCs/>
          <w:kern w:val="1"/>
          <w:sz w:val="24"/>
          <w:szCs w:val="24"/>
          <w:lang w:eastAsia="zh-CN"/>
        </w:rPr>
      </w:pPr>
      <w:r>
        <w:rPr>
          <w:noProof/>
          <w:lang w:eastAsia="zh-CN"/>
        </w:rPr>
        <w:drawing>
          <wp:inline distT="0" distB="0" distL="0" distR="0" wp14:anchorId="15FA8890" wp14:editId="4755BB7A">
            <wp:extent cx="2224006" cy="1739579"/>
            <wp:effectExtent l="0" t="0" r="5080" b="0"/>
            <wp:docPr id="1029"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12"/>
                    <pic:cNvPicPr/>
                  </pic:nvPicPr>
                  <pic:blipFill>
                    <a:blip r:embed="rId16" cstate="print"/>
                    <a:srcRect/>
                    <a:stretch/>
                  </pic:blipFill>
                  <pic:spPr>
                    <a:xfrm>
                      <a:off x="0" y="0"/>
                      <a:ext cx="2224006" cy="1739579"/>
                    </a:xfrm>
                    <a:prstGeom prst="rect">
                      <a:avLst/>
                    </a:prstGeom>
                    <a:ln>
                      <a:noFill/>
                    </a:ln>
                  </pic:spPr>
                </pic:pic>
              </a:graphicData>
            </a:graphic>
          </wp:inline>
        </w:drawing>
      </w:r>
      <w:r>
        <w:rPr>
          <w:noProof/>
        </w:rPr>
        <w:t xml:space="preserve">       </w:t>
      </w:r>
      <w:r>
        <w:rPr>
          <w:noProof/>
          <w:lang w:eastAsia="zh-CN"/>
        </w:rPr>
        <w:drawing>
          <wp:inline distT="0" distB="0" distL="0" distR="0" wp14:anchorId="3F0615E1" wp14:editId="67823B6B">
            <wp:extent cx="3045417" cy="1293486"/>
            <wp:effectExtent l="0" t="0" r="3175" b="2540"/>
            <wp:docPr id="103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3"/>
                    <pic:cNvPicPr/>
                  </pic:nvPicPr>
                  <pic:blipFill>
                    <a:blip r:embed="rId17" cstate="print"/>
                    <a:srcRect/>
                    <a:stretch/>
                  </pic:blipFill>
                  <pic:spPr>
                    <a:xfrm>
                      <a:off x="0" y="0"/>
                      <a:ext cx="3045417" cy="1293486"/>
                    </a:xfrm>
                    <a:prstGeom prst="rect">
                      <a:avLst/>
                    </a:prstGeom>
                    <a:ln>
                      <a:noFill/>
                    </a:ln>
                  </pic:spPr>
                </pic:pic>
              </a:graphicData>
            </a:graphic>
          </wp:inline>
        </w:drawing>
      </w:r>
    </w:p>
    <w:p w14:paraId="1E2588FD" w14:textId="0F76DB12" w:rsidR="00D84CAA" w:rsidRPr="00A24404" w:rsidRDefault="00D84CAA" w:rsidP="00D84CAA">
      <w:pPr>
        <w:adjustRightInd w:val="0"/>
        <w:snapToGrid w:val="0"/>
        <w:spacing w:line="360" w:lineRule="auto"/>
        <w:ind w:leftChars="200" w:left="400"/>
        <w:rPr>
          <w:rFonts w:asciiTheme="minorEastAsia" w:hAnsiTheme="minorEastAsia" w:cs="Arial"/>
          <w:b/>
          <w:bCs/>
          <w:kern w:val="0"/>
          <w:sz w:val="24"/>
          <w:szCs w:val="24"/>
          <w:lang w:eastAsia="zh-CN"/>
        </w:rPr>
      </w:pPr>
      <w:r w:rsidRPr="00A24404">
        <w:rPr>
          <w:rFonts w:asciiTheme="minorEastAsia" w:hAnsiTheme="minorEastAsia" w:cs="Arial" w:hint="eastAsia"/>
          <w:b/>
          <w:bCs/>
          <w:kern w:val="0"/>
          <w:sz w:val="24"/>
          <w:szCs w:val="24"/>
          <w:lang w:eastAsia="zh-CN"/>
        </w:rPr>
        <w:t>图</w:t>
      </w:r>
      <w:r w:rsidR="002E731F" w:rsidRPr="00A24404">
        <w:rPr>
          <w:rFonts w:asciiTheme="minorEastAsia" w:hAnsiTheme="minorEastAsia" w:cs="Arial"/>
          <w:b/>
          <w:bCs/>
          <w:kern w:val="0"/>
          <w:sz w:val="24"/>
          <w:szCs w:val="24"/>
          <w:lang w:eastAsia="zh-CN"/>
        </w:rPr>
        <w:t>5</w:t>
      </w:r>
      <w:r w:rsidRPr="00A24404">
        <w:rPr>
          <w:rFonts w:asciiTheme="minorEastAsia" w:hAnsiTheme="minorEastAsia" w:cs="Arial"/>
          <w:b/>
          <w:bCs/>
          <w:kern w:val="0"/>
          <w:sz w:val="24"/>
          <w:szCs w:val="24"/>
          <w:lang w:eastAsia="zh-CN"/>
        </w:rPr>
        <w:t>.</w:t>
      </w:r>
      <w:r w:rsidRPr="00A24404">
        <w:rPr>
          <w:rFonts w:ascii="Arial" w:eastAsiaTheme="majorEastAsia" w:hAnsi="Arial" w:cs="Arial"/>
          <w:b/>
          <w:kern w:val="1"/>
          <w:sz w:val="24"/>
          <w:szCs w:val="24"/>
          <w:lang w:eastAsia="zh-CN"/>
        </w:rPr>
        <w:t xml:space="preserve"> </w:t>
      </w:r>
      <w:r w:rsidR="000C6B09" w:rsidRPr="00A24404">
        <w:rPr>
          <w:rFonts w:ascii="Arial" w:eastAsiaTheme="majorEastAsia" w:hAnsi="Arial" w:cs="Arial" w:hint="eastAsia"/>
          <w:b/>
          <w:kern w:val="1"/>
          <w:sz w:val="24"/>
          <w:szCs w:val="24"/>
          <w:lang w:eastAsia="zh-CN"/>
        </w:rPr>
        <w:t>标记样品的选择与高通量测序</w:t>
      </w:r>
    </w:p>
    <w:p w14:paraId="76EE2371" w14:textId="77777777" w:rsidR="00D84CAA" w:rsidRPr="00D84CAA" w:rsidRDefault="00D84CAA" w:rsidP="005677F7">
      <w:pPr>
        <w:adjustRightInd w:val="0"/>
        <w:snapToGrid w:val="0"/>
        <w:spacing w:line="360" w:lineRule="auto"/>
        <w:rPr>
          <w:rFonts w:asciiTheme="minorEastAsia" w:hAnsiTheme="minorEastAsia" w:cs="Arial"/>
          <w:b/>
          <w:bCs/>
          <w:kern w:val="0"/>
          <w:sz w:val="24"/>
          <w:szCs w:val="24"/>
          <w:lang w:eastAsia="zh-CN"/>
        </w:rPr>
      </w:pPr>
    </w:p>
    <w:p w14:paraId="516D886C" w14:textId="5DBEF636" w:rsidR="005677F7" w:rsidRPr="00D84CAA" w:rsidRDefault="000C6B09" w:rsidP="00D84CAA">
      <w:pPr>
        <w:adjustRightInd w:val="0"/>
        <w:snapToGrid w:val="0"/>
        <w:spacing w:line="360" w:lineRule="auto"/>
        <w:ind w:leftChars="200" w:left="400"/>
        <w:rPr>
          <w:rFonts w:ascii="Arial" w:hAnsi="Arial" w:cs="Arial"/>
          <w:bCs/>
          <w:kern w:val="0"/>
          <w:sz w:val="24"/>
          <w:szCs w:val="24"/>
          <w:lang w:eastAsia="zh-CN"/>
        </w:rPr>
      </w:pPr>
      <w:r>
        <w:rPr>
          <w:rFonts w:ascii="Arial" w:hAnsi="Arial" w:cs="Arial" w:hint="eastAsia"/>
          <w:bCs/>
          <w:kern w:val="0"/>
          <w:sz w:val="24"/>
          <w:szCs w:val="24"/>
          <w:lang w:eastAsia="zh-CN"/>
        </w:rPr>
        <w:t>图</w:t>
      </w:r>
      <w:r w:rsidR="002E731F">
        <w:rPr>
          <w:rFonts w:ascii="Arial" w:hAnsi="Arial" w:cs="Arial"/>
          <w:bCs/>
          <w:kern w:val="0"/>
          <w:sz w:val="24"/>
          <w:szCs w:val="24"/>
          <w:lang w:eastAsia="zh-CN"/>
        </w:rPr>
        <w:t>5</w:t>
      </w:r>
      <w:r>
        <w:rPr>
          <w:rFonts w:ascii="Arial" w:hAnsi="Arial" w:cs="Arial" w:hint="eastAsia"/>
          <w:bCs/>
          <w:kern w:val="0"/>
          <w:sz w:val="24"/>
          <w:szCs w:val="24"/>
          <w:lang w:eastAsia="zh-CN"/>
        </w:rPr>
        <w:t>所示：</w:t>
      </w:r>
      <w:r w:rsidR="00D84CAA">
        <w:rPr>
          <w:rFonts w:ascii="Arial" w:hAnsi="Arial" w:cs="Arial"/>
          <w:kern w:val="0"/>
          <w:sz w:val="24"/>
          <w:szCs w:val="24"/>
          <w:lang w:eastAsia="zh-CN"/>
        </w:rPr>
        <w:t>重点选取每个离心样品的各峰尖层</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F10</w:t>
      </w:r>
      <w:r w:rsidR="00D84CAA">
        <w:rPr>
          <w:rFonts w:ascii="Arial" w:hAnsi="Arial" w:cs="Arial" w:hint="eastAsia"/>
          <w:kern w:val="0"/>
          <w:sz w:val="24"/>
          <w:szCs w:val="24"/>
          <w:lang w:eastAsia="zh-CN"/>
        </w:rPr>
        <w:t>)</w:t>
      </w:r>
      <w:r w:rsidR="00D84CAA">
        <w:rPr>
          <w:rFonts w:ascii="Arial" w:hAnsi="Arial" w:cs="Arial"/>
          <w:kern w:val="0"/>
          <w:sz w:val="24"/>
          <w:szCs w:val="24"/>
          <w:lang w:eastAsia="zh-CN"/>
        </w:rPr>
        <w:t>、及左右两层</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F9+F11</w:t>
      </w:r>
      <w:r w:rsidR="00D84CAA">
        <w:rPr>
          <w:rFonts w:ascii="Arial" w:hAnsi="Arial" w:cs="Arial" w:hint="eastAsia"/>
          <w:kern w:val="0"/>
          <w:sz w:val="24"/>
          <w:szCs w:val="24"/>
          <w:lang w:eastAsia="zh-CN"/>
        </w:rPr>
        <w:t>)</w:t>
      </w:r>
      <w:r w:rsidR="001E5AF3">
        <w:rPr>
          <w:rFonts w:ascii="Arial" w:hAnsi="Arial" w:cs="Arial"/>
          <w:kern w:val="0"/>
          <w:sz w:val="24"/>
          <w:szCs w:val="24"/>
          <w:lang w:eastAsia="zh-CN"/>
        </w:rPr>
        <w:t xml:space="preserve"> </w:t>
      </w:r>
      <w:r w:rsidR="005677F7" w:rsidRPr="00D84CAA">
        <w:rPr>
          <w:rFonts w:ascii="Arial" w:hAnsi="Arial" w:cs="Arial"/>
          <w:kern w:val="0"/>
          <w:sz w:val="24"/>
          <w:szCs w:val="24"/>
          <w:lang w:eastAsia="zh-CN"/>
        </w:rPr>
        <w:t>进行测序可减少测序成本。经过物种丰度统计后，对比发现细菌</w:t>
      </w:r>
      <w:r w:rsidR="005677F7" w:rsidRPr="00D84CAA">
        <w:rPr>
          <w:rFonts w:ascii="Arial" w:hAnsi="Arial" w:cs="Arial"/>
          <w:kern w:val="0"/>
          <w:sz w:val="24"/>
          <w:szCs w:val="24"/>
          <w:lang w:eastAsia="zh-CN"/>
        </w:rPr>
        <w:t>A</w:t>
      </w:r>
      <w:r w:rsidR="005677F7" w:rsidRPr="00D84CAA">
        <w:rPr>
          <w:rFonts w:ascii="Arial" w:hAnsi="Arial" w:cs="Arial"/>
          <w:kern w:val="0"/>
          <w:sz w:val="24"/>
          <w:szCs w:val="24"/>
          <w:lang w:eastAsia="zh-CN"/>
        </w:rPr>
        <w:t>在</w:t>
      </w:r>
      <w:r w:rsidR="005677F7" w:rsidRPr="00D84CAA">
        <w:rPr>
          <w:rFonts w:ascii="Arial" w:hAnsi="Arial" w:cs="Arial"/>
          <w:kern w:val="0"/>
          <w:sz w:val="24"/>
          <w:szCs w:val="24"/>
          <w:vertAlign w:val="superscript"/>
          <w:lang w:eastAsia="zh-CN"/>
        </w:rPr>
        <w:t>13</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实验组中富集，而在</w:t>
      </w:r>
      <w:r w:rsidR="005677F7" w:rsidRPr="00D84CAA">
        <w:rPr>
          <w:rFonts w:ascii="Arial" w:hAnsi="Arial" w:cs="Arial"/>
          <w:kern w:val="0"/>
          <w:sz w:val="24"/>
          <w:szCs w:val="24"/>
          <w:vertAlign w:val="superscript"/>
          <w:lang w:eastAsia="zh-CN"/>
        </w:rPr>
        <w:t>12</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对照组中丰度较低，说明细菌</w:t>
      </w:r>
      <w:r w:rsidR="005677F7" w:rsidRPr="00D84CAA">
        <w:rPr>
          <w:rFonts w:ascii="Arial" w:hAnsi="Arial" w:cs="Arial"/>
          <w:kern w:val="0"/>
          <w:sz w:val="24"/>
          <w:szCs w:val="24"/>
          <w:lang w:eastAsia="zh-CN"/>
        </w:rPr>
        <w:t>A</w:t>
      </w:r>
      <w:r w:rsidR="005677F7" w:rsidRPr="00D84CAA">
        <w:rPr>
          <w:rFonts w:ascii="Arial" w:hAnsi="Arial" w:cs="Arial"/>
          <w:kern w:val="0"/>
          <w:sz w:val="24"/>
          <w:szCs w:val="24"/>
          <w:lang w:eastAsia="zh-CN"/>
        </w:rPr>
        <w:t>是潜在的乙酸降解菌群。而细菌</w:t>
      </w:r>
      <w:r w:rsidR="005677F7" w:rsidRPr="00D84CAA">
        <w:rPr>
          <w:rFonts w:ascii="Arial" w:hAnsi="Arial" w:cs="Arial"/>
          <w:kern w:val="0"/>
          <w:sz w:val="24"/>
          <w:szCs w:val="24"/>
          <w:lang w:eastAsia="zh-CN"/>
        </w:rPr>
        <w:t>B</w:t>
      </w:r>
      <w:r w:rsidR="005677F7" w:rsidRPr="00D84CAA">
        <w:rPr>
          <w:rFonts w:ascii="Arial" w:hAnsi="Arial" w:cs="Arial"/>
          <w:kern w:val="0"/>
          <w:sz w:val="24"/>
          <w:szCs w:val="24"/>
          <w:lang w:eastAsia="zh-CN"/>
        </w:rPr>
        <w:t>和细菌</w:t>
      </w:r>
      <w:r w:rsidR="005677F7" w:rsidRPr="00D84CAA">
        <w:rPr>
          <w:rFonts w:ascii="Arial" w:hAnsi="Arial" w:cs="Arial"/>
          <w:kern w:val="0"/>
          <w:sz w:val="24"/>
          <w:szCs w:val="24"/>
          <w:lang w:eastAsia="zh-CN"/>
        </w:rPr>
        <w:t>C</w:t>
      </w:r>
      <w:r w:rsidR="005677F7" w:rsidRPr="00D84CAA">
        <w:rPr>
          <w:rFonts w:ascii="Arial" w:hAnsi="Arial" w:cs="Arial"/>
          <w:kern w:val="0"/>
          <w:sz w:val="24"/>
          <w:szCs w:val="24"/>
          <w:lang w:eastAsia="zh-CN"/>
        </w:rPr>
        <w:t>在两组中的丰度差异不大，不是潜在的乙酸降解菌群。说明：本文仅设置了一个对照组进行简要说明，读者可根据实际情况设置更多对照组，排除假阳性标记结果。</w:t>
      </w:r>
    </w:p>
    <w:p w14:paraId="7217842D" w14:textId="77777777" w:rsidR="005677F7" w:rsidRDefault="005677F7" w:rsidP="005677F7">
      <w:pPr>
        <w:adjustRightInd w:val="0"/>
        <w:snapToGrid w:val="0"/>
        <w:spacing w:line="360" w:lineRule="auto"/>
        <w:rPr>
          <w:rFonts w:ascii="Arial" w:hAnsi="Arial" w:cs="Arial"/>
          <w:kern w:val="1"/>
          <w:sz w:val="24"/>
          <w:szCs w:val="24"/>
          <w:lang w:eastAsia="zh-CN"/>
        </w:rPr>
      </w:pPr>
    </w:p>
    <w:p w14:paraId="0B36B69A" w14:textId="77777777" w:rsidR="005677F7" w:rsidRPr="00E06071" w:rsidRDefault="005677F7" w:rsidP="005C5AD5">
      <w:pPr>
        <w:pStyle w:val="aa"/>
        <w:numPr>
          <w:ilvl w:val="0"/>
          <w:numId w:val="22"/>
        </w:numPr>
        <w:adjustRightInd w:val="0"/>
        <w:snapToGrid w:val="0"/>
        <w:spacing w:line="360" w:lineRule="auto"/>
        <w:ind w:left="420" w:firstLineChars="0"/>
        <w:rPr>
          <w:rFonts w:ascii="Arial" w:hAnsi="Arial" w:cs="Arial"/>
          <w:bCs/>
          <w:kern w:val="1"/>
          <w:lang w:eastAsia="zh-CN"/>
        </w:rPr>
      </w:pPr>
      <w:r w:rsidRPr="00E06071">
        <w:rPr>
          <w:rFonts w:ascii="Arial" w:hAnsi="Arial" w:cs="Arial"/>
          <w:bCs/>
          <w:kern w:val="1"/>
          <w:lang w:eastAsia="zh-CN"/>
        </w:rPr>
        <w:t>宏基因组分箱结果</w:t>
      </w:r>
    </w:p>
    <w:p w14:paraId="4D07D5FC" w14:textId="77777777" w:rsidR="005677F7" w:rsidRPr="00A24404" w:rsidRDefault="005677F7" w:rsidP="005677F7">
      <w:pPr>
        <w:adjustRightInd w:val="0"/>
        <w:snapToGrid w:val="0"/>
        <w:spacing w:line="360" w:lineRule="auto"/>
        <w:jc w:val="center"/>
        <w:rPr>
          <w:rFonts w:ascii="Arial" w:hAnsi="Arial" w:cs="Arial"/>
          <w:kern w:val="1"/>
          <w:sz w:val="24"/>
          <w:szCs w:val="24"/>
          <w:lang w:eastAsia="zh-CN"/>
        </w:rPr>
      </w:pPr>
      <w:r w:rsidRPr="00A24404">
        <w:rPr>
          <w:noProof/>
          <w:lang w:eastAsia="zh-CN"/>
        </w:rPr>
        <w:drawing>
          <wp:inline distT="0" distB="0" distL="0" distR="0" wp14:anchorId="0A2E5A2E" wp14:editId="0A1166ED">
            <wp:extent cx="2491740" cy="3253740"/>
            <wp:effectExtent l="0" t="0" r="3810" b="0"/>
            <wp:docPr id="1031"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16"/>
                    <pic:cNvPicPr/>
                  </pic:nvPicPr>
                  <pic:blipFill>
                    <a:blip r:embed="rId18" cstate="print"/>
                    <a:srcRect/>
                    <a:stretch/>
                  </pic:blipFill>
                  <pic:spPr>
                    <a:xfrm>
                      <a:off x="0" y="0"/>
                      <a:ext cx="2491905" cy="3253955"/>
                    </a:xfrm>
                    <a:prstGeom prst="rect">
                      <a:avLst/>
                    </a:prstGeom>
                    <a:ln>
                      <a:noFill/>
                    </a:ln>
                  </pic:spPr>
                </pic:pic>
              </a:graphicData>
            </a:graphic>
          </wp:inline>
        </w:drawing>
      </w:r>
    </w:p>
    <w:p w14:paraId="180C5591" w14:textId="79A26081" w:rsidR="00D84CAA" w:rsidRPr="00A24404" w:rsidRDefault="00D84CAA" w:rsidP="00D84CAA">
      <w:pPr>
        <w:adjustRightInd w:val="0"/>
        <w:snapToGrid w:val="0"/>
        <w:spacing w:line="360" w:lineRule="auto"/>
        <w:ind w:leftChars="200" w:left="400"/>
        <w:rPr>
          <w:rFonts w:asciiTheme="minorEastAsia" w:hAnsiTheme="minorEastAsia" w:cs="Arial"/>
          <w:b/>
          <w:bCs/>
          <w:kern w:val="0"/>
          <w:sz w:val="24"/>
          <w:szCs w:val="24"/>
          <w:lang w:eastAsia="zh-CN"/>
        </w:rPr>
      </w:pPr>
      <w:r w:rsidRPr="00A24404">
        <w:rPr>
          <w:rFonts w:asciiTheme="minorEastAsia" w:hAnsiTheme="minorEastAsia" w:cs="Arial" w:hint="eastAsia"/>
          <w:b/>
          <w:bCs/>
          <w:kern w:val="0"/>
          <w:sz w:val="24"/>
          <w:szCs w:val="24"/>
          <w:lang w:eastAsia="zh-CN"/>
        </w:rPr>
        <w:t>图</w:t>
      </w:r>
      <w:r w:rsidR="002E731F" w:rsidRPr="00A24404">
        <w:rPr>
          <w:rFonts w:asciiTheme="minorEastAsia" w:hAnsiTheme="minorEastAsia" w:cs="Arial"/>
          <w:b/>
          <w:bCs/>
          <w:kern w:val="0"/>
          <w:sz w:val="24"/>
          <w:szCs w:val="24"/>
          <w:lang w:eastAsia="zh-CN"/>
        </w:rPr>
        <w:t>6</w:t>
      </w:r>
      <w:r w:rsidRPr="00A24404">
        <w:rPr>
          <w:rFonts w:asciiTheme="minorEastAsia" w:hAnsiTheme="minorEastAsia" w:cs="Arial"/>
          <w:b/>
          <w:bCs/>
          <w:kern w:val="0"/>
          <w:sz w:val="24"/>
          <w:szCs w:val="24"/>
          <w:lang w:eastAsia="zh-CN"/>
        </w:rPr>
        <w:t>.</w:t>
      </w:r>
      <w:r w:rsidRPr="00A24404">
        <w:rPr>
          <w:rFonts w:ascii="Arial" w:eastAsiaTheme="majorEastAsia" w:hAnsi="Arial" w:cs="Arial"/>
          <w:b/>
          <w:kern w:val="1"/>
          <w:sz w:val="24"/>
          <w:szCs w:val="24"/>
          <w:lang w:eastAsia="zh-CN"/>
        </w:rPr>
        <w:t xml:space="preserve"> </w:t>
      </w:r>
      <w:r w:rsidR="000C6B09" w:rsidRPr="00A24404">
        <w:rPr>
          <w:rFonts w:ascii="Arial" w:eastAsiaTheme="majorEastAsia" w:hAnsi="Arial" w:cs="Arial" w:hint="eastAsia"/>
          <w:b/>
          <w:kern w:val="1"/>
          <w:sz w:val="24"/>
          <w:szCs w:val="24"/>
          <w:lang w:eastAsia="zh-CN"/>
        </w:rPr>
        <w:t>宏基因组</w:t>
      </w:r>
      <w:r w:rsidR="000C6B09" w:rsidRPr="00A24404">
        <w:rPr>
          <w:rFonts w:ascii="Arial" w:eastAsiaTheme="majorEastAsia" w:hAnsi="Arial" w:cs="Arial" w:hint="eastAsia"/>
          <w:b/>
          <w:kern w:val="1"/>
          <w:sz w:val="24"/>
          <w:szCs w:val="24"/>
          <w:lang w:eastAsia="zh-CN"/>
        </w:rPr>
        <w:t>Bin</w:t>
      </w:r>
      <w:r w:rsidR="000C6B09" w:rsidRPr="00A24404">
        <w:rPr>
          <w:rFonts w:ascii="Arial" w:eastAsiaTheme="majorEastAsia" w:hAnsi="Arial" w:cs="Arial"/>
          <w:b/>
          <w:kern w:val="1"/>
          <w:sz w:val="24"/>
          <w:szCs w:val="24"/>
          <w:lang w:eastAsia="zh-CN"/>
        </w:rPr>
        <w:t>s</w:t>
      </w:r>
      <w:r w:rsidR="000C6B09" w:rsidRPr="00A24404">
        <w:rPr>
          <w:rFonts w:ascii="Arial" w:eastAsiaTheme="majorEastAsia" w:hAnsi="Arial" w:cs="Arial" w:hint="eastAsia"/>
          <w:b/>
          <w:kern w:val="1"/>
          <w:sz w:val="24"/>
          <w:szCs w:val="24"/>
          <w:lang w:eastAsia="zh-CN"/>
        </w:rPr>
        <w:t>的物种注释与功能基因注释结果</w:t>
      </w:r>
    </w:p>
    <w:p w14:paraId="158BDB0D" w14:textId="77777777" w:rsidR="00D84CAA" w:rsidRPr="00D84CAA" w:rsidRDefault="00D84CAA" w:rsidP="005677F7">
      <w:pPr>
        <w:adjustRightInd w:val="0"/>
        <w:snapToGrid w:val="0"/>
        <w:spacing w:line="360" w:lineRule="auto"/>
        <w:rPr>
          <w:rFonts w:ascii="Times New Roman" w:hAnsi="Times New Roman" w:cs="Arial"/>
          <w:b/>
          <w:bCs/>
          <w:kern w:val="0"/>
          <w:szCs w:val="20"/>
          <w:lang w:eastAsia="zh-CN"/>
        </w:rPr>
      </w:pPr>
    </w:p>
    <w:p w14:paraId="30533532" w14:textId="655D348A" w:rsidR="005677F7" w:rsidRPr="00D84CAA" w:rsidRDefault="000C6B09" w:rsidP="00D84CAA">
      <w:pPr>
        <w:adjustRightInd w:val="0"/>
        <w:snapToGrid w:val="0"/>
        <w:spacing w:line="360" w:lineRule="auto"/>
        <w:ind w:leftChars="200" w:left="400"/>
        <w:rPr>
          <w:rFonts w:ascii="Arial" w:hAnsi="Arial" w:cs="Arial"/>
          <w:bCs/>
          <w:kern w:val="0"/>
          <w:sz w:val="24"/>
          <w:szCs w:val="24"/>
          <w:lang w:eastAsia="zh-CN"/>
        </w:rPr>
      </w:pPr>
      <w:r>
        <w:rPr>
          <w:rFonts w:ascii="Arial" w:hAnsi="Arial" w:cs="Arial" w:hint="eastAsia"/>
          <w:bCs/>
          <w:kern w:val="0"/>
          <w:sz w:val="24"/>
          <w:szCs w:val="24"/>
          <w:lang w:eastAsia="zh-CN"/>
        </w:rPr>
        <w:t>图</w:t>
      </w:r>
      <w:r w:rsidR="002E731F">
        <w:rPr>
          <w:rFonts w:ascii="Arial" w:hAnsi="Arial" w:cs="Arial"/>
          <w:bCs/>
          <w:kern w:val="0"/>
          <w:sz w:val="24"/>
          <w:szCs w:val="24"/>
          <w:lang w:eastAsia="zh-CN"/>
        </w:rPr>
        <w:t>6</w:t>
      </w:r>
      <w:r>
        <w:rPr>
          <w:rFonts w:ascii="Arial" w:hAnsi="Arial" w:cs="Arial" w:hint="eastAsia"/>
          <w:bCs/>
          <w:kern w:val="0"/>
          <w:sz w:val="24"/>
          <w:szCs w:val="24"/>
          <w:lang w:eastAsia="zh-CN"/>
        </w:rPr>
        <w:t>所示：</w:t>
      </w:r>
      <w:r w:rsidR="005677F7" w:rsidRPr="00D84CAA">
        <w:rPr>
          <w:rFonts w:ascii="Arial" w:hAnsi="Arial" w:cs="Arial"/>
          <w:kern w:val="0"/>
          <w:sz w:val="24"/>
          <w:szCs w:val="24"/>
          <w:lang w:eastAsia="zh-CN"/>
        </w:rPr>
        <w:t>重点针对</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重层</w:t>
      </w:r>
      <w:r w:rsidR="005677F7" w:rsidRPr="00D84CAA">
        <w:rPr>
          <w:rFonts w:ascii="Arial" w:hAnsi="Arial" w:cs="Arial"/>
          <w:kern w:val="0"/>
          <w:sz w:val="24"/>
          <w:szCs w:val="24"/>
          <w:lang w:eastAsia="zh-CN"/>
        </w:rPr>
        <w:t>”DNA</w:t>
      </w:r>
      <w:r w:rsidR="005677F7" w:rsidRPr="00D84CAA">
        <w:rPr>
          <w:rFonts w:ascii="Arial" w:hAnsi="Arial" w:cs="Arial"/>
          <w:kern w:val="0"/>
          <w:sz w:val="24"/>
          <w:szCs w:val="24"/>
          <w:lang w:eastAsia="zh-CN"/>
        </w:rPr>
        <w:t>样品进行宏基因组测序，并采用</w:t>
      </w:r>
      <w:r w:rsidR="005677F7" w:rsidRPr="00D84CAA">
        <w:rPr>
          <w:rFonts w:ascii="Arial" w:hAnsi="Arial" w:cs="Arial"/>
          <w:kern w:val="0"/>
          <w:sz w:val="24"/>
          <w:szCs w:val="24"/>
          <w:lang w:eastAsia="zh-CN"/>
        </w:rPr>
        <w:t>MetaWRAP</w:t>
      </w:r>
      <w:r w:rsidR="005677F7" w:rsidRPr="00D84CAA">
        <w:rPr>
          <w:rFonts w:ascii="Arial" w:hAnsi="Arial" w:cs="Arial"/>
          <w:kern w:val="0"/>
          <w:sz w:val="24"/>
          <w:szCs w:val="24"/>
          <w:lang w:eastAsia="zh-CN"/>
        </w:rPr>
        <w:t>分箱组装后一共获得了</w:t>
      </w:r>
      <w:r w:rsidR="005677F7" w:rsidRPr="00D84CAA">
        <w:rPr>
          <w:rFonts w:ascii="Arial" w:hAnsi="Arial" w:cs="Arial"/>
          <w:kern w:val="0"/>
          <w:sz w:val="24"/>
          <w:szCs w:val="24"/>
          <w:lang w:eastAsia="zh-CN"/>
        </w:rPr>
        <w:t>5</w:t>
      </w:r>
      <w:r w:rsidR="005677F7" w:rsidRPr="00D84CAA">
        <w:rPr>
          <w:rFonts w:ascii="Arial" w:hAnsi="Arial" w:cs="Arial"/>
          <w:kern w:val="0"/>
          <w:sz w:val="24"/>
          <w:szCs w:val="24"/>
          <w:lang w:eastAsia="zh-CN"/>
        </w:rPr>
        <w:t>个高质量的基因组草</w:t>
      </w:r>
      <w:r w:rsidR="00D84CAA">
        <w:rPr>
          <w:rFonts w:ascii="Arial" w:hAnsi="Arial" w:cs="Arial"/>
          <w:kern w:val="0"/>
          <w:sz w:val="24"/>
          <w:szCs w:val="24"/>
          <w:lang w:eastAsia="zh-CN"/>
        </w:rPr>
        <w:t>图</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Bins</w:t>
      </w:r>
      <w:r w:rsidR="00D84CAA">
        <w:rPr>
          <w:rFonts w:ascii="Arial" w:hAnsi="Arial" w:cs="Arial"/>
          <w:kern w:val="0"/>
          <w:sz w:val="24"/>
          <w:szCs w:val="24"/>
          <w:lang w:eastAsia="zh-CN"/>
        </w:rPr>
        <w:t>)</w:t>
      </w:r>
      <w:r w:rsidR="005677F7" w:rsidRPr="00D84CAA">
        <w:rPr>
          <w:rFonts w:ascii="Arial" w:hAnsi="Arial" w:cs="Arial"/>
          <w:kern w:val="0"/>
          <w:sz w:val="24"/>
          <w:szCs w:val="24"/>
          <w:lang w:eastAsia="zh-CN"/>
        </w:rPr>
        <w:t>。基于</w:t>
      </w:r>
      <w:r w:rsidR="005677F7" w:rsidRPr="00D84CAA">
        <w:rPr>
          <w:rFonts w:ascii="Arial" w:hAnsi="Arial" w:cs="Arial"/>
          <w:kern w:val="0"/>
          <w:sz w:val="24"/>
          <w:szCs w:val="24"/>
          <w:lang w:eastAsia="zh-CN"/>
        </w:rPr>
        <w:t>KEGG</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COG</w:t>
      </w:r>
      <w:r w:rsidR="005677F7" w:rsidRPr="00D84CAA">
        <w:rPr>
          <w:rFonts w:ascii="Arial" w:hAnsi="Arial" w:cs="Arial"/>
          <w:kern w:val="0"/>
          <w:sz w:val="24"/>
          <w:szCs w:val="24"/>
          <w:lang w:eastAsia="zh-CN"/>
        </w:rPr>
        <w:t>等功能基因注释后，发现这些</w:t>
      </w:r>
      <w:r w:rsidR="005677F7" w:rsidRPr="00D84CAA">
        <w:rPr>
          <w:rFonts w:ascii="Arial" w:hAnsi="Arial" w:cs="Arial"/>
          <w:kern w:val="0"/>
          <w:sz w:val="24"/>
          <w:szCs w:val="24"/>
          <w:lang w:eastAsia="zh-CN"/>
        </w:rPr>
        <w:t>Bins</w:t>
      </w:r>
      <w:r w:rsidR="005677F7" w:rsidRPr="00D84CAA">
        <w:rPr>
          <w:rFonts w:ascii="Arial" w:hAnsi="Arial" w:cs="Arial"/>
          <w:kern w:val="0"/>
          <w:sz w:val="24"/>
          <w:szCs w:val="24"/>
          <w:lang w:eastAsia="zh-CN"/>
        </w:rPr>
        <w:t>含有特定的功能基因，可用于解释潜在的代谢机制。其中</w:t>
      </w:r>
      <w:r w:rsidR="005677F7" w:rsidRPr="00D84CAA">
        <w:rPr>
          <w:rFonts w:ascii="Arial" w:hAnsi="Arial" w:cs="Arial"/>
          <w:kern w:val="0"/>
          <w:sz w:val="24"/>
          <w:szCs w:val="24"/>
          <w:lang w:eastAsia="zh-CN"/>
        </w:rPr>
        <w:t>Bin1</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2</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3</w:t>
      </w:r>
      <w:r w:rsidR="005677F7" w:rsidRPr="00D84CAA">
        <w:rPr>
          <w:rFonts w:ascii="Arial" w:hAnsi="Arial" w:cs="Arial"/>
          <w:kern w:val="0"/>
          <w:sz w:val="24"/>
          <w:szCs w:val="24"/>
          <w:lang w:eastAsia="zh-CN"/>
        </w:rPr>
        <w:t>可注释至细菌</w:t>
      </w:r>
      <w:r w:rsidR="005677F7" w:rsidRPr="00D84CAA">
        <w:rPr>
          <w:rFonts w:ascii="Arial" w:hAnsi="Arial" w:cs="Arial"/>
          <w:kern w:val="0"/>
          <w:sz w:val="24"/>
          <w:szCs w:val="24"/>
          <w:lang w:eastAsia="zh-CN"/>
        </w:rPr>
        <w:t>A</w:t>
      </w:r>
      <w:r w:rsidR="005677F7" w:rsidRPr="00D84CAA">
        <w:rPr>
          <w:rFonts w:ascii="Arial" w:hAnsi="Arial" w:cs="Arial"/>
          <w:kern w:val="0"/>
          <w:sz w:val="24"/>
          <w:szCs w:val="24"/>
          <w:lang w:eastAsia="zh-CN"/>
        </w:rPr>
        <w:t>，与</w:t>
      </w:r>
      <w:r w:rsidR="005677F7" w:rsidRPr="00D84CAA">
        <w:rPr>
          <w:rFonts w:ascii="Arial" w:hAnsi="Arial" w:cs="Arial"/>
          <w:kern w:val="0"/>
          <w:sz w:val="24"/>
          <w:szCs w:val="24"/>
          <w:lang w:eastAsia="zh-CN"/>
        </w:rPr>
        <w:t>16S</w:t>
      </w:r>
      <w:r w:rsidR="00D84CAA">
        <w:rPr>
          <w:rFonts w:ascii="Arial" w:hAnsi="Arial" w:cs="Arial"/>
          <w:kern w:val="0"/>
          <w:sz w:val="24"/>
          <w:szCs w:val="24"/>
          <w:lang w:eastAsia="zh-CN"/>
        </w:rPr>
        <w:t>扩增子结果较为吻合。同时还发现了两种新型细菌</w:t>
      </w:r>
      <w:r w:rsidR="00D84CAA">
        <w:rPr>
          <w:rFonts w:ascii="Arial" w:hAnsi="Arial" w:cs="Arial" w:hint="eastAsia"/>
          <w:kern w:val="0"/>
          <w:sz w:val="24"/>
          <w:szCs w:val="24"/>
          <w:lang w:eastAsia="zh-CN"/>
        </w:rPr>
        <w:t xml:space="preserve"> (</w:t>
      </w:r>
      <w:r w:rsidR="005677F7" w:rsidRPr="00D84CAA">
        <w:rPr>
          <w:rFonts w:ascii="Arial" w:hAnsi="Arial" w:cs="Arial"/>
          <w:kern w:val="0"/>
          <w:sz w:val="24"/>
          <w:szCs w:val="24"/>
          <w:lang w:eastAsia="zh-CN"/>
        </w:rPr>
        <w:t>Bin4</w:t>
      </w:r>
      <w:r w:rsidR="005677F7" w:rsidRPr="00D84CAA">
        <w:rPr>
          <w:rFonts w:ascii="Arial" w:hAnsi="Arial" w:cs="Arial"/>
          <w:kern w:val="0"/>
          <w:sz w:val="24"/>
          <w:szCs w:val="24"/>
          <w:lang w:eastAsia="zh-CN"/>
        </w:rPr>
        <w:t>、</w:t>
      </w:r>
      <w:r w:rsidR="005677F7" w:rsidRPr="00D84CAA">
        <w:rPr>
          <w:rFonts w:ascii="Arial" w:hAnsi="Arial" w:cs="Arial"/>
          <w:kern w:val="0"/>
          <w:sz w:val="24"/>
          <w:szCs w:val="24"/>
          <w:lang w:eastAsia="zh-CN"/>
        </w:rPr>
        <w:t>5</w:t>
      </w:r>
      <w:r w:rsidR="00D84CAA">
        <w:rPr>
          <w:rFonts w:ascii="Arial" w:hAnsi="Arial" w:cs="Arial" w:hint="eastAsia"/>
          <w:kern w:val="0"/>
          <w:sz w:val="24"/>
          <w:szCs w:val="24"/>
          <w:lang w:eastAsia="zh-CN"/>
        </w:rPr>
        <w:t>)</w:t>
      </w:r>
      <w:r w:rsidR="005677F7" w:rsidRPr="00D84CAA">
        <w:rPr>
          <w:rFonts w:ascii="Arial" w:hAnsi="Arial" w:cs="Arial"/>
          <w:kern w:val="0"/>
          <w:sz w:val="24"/>
          <w:szCs w:val="24"/>
          <w:lang w:eastAsia="zh-CN"/>
        </w:rPr>
        <w:t>也可能是潜在的功能细菌，可进一步构建系统发育树探究其物种分类及潜在代谢能力。</w:t>
      </w:r>
    </w:p>
    <w:p w14:paraId="3A37A567" w14:textId="129F5DCE" w:rsidR="005677F7" w:rsidRDefault="005677F7" w:rsidP="005677F7">
      <w:pPr>
        <w:adjustRightInd w:val="0"/>
        <w:snapToGrid w:val="0"/>
        <w:spacing w:line="360" w:lineRule="auto"/>
        <w:rPr>
          <w:rFonts w:ascii="Arial" w:eastAsia="黑体" w:hAnsi="Arial" w:cs="Arial"/>
          <w:b/>
          <w:bCs/>
          <w:sz w:val="24"/>
          <w:szCs w:val="24"/>
          <w:lang w:eastAsia="zh-CN"/>
        </w:rPr>
      </w:pPr>
    </w:p>
    <w:p w14:paraId="03D13F6E" w14:textId="77777777" w:rsidR="005677F7" w:rsidRDefault="005677F7" w:rsidP="005677F7">
      <w:pPr>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溶液配方</w:t>
      </w:r>
    </w:p>
    <w:p w14:paraId="43D83F1B" w14:textId="41BE7FA4" w:rsidR="001E5AF3" w:rsidRPr="00A24404" w:rsidRDefault="005677F7" w:rsidP="00962CF9">
      <w:pPr>
        <w:pStyle w:val="aa"/>
        <w:numPr>
          <w:ilvl w:val="0"/>
          <w:numId w:val="24"/>
        </w:numPr>
        <w:spacing w:line="360" w:lineRule="auto"/>
        <w:ind w:left="480" w:hangingChars="200" w:hanging="480"/>
        <w:rPr>
          <w:rFonts w:ascii="Arial" w:hAnsi="Arial" w:cs="Arial"/>
        </w:rPr>
      </w:pPr>
      <w:r w:rsidRPr="00A24404">
        <w:rPr>
          <w:rFonts w:ascii="Times New Roman" w:hAnsi="Times New Roman" w:hint="eastAsia"/>
          <w:lang w:eastAsia="zh-CN"/>
        </w:rPr>
        <w:t>微</w:t>
      </w:r>
      <w:r w:rsidRPr="00A24404">
        <w:rPr>
          <w:rFonts w:ascii="Arial" w:hAnsi="Arial" w:cs="Arial"/>
          <w:lang w:eastAsia="zh-CN"/>
        </w:rPr>
        <w:t>宇宙培养的</w:t>
      </w:r>
      <w:r w:rsidRPr="00A24404">
        <w:rPr>
          <w:rFonts w:ascii="Arial" w:hAnsi="Arial" w:cs="Arial"/>
        </w:rPr>
        <w:t>MSM</w:t>
      </w:r>
      <w:r w:rsidR="00D84CAA" w:rsidRPr="00A24404">
        <w:rPr>
          <w:rFonts w:ascii="Arial" w:hAnsi="Arial" w:cs="Arial"/>
          <w:lang w:eastAsia="zh-CN"/>
        </w:rPr>
        <w:t>溶液配方</w:t>
      </w:r>
      <w:r w:rsidR="00D84CAA" w:rsidRPr="00A24404">
        <w:rPr>
          <w:rFonts w:ascii="Arial" w:hAnsi="Arial" w:cs="Arial" w:hint="eastAsia"/>
          <w:lang w:eastAsia="zh-CN"/>
        </w:rPr>
        <w:t xml:space="preserve"> (</w:t>
      </w:r>
      <w:r w:rsidRPr="00A24404">
        <w:rPr>
          <w:rFonts w:ascii="Arial" w:hAnsi="Arial" w:cs="Arial"/>
          <w:lang w:eastAsia="zh-CN"/>
        </w:rPr>
        <w:t>以</w:t>
      </w:r>
      <w:r w:rsidRPr="00A24404">
        <w:rPr>
          <w:rFonts w:ascii="Arial" w:hAnsi="Arial" w:cs="Arial"/>
          <w:lang w:eastAsia="zh-CN"/>
        </w:rPr>
        <w:t>1</w:t>
      </w:r>
      <w:r w:rsidR="00D84CAA" w:rsidRPr="00A24404">
        <w:rPr>
          <w:rFonts w:ascii="Arial" w:hAnsi="Arial" w:cs="Arial"/>
          <w:lang w:eastAsia="zh-CN"/>
        </w:rPr>
        <w:t xml:space="preserve"> </w:t>
      </w:r>
      <w:r w:rsidRPr="00A24404">
        <w:rPr>
          <w:rFonts w:ascii="Arial" w:hAnsi="Arial" w:cs="Arial"/>
        </w:rPr>
        <w:t>L</w:t>
      </w:r>
      <w:r w:rsidR="00D84CAA" w:rsidRPr="00A24404">
        <w:rPr>
          <w:rFonts w:ascii="Arial" w:hAnsi="Arial" w:cs="Arial"/>
          <w:lang w:eastAsia="zh-CN"/>
        </w:rPr>
        <w:t>计，用去离子水制备</w:t>
      </w:r>
      <w:r w:rsidR="00D84CAA" w:rsidRPr="00A24404">
        <w:rPr>
          <w:rFonts w:ascii="Arial" w:hAnsi="Arial" w:cs="Arial" w:hint="eastAsia"/>
          <w:lang w:eastAsia="zh-CN"/>
        </w:rPr>
        <w:t>)</w:t>
      </w:r>
    </w:p>
    <w:p w14:paraId="5A250754" w14:textId="2498FDBC" w:rsidR="00D84CAA" w:rsidRPr="00A24404" w:rsidRDefault="001E5AF3" w:rsidP="00D84CAA">
      <w:pPr>
        <w:pStyle w:val="aa"/>
        <w:spacing w:line="360" w:lineRule="auto"/>
        <w:ind w:leftChars="200" w:left="400" w:firstLineChars="0" w:firstLine="0"/>
        <w:rPr>
          <w:rFonts w:ascii="Arial" w:hAnsi="Arial" w:cs="Arial"/>
          <w:b/>
        </w:rPr>
      </w:pPr>
      <w:r w:rsidRPr="00A24404">
        <w:rPr>
          <w:rFonts w:ascii="Times New Roman" w:hAnsi="Times New Roman" w:cs="Arial" w:hint="eastAsia"/>
          <w:noProof/>
          <w:kern w:val="0"/>
          <w:szCs w:val="20"/>
          <w:lang w:eastAsia="zh-CN"/>
        </w:rPr>
        <mc:AlternateContent>
          <mc:Choice Requires="wps">
            <w:drawing>
              <wp:anchor distT="0" distB="0" distL="0" distR="0" simplePos="0" relativeHeight="251660288" behindDoc="0" locked="0" layoutInCell="1" allowOverlap="1" wp14:anchorId="3864D06B" wp14:editId="462779A8">
                <wp:simplePos x="0" y="0"/>
                <wp:positionH relativeFrom="margin">
                  <wp:posOffset>4073032</wp:posOffset>
                </wp:positionH>
                <wp:positionV relativeFrom="paragraph">
                  <wp:posOffset>2525443</wp:posOffset>
                </wp:positionV>
                <wp:extent cx="1555750" cy="476249"/>
                <wp:effectExtent l="0" t="0" r="25400" b="19050"/>
                <wp:wrapNone/>
                <wp:docPr id="1032"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476249"/>
                        </a:xfrm>
                        <a:prstGeom prst="rect">
                          <a:avLst/>
                        </a:prstGeom>
                        <a:solidFill>
                          <a:srgbClr val="FFFFFF"/>
                        </a:solidFill>
                        <a:ln w="6350" cap="flat" cmpd="sng">
                          <a:solidFill>
                            <a:srgbClr val="FFFFFF"/>
                          </a:solidFill>
                          <a:prstDash val="solid"/>
                          <a:round/>
                          <a:headEnd/>
                          <a:tailEnd/>
                        </a:ln>
                      </wps:spPr>
                      <wps:txbx>
                        <w:txbxContent>
                          <w:p w14:paraId="5A07B721" w14:textId="77777777" w:rsidR="00DA028B" w:rsidRPr="00396D75" w:rsidRDefault="00DA028B" w:rsidP="005677F7">
                            <w:pPr>
                              <w:rPr>
                                <w:rFonts w:ascii="Arial" w:hAnsi="Arial" w:cs="Arial"/>
                                <w:lang w:eastAsia="zh-CN"/>
                              </w:rPr>
                            </w:pPr>
                            <w:r w:rsidRPr="00396D75">
                              <w:rPr>
                                <w:rFonts w:ascii="Arial" w:hAnsi="Arial" w:cs="Arial"/>
                                <w:lang w:eastAsia="zh-CN"/>
                              </w:rPr>
                              <w:t>MSM</w:t>
                            </w:r>
                            <w:r w:rsidRPr="00396D75">
                              <w:rPr>
                                <w:rFonts w:ascii="Arial" w:hAnsi="Arial" w:cs="Arial"/>
                                <w:lang w:eastAsia="zh-CN"/>
                              </w:rPr>
                              <w:t>灭菌冷却后加入，避免高温变质</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64D06B" id="文本框 10" o:spid="_x0000_s1026" style="position:absolute;left:0;text-align:left;margin-left:320.7pt;margin-top:198.85pt;width:122.5pt;height:37.5pt;z-index:2516602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" strokecolor="white" strokeweight=".5pt">
                <v:stroke joinstyle="round"/>
                <v:path arrowok="t"/>
                <v:textbox>
                  <w:txbxContent>
                    <w:p w14:paraId="5A07B721" w14:textId="77777777" w:rsidR="00DA028B" w:rsidRPr="00396D75" w:rsidRDefault="00DA028B" w:rsidP="005677F7">
                      <w:pPr>
                        <w:rPr>
                          <w:rFonts w:ascii="Arial" w:hAnsi="Arial" w:cs="Arial"/>
                          <w:lang w:eastAsia="zh-CN"/>
                        </w:rPr>
                      </w:pPr>
                      <w:r w:rsidRPr="00396D75">
                        <w:rPr>
                          <w:rFonts w:ascii="Arial" w:hAnsi="Arial" w:cs="Arial"/>
                          <w:lang w:eastAsia="zh-CN"/>
                        </w:rPr>
                        <w:t>MSM</w:t>
                      </w:r>
                      <w:r w:rsidRPr="00396D75">
                        <w:rPr>
                          <w:rFonts w:ascii="Arial" w:hAnsi="Arial" w:cs="Arial"/>
                          <w:lang w:eastAsia="zh-CN"/>
                        </w:rPr>
                        <w:t>灭菌冷却后加入，避免高温变质</w:t>
                      </w:r>
                    </w:p>
                  </w:txbxContent>
                </v:textbox>
                <w10:wrap anchorx="margin"/>
              </v:rect>
            </w:pict>
          </mc:Fallback>
        </mc:AlternateContent>
      </w:r>
      <w:r w:rsidR="00D84CAA" w:rsidRPr="00A24404">
        <w:rPr>
          <w:rFonts w:ascii="Arial" w:hAnsi="Arial" w:cs="Arial"/>
          <w:b/>
          <w:lang w:eastAsia="zh-CN"/>
        </w:rPr>
        <w:t>表</w:t>
      </w:r>
      <w:r w:rsidR="00D84CAA" w:rsidRPr="00A24404">
        <w:rPr>
          <w:rFonts w:ascii="Arial" w:hAnsi="Arial" w:cs="Arial"/>
          <w:b/>
          <w:lang w:eastAsia="zh-CN"/>
        </w:rPr>
        <w:t>1.</w:t>
      </w:r>
      <w:r w:rsidR="00D84CAA" w:rsidRPr="00A24404">
        <w:rPr>
          <w:rFonts w:ascii="Arial" w:hAnsi="Arial" w:cs="Arial"/>
          <w:b/>
        </w:rPr>
        <w:t xml:space="preserve"> MSM</w:t>
      </w:r>
      <w:r w:rsidR="00D84CAA" w:rsidRPr="00A24404">
        <w:rPr>
          <w:rFonts w:ascii="Arial" w:hAnsi="Arial" w:cs="Arial"/>
          <w:b/>
          <w:lang w:eastAsia="zh-CN"/>
        </w:rPr>
        <w:t>溶液配方</w:t>
      </w:r>
    </w:p>
    <w:tbl>
      <w:tblPr>
        <w:tblW w:w="0" w:type="auto"/>
        <w:jc w:val="center"/>
        <w:tblBorders>
          <w:top w:val="single" w:sz="18" w:space="0" w:color="auto"/>
          <w:bottom w:val="single" w:sz="18" w:space="0" w:color="auto"/>
        </w:tblBorders>
        <w:tblCellMar>
          <w:left w:w="0" w:type="dxa"/>
          <w:right w:w="0" w:type="dxa"/>
        </w:tblCellMar>
        <w:tblLook w:val="04A0" w:firstRow="1" w:lastRow="0" w:firstColumn="1" w:lastColumn="0" w:noHBand="0" w:noVBand="1"/>
        <w:tblCaption w:val=""/>
        <w:tblDescription w:val=""/>
      </w:tblPr>
      <w:tblGrid>
        <w:gridCol w:w="3068"/>
        <w:gridCol w:w="1557"/>
      </w:tblGrid>
      <w:tr w:rsidR="00A24404" w:rsidRPr="00A24404" w14:paraId="4F2F790A" w14:textId="77777777" w:rsidTr="00E06071">
        <w:trPr>
          <w:trHeight w:val="233"/>
          <w:jc w:val="center"/>
        </w:trPr>
        <w:tc>
          <w:tcPr>
            <w:tcW w:w="3068" w:type="dxa"/>
            <w:tcBorders>
              <w:top w:val="single" w:sz="18" w:space="0" w:color="auto"/>
              <w:bottom w:val="single" w:sz="6" w:space="0" w:color="auto"/>
            </w:tcBorders>
            <w:tcMar>
              <w:top w:w="80" w:type="dxa"/>
              <w:left w:w="80" w:type="dxa"/>
              <w:bottom w:w="80" w:type="dxa"/>
              <w:right w:w="80" w:type="dxa"/>
            </w:tcMar>
          </w:tcPr>
          <w:p w14:paraId="47568F26" w14:textId="77777777" w:rsidR="005677F7" w:rsidRPr="00A24404" w:rsidRDefault="005677F7" w:rsidP="005677F7">
            <w:pPr>
              <w:spacing w:line="360" w:lineRule="auto"/>
              <w:rPr>
                <w:rFonts w:ascii="Arial" w:hAnsi="Arial" w:cs="Arial"/>
                <w:bCs/>
                <w:kern w:val="0"/>
                <w:sz w:val="18"/>
                <w:szCs w:val="18"/>
              </w:rPr>
            </w:pPr>
            <w:r w:rsidRPr="00A24404">
              <w:rPr>
                <w:rFonts w:ascii="Arial" w:hAnsi="Arial" w:cs="Arial"/>
                <w:bCs/>
                <w:kern w:val="0"/>
                <w:sz w:val="18"/>
                <w:szCs w:val="18"/>
                <w:lang w:eastAsia="zh-CN"/>
              </w:rPr>
              <w:t>试剂</w:t>
            </w:r>
          </w:p>
        </w:tc>
        <w:tc>
          <w:tcPr>
            <w:tcW w:w="1557" w:type="dxa"/>
            <w:tcBorders>
              <w:top w:val="single" w:sz="18" w:space="0" w:color="auto"/>
              <w:bottom w:val="single" w:sz="6" w:space="0" w:color="auto"/>
            </w:tcBorders>
            <w:tcMar>
              <w:top w:w="80" w:type="dxa"/>
              <w:left w:w="80" w:type="dxa"/>
              <w:bottom w:w="80" w:type="dxa"/>
              <w:right w:w="80" w:type="dxa"/>
            </w:tcMar>
          </w:tcPr>
          <w:p w14:paraId="5EBE8CE1" w14:textId="77777777" w:rsidR="005677F7" w:rsidRPr="00A24404" w:rsidRDefault="005677F7" w:rsidP="005677F7">
            <w:pPr>
              <w:spacing w:line="360" w:lineRule="auto"/>
              <w:rPr>
                <w:rFonts w:ascii="Arial" w:hAnsi="Arial" w:cs="Arial"/>
                <w:bCs/>
                <w:kern w:val="0"/>
                <w:sz w:val="18"/>
                <w:szCs w:val="18"/>
              </w:rPr>
            </w:pPr>
            <w:r w:rsidRPr="00A24404">
              <w:rPr>
                <w:rFonts w:ascii="Arial" w:hAnsi="Arial" w:cs="Arial"/>
                <w:bCs/>
                <w:kern w:val="0"/>
                <w:sz w:val="18"/>
                <w:szCs w:val="18"/>
                <w:lang w:eastAsia="zh-CN"/>
              </w:rPr>
              <w:t>添加量</w:t>
            </w:r>
          </w:p>
        </w:tc>
      </w:tr>
      <w:tr w:rsidR="00A24404" w:rsidRPr="00A24404" w14:paraId="294DEEAA" w14:textId="77777777" w:rsidTr="00E06071">
        <w:trPr>
          <w:trHeight w:val="233"/>
          <w:jc w:val="center"/>
        </w:trPr>
        <w:tc>
          <w:tcPr>
            <w:tcW w:w="3068" w:type="dxa"/>
            <w:tcBorders>
              <w:top w:val="single" w:sz="6" w:space="0" w:color="auto"/>
            </w:tcBorders>
            <w:tcMar>
              <w:top w:w="80" w:type="dxa"/>
              <w:left w:w="80" w:type="dxa"/>
              <w:bottom w:w="80" w:type="dxa"/>
              <w:right w:w="80" w:type="dxa"/>
            </w:tcMar>
            <w:hideMark/>
          </w:tcPr>
          <w:p w14:paraId="6B4364A6"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KH</w:t>
            </w:r>
            <w:r w:rsidRPr="00A24404">
              <w:rPr>
                <w:rFonts w:ascii="Arial" w:hAnsi="Arial" w:cs="Arial"/>
                <w:kern w:val="0"/>
                <w:sz w:val="18"/>
                <w:szCs w:val="18"/>
                <w:vertAlign w:val="subscript"/>
              </w:rPr>
              <w:t>2</w:t>
            </w:r>
            <w:r w:rsidRPr="00A24404">
              <w:rPr>
                <w:rFonts w:ascii="Arial" w:hAnsi="Arial" w:cs="Arial"/>
                <w:kern w:val="0"/>
                <w:sz w:val="18"/>
                <w:szCs w:val="18"/>
              </w:rPr>
              <w:t>PO4</w:t>
            </w:r>
          </w:p>
        </w:tc>
        <w:tc>
          <w:tcPr>
            <w:tcW w:w="1557" w:type="dxa"/>
            <w:tcBorders>
              <w:top w:val="single" w:sz="6" w:space="0" w:color="auto"/>
            </w:tcBorders>
            <w:tcMar>
              <w:top w:w="80" w:type="dxa"/>
              <w:left w:w="80" w:type="dxa"/>
              <w:bottom w:w="80" w:type="dxa"/>
              <w:right w:w="80" w:type="dxa"/>
            </w:tcMar>
            <w:hideMark/>
          </w:tcPr>
          <w:p w14:paraId="1379235A"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1.5 g</w:t>
            </w:r>
          </w:p>
        </w:tc>
      </w:tr>
      <w:tr w:rsidR="00A24404" w:rsidRPr="00A24404" w14:paraId="646073BC" w14:textId="77777777" w:rsidTr="00E06071">
        <w:trPr>
          <w:trHeight w:val="233"/>
          <w:jc w:val="center"/>
        </w:trPr>
        <w:tc>
          <w:tcPr>
            <w:tcW w:w="3068" w:type="dxa"/>
            <w:tcMar>
              <w:top w:w="80" w:type="dxa"/>
              <w:left w:w="80" w:type="dxa"/>
              <w:bottom w:w="80" w:type="dxa"/>
              <w:right w:w="80" w:type="dxa"/>
            </w:tcMar>
            <w:hideMark/>
          </w:tcPr>
          <w:p w14:paraId="2DC9C7BA"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Na</w:t>
            </w:r>
            <w:r w:rsidRPr="00A24404">
              <w:rPr>
                <w:rFonts w:ascii="Arial" w:hAnsi="Arial" w:cs="Arial"/>
                <w:kern w:val="0"/>
                <w:sz w:val="18"/>
                <w:szCs w:val="18"/>
                <w:vertAlign w:val="subscript"/>
              </w:rPr>
              <w:t>2</w:t>
            </w:r>
            <w:r w:rsidRPr="00A24404">
              <w:rPr>
                <w:rFonts w:ascii="Arial" w:hAnsi="Arial" w:cs="Arial"/>
                <w:kern w:val="0"/>
                <w:sz w:val="18"/>
                <w:szCs w:val="18"/>
              </w:rPr>
              <w:t>HPO</w:t>
            </w:r>
            <w:r w:rsidRPr="00A24404">
              <w:rPr>
                <w:rFonts w:ascii="Arial" w:hAnsi="Arial" w:cs="Arial"/>
                <w:kern w:val="0"/>
                <w:sz w:val="18"/>
                <w:szCs w:val="18"/>
                <w:vertAlign w:val="subscript"/>
              </w:rPr>
              <w:t>4</w:t>
            </w:r>
            <w:r w:rsidRPr="00A24404">
              <w:rPr>
                <w:rFonts w:ascii="Arial" w:hAnsi="Arial" w:cs="Arial"/>
                <w:kern w:val="0"/>
                <w:sz w:val="18"/>
                <w:szCs w:val="18"/>
              </w:rPr>
              <w:t>·12H</w:t>
            </w:r>
            <w:r w:rsidRPr="00A24404">
              <w:rPr>
                <w:rFonts w:ascii="Arial" w:hAnsi="Arial" w:cs="Arial"/>
                <w:kern w:val="0"/>
                <w:sz w:val="18"/>
                <w:szCs w:val="18"/>
                <w:vertAlign w:val="subscript"/>
              </w:rPr>
              <w:t>2</w:t>
            </w:r>
            <w:r w:rsidRPr="00A24404">
              <w:rPr>
                <w:rFonts w:ascii="Arial" w:hAnsi="Arial" w:cs="Arial"/>
                <w:kern w:val="0"/>
                <w:sz w:val="18"/>
                <w:szCs w:val="18"/>
              </w:rPr>
              <w:t>O</w:t>
            </w:r>
          </w:p>
        </w:tc>
        <w:tc>
          <w:tcPr>
            <w:tcW w:w="1557" w:type="dxa"/>
            <w:tcMar>
              <w:top w:w="80" w:type="dxa"/>
              <w:left w:w="80" w:type="dxa"/>
              <w:bottom w:w="80" w:type="dxa"/>
              <w:right w:w="80" w:type="dxa"/>
            </w:tcMar>
            <w:hideMark/>
          </w:tcPr>
          <w:p w14:paraId="30FFE77D"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10.55 g</w:t>
            </w:r>
          </w:p>
        </w:tc>
      </w:tr>
      <w:tr w:rsidR="00A24404" w:rsidRPr="00A24404" w14:paraId="3E396AFD" w14:textId="77777777" w:rsidTr="00E06071">
        <w:trPr>
          <w:trHeight w:val="241"/>
          <w:jc w:val="center"/>
        </w:trPr>
        <w:tc>
          <w:tcPr>
            <w:tcW w:w="3068" w:type="dxa"/>
            <w:tcMar>
              <w:top w:w="80" w:type="dxa"/>
              <w:left w:w="80" w:type="dxa"/>
              <w:bottom w:w="80" w:type="dxa"/>
              <w:right w:w="80" w:type="dxa"/>
            </w:tcMar>
            <w:hideMark/>
          </w:tcPr>
          <w:p w14:paraId="6344DE84"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lastRenderedPageBreak/>
              <w:t>NH</w:t>
            </w:r>
            <w:r w:rsidRPr="00A24404">
              <w:rPr>
                <w:rFonts w:ascii="Arial" w:hAnsi="Arial" w:cs="Arial"/>
                <w:kern w:val="0"/>
                <w:sz w:val="18"/>
                <w:szCs w:val="18"/>
                <w:vertAlign w:val="subscript"/>
              </w:rPr>
              <w:t>4</w:t>
            </w:r>
            <w:r w:rsidRPr="00A24404">
              <w:rPr>
                <w:rFonts w:ascii="Arial" w:hAnsi="Arial" w:cs="Arial"/>
                <w:kern w:val="0"/>
                <w:sz w:val="18"/>
                <w:szCs w:val="18"/>
              </w:rPr>
              <w:t>Cl</w:t>
            </w:r>
          </w:p>
        </w:tc>
        <w:tc>
          <w:tcPr>
            <w:tcW w:w="1557" w:type="dxa"/>
            <w:tcMar>
              <w:top w:w="80" w:type="dxa"/>
              <w:left w:w="80" w:type="dxa"/>
              <w:bottom w:w="80" w:type="dxa"/>
              <w:right w:w="80" w:type="dxa"/>
            </w:tcMar>
            <w:hideMark/>
          </w:tcPr>
          <w:p w14:paraId="64196B62"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0.3 g</w:t>
            </w:r>
          </w:p>
        </w:tc>
      </w:tr>
      <w:tr w:rsidR="00A24404" w:rsidRPr="00A24404" w14:paraId="382A34B4" w14:textId="77777777" w:rsidTr="00E06071">
        <w:trPr>
          <w:trHeight w:val="233"/>
          <w:jc w:val="center"/>
        </w:trPr>
        <w:tc>
          <w:tcPr>
            <w:tcW w:w="3068" w:type="dxa"/>
            <w:tcMar>
              <w:top w:w="80" w:type="dxa"/>
              <w:left w:w="80" w:type="dxa"/>
              <w:bottom w:w="80" w:type="dxa"/>
              <w:right w:w="80" w:type="dxa"/>
            </w:tcMar>
            <w:hideMark/>
          </w:tcPr>
          <w:p w14:paraId="3BCA4453"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MgCl</w:t>
            </w:r>
            <w:r w:rsidRPr="00A24404">
              <w:rPr>
                <w:rFonts w:ascii="Arial" w:hAnsi="Arial" w:cs="Arial"/>
                <w:kern w:val="0"/>
                <w:sz w:val="18"/>
                <w:szCs w:val="18"/>
                <w:vertAlign w:val="subscript"/>
              </w:rPr>
              <w:t>2</w:t>
            </w:r>
          </w:p>
        </w:tc>
        <w:tc>
          <w:tcPr>
            <w:tcW w:w="1557" w:type="dxa"/>
            <w:tcMar>
              <w:top w:w="80" w:type="dxa"/>
              <w:left w:w="80" w:type="dxa"/>
              <w:bottom w:w="80" w:type="dxa"/>
              <w:right w:w="80" w:type="dxa"/>
            </w:tcMar>
            <w:hideMark/>
          </w:tcPr>
          <w:p w14:paraId="59AC0AE1"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0.1 g</w:t>
            </w:r>
          </w:p>
        </w:tc>
      </w:tr>
      <w:tr w:rsidR="00A24404" w:rsidRPr="00A24404" w14:paraId="0BC09089" w14:textId="77777777" w:rsidTr="00E06071">
        <w:trPr>
          <w:trHeight w:val="233"/>
          <w:jc w:val="center"/>
        </w:trPr>
        <w:tc>
          <w:tcPr>
            <w:tcW w:w="3068" w:type="dxa"/>
            <w:tcMar>
              <w:top w:w="80" w:type="dxa"/>
              <w:left w:w="80" w:type="dxa"/>
              <w:bottom w:w="80" w:type="dxa"/>
              <w:right w:w="80" w:type="dxa"/>
            </w:tcMar>
            <w:hideMark/>
          </w:tcPr>
          <w:p w14:paraId="4634A47F"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混合维生素</w:t>
            </w:r>
          </w:p>
        </w:tc>
        <w:tc>
          <w:tcPr>
            <w:tcW w:w="1557" w:type="dxa"/>
            <w:tcMar>
              <w:top w:w="80" w:type="dxa"/>
              <w:left w:w="80" w:type="dxa"/>
              <w:bottom w:w="80" w:type="dxa"/>
              <w:right w:w="80" w:type="dxa"/>
            </w:tcMar>
            <w:hideMark/>
          </w:tcPr>
          <w:p w14:paraId="6C97846F"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1 mL</w:t>
            </w:r>
          </w:p>
        </w:tc>
      </w:tr>
      <w:tr w:rsidR="00A24404" w:rsidRPr="00A24404" w14:paraId="523BFE0E" w14:textId="77777777" w:rsidTr="00E06071">
        <w:trPr>
          <w:trHeight w:val="233"/>
          <w:jc w:val="center"/>
        </w:trPr>
        <w:tc>
          <w:tcPr>
            <w:tcW w:w="3068" w:type="dxa"/>
            <w:tcMar>
              <w:top w:w="80" w:type="dxa"/>
              <w:left w:w="80" w:type="dxa"/>
              <w:bottom w:w="80" w:type="dxa"/>
              <w:right w:w="80" w:type="dxa"/>
            </w:tcMar>
            <w:hideMark/>
          </w:tcPr>
          <w:p w14:paraId="75759522"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kern w:val="0"/>
                <w:sz w:val="18"/>
                <w:szCs w:val="18"/>
              </w:rPr>
              <w:t>痕量元素</w:t>
            </w:r>
          </w:p>
        </w:tc>
        <w:tc>
          <w:tcPr>
            <w:tcW w:w="1557" w:type="dxa"/>
            <w:tcMar>
              <w:top w:w="80" w:type="dxa"/>
              <w:left w:w="80" w:type="dxa"/>
              <w:bottom w:w="80" w:type="dxa"/>
              <w:right w:w="80" w:type="dxa"/>
            </w:tcMar>
            <w:hideMark/>
          </w:tcPr>
          <w:p w14:paraId="3AE7307D" w14:textId="77777777" w:rsidR="005677F7" w:rsidRPr="00A24404" w:rsidRDefault="005677F7" w:rsidP="005677F7">
            <w:pPr>
              <w:spacing w:line="360" w:lineRule="auto"/>
              <w:rPr>
                <w:rFonts w:ascii="Arial" w:hAnsi="Arial" w:cs="Arial"/>
                <w:kern w:val="0"/>
                <w:sz w:val="18"/>
                <w:szCs w:val="18"/>
              </w:rPr>
            </w:pPr>
            <w:r w:rsidRPr="00A24404">
              <w:rPr>
                <w:rFonts w:ascii="Arial" w:hAnsi="Arial" w:cs="Arial"/>
                <w:noProof/>
                <w:lang w:eastAsia="zh-CN"/>
              </w:rPr>
              <mc:AlternateContent>
                <mc:Choice Requires="wps">
                  <w:drawing>
                    <wp:anchor distT="0" distB="0" distL="0" distR="0" simplePos="0" relativeHeight="251659264" behindDoc="0" locked="0" layoutInCell="1" allowOverlap="1" wp14:anchorId="21C44EFC" wp14:editId="0316CAEE">
                      <wp:simplePos x="0" y="0"/>
                      <wp:positionH relativeFrom="column">
                        <wp:posOffset>375920</wp:posOffset>
                      </wp:positionH>
                      <wp:positionV relativeFrom="paragraph">
                        <wp:posOffset>-187960</wp:posOffset>
                      </wp:positionV>
                      <wp:extent cx="171450" cy="317500"/>
                      <wp:effectExtent l="0" t="0" r="19050" b="25400"/>
                      <wp:wrapNone/>
                      <wp:docPr id="1033" name="右大括号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317500"/>
                              </a:xfrm>
                              <a:prstGeom prst="rightBrace">
                                <a:avLst/>
                              </a:prstGeom>
                              <a:ln w="9525"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450E1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8" o:spid="_x0000_s1026" type="#_x0000_t88" style="position:absolute;left:0;text-align:left;margin-left:29.6pt;margin-top:-14.8pt;width:13.5pt;height:25pt;z-index:25165926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" adj="972"/>
                  </w:pict>
                </mc:Fallback>
              </mc:AlternateContent>
            </w:r>
            <w:r w:rsidRPr="00A24404">
              <w:rPr>
                <w:rFonts w:ascii="Arial" w:hAnsi="Arial" w:cs="Arial"/>
                <w:kern w:val="0"/>
                <w:sz w:val="18"/>
                <w:szCs w:val="18"/>
              </w:rPr>
              <w:t>1 mL</w:t>
            </w:r>
          </w:p>
        </w:tc>
      </w:tr>
    </w:tbl>
    <w:p w14:paraId="628E4656" w14:textId="77777777" w:rsidR="005677F7" w:rsidRPr="00A24404" w:rsidRDefault="005677F7" w:rsidP="005677F7">
      <w:pPr>
        <w:widowControl w:val="0"/>
        <w:adjustRightInd w:val="0"/>
        <w:snapToGrid w:val="0"/>
        <w:spacing w:line="360" w:lineRule="auto"/>
        <w:rPr>
          <w:rFonts w:ascii="Arial" w:hAnsi="Arial" w:cs="Arial"/>
          <w:kern w:val="0"/>
          <w:lang w:eastAsia="zh-CN"/>
        </w:rPr>
      </w:pPr>
    </w:p>
    <w:p w14:paraId="072D36A0" w14:textId="0179831D" w:rsidR="005677F7" w:rsidRPr="00A24404" w:rsidRDefault="005677F7" w:rsidP="005C5AD5">
      <w:pPr>
        <w:pStyle w:val="aa"/>
        <w:numPr>
          <w:ilvl w:val="0"/>
          <w:numId w:val="24"/>
        </w:numPr>
        <w:spacing w:line="360" w:lineRule="auto"/>
        <w:ind w:left="480" w:hangingChars="200" w:hanging="480"/>
        <w:rPr>
          <w:rFonts w:ascii="Arial" w:hAnsi="Arial" w:cs="Arial"/>
          <w:lang w:eastAsia="zh-CN"/>
        </w:rPr>
      </w:pPr>
      <w:r w:rsidRPr="00A24404">
        <w:rPr>
          <w:rFonts w:ascii="Arial" w:hAnsi="Arial" w:cs="Arial"/>
          <w:lang w:eastAsia="zh-CN"/>
        </w:rPr>
        <w:t>离心样品的纯化溶液配方</w:t>
      </w:r>
    </w:p>
    <w:p w14:paraId="2DA79E84" w14:textId="0B3BDC25" w:rsidR="00396D75" w:rsidRPr="00A24404" w:rsidRDefault="00396D75" w:rsidP="00396D75">
      <w:pPr>
        <w:pStyle w:val="aa"/>
        <w:spacing w:line="360" w:lineRule="auto"/>
        <w:ind w:leftChars="200" w:left="400" w:firstLineChars="0" w:firstLine="0"/>
        <w:rPr>
          <w:rFonts w:ascii="Arial" w:hAnsi="Arial" w:cs="Arial"/>
          <w:b/>
          <w:lang w:eastAsia="zh-CN"/>
        </w:rPr>
      </w:pPr>
      <w:r w:rsidRPr="00A24404">
        <w:rPr>
          <w:rFonts w:ascii="Arial" w:hAnsi="Arial" w:cs="Arial" w:hint="eastAsia"/>
          <w:b/>
          <w:lang w:eastAsia="zh-CN"/>
        </w:rPr>
        <w:t>表</w:t>
      </w:r>
      <w:r w:rsidRPr="00A24404">
        <w:rPr>
          <w:rFonts w:ascii="Arial" w:hAnsi="Arial" w:cs="Arial" w:hint="eastAsia"/>
          <w:b/>
          <w:lang w:eastAsia="zh-CN"/>
        </w:rPr>
        <w:t>2.</w:t>
      </w:r>
      <w:r w:rsidRPr="00A24404">
        <w:rPr>
          <w:rFonts w:ascii="Arial" w:hAnsi="Arial" w:cs="Arial"/>
          <w:b/>
          <w:lang w:eastAsia="zh-CN"/>
        </w:rPr>
        <w:t xml:space="preserve"> </w:t>
      </w:r>
      <w:r w:rsidRPr="00A24404">
        <w:rPr>
          <w:rFonts w:ascii="Arial" w:hAnsi="Arial" w:cs="Arial"/>
          <w:b/>
          <w:lang w:eastAsia="zh-CN"/>
        </w:rPr>
        <w:t>纯化溶液配方</w:t>
      </w:r>
    </w:p>
    <w:tbl>
      <w:tblPr>
        <w:tblW w:w="4630" w:type="dxa"/>
        <w:jc w:val="center"/>
        <w:tblBorders>
          <w:top w:val="single" w:sz="18" w:space="0" w:color="000000" w:themeColor="text1"/>
          <w:bottom w:val="single" w:sz="18" w:space="0" w:color="000000" w:themeColor="text1"/>
        </w:tblBorders>
        <w:tblCellMar>
          <w:left w:w="0" w:type="dxa"/>
          <w:right w:w="0" w:type="dxa"/>
        </w:tblCellMar>
        <w:tblLook w:val="04A0" w:firstRow="1" w:lastRow="0" w:firstColumn="1" w:lastColumn="0" w:noHBand="0" w:noVBand="1"/>
        <w:tblCaption w:val=""/>
        <w:tblDescription w:val=""/>
      </w:tblPr>
      <w:tblGrid>
        <w:gridCol w:w="2588"/>
        <w:gridCol w:w="2042"/>
      </w:tblGrid>
      <w:tr w:rsidR="005677F7" w14:paraId="3DEEBA50" w14:textId="77777777" w:rsidTr="00E06071">
        <w:trPr>
          <w:trHeight w:val="302"/>
          <w:jc w:val="center"/>
        </w:trPr>
        <w:tc>
          <w:tcPr>
            <w:tcW w:w="2588" w:type="dxa"/>
            <w:tcBorders>
              <w:top w:val="single" w:sz="18" w:space="0" w:color="000000" w:themeColor="text1"/>
              <w:bottom w:val="single" w:sz="6" w:space="0" w:color="000000" w:themeColor="text1"/>
            </w:tcBorders>
            <w:tcMar>
              <w:top w:w="80" w:type="dxa"/>
              <w:left w:w="80" w:type="dxa"/>
              <w:bottom w:w="80" w:type="dxa"/>
              <w:right w:w="80" w:type="dxa"/>
            </w:tcMar>
            <w:hideMark/>
          </w:tcPr>
          <w:p w14:paraId="6C954262" w14:textId="77777777" w:rsidR="005677F7" w:rsidRPr="00396D75" w:rsidRDefault="005677F7" w:rsidP="005677F7">
            <w:pPr>
              <w:spacing w:line="360" w:lineRule="auto"/>
              <w:rPr>
                <w:rFonts w:ascii="Arial" w:hAnsi="Arial" w:cs="Arial"/>
                <w:bCs/>
              </w:rPr>
            </w:pPr>
            <w:r w:rsidRPr="00396D75">
              <w:rPr>
                <w:rFonts w:ascii="Arial" w:hAnsi="Arial" w:cs="Arial"/>
                <w:bCs/>
                <w:lang w:eastAsia="zh-CN"/>
              </w:rPr>
              <w:t>试剂</w:t>
            </w:r>
          </w:p>
        </w:tc>
        <w:tc>
          <w:tcPr>
            <w:tcW w:w="2042" w:type="dxa"/>
            <w:tcBorders>
              <w:top w:val="single" w:sz="18" w:space="0" w:color="000000" w:themeColor="text1"/>
              <w:bottom w:val="single" w:sz="6" w:space="0" w:color="000000" w:themeColor="text1"/>
            </w:tcBorders>
            <w:tcMar>
              <w:top w:w="80" w:type="dxa"/>
              <w:left w:w="80" w:type="dxa"/>
              <w:bottom w:w="80" w:type="dxa"/>
              <w:right w:w="80" w:type="dxa"/>
            </w:tcMar>
            <w:hideMark/>
          </w:tcPr>
          <w:p w14:paraId="35209486" w14:textId="0F2BB73F" w:rsidR="005677F7" w:rsidRPr="00396D75" w:rsidRDefault="005677F7" w:rsidP="005677F7">
            <w:pPr>
              <w:spacing w:line="360" w:lineRule="auto"/>
              <w:rPr>
                <w:rFonts w:ascii="Arial" w:hAnsi="Arial" w:cs="Arial"/>
                <w:bCs/>
              </w:rPr>
            </w:pPr>
            <w:r w:rsidRPr="00396D75">
              <w:rPr>
                <w:rFonts w:ascii="Arial" w:hAnsi="Arial" w:cs="Arial"/>
                <w:bCs/>
                <w:lang w:eastAsia="zh-CN"/>
              </w:rPr>
              <w:t>体积</w:t>
            </w:r>
            <w:r w:rsidR="00EE576D">
              <w:rPr>
                <w:rFonts w:ascii="Arial" w:hAnsi="Arial" w:cs="Arial" w:hint="eastAsia"/>
                <w:bCs/>
                <w:lang w:eastAsia="zh-CN"/>
              </w:rPr>
              <w:t xml:space="preserve"> </w:t>
            </w:r>
            <w:r w:rsidR="00962CF9">
              <w:rPr>
                <w:rFonts w:ascii="Arial" w:hAnsi="Arial" w:cs="Arial" w:hint="eastAsia"/>
                <w:bCs/>
                <w:lang w:eastAsia="zh-CN"/>
              </w:rPr>
              <w:t>(</w:t>
            </w:r>
            <w:r w:rsidRPr="00396D75">
              <w:rPr>
                <w:rFonts w:ascii="Arial" w:hAnsi="Arial" w:cs="Arial"/>
                <w:bCs/>
                <w:lang w:eastAsia="zh-CN"/>
              </w:rPr>
              <w:t>×</w:t>
            </w:r>
            <w:r w:rsidRPr="00396D75">
              <w:rPr>
                <w:rFonts w:ascii="Arial" w:hAnsi="Arial" w:cs="Arial"/>
                <w:bCs/>
                <w:lang w:eastAsia="zh-CN"/>
              </w:rPr>
              <w:t>每样</w:t>
            </w:r>
            <w:r w:rsidR="00962CF9">
              <w:rPr>
                <w:rFonts w:ascii="Arial" w:hAnsi="Arial" w:cs="Arial" w:hint="eastAsia"/>
                <w:bCs/>
                <w:lang w:eastAsia="zh-CN"/>
              </w:rPr>
              <w:t>)</w:t>
            </w:r>
          </w:p>
        </w:tc>
      </w:tr>
      <w:tr w:rsidR="005677F7" w14:paraId="3DEE3549" w14:textId="77777777" w:rsidTr="00E06071">
        <w:trPr>
          <w:trHeight w:val="321"/>
          <w:jc w:val="center"/>
        </w:trPr>
        <w:tc>
          <w:tcPr>
            <w:tcW w:w="2588" w:type="dxa"/>
            <w:tcBorders>
              <w:top w:val="single" w:sz="6" w:space="0" w:color="000000" w:themeColor="text1"/>
            </w:tcBorders>
            <w:tcMar>
              <w:top w:w="80" w:type="dxa"/>
              <w:left w:w="80" w:type="dxa"/>
              <w:bottom w:w="80" w:type="dxa"/>
              <w:right w:w="80" w:type="dxa"/>
            </w:tcMar>
            <w:hideMark/>
          </w:tcPr>
          <w:p w14:paraId="0A6E5C8B" w14:textId="77777777" w:rsidR="005677F7" w:rsidRPr="00396D75" w:rsidRDefault="005677F7" w:rsidP="005677F7">
            <w:pPr>
              <w:spacing w:line="360" w:lineRule="auto"/>
              <w:rPr>
                <w:rFonts w:ascii="Arial" w:hAnsi="Arial" w:cs="Arial"/>
              </w:rPr>
            </w:pPr>
            <w:r w:rsidRPr="00396D75">
              <w:rPr>
                <w:rFonts w:ascii="Arial" w:hAnsi="Arial" w:cs="Arial"/>
                <w:lang w:eastAsia="zh-CN"/>
              </w:rPr>
              <w:t>无菌</w:t>
            </w:r>
            <w:r w:rsidRPr="00396D75">
              <w:rPr>
                <w:rFonts w:ascii="Arial" w:hAnsi="Arial" w:cs="Arial"/>
              </w:rPr>
              <w:t>水</w:t>
            </w:r>
          </w:p>
        </w:tc>
        <w:tc>
          <w:tcPr>
            <w:tcW w:w="2042" w:type="dxa"/>
            <w:tcBorders>
              <w:top w:val="single" w:sz="6" w:space="0" w:color="000000" w:themeColor="text1"/>
            </w:tcBorders>
            <w:tcMar>
              <w:top w:w="80" w:type="dxa"/>
              <w:left w:w="80" w:type="dxa"/>
              <w:bottom w:w="80" w:type="dxa"/>
              <w:right w:w="80" w:type="dxa"/>
            </w:tcMar>
            <w:hideMark/>
          </w:tcPr>
          <w:p w14:paraId="46E0ECEE" w14:textId="3A95406C" w:rsidR="005677F7" w:rsidRPr="00396D75" w:rsidRDefault="005677F7" w:rsidP="005677F7">
            <w:pPr>
              <w:spacing w:line="360" w:lineRule="auto"/>
              <w:rPr>
                <w:rFonts w:ascii="Arial" w:hAnsi="Arial" w:cs="Arial"/>
              </w:rPr>
            </w:pPr>
            <w:r w:rsidRPr="00396D75">
              <w:rPr>
                <w:rFonts w:ascii="Arial" w:hAnsi="Arial" w:cs="Arial"/>
              </w:rPr>
              <w:t>800 u</w:t>
            </w:r>
            <w:r w:rsidR="009645C7">
              <w:rPr>
                <w:rFonts w:ascii="Arial" w:hAnsi="Arial" w:cs="Arial"/>
              </w:rPr>
              <w:t>l</w:t>
            </w:r>
          </w:p>
        </w:tc>
      </w:tr>
      <w:tr w:rsidR="005677F7" w14:paraId="64B59772" w14:textId="77777777" w:rsidTr="00E06071">
        <w:trPr>
          <w:trHeight w:val="328"/>
          <w:jc w:val="center"/>
        </w:trPr>
        <w:tc>
          <w:tcPr>
            <w:tcW w:w="2588" w:type="dxa"/>
            <w:tcMar>
              <w:top w:w="80" w:type="dxa"/>
              <w:left w:w="80" w:type="dxa"/>
              <w:bottom w:w="80" w:type="dxa"/>
              <w:right w:w="80" w:type="dxa"/>
            </w:tcMar>
            <w:hideMark/>
          </w:tcPr>
          <w:p w14:paraId="767F0EA7" w14:textId="77777777" w:rsidR="005677F7" w:rsidRPr="00396D75" w:rsidRDefault="005677F7" w:rsidP="005677F7">
            <w:pPr>
              <w:spacing w:line="360" w:lineRule="auto"/>
              <w:rPr>
                <w:rFonts w:ascii="Arial" w:hAnsi="Arial" w:cs="Arial"/>
              </w:rPr>
            </w:pPr>
            <w:r w:rsidRPr="00396D75">
              <w:rPr>
                <w:rFonts w:ascii="Arial" w:hAnsi="Arial" w:cs="Arial"/>
              </w:rPr>
              <w:t>分子级</w:t>
            </w:r>
            <w:r w:rsidRPr="00396D75">
              <w:rPr>
                <w:rFonts w:ascii="Arial" w:hAnsi="Arial" w:cs="Arial"/>
                <w:lang w:eastAsia="zh-CN"/>
              </w:rPr>
              <w:t>无水</w:t>
            </w:r>
            <w:r w:rsidRPr="00396D75">
              <w:rPr>
                <w:rFonts w:ascii="Arial" w:hAnsi="Arial" w:cs="Arial"/>
              </w:rPr>
              <w:t>乙醇</w:t>
            </w:r>
          </w:p>
        </w:tc>
        <w:tc>
          <w:tcPr>
            <w:tcW w:w="2042" w:type="dxa"/>
            <w:tcMar>
              <w:top w:w="80" w:type="dxa"/>
              <w:left w:w="80" w:type="dxa"/>
              <w:bottom w:w="80" w:type="dxa"/>
              <w:right w:w="80" w:type="dxa"/>
            </w:tcMar>
            <w:hideMark/>
          </w:tcPr>
          <w:p w14:paraId="03621468" w14:textId="56EB677C" w:rsidR="005677F7" w:rsidRPr="00396D75" w:rsidRDefault="005677F7" w:rsidP="005677F7">
            <w:pPr>
              <w:spacing w:line="360" w:lineRule="auto"/>
              <w:rPr>
                <w:rFonts w:ascii="Arial" w:hAnsi="Arial" w:cs="Arial"/>
              </w:rPr>
            </w:pPr>
            <w:r w:rsidRPr="00396D75">
              <w:rPr>
                <w:rFonts w:ascii="Arial" w:hAnsi="Arial" w:cs="Arial"/>
              </w:rPr>
              <w:t>300 u</w:t>
            </w:r>
            <w:r w:rsidR="009645C7">
              <w:rPr>
                <w:rFonts w:ascii="Arial" w:hAnsi="Arial" w:cs="Arial"/>
              </w:rPr>
              <w:t>l</w:t>
            </w:r>
          </w:p>
        </w:tc>
      </w:tr>
      <w:tr w:rsidR="005677F7" w14:paraId="6A052977" w14:textId="77777777" w:rsidTr="00E06071">
        <w:trPr>
          <w:trHeight w:val="335"/>
          <w:jc w:val="center"/>
        </w:trPr>
        <w:tc>
          <w:tcPr>
            <w:tcW w:w="2588" w:type="dxa"/>
            <w:tcMar>
              <w:top w:w="80" w:type="dxa"/>
              <w:left w:w="80" w:type="dxa"/>
              <w:bottom w:w="80" w:type="dxa"/>
              <w:right w:w="80" w:type="dxa"/>
            </w:tcMar>
            <w:hideMark/>
          </w:tcPr>
          <w:p w14:paraId="257FDD10" w14:textId="77777777" w:rsidR="005677F7" w:rsidRPr="00396D75" w:rsidRDefault="005677F7" w:rsidP="005677F7">
            <w:pPr>
              <w:spacing w:line="360" w:lineRule="auto"/>
              <w:rPr>
                <w:rFonts w:ascii="Arial" w:hAnsi="Arial" w:cs="Arial"/>
              </w:rPr>
            </w:pPr>
            <w:r w:rsidRPr="00396D75">
              <w:rPr>
                <w:rFonts w:ascii="Arial" w:hAnsi="Arial" w:cs="Arial"/>
              </w:rPr>
              <w:t>核酸助沉剂</w:t>
            </w:r>
          </w:p>
        </w:tc>
        <w:tc>
          <w:tcPr>
            <w:tcW w:w="2042" w:type="dxa"/>
            <w:tcMar>
              <w:top w:w="80" w:type="dxa"/>
              <w:left w:w="80" w:type="dxa"/>
              <w:bottom w:w="80" w:type="dxa"/>
              <w:right w:w="80" w:type="dxa"/>
            </w:tcMar>
            <w:hideMark/>
          </w:tcPr>
          <w:p w14:paraId="355070D3" w14:textId="01CE63B6" w:rsidR="005677F7" w:rsidRPr="00396D75" w:rsidRDefault="005677F7" w:rsidP="005677F7">
            <w:pPr>
              <w:spacing w:line="360" w:lineRule="auto"/>
              <w:rPr>
                <w:rFonts w:ascii="Arial" w:hAnsi="Arial" w:cs="Arial"/>
              </w:rPr>
            </w:pPr>
            <w:r w:rsidRPr="00396D75">
              <w:rPr>
                <w:rFonts w:ascii="Arial" w:hAnsi="Arial" w:cs="Arial"/>
              </w:rPr>
              <w:t>6 u</w:t>
            </w:r>
            <w:r w:rsidR="009645C7">
              <w:rPr>
                <w:rFonts w:ascii="Arial" w:hAnsi="Arial" w:cs="Arial"/>
                <w:lang w:eastAsia="zh-CN"/>
              </w:rPr>
              <w:t>l</w:t>
            </w:r>
          </w:p>
        </w:tc>
      </w:tr>
    </w:tbl>
    <w:p w14:paraId="631499C3" w14:textId="77777777" w:rsidR="005677F7" w:rsidRDefault="005677F7" w:rsidP="005677F7">
      <w:pPr>
        <w:pStyle w:val="aa"/>
        <w:spacing w:line="360" w:lineRule="auto"/>
        <w:ind w:left="420" w:firstLineChars="0" w:firstLine="0"/>
        <w:jc w:val="center"/>
        <w:rPr>
          <w:rFonts w:ascii="Times New Roman" w:hAnsi="Times New Roman"/>
        </w:rPr>
      </w:pPr>
    </w:p>
    <w:p w14:paraId="1427B5E2" w14:textId="77777777" w:rsidR="00396D75" w:rsidRDefault="00396D75" w:rsidP="00396D75">
      <w:pPr>
        <w:widowControl w:val="0"/>
        <w:adjustRightInd w:val="0"/>
        <w:snapToGrid w:val="0"/>
        <w:spacing w:line="360" w:lineRule="auto"/>
        <w:rPr>
          <w:rFonts w:ascii="Arial" w:eastAsia="黑体" w:hAnsi="Arial" w:cs="Arial"/>
          <w:b/>
          <w:bCs/>
          <w:sz w:val="24"/>
          <w:szCs w:val="24"/>
          <w:lang w:eastAsia="zh-CN"/>
        </w:rPr>
      </w:pPr>
      <w:r>
        <w:rPr>
          <w:rFonts w:ascii="Arial" w:eastAsia="黑体" w:hAnsi="Arial" w:cs="Arial" w:hint="eastAsia"/>
          <w:b/>
          <w:bCs/>
          <w:sz w:val="24"/>
          <w:szCs w:val="24"/>
          <w:lang w:eastAsia="zh-CN"/>
        </w:rPr>
        <w:t>失败经验</w:t>
      </w:r>
    </w:p>
    <w:p w14:paraId="527955CC" w14:textId="77777777" w:rsidR="00396D75" w:rsidRPr="00D84CAA" w:rsidRDefault="00396D75" w:rsidP="005C5AD5">
      <w:pPr>
        <w:pStyle w:val="aa"/>
        <w:widowControl w:val="0"/>
        <w:numPr>
          <w:ilvl w:val="0"/>
          <w:numId w:val="23"/>
        </w:numPr>
        <w:adjustRightInd w:val="0"/>
        <w:snapToGrid w:val="0"/>
        <w:spacing w:line="360" w:lineRule="auto"/>
        <w:ind w:left="480" w:hangingChars="200" w:hanging="480"/>
        <w:jc w:val="both"/>
        <w:rPr>
          <w:rFonts w:ascii="Arial" w:hAnsi="Arial" w:cs="Arial"/>
          <w:kern w:val="0"/>
          <w:szCs w:val="20"/>
          <w:lang w:eastAsia="zh-CN"/>
        </w:rPr>
      </w:pPr>
      <w:r w:rsidRPr="00D84CAA">
        <w:rPr>
          <w:rFonts w:ascii="Arial" w:hAnsi="Arial" w:cs="Arial"/>
          <w:kern w:val="0"/>
          <w:szCs w:val="20"/>
          <w:lang w:eastAsia="zh-CN"/>
        </w:rPr>
        <w:t>共培养</w:t>
      </w:r>
      <w:r>
        <w:rPr>
          <w:rFonts w:ascii="Arial" w:hAnsi="Arial" w:cs="Arial"/>
          <w:kern w:val="0"/>
          <w:szCs w:val="20"/>
          <w:lang w:eastAsia="zh-CN"/>
        </w:rPr>
        <w:t>实验需要通过预实验探索合适的标记时长，标记过久容易导致交叉污染</w:t>
      </w:r>
      <w:r>
        <w:rPr>
          <w:rFonts w:ascii="Arial" w:hAnsi="Arial" w:cs="Arial" w:hint="eastAsia"/>
          <w:kern w:val="0"/>
          <w:szCs w:val="20"/>
          <w:lang w:eastAsia="zh-CN"/>
        </w:rPr>
        <w:t>(</w:t>
      </w:r>
      <w:r w:rsidRPr="00D84CAA">
        <w:rPr>
          <w:rFonts w:ascii="Arial" w:hAnsi="Arial" w:cs="Arial"/>
          <w:kern w:val="0"/>
          <w:szCs w:val="20"/>
          <w:lang w:eastAsia="zh-CN"/>
        </w:rPr>
        <w:t>Cross Feeding</w:t>
      </w:r>
      <w:r>
        <w:rPr>
          <w:rFonts w:ascii="Arial" w:hAnsi="Arial" w:cs="Arial"/>
          <w:kern w:val="0"/>
          <w:szCs w:val="20"/>
          <w:lang w:eastAsia="zh-CN"/>
        </w:rPr>
        <w:t>)</w:t>
      </w:r>
      <w:r w:rsidRPr="00D84CAA">
        <w:rPr>
          <w:rFonts w:ascii="Arial" w:hAnsi="Arial" w:cs="Arial"/>
          <w:kern w:val="0"/>
          <w:szCs w:val="20"/>
          <w:lang w:eastAsia="zh-CN"/>
        </w:rPr>
        <w:t>，即被标记的功能细菌残体被其他非功能菌所捕食，导致非功能菌被错误标记而出现假阳性结果。</w:t>
      </w:r>
    </w:p>
    <w:p w14:paraId="13DD63E1" w14:textId="5CD43124" w:rsidR="00396D75" w:rsidRPr="00D84CAA" w:rsidRDefault="00396D75" w:rsidP="005C5AD5">
      <w:pPr>
        <w:pStyle w:val="aa"/>
        <w:widowControl w:val="0"/>
        <w:numPr>
          <w:ilvl w:val="0"/>
          <w:numId w:val="23"/>
        </w:numPr>
        <w:adjustRightInd w:val="0"/>
        <w:snapToGrid w:val="0"/>
        <w:spacing w:line="360" w:lineRule="auto"/>
        <w:ind w:left="480" w:hangingChars="200" w:hanging="480"/>
        <w:jc w:val="both"/>
        <w:rPr>
          <w:rFonts w:ascii="Arial" w:hAnsi="Arial" w:cs="Arial"/>
          <w:kern w:val="0"/>
          <w:szCs w:val="20"/>
          <w:lang w:eastAsia="zh-CN"/>
        </w:rPr>
      </w:pPr>
      <w:r w:rsidRPr="00D84CAA">
        <w:rPr>
          <w:rFonts w:ascii="Arial" w:hAnsi="Arial" w:cs="Arial"/>
          <w:kern w:val="0"/>
          <w:szCs w:val="20"/>
          <w:lang w:eastAsia="zh-CN"/>
        </w:rPr>
        <w:t>判断标记效果可利用荧光、</w:t>
      </w:r>
      <w:r w:rsidRPr="00D84CAA">
        <w:rPr>
          <w:rFonts w:ascii="Arial" w:hAnsi="Arial" w:cs="Arial"/>
          <w:kern w:val="0"/>
          <w:szCs w:val="20"/>
          <w:lang w:eastAsia="zh-CN"/>
        </w:rPr>
        <w:t>16S rRNA-qPCR</w:t>
      </w:r>
      <w:r w:rsidRPr="00D84CAA">
        <w:rPr>
          <w:rFonts w:ascii="Arial" w:hAnsi="Arial" w:cs="Arial"/>
          <w:kern w:val="0"/>
          <w:szCs w:val="20"/>
          <w:lang w:eastAsia="zh-CN"/>
        </w:rPr>
        <w:t>、功能基因</w:t>
      </w:r>
      <w:r w:rsidRPr="00D84CAA">
        <w:rPr>
          <w:rFonts w:ascii="Arial" w:hAnsi="Arial" w:cs="Arial"/>
          <w:kern w:val="0"/>
          <w:szCs w:val="20"/>
          <w:lang w:eastAsia="zh-CN"/>
        </w:rPr>
        <w:t>-qPCR</w:t>
      </w:r>
      <w:r w:rsidRPr="00D84CAA">
        <w:rPr>
          <w:rFonts w:ascii="Arial" w:hAnsi="Arial" w:cs="Arial"/>
          <w:kern w:val="0"/>
          <w:szCs w:val="20"/>
          <w:lang w:eastAsia="zh-CN"/>
        </w:rPr>
        <w:t>等方法综合判定。</w:t>
      </w:r>
    </w:p>
    <w:p w14:paraId="285BBE62" w14:textId="77777777" w:rsidR="005677F7" w:rsidRDefault="005677F7" w:rsidP="005677F7">
      <w:pPr>
        <w:widowControl w:val="0"/>
        <w:adjustRightInd w:val="0"/>
        <w:snapToGrid w:val="0"/>
        <w:spacing w:line="360" w:lineRule="auto"/>
        <w:rPr>
          <w:rFonts w:ascii="Arial" w:hAnsi="Arial" w:cs="Arial"/>
          <w:color w:val="0000FF"/>
          <w:kern w:val="0"/>
          <w:lang w:eastAsia="zh-CN"/>
        </w:rPr>
      </w:pPr>
    </w:p>
    <w:p w14:paraId="62A388B2" w14:textId="77777777" w:rsidR="005677F7" w:rsidRDefault="005677F7" w:rsidP="005677F7">
      <w:pPr>
        <w:widowControl w:val="0"/>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致谢</w:t>
      </w:r>
    </w:p>
    <w:p w14:paraId="7EB45F6F" w14:textId="75CA8755" w:rsidR="005677F7" w:rsidRPr="00396D75" w:rsidRDefault="005677F7" w:rsidP="00396D75">
      <w:pPr>
        <w:widowControl w:val="0"/>
        <w:adjustRightInd w:val="0"/>
        <w:snapToGrid w:val="0"/>
        <w:spacing w:line="360" w:lineRule="auto"/>
        <w:jc w:val="both"/>
        <w:rPr>
          <w:rFonts w:ascii="Arial" w:hAnsi="Arial" w:cs="Arial"/>
          <w:kern w:val="1"/>
          <w:sz w:val="24"/>
          <w:szCs w:val="24"/>
          <w:lang w:eastAsia="zh-CN"/>
        </w:rPr>
      </w:pPr>
      <w:r w:rsidRPr="00396D75">
        <w:rPr>
          <w:rFonts w:ascii="Arial" w:hAnsi="Arial" w:cs="Arial"/>
          <w:sz w:val="24"/>
          <w:szCs w:val="24"/>
          <w:lang w:eastAsia="zh-CN"/>
        </w:rPr>
        <w:t>感谢广东省科学院实施创新驱动发展能力建设</w:t>
      </w:r>
      <w:r w:rsidR="00396D75" w:rsidRPr="00396D75">
        <w:rPr>
          <w:rFonts w:ascii="Arial" w:hAnsi="Arial" w:cs="Arial"/>
          <w:sz w:val="24"/>
          <w:szCs w:val="24"/>
          <w:lang w:eastAsia="zh-CN"/>
        </w:rPr>
        <w:t>专项</w:t>
      </w:r>
      <w:r w:rsidR="00396D75">
        <w:rPr>
          <w:rFonts w:ascii="Arial" w:hAnsi="Arial" w:cs="Arial" w:hint="eastAsia"/>
          <w:sz w:val="24"/>
          <w:szCs w:val="24"/>
          <w:lang w:eastAsia="zh-CN"/>
        </w:rPr>
        <w:t xml:space="preserve"> </w:t>
      </w:r>
      <w:r w:rsidR="00396D75" w:rsidRPr="00396D75">
        <w:rPr>
          <w:rFonts w:ascii="Arial" w:hAnsi="Arial" w:cs="Arial"/>
          <w:sz w:val="24"/>
          <w:szCs w:val="24"/>
          <w:lang w:eastAsia="zh-CN"/>
        </w:rPr>
        <w:t>(</w:t>
      </w:r>
      <w:r w:rsidRPr="00396D75">
        <w:rPr>
          <w:rFonts w:ascii="Arial" w:hAnsi="Arial" w:cs="Arial"/>
          <w:sz w:val="24"/>
          <w:szCs w:val="24"/>
          <w:lang w:eastAsia="zh-CN"/>
        </w:rPr>
        <w:t>2020GDASYL-20200103086</w:t>
      </w:r>
      <w:r w:rsidR="00396D75">
        <w:rPr>
          <w:rFonts w:ascii="Arial" w:hAnsi="Arial" w:cs="Arial"/>
          <w:sz w:val="24"/>
          <w:szCs w:val="24"/>
          <w:lang w:eastAsia="zh-CN"/>
        </w:rPr>
        <w:t>)</w:t>
      </w:r>
      <w:r w:rsidR="00396D75">
        <w:rPr>
          <w:rFonts w:ascii="Arial" w:hAnsi="Arial" w:cs="Arial"/>
          <w:sz w:val="24"/>
          <w:szCs w:val="24"/>
          <w:lang w:eastAsia="zh-CN"/>
        </w:rPr>
        <w:t>，国家自然科学基金资助项目</w:t>
      </w:r>
      <w:r w:rsidR="00396D75">
        <w:rPr>
          <w:rFonts w:ascii="Arial" w:hAnsi="Arial" w:cs="Arial" w:hint="eastAsia"/>
          <w:sz w:val="24"/>
          <w:szCs w:val="24"/>
          <w:lang w:eastAsia="zh-CN"/>
        </w:rPr>
        <w:t xml:space="preserve"> (</w:t>
      </w:r>
      <w:r w:rsidRPr="00396D75">
        <w:rPr>
          <w:rFonts w:ascii="Arial" w:hAnsi="Arial" w:cs="Arial"/>
          <w:sz w:val="24"/>
          <w:szCs w:val="24"/>
          <w:lang w:eastAsia="zh-CN"/>
        </w:rPr>
        <w:t>42007357</w:t>
      </w:r>
      <w:r w:rsidR="00396D75">
        <w:rPr>
          <w:rFonts w:ascii="Arial" w:hAnsi="Arial" w:cs="Arial" w:hint="eastAsia"/>
          <w:sz w:val="24"/>
          <w:szCs w:val="24"/>
          <w:lang w:eastAsia="zh-CN"/>
        </w:rPr>
        <w:t>)</w:t>
      </w:r>
      <w:r w:rsidR="00396D75">
        <w:rPr>
          <w:rFonts w:ascii="Arial" w:hAnsi="Arial" w:cs="Arial"/>
          <w:sz w:val="24"/>
          <w:szCs w:val="24"/>
          <w:lang w:eastAsia="zh-CN"/>
        </w:rPr>
        <w:t>，广东省基础与应用基础研究基金</w:t>
      </w:r>
      <w:r w:rsidR="00396D75">
        <w:rPr>
          <w:rFonts w:ascii="Arial" w:hAnsi="Arial" w:cs="Arial" w:hint="eastAsia"/>
          <w:sz w:val="24"/>
          <w:szCs w:val="24"/>
          <w:lang w:eastAsia="zh-CN"/>
        </w:rPr>
        <w:t>(</w:t>
      </w:r>
      <w:r w:rsidRPr="00396D75">
        <w:rPr>
          <w:rFonts w:ascii="Arial" w:hAnsi="Arial" w:cs="Arial"/>
          <w:sz w:val="24"/>
          <w:szCs w:val="24"/>
          <w:lang w:eastAsia="zh-CN"/>
        </w:rPr>
        <w:t>2019A1515110351</w:t>
      </w:r>
      <w:r w:rsidR="00396D75">
        <w:rPr>
          <w:rFonts w:ascii="Arial" w:hAnsi="Arial" w:cs="Arial" w:hint="eastAsia"/>
          <w:sz w:val="24"/>
          <w:szCs w:val="24"/>
          <w:lang w:eastAsia="zh-CN"/>
        </w:rPr>
        <w:t>)</w:t>
      </w:r>
      <w:r w:rsidR="00396D75">
        <w:rPr>
          <w:rFonts w:ascii="Arial" w:hAnsi="Arial" w:cs="Arial"/>
          <w:sz w:val="24"/>
          <w:szCs w:val="24"/>
          <w:lang w:eastAsia="zh-CN"/>
        </w:rPr>
        <w:t>，中国博士后科学基金资助项目</w:t>
      </w:r>
      <w:r w:rsidR="00396D75">
        <w:rPr>
          <w:rFonts w:ascii="Arial" w:hAnsi="Arial" w:cs="Arial" w:hint="eastAsia"/>
          <w:sz w:val="24"/>
          <w:szCs w:val="24"/>
          <w:lang w:eastAsia="zh-CN"/>
        </w:rPr>
        <w:t xml:space="preserve"> (</w:t>
      </w:r>
      <w:r w:rsidRPr="00396D75">
        <w:rPr>
          <w:rFonts w:ascii="Arial" w:hAnsi="Arial" w:cs="Arial"/>
          <w:sz w:val="24"/>
          <w:szCs w:val="24"/>
          <w:lang w:eastAsia="zh-CN"/>
        </w:rPr>
        <w:t xml:space="preserve">2019M662825 </w:t>
      </w:r>
      <w:r w:rsidRPr="00396D75">
        <w:rPr>
          <w:rFonts w:ascii="Arial" w:hAnsi="Arial" w:cs="Arial"/>
          <w:sz w:val="24"/>
          <w:szCs w:val="24"/>
          <w:lang w:eastAsia="zh-CN"/>
        </w:rPr>
        <w:t>和</w:t>
      </w:r>
      <w:r w:rsidRPr="00396D75">
        <w:rPr>
          <w:rFonts w:ascii="Arial" w:hAnsi="Arial" w:cs="Arial"/>
          <w:sz w:val="24"/>
          <w:szCs w:val="24"/>
          <w:lang w:eastAsia="zh-CN"/>
        </w:rPr>
        <w:t xml:space="preserve"> 2020T130127</w:t>
      </w:r>
      <w:r w:rsidR="00396D75">
        <w:rPr>
          <w:rFonts w:ascii="Arial" w:hAnsi="Arial" w:cs="Arial"/>
          <w:sz w:val="24"/>
          <w:szCs w:val="24"/>
          <w:lang w:eastAsia="zh-CN"/>
        </w:rPr>
        <w:t>)</w:t>
      </w:r>
      <w:r w:rsidR="00396D75">
        <w:rPr>
          <w:rFonts w:ascii="Arial" w:hAnsi="Arial" w:cs="Arial"/>
          <w:sz w:val="24"/>
          <w:szCs w:val="24"/>
          <w:lang w:eastAsia="zh-CN"/>
        </w:rPr>
        <w:t>，广州市科技计划项目资助</w:t>
      </w:r>
      <w:r w:rsidR="00396D75">
        <w:rPr>
          <w:rFonts w:ascii="Arial" w:hAnsi="Arial" w:cs="Arial" w:hint="eastAsia"/>
          <w:sz w:val="24"/>
          <w:szCs w:val="24"/>
          <w:lang w:eastAsia="zh-CN"/>
        </w:rPr>
        <w:t xml:space="preserve"> (</w:t>
      </w:r>
      <w:r w:rsidRPr="00396D75">
        <w:rPr>
          <w:rFonts w:ascii="Arial" w:hAnsi="Arial" w:cs="Arial"/>
          <w:sz w:val="24"/>
          <w:szCs w:val="24"/>
          <w:lang w:eastAsia="zh-CN"/>
        </w:rPr>
        <w:t xml:space="preserve">202002030271 </w:t>
      </w:r>
      <w:r w:rsidRPr="00396D75">
        <w:rPr>
          <w:rFonts w:ascii="Arial" w:hAnsi="Arial" w:cs="Arial"/>
          <w:sz w:val="24"/>
          <w:szCs w:val="24"/>
          <w:lang w:eastAsia="zh-CN"/>
        </w:rPr>
        <w:t>和</w:t>
      </w:r>
      <w:r w:rsidRPr="00396D75">
        <w:rPr>
          <w:rFonts w:ascii="Arial" w:hAnsi="Arial" w:cs="Arial"/>
          <w:sz w:val="24"/>
          <w:szCs w:val="24"/>
          <w:lang w:eastAsia="zh-CN"/>
        </w:rPr>
        <w:t xml:space="preserve"> 202002020072</w:t>
      </w:r>
      <w:r w:rsidR="00396D75">
        <w:rPr>
          <w:rFonts w:ascii="Arial" w:hAnsi="Arial" w:cs="Arial" w:hint="eastAsia"/>
          <w:sz w:val="24"/>
          <w:szCs w:val="24"/>
          <w:lang w:eastAsia="zh-CN"/>
        </w:rPr>
        <w:t>)</w:t>
      </w:r>
      <w:r w:rsidR="00396D75">
        <w:rPr>
          <w:rFonts w:ascii="Arial" w:hAnsi="Arial" w:cs="Arial"/>
          <w:sz w:val="24"/>
          <w:szCs w:val="24"/>
          <w:lang w:eastAsia="zh-CN"/>
        </w:rPr>
        <w:t>，广东省科学院实施创新驱动发展能力建设专项</w:t>
      </w:r>
      <w:r w:rsidR="00396D75">
        <w:rPr>
          <w:rFonts w:ascii="Arial" w:hAnsi="Arial" w:cs="Arial" w:hint="eastAsia"/>
          <w:sz w:val="24"/>
          <w:szCs w:val="24"/>
          <w:lang w:eastAsia="zh-CN"/>
        </w:rPr>
        <w:t xml:space="preserve"> (</w:t>
      </w:r>
      <w:r w:rsidRPr="00396D75">
        <w:rPr>
          <w:rFonts w:ascii="Arial" w:hAnsi="Arial" w:cs="Arial"/>
          <w:sz w:val="24"/>
          <w:szCs w:val="24"/>
          <w:lang w:eastAsia="zh-CN"/>
        </w:rPr>
        <w:t>2019GDASYL-0103053</w:t>
      </w:r>
      <w:r w:rsidR="00396D75">
        <w:rPr>
          <w:rFonts w:ascii="Arial" w:hAnsi="Arial" w:cs="Arial"/>
          <w:sz w:val="24"/>
          <w:szCs w:val="24"/>
          <w:lang w:eastAsia="zh-CN"/>
        </w:rPr>
        <w:t>)</w:t>
      </w:r>
      <w:r w:rsidRPr="00396D75">
        <w:rPr>
          <w:rFonts w:ascii="Arial" w:hAnsi="Arial" w:cs="Arial"/>
          <w:sz w:val="24"/>
          <w:szCs w:val="24"/>
          <w:lang w:eastAsia="zh-CN"/>
        </w:rPr>
        <w:t>，广东省</w:t>
      </w:r>
      <w:r w:rsidRPr="00396D75">
        <w:rPr>
          <w:rFonts w:ascii="Arial" w:hAnsi="Arial" w:cs="Arial"/>
          <w:sz w:val="24"/>
          <w:szCs w:val="24"/>
          <w:lang w:eastAsia="zh-CN"/>
        </w:rPr>
        <w:t>“</w:t>
      </w:r>
      <w:r w:rsidRPr="00396D75">
        <w:rPr>
          <w:rFonts w:ascii="Arial" w:hAnsi="Arial" w:cs="Arial"/>
          <w:sz w:val="24"/>
          <w:szCs w:val="24"/>
          <w:lang w:eastAsia="zh-CN"/>
        </w:rPr>
        <w:t>珠江人才计划</w:t>
      </w:r>
      <w:r w:rsidRPr="00396D75">
        <w:rPr>
          <w:rFonts w:ascii="Arial" w:hAnsi="Arial" w:cs="Arial"/>
          <w:sz w:val="24"/>
          <w:szCs w:val="24"/>
          <w:lang w:eastAsia="zh-CN"/>
        </w:rPr>
        <w:t>”</w:t>
      </w:r>
      <w:r w:rsidR="00396D75">
        <w:rPr>
          <w:rFonts w:ascii="Arial" w:hAnsi="Arial" w:cs="Arial"/>
          <w:sz w:val="24"/>
          <w:szCs w:val="24"/>
          <w:lang w:eastAsia="zh-CN"/>
        </w:rPr>
        <w:t>项目</w:t>
      </w:r>
      <w:r w:rsidR="00396D75">
        <w:rPr>
          <w:rFonts w:ascii="Arial" w:hAnsi="Arial" w:cs="Arial" w:hint="eastAsia"/>
          <w:sz w:val="24"/>
          <w:szCs w:val="24"/>
          <w:lang w:eastAsia="zh-CN"/>
        </w:rPr>
        <w:t xml:space="preserve"> (</w:t>
      </w:r>
      <w:r w:rsidRPr="00396D75">
        <w:rPr>
          <w:rFonts w:ascii="Arial" w:hAnsi="Arial" w:cs="Arial"/>
          <w:sz w:val="24"/>
          <w:szCs w:val="24"/>
          <w:lang w:eastAsia="zh-CN"/>
        </w:rPr>
        <w:t xml:space="preserve">2017BT01Z176 </w:t>
      </w:r>
      <w:r w:rsidRPr="00396D75">
        <w:rPr>
          <w:rFonts w:ascii="Arial" w:hAnsi="Arial" w:cs="Arial"/>
          <w:sz w:val="24"/>
          <w:szCs w:val="24"/>
          <w:lang w:eastAsia="zh-CN"/>
        </w:rPr>
        <w:t>和</w:t>
      </w:r>
      <w:r w:rsidRPr="00396D75">
        <w:rPr>
          <w:rFonts w:ascii="Arial" w:hAnsi="Arial" w:cs="Arial"/>
          <w:sz w:val="24"/>
          <w:szCs w:val="24"/>
          <w:lang w:eastAsia="zh-CN"/>
        </w:rPr>
        <w:t xml:space="preserve"> 2017GC010570</w:t>
      </w:r>
      <w:r w:rsidR="00396D75">
        <w:rPr>
          <w:rFonts w:ascii="Arial" w:hAnsi="Arial" w:cs="Arial" w:hint="eastAsia"/>
          <w:sz w:val="24"/>
          <w:szCs w:val="24"/>
          <w:lang w:eastAsia="zh-CN"/>
        </w:rPr>
        <w:t>)</w:t>
      </w:r>
      <w:r w:rsidR="00396D75">
        <w:rPr>
          <w:rFonts w:ascii="Arial" w:hAnsi="Arial" w:cs="Arial"/>
          <w:sz w:val="24"/>
          <w:szCs w:val="24"/>
          <w:lang w:eastAsia="zh-CN"/>
        </w:rPr>
        <w:t xml:space="preserve"> </w:t>
      </w:r>
      <w:r w:rsidRPr="00396D75">
        <w:rPr>
          <w:rFonts w:ascii="Arial" w:hAnsi="Arial" w:cs="Arial"/>
          <w:sz w:val="24"/>
          <w:szCs w:val="24"/>
          <w:lang w:eastAsia="zh-CN"/>
        </w:rPr>
        <w:t>对本工作的大力支持。</w:t>
      </w:r>
    </w:p>
    <w:p w14:paraId="48DE4280" w14:textId="77777777" w:rsidR="001E5AF3" w:rsidRDefault="001E5AF3" w:rsidP="005677F7">
      <w:pPr>
        <w:widowControl w:val="0"/>
        <w:adjustRightInd w:val="0"/>
        <w:snapToGrid w:val="0"/>
        <w:spacing w:line="360" w:lineRule="auto"/>
        <w:rPr>
          <w:rFonts w:ascii="Arial" w:eastAsia="黑体" w:hAnsi="Arial" w:cs="Arial"/>
          <w:b/>
          <w:bCs/>
          <w:sz w:val="24"/>
          <w:szCs w:val="24"/>
          <w:lang w:eastAsia="zh-CN"/>
        </w:rPr>
      </w:pPr>
    </w:p>
    <w:p w14:paraId="68BE1E8E" w14:textId="7AA5E20F" w:rsidR="005677F7" w:rsidRDefault="005677F7" w:rsidP="005677F7">
      <w:pPr>
        <w:widowControl w:val="0"/>
        <w:adjustRightInd w:val="0"/>
        <w:snapToGrid w:val="0"/>
        <w:spacing w:line="360" w:lineRule="auto"/>
        <w:rPr>
          <w:rFonts w:ascii="Arial" w:hAnsi="Arial" w:cs="Arial"/>
          <w:kern w:val="0"/>
          <w:lang w:eastAsia="zh-CN"/>
        </w:rPr>
      </w:pPr>
      <w:r>
        <w:rPr>
          <w:rFonts w:ascii="Arial" w:eastAsia="黑体" w:hAnsi="Arial" w:cs="Arial"/>
          <w:b/>
          <w:bCs/>
          <w:sz w:val="24"/>
          <w:szCs w:val="24"/>
          <w:lang w:eastAsia="zh-CN"/>
        </w:rPr>
        <w:lastRenderedPageBreak/>
        <w:t>参考文献</w:t>
      </w:r>
    </w:p>
    <w:p w14:paraId="07FEF6C9" w14:textId="1D0D03B4" w:rsidR="005677F7" w:rsidRPr="00396D75" w:rsidRDefault="005677F7" w:rsidP="005C5AD5">
      <w:pPr>
        <w:pStyle w:val="EndNoteBibliography"/>
        <w:numPr>
          <w:ilvl w:val="0"/>
          <w:numId w:val="25"/>
        </w:numPr>
        <w:spacing w:line="360" w:lineRule="auto"/>
        <w:ind w:left="392" w:hangingChars="178" w:hanging="392"/>
        <w:rPr>
          <w:rFonts w:ascii="Arial" w:hAnsi="Arial" w:cs="Arial"/>
          <w:sz w:val="24"/>
          <w:szCs w:val="24"/>
        </w:rPr>
      </w:pPr>
      <w:r>
        <w:fldChar w:fldCharType="begin"/>
      </w:r>
      <w:r>
        <w:instrText xml:space="preserve"> ADDIN EN.REFLIST </w:instrText>
      </w:r>
      <w:r>
        <w:fldChar w:fldCharType="separate"/>
      </w:r>
      <w:r w:rsidRPr="00396D75">
        <w:rPr>
          <w:rFonts w:ascii="Arial" w:hAnsi="Arial" w:cs="Arial"/>
          <w:sz w:val="24"/>
          <w:szCs w:val="24"/>
        </w:rPr>
        <w:t xml:space="preserve">Alneberg, J., Bjarnason, B. S., de Bruijn, I., Schirmer, M., Quick, J., Ijaz, U. Z., Lahti, L., Loman, N. J., Andersson, A. F. and Quince, C. (2014). Binning metagenomic contigs by coverage and composition. </w:t>
      </w:r>
      <w:r w:rsidRPr="00396D75">
        <w:rPr>
          <w:rFonts w:ascii="Arial" w:hAnsi="Arial" w:cs="Arial"/>
          <w:i/>
          <w:sz w:val="24"/>
          <w:szCs w:val="24"/>
        </w:rPr>
        <w:t>Nature Methods</w:t>
      </w:r>
      <w:r w:rsidR="009645C7">
        <w:rPr>
          <w:rFonts w:ascii="Arial" w:hAnsi="Arial" w:cs="Arial" w:hint="eastAsia"/>
          <w:i/>
          <w:sz w:val="24"/>
          <w:szCs w:val="24"/>
          <w:lang w:eastAsia="zh-CN"/>
        </w:rPr>
        <w:t>.</w:t>
      </w:r>
      <w:r w:rsidRPr="00396D75">
        <w:rPr>
          <w:rFonts w:ascii="Arial" w:hAnsi="Arial" w:cs="Arial"/>
          <w:sz w:val="24"/>
          <w:szCs w:val="24"/>
        </w:rPr>
        <w:t xml:space="preserve"> 11(11): 1144-1146.</w:t>
      </w:r>
      <w:r w:rsidRPr="00396D75">
        <w:rPr>
          <w:rFonts w:ascii="Arial" w:hAnsi="Arial" w:cs="Arial"/>
          <w:sz w:val="24"/>
          <w:szCs w:val="24"/>
        </w:rPr>
        <w:tab/>
      </w:r>
      <w:hyperlink r:id="rId19" w:history="1">
        <w:r w:rsidRPr="00396D75">
          <w:rPr>
            <w:rStyle w:val="a8"/>
            <w:rFonts w:ascii="Arial" w:hAnsi="Arial" w:cs="Arial"/>
            <w:sz w:val="24"/>
            <w:szCs w:val="24"/>
          </w:rPr>
          <w:t>https://doi.org/10.1038/nmeth.3103</w:t>
        </w:r>
      </w:hyperlink>
    </w:p>
    <w:p w14:paraId="5B4E2029" w14:textId="3242E8F9" w:rsidR="005677F7" w:rsidRPr="00396D75" w:rsidRDefault="005677F7" w:rsidP="005C5AD5">
      <w:pPr>
        <w:pStyle w:val="EndNoteBibliography"/>
        <w:numPr>
          <w:ilvl w:val="0"/>
          <w:numId w:val="25"/>
        </w:numPr>
        <w:spacing w:line="360" w:lineRule="auto"/>
        <w:ind w:left="427" w:hangingChars="178" w:hanging="427"/>
        <w:rPr>
          <w:rFonts w:ascii="Arial" w:hAnsi="Arial" w:cs="Arial"/>
          <w:sz w:val="24"/>
          <w:szCs w:val="24"/>
        </w:rPr>
      </w:pPr>
      <w:r w:rsidRPr="00396D75">
        <w:rPr>
          <w:rFonts w:ascii="Arial" w:hAnsi="Arial" w:cs="Arial"/>
          <w:sz w:val="24"/>
          <w:szCs w:val="24"/>
        </w:rPr>
        <w:t xml:space="preserve">Neufeld, J. D., Vohra, J., Dumont, M. G., Lueders, T., Manefield, M., Friedrich, M. W. and Murrell, J. C. (2007). DNA stable-isotope probing. </w:t>
      </w:r>
      <w:r w:rsidRPr="00396D75">
        <w:rPr>
          <w:rFonts w:ascii="Arial" w:hAnsi="Arial" w:cs="Arial"/>
          <w:i/>
          <w:sz w:val="24"/>
          <w:szCs w:val="24"/>
        </w:rPr>
        <w:t>Nature Protocols</w:t>
      </w:r>
      <w:r w:rsidR="009645C7">
        <w:rPr>
          <w:rFonts w:ascii="Arial" w:hAnsi="Arial" w:cs="Arial"/>
          <w:i/>
          <w:sz w:val="24"/>
          <w:szCs w:val="24"/>
        </w:rPr>
        <w:t>.</w:t>
      </w:r>
      <w:r w:rsidRPr="00396D75">
        <w:rPr>
          <w:rFonts w:ascii="Arial" w:hAnsi="Arial" w:cs="Arial"/>
          <w:sz w:val="24"/>
          <w:szCs w:val="24"/>
        </w:rPr>
        <w:t xml:space="preserve"> 2: 860.</w:t>
      </w:r>
      <w:r w:rsidRPr="00396D75">
        <w:rPr>
          <w:rFonts w:ascii="Arial" w:hAnsi="Arial" w:cs="Arial"/>
          <w:sz w:val="24"/>
          <w:szCs w:val="24"/>
        </w:rPr>
        <w:tab/>
      </w:r>
      <w:hyperlink r:id="rId20" w:history="1">
        <w:r w:rsidRPr="00396D75">
          <w:rPr>
            <w:rStyle w:val="a8"/>
            <w:rFonts w:ascii="Arial" w:hAnsi="Arial" w:cs="Arial"/>
            <w:sz w:val="24"/>
            <w:szCs w:val="24"/>
          </w:rPr>
          <w:t>https://doi.org/10.1038/nprot.2007.109</w:t>
        </w:r>
      </w:hyperlink>
    </w:p>
    <w:p w14:paraId="01D1376E" w14:textId="7D0E1763" w:rsidR="005677F7" w:rsidRPr="00396D75" w:rsidRDefault="001E443B" w:rsidP="00396D75">
      <w:pPr>
        <w:pStyle w:val="EndNoteBibliography"/>
        <w:spacing w:after="0" w:line="360" w:lineRule="auto"/>
        <w:ind w:leftChars="200" w:left="792" w:hangingChars="178" w:hanging="392"/>
        <w:rPr>
          <w:rFonts w:ascii="Arial" w:hAnsi="Arial" w:cs="Arial"/>
          <w:sz w:val="24"/>
          <w:szCs w:val="24"/>
        </w:rPr>
      </w:pPr>
      <w:hyperlink r:id="rId21" w:history="1">
        <w:r w:rsidR="005677F7" w:rsidRPr="00396D75">
          <w:rPr>
            <w:rStyle w:val="a8"/>
            <w:rFonts w:ascii="Arial" w:hAnsi="Arial" w:cs="Arial"/>
            <w:sz w:val="24"/>
            <w:szCs w:val="24"/>
          </w:rPr>
          <w:t>https://www.nature.com/articles/nprot.2007.109.pdf</w:t>
        </w:r>
      </w:hyperlink>
    </w:p>
    <w:p w14:paraId="331598F2" w14:textId="5C663BA6" w:rsidR="005677F7" w:rsidRPr="00396D75" w:rsidRDefault="005677F7" w:rsidP="005C5AD5">
      <w:pPr>
        <w:pStyle w:val="EndNoteBibliography"/>
        <w:numPr>
          <w:ilvl w:val="0"/>
          <w:numId w:val="25"/>
        </w:numPr>
        <w:spacing w:line="360" w:lineRule="auto"/>
        <w:ind w:left="427" w:hangingChars="178" w:hanging="427"/>
        <w:rPr>
          <w:rFonts w:ascii="Arial" w:hAnsi="Arial" w:cs="Arial"/>
          <w:sz w:val="24"/>
          <w:szCs w:val="24"/>
        </w:rPr>
      </w:pPr>
      <w:r w:rsidRPr="00396D75">
        <w:rPr>
          <w:rFonts w:ascii="Arial" w:hAnsi="Arial" w:cs="Arial"/>
          <w:sz w:val="24"/>
          <w:szCs w:val="24"/>
        </w:rPr>
        <w:t xml:space="preserve">Quince, C., Walker, A. W., Simpson, J. T., Loman, N. J. and Segata, N. (2017). Shotgun metagenomics, from sampling to analysis. </w:t>
      </w:r>
      <w:r w:rsidRPr="00396D75">
        <w:rPr>
          <w:rFonts w:ascii="Arial" w:hAnsi="Arial" w:cs="Arial"/>
          <w:i/>
          <w:sz w:val="24"/>
          <w:szCs w:val="24"/>
        </w:rPr>
        <w:t>Nature Biotechnology</w:t>
      </w:r>
      <w:r w:rsidR="009645C7">
        <w:rPr>
          <w:rFonts w:ascii="Arial" w:hAnsi="Arial" w:cs="Arial"/>
          <w:i/>
          <w:sz w:val="24"/>
          <w:szCs w:val="24"/>
        </w:rPr>
        <w:t>.</w:t>
      </w:r>
      <w:r w:rsidRPr="00396D75">
        <w:rPr>
          <w:rFonts w:ascii="Arial" w:hAnsi="Arial" w:cs="Arial"/>
          <w:sz w:val="24"/>
          <w:szCs w:val="24"/>
        </w:rPr>
        <w:t xml:space="preserve"> 35(9): 833.</w:t>
      </w:r>
      <w:r w:rsidRPr="00396D75">
        <w:rPr>
          <w:rFonts w:ascii="Arial" w:hAnsi="Arial" w:cs="Arial"/>
          <w:sz w:val="24"/>
          <w:szCs w:val="24"/>
        </w:rPr>
        <w:tab/>
      </w:r>
      <w:hyperlink r:id="rId22" w:history="1">
        <w:r w:rsidR="00734066" w:rsidRPr="00734066">
          <w:rPr>
            <w:rStyle w:val="a8"/>
            <w:rFonts w:ascii="Arial" w:hAnsi="Arial" w:cs="Arial"/>
            <w:sz w:val="24"/>
            <w:szCs w:val="24"/>
            <w:shd w:val="clear" w:color="auto" w:fill="FFFFFF"/>
            <w:lang w:eastAsia="zh-CN"/>
          </w:rPr>
          <w:t>https://www.nature.com/articles/nbt.3935</w:t>
        </w:r>
      </w:hyperlink>
    </w:p>
    <w:p w14:paraId="379ECB46" w14:textId="53215A57" w:rsidR="005677F7" w:rsidRPr="00396D75" w:rsidRDefault="005677F7" w:rsidP="005C5AD5">
      <w:pPr>
        <w:pStyle w:val="EndNoteBibliography"/>
        <w:numPr>
          <w:ilvl w:val="0"/>
          <w:numId w:val="25"/>
        </w:numPr>
        <w:spacing w:line="360" w:lineRule="auto"/>
        <w:ind w:left="427" w:hangingChars="178" w:hanging="427"/>
        <w:rPr>
          <w:rFonts w:ascii="Arial" w:hAnsi="Arial" w:cs="Arial"/>
          <w:sz w:val="24"/>
          <w:szCs w:val="24"/>
        </w:rPr>
      </w:pPr>
      <w:r w:rsidRPr="00396D75">
        <w:rPr>
          <w:rFonts w:ascii="Arial" w:hAnsi="Arial" w:cs="Arial"/>
          <w:sz w:val="24"/>
          <w:szCs w:val="24"/>
        </w:rPr>
        <w:t xml:space="preserve">Sun, W., Xiao, E., Häggblom, M., Krumins, V., Dong, Y., Sun, X., Li, F., Wang, Q., Li, B. and Yan, B. (2018). Bacterial survival strategies in an alkaline tailing site and the physiological mechanisms of dominant phylotypes as revealed by metagenomic analyses. </w:t>
      </w:r>
      <w:r w:rsidRPr="00396D75">
        <w:rPr>
          <w:rFonts w:ascii="Arial" w:hAnsi="Arial" w:cs="Arial"/>
          <w:i/>
          <w:sz w:val="24"/>
          <w:szCs w:val="24"/>
        </w:rPr>
        <w:t>Environmental Science &amp; Technology</w:t>
      </w:r>
      <w:r w:rsidRPr="00396D75">
        <w:rPr>
          <w:rFonts w:ascii="Arial" w:hAnsi="Arial" w:cs="Arial"/>
          <w:sz w:val="24"/>
          <w:szCs w:val="24"/>
        </w:rPr>
        <w:t xml:space="preserve"> 52(22): 13370-13380.</w:t>
      </w:r>
      <w:r w:rsidRPr="00396D75">
        <w:rPr>
          <w:rFonts w:ascii="Arial" w:hAnsi="Arial" w:cs="Arial"/>
          <w:sz w:val="24"/>
          <w:szCs w:val="24"/>
        </w:rPr>
        <w:tab/>
      </w:r>
      <w:hyperlink r:id="rId23" w:history="1">
        <w:r w:rsidRPr="00396D75">
          <w:rPr>
            <w:rStyle w:val="a8"/>
            <w:rFonts w:ascii="Arial" w:hAnsi="Arial" w:cs="Arial"/>
            <w:sz w:val="24"/>
            <w:szCs w:val="24"/>
          </w:rPr>
          <w:t>https://doi.org/10.1021/acs.est.8b03853</w:t>
        </w:r>
      </w:hyperlink>
    </w:p>
    <w:p w14:paraId="61E91405" w14:textId="77777777" w:rsidR="005677F7" w:rsidRPr="00396D75" w:rsidRDefault="005677F7" w:rsidP="005C5AD5">
      <w:pPr>
        <w:pStyle w:val="EndNoteBibliography"/>
        <w:numPr>
          <w:ilvl w:val="0"/>
          <w:numId w:val="25"/>
        </w:numPr>
        <w:spacing w:line="360" w:lineRule="auto"/>
        <w:ind w:left="427" w:hangingChars="178" w:hanging="427"/>
        <w:rPr>
          <w:rFonts w:ascii="Arial" w:hAnsi="Arial" w:cs="Arial"/>
          <w:sz w:val="24"/>
          <w:szCs w:val="24"/>
        </w:rPr>
      </w:pPr>
      <w:r w:rsidRPr="00396D75">
        <w:rPr>
          <w:rFonts w:ascii="Arial" w:hAnsi="Arial" w:cs="Arial"/>
          <w:sz w:val="24"/>
          <w:szCs w:val="24"/>
        </w:rPr>
        <w:t xml:space="preserve">Zhang, M., Li, Z., Haggblom, M. M., Young, L. Y., He, Z., Li, F., Xu, R., Sun, X. and Sun, W. (2020). Characterization of nitrate-dependent As(III)-oxidizing communities in arsenic-contaminated soil and investigation of their metabolic potentials by the combination of DNA-SIP and metagenomics. </w:t>
      </w:r>
      <w:r w:rsidRPr="00396D75">
        <w:rPr>
          <w:rFonts w:ascii="Arial" w:hAnsi="Arial" w:cs="Arial"/>
          <w:i/>
          <w:sz w:val="24"/>
          <w:szCs w:val="24"/>
        </w:rPr>
        <w:t>Environmental Science &amp; Technology</w:t>
      </w:r>
      <w:r w:rsidRPr="00396D75">
        <w:rPr>
          <w:rFonts w:ascii="Arial" w:hAnsi="Arial" w:cs="Arial"/>
          <w:sz w:val="24"/>
          <w:szCs w:val="24"/>
        </w:rPr>
        <w:t>.</w:t>
      </w:r>
      <w:r w:rsidRPr="00396D75">
        <w:rPr>
          <w:rFonts w:ascii="Arial" w:hAnsi="Arial" w:cs="Arial"/>
          <w:sz w:val="24"/>
          <w:szCs w:val="24"/>
        </w:rPr>
        <w:tab/>
      </w:r>
      <w:hyperlink r:id="rId24" w:history="1">
        <w:r w:rsidRPr="00396D75">
          <w:rPr>
            <w:rStyle w:val="a8"/>
            <w:rFonts w:ascii="Arial" w:hAnsi="Arial" w:cs="Arial"/>
            <w:sz w:val="24"/>
            <w:szCs w:val="24"/>
          </w:rPr>
          <w:t>https://doi.org/10.1021/acs.est.0c01601</w:t>
        </w:r>
      </w:hyperlink>
    </w:p>
    <w:p w14:paraId="45B1EA9E" w14:textId="77777777" w:rsidR="005677F7" w:rsidRDefault="005677F7" w:rsidP="00396D75">
      <w:pPr>
        <w:pStyle w:val="EndNoteBibliography"/>
        <w:spacing w:line="360" w:lineRule="auto"/>
        <w:ind w:left="392" w:hangingChars="178" w:hanging="392"/>
      </w:pPr>
    </w:p>
    <w:p w14:paraId="1E84B168" w14:textId="6F088BE7" w:rsidR="00D822E1" w:rsidRPr="005677F7" w:rsidRDefault="005677F7" w:rsidP="003C1F74">
      <w:pPr>
        <w:spacing w:line="360" w:lineRule="auto"/>
        <w:rPr>
          <w:rFonts w:hint="eastAsia"/>
          <w:lang w:eastAsia="zh-CN"/>
        </w:rPr>
      </w:pPr>
      <w:r>
        <w:fldChar w:fldCharType="end"/>
      </w:r>
    </w:p>
    <w:sectPr w:rsidR="00D822E1" w:rsidRPr="005677F7" w:rsidSect="005677F7">
      <w:headerReference w:type="default" r:id="rId25"/>
      <w:footerReference w:type="default" r:id="rId26"/>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1BF24E" w14:textId="77777777" w:rsidR="001E443B" w:rsidRDefault="001E443B" w:rsidP="002E6CD6">
      <w:r>
        <w:separator/>
      </w:r>
    </w:p>
  </w:endnote>
  <w:endnote w:type="continuationSeparator" w:id="0">
    <w:p w14:paraId="3F3F4F8D" w14:textId="77777777" w:rsidR="001E443B" w:rsidRDefault="001E443B"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neva">
    <w:altName w:val="Segoe UI Symbol"/>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A028B" w:rsidRPr="007673B7" w:rsidRDefault="00DA028B"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76090" w14:textId="77777777" w:rsidR="001E443B" w:rsidRDefault="001E443B" w:rsidP="002E6CD6">
      <w:r>
        <w:separator/>
      </w:r>
    </w:p>
  </w:footnote>
  <w:footnote w:type="continuationSeparator" w:id="0">
    <w:p w14:paraId="54F9465D" w14:textId="77777777" w:rsidR="001E443B" w:rsidRDefault="001E443B"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A028B" w:rsidRPr="002E6CD6" w:rsidRDefault="00DA028B"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000000A"/>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F"/>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15"/>
    <w:multiLevelType w:val="hybridMultilevel"/>
    <w:tmpl w:val="49C43DC6"/>
    <w:lvl w:ilvl="0" w:tplc="279E3E3E">
      <w:start w:val="1"/>
      <w:numFmt w:val="lowerLetter"/>
      <w:lvlText w:val="%1)"/>
      <w:lvlJc w:val="left"/>
      <w:pPr>
        <w:ind w:left="420" w:hanging="420"/>
      </w:pPr>
      <w:rPr>
        <w:rFonts w:ascii="Cambria" w:hAnsi="Cambria" w:hint="default"/>
      </w:rPr>
    </w:lvl>
    <w:lvl w:ilvl="1" w:tplc="783AAC4C">
      <w:start w:val="1"/>
      <w:numFmt w:val="decimal"/>
      <w:pStyle w:val="Bio"/>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000001B"/>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069606F"/>
    <w:multiLevelType w:val="hybridMultilevel"/>
    <w:tmpl w:val="2014E4B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0A9D5AA6"/>
    <w:multiLevelType w:val="hybridMultilevel"/>
    <w:tmpl w:val="92FEADB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9">
    <w:nsid w:val="0D954F4E"/>
    <w:multiLevelType w:val="hybridMultilevel"/>
    <w:tmpl w:val="FD787E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907520F"/>
    <w:multiLevelType w:val="hybridMultilevel"/>
    <w:tmpl w:val="E274201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FD71499"/>
    <w:multiLevelType w:val="hybridMultilevel"/>
    <w:tmpl w:val="638EAE2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5054500"/>
    <w:multiLevelType w:val="hybridMultilevel"/>
    <w:tmpl w:val="775A53C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22B31FB"/>
    <w:multiLevelType w:val="hybridMultilevel"/>
    <w:tmpl w:val="9F4A58FC"/>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512366F4"/>
    <w:multiLevelType w:val="hybridMultilevel"/>
    <w:tmpl w:val="C3788E4C"/>
    <w:lvl w:ilvl="0" w:tplc="3528A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3D5CCB"/>
    <w:multiLevelType w:val="hybridMultilevel"/>
    <w:tmpl w:val="63CAA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47F4D7C"/>
    <w:multiLevelType w:val="hybridMultilevel"/>
    <w:tmpl w:val="04CC85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CC26D6"/>
    <w:multiLevelType w:val="hybridMultilevel"/>
    <w:tmpl w:val="2F5C3C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87B1F7B"/>
    <w:multiLevelType w:val="hybridMultilevel"/>
    <w:tmpl w:val="BB3C75F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A23332E"/>
    <w:multiLevelType w:val="hybridMultilevel"/>
    <w:tmpl w:val="3F7246C0"/>
    <w:lvl w:ilvl="0" w:tplc="04090013">
      <w:start w:val="1"/>
      <w:numFmt w:val="chineseCountingThousand"/>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835199C"/>
    <w:multiLevelType w:val="hybridMultilevel"/>
    <w:tmpl w:val="D7C08CF4"/>
    <w:lvl w:ilvl="0" w:tplc="04090013">
      <w:start w:val="1"/>
      <w:numFmt w:val="chineseCountingThousand"/>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B377D93"/>
    <w:multiLevelType w:val="hybridMultilevel"/>
    <w:tmpl w:val="1C6EF3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740D6BA7"/>
    <w:multiLevelType w:val="hybridMultilevel"/>
    <w:tmpl w:val="086424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77AB2B4C"/>
    <w:multiLevelType w:val="hybridMultilevel"/>
    <w:tmpl w:val="47AC11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C4F337D"/>
    <w:multiLevelType w:val="hybridMultilevel"/>
    <w:tmpl w:val="0F489FA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1"/>
  </w:num>
  <w:num w:numId="3">
    <w:abstractNumId w:val="0"/>
  </w:num>
  <w:num w:numId="4">
    <w:abstractNumId w:val="13"/>
  </w:num>
  <w:num w:numId="5">
    <w:abstractNumId w:val="4"/>
  </w:num>
  <w:num w:numId="6">
    <w:abstractNumId w:val="3"/>
  </w:num>
  <w:num w:numId="7">
    <w:abstractNumId w:val="5"/>
  </w:num>
  <w:num w:numId="8">
    <w:abstractNumId w:val="2"/>
  </w:num>
  <w:num w:numId="9">
    <w:abstractNumId w:val="7"/>
  </w:num>
  <w:num w:numId="10">
    <w:abstractNumId w:val="25"/>
  </w:num>
  <w:num w:numId="11">
    <w:abstractNumId w:val="18"/>
  </w:num>
  <w:num w:numId="12">
    <w:abstractNumId w:val="16"/>
  </w:num>
  <w:num w:numId="13">
    <w:abstractNumId w:val="21"/>
  </w:num>
  <w:num w:numId="14">
    <w:abstractNumId w:val="22"/>
  </w:num>
  <w:num w:numId="15">
    <w:abstractNumId w:val="14"/>
  </w:num>
  <w:num w:numId="16">
    <w:abstractNumId w:val="12"/>
  </w:num>
  <w:num w:numId="17">
    <w:abstractNumId w:val="6"/>
  </w:num>
  <w:num w:numId="18">
    <w:abstractNumId w:val="23"/>
  </w:num>
  <w:num w:numId="19">
    <w:abstractNumId w:val="24"/>
  </w:num>
  <w:num w:numId="20">
    <w:abstractNumId w:val="9"/>
  </w:num>
  <w:num w:numId="21">
    <w:abstractNumId w:val="19"/>
  </w:num>
  <w:num w:numId="22">
    <w:abstractNumId w:val="20"/>
  </w:num>
  <w:num w:numId="23">
    <w:abstractNumId w:val="11"/>
  </w:num>
  <w:num w:numId="24">
    <w:abstractNumId w:val="10"/>
  </w:num>
  <w:num w:numId="25">
    <w:abstractNumId w:val="17"/>
  </w:num>
  <w:num w:numId="26">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6C02"/>
    <w:rsid w:val="000A7A83"/>
    <w:rsid w:val="000A7B1D"/>
    <w:rsid w:val="000B05A5"/>
    <w:rsid w:val="000B179C"/>
    <w:rsid w:val="000B1C5B"/>
    <w:rsid w:val="000B228B"/>
    <w:rsid w:val="000B22C1"/>
    <w:rsid w:val="000B4D25"/>
    <w:rsid w:val="000B6A7B"/>
    <w:rsid w:val="000B7917"/>
    <w:rsid w:val="000C176E"/>
    <w:rsid w:val="000C5516"/>
    <w:rsid w:val="000C69FD"/>
    <w:rsid w:val="000C6B09"/>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07763"/>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31DC"/>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A7695"/>
    <w:rsid w:val="001B1381"/>
    <w:rsid w:val="001B369E"/>
    <w:rsid w:val="001B45AE"/>
    <w:rsid w:val="001B482A"/>
    <w:rsid w:val="001B5AAE"/>
    <w:rsid w:val="001C1584"/>
    <w:rsid w:val="001C1F8E"/>
    <w:rsid w:val="001C317E"/>
    <w:rsid w:val="001C3356"/>
    <w:rsid w:val="001C3E0B"/>
    <w:rsid w:val="001C5CF6"/>
    <w:rsid w:val="001D1520"/>
    <w:rsid w:val="001D28AB"/>
    <w:rsid w:val="001D45AB"/>
    <w:rsid w:val="001D4655"/>
    <w:rsid w:val="001D4DB0"/>
    <w:rsid w:val="001D6761"/>
    <w:rsid w:val="001D6C8E"/>
    <w:rsid w:val="001D762F"/>
    <w:rsid w:val="001E2354"/>
    <w:rsid w:val="001E4077"/>
    <w:rsid w:val="001E443B"/>
    <w:rsid w:val="001E480F"/>
    <w:rsid w:val="001E4A2C"/>
    <w:rsid w:val="001E5AF3"/>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4AF3"/>
    <w:rsid w:val="002B6B38"/>
    <w:rsid w:val="002C1130"/>
    <w:rsid w:val="002C3213"/>
    <w:rsid w:val="002D2446"/>
    <w:rsid w:val="002D3072"/>
    <w:rsid w:val="002D30A8"/>
    <w:rsid w:val="002D38E4"/>
    <w:rsid w:val="002D5391"/>
    <w:rsid w:val="002D5B39"/>
    <w:rsid w:val="002E0668"/>
    <w:rsid w:val="002E13EC"/>
    <w:rsid w:val="002E1B59"/>
    <w:rsid w:val="002E3033"/>
    <w:rsid w:val="002E65EC"/>
    <w:rsid w:val="002E6CD6"/>
    <w:rsid w:val="002E731F"/>
    <w:rsid w:val="002E7365"/>
    <w:rsid w:val="002F022C"/>
    <w:rsid w:val="002F2DE2"/>
    <w:rsid w:val="002F38C0"/>
    <w:rsid w:val="002F5EB4"/>
    <w:rsid w:val="002F6D2C"/>
    <w:rsid w:val="0030079D"/>
    <w:rsid w:val="00300EF1"/>
    <w:rsid w:val="0030192D"/>
    <w:rsid w:val="0030225B"/>
    <w:rsid w:val="00305A68"/>
    <w:rsid w:val="00305B00"/>
    <w:rsid w:val="00306B7E"/>
    <w:rsid w:val="003104B8"/>
    <w:rsid w:val="00311E23"/>
    <w:rsid w:val="0031285C"/>
    <w:rsid w:val="00312937"/>
    <w:rsid w:val="00312DDA"/>
    <w:rsid w:val="00313C92"/>
    <w:rsid w:val="00314A9F"/>
    <w:rsid w:val="00317131"/>
    <w:rsid w:val="00321CBA"/>
    <w:rsid w:val="00321D03"/>
    <w:rsid w:val="00323BCF"/>
    <w:rsid w:val="003275D5"/>
    <w:rsid w:val="00327649"/>
    <w:rsid w:val="00332423"/>
    <w:rsid w:val="0033259C"/>
    <w:rsid w:val="0033297B"/>
    <w:rsid w:val="00334F8A"/>
    <w:rsid w:val="00336230"/>
    <w:rsid w:val="003368D7"/>
    <w:rsid w:val="003376FB"/>
    <w:rsid w:val="00337E2C"/>
    <w:rsid w:val="00340E9E"/>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12E9"/>
    <w:rsid w:val="003826B5"/>
    <w:rsid w:val="00382BF8"/>
    <w:rsid w:val="00383294"/>
    <w:rsid w:val="00384524"/>
    <w:rsid w:val="003866B2"/>
    <w:rsid w:val="003874F4"/>
    <w:rsid w:val="00391368"/>
    <w:rsid w:val="003926A3"/>
    <w:rsid w:val="00396D75"/>
    <w:rsid w:val="003A120E"/>
    <w:rsid w:val="003A17CC"/>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1F74"/>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0C61"/>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875B8"/>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11C6"/>
    <w:rsid w:val="004C4CA6"/>
    <w:rsid w:val="004C6EC1"/>
    <w:rsid w:val="004C78DA"/>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2CB1"/>
    <w:rsid w:val="005042AC"/>
    <w:rsid w:val="005058A3"/>
    <w:rsid w:val="00505FC6"/>
    <w:rsid w:val="005067CA"/>
    <w:rsid w:val="00506F75"/>
    <w:rsid w:val="00510600"/>
    <w:rsid w:val="005116BC"/>
    <w:rsid w:val="005138DA"/>
    <w:rsid w:val="00521EBF"/>
    <w:rsid w:val="0052321C"/>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0EA2"/>
    <w:rsid w:val="00562E17"/>
    <w:rsid w:val="00564C57"/>
    <w:rsid w:val="00565BC8"/>
    <w:rsid w:val="0056668A"/>
    <w:rsid w:val="0056677F"/>
    <w:rsid w:val="00566792"/>
    <w:rsid w:val="005677F7"/>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210E"/>
    <w:rsid w:val="005A313B"/>
    <w:rsid w:val="005A3B65"/>
    <w:rsid w:val="005A45FD"/>
    <w:rsid w:val="005A580A"/>
    <w:rsid w:val="005A63E5"/>
    <w:rsid w:val="005B325E"/>
    <w:rsid w:val="005B7841"/>
    <w:rsid w:val="005C2848"/>
    <w:rsid w:val="005C2A99"/>
    <w:rsid w:val="005C5AD5"/>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4CE9"/>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3EE2"/>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066"/>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A6E73"/>
    <w:rsid w:val="007B02C7"/>
    <w:rsid w:val="007B05F9"/>
    <w:rsid w:val="007B1D32"/>
    <w:rsid w:val="007B6B08"/>
    <w:rsid w:val="007C0928"/>
    <w:rsid w:val="007C1787"/>
    <w:rsid w:val="007C17EB"/>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7F7BE1"/>
    <w:rsid w:val="00800858"/>
    <w:rsid w:val="00801941"/>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49B"/>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0ABD"/>
    <w:rsid w:val="008C19EA"/>
    <w:rsid w:val="008C2A1F"/>
    <w:rsid w:val="008C3C8E"/>
    <w:rsid w:val="008C5CB3"/>
    <w:rsid w:val="008C65B9"/>
    <w:rsid w:val="008C66C6"/>
    <w:rsid w:val="008D0624"/>
    <w:rsid w:val="008D1A64"/>
    <w:rsid w:val="008D6586"/>
    <w:rsid w:val="008D69B6"/>
    <w:rsid w:val="008E06A6"/>
    <w:rsid w:val="008E09A9"/>
    <w:rsid w:val="008E4619"/>
    <w:rsid w:val="008E5249"/>
    <w:rsid w:val="008E620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1816"/>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2CF9"/>
    <w:rsid w:val="009645C7"/>
    <w:rsid w:val="009653FA"/>
    <w:rsid w:val="009658AC"/>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804"/>
    <w:rsid w:val="009A7A04"/>
    <w:rsid w:val="009B32D3"/>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0C54"/>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59D2"/>
    <w:rsid w:val="00A164BB"/>
    <w:rsid w:val="00A20046"/>
    <w:rsid w:val="00A232F9"/>
    <w:rsid w:val="00A24404"/>
    <w:rsid w:val="00A25354"/>
    <w:rsid w:val="00A41B93"/>
    <w:rsid w:val="00A42AE9"/>
    <w:rsid w:val="00A44BE2"/>
    <w:rsid w:val="00A456E9"/>
    <w:rsid w:val="00A46042"/>
    <w:rsid w:val="00A46709"/>
    <w:rsid w:val="00A4674D"/>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97659"/>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4F5B"/>
    <w:rsid w:val="00B25D32"/>
    <w:rsid w:val="00B260FF"/>
    <w:rsid w:val="00B26729"/>
    <w:rsid w:val="00B2697F"/>
    <w:rsid w:val="00B30B9B"/>
    <w:rsid w:val="00B337CD"/>
    <w:rsid w:val="00B33C3C"/>
    <w:rsid w:val="00B33CEB"/>
    <w:rsid w:val="00B36D07"/>
    <w:rsid w:val="00B37318"/>
    <w:rsid w:val="00B41325"/>
    <w:rsid w:val="00B4319E"/>
    <w:rsid w:val="00B434A5"/>
    <w:rsid w:val="00B4393E"/>
    <w:rsid w:val="00B439CA"/>
    <w:rsid w:val="00B44C7E"/>
    <w:rsid w:val="00B45123"/>
    <w:rsid w:val="00B4655F"/>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095"/>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638"/>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2765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319"/>
    <w:rsid w:val="00C73DA7"/>
    <w:rsid w:val="00C77418"/>
    <w:rsid w:val="00C80648"/>
    <w:rsid w:val="00C879AC"/>
    <w:rsid w:val="00C910F7"/>
    <w:rsid w:val="00C922B3"/>
    <w:rsid w:val="00C92882"/>
    <w:rsid w:val="00C92C07"/>
    <w:rsid w:val="00C92EE2"/>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5AF6"/>
    <w:rsid w:val="00D66940"/>
    <w:rsid w:val="00D66C11"/>
    <w:rsid w:val="00D67105"/>
    <w:rsid w:val="00D70701"/>
    <w:rsid w:val="00D71300"/>
    <w:rsid w:val="00D721E5"/>
    <w:rsid w:val="00D73DE7"/>
    <w:rsid w:val="00D75933"/>
    <w:rsid w:val="00D766B5"/>
    <w:rsid w:val="00D767B1"/>
    <w:rsid w:val="00D77B56"/>
    <w:rsid w:val="00D822E1"/>
    <w:rsid w:val="00D825B6"/>
    <w:rsid w:val="00D838A3"/>
    <w:rsid w:val="00D845D0"/>
    <w:rsid w:val="00D846F8"/>
    <w:rsid w:val="00D84CAA"/>
    <w:rsid w:val="00D8700D"/>
    <w:rsid w:val="00D8790D"/>
    <w:rsid w:val="00D95703"/>
    <w:rsid w:val="00D96661"/>
    <w:rsid w:val="00D96ED5"/>
    <w:rsid w:val="00D97A3A"/>
    <w:rsid w:val="00DA028B"/>
    <w:rsid w:val="00DA10EF"/>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5841"/>
    <w:rsid w:val="00DC6D02"/>
    <w:rsid w:val="00DC70C8"/>
    <w:rsid w:val="00DD0216"/>
    <w:rsid w:val="00DD0C84"/>
    <w:rsid w:val="00DD1DC8"/>
    <w:rsid w:val="00DD27EB"/>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071"/>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A5A45"/>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576D"/>
    <w:rsid w:val="00EE631E"/>
    <w:rsid w:val="00EE6D46"/>
    <w:rsid w:val="00EF00C5"/>
    <w:rsid w:val="00EF14C5"/>
    <w:rsid w:val="00EF17F5"/>
    <w:rsid w:val="00EF1DCB"/>
    <w:rsid w:val="00EF2641"/>
    <w:rsid w:val="00EF542B"/>
    <w:rsid w:val="00F02499"/>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D8727241-68EA-433C-859E-AAE2EF9E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22"/>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link w:val="affd"/>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affd">
    <w:name w:val="列表段落 字符"/>
    <w:basedOn w:val="a2"/>
    <w:link w:val="15"/>
    <w:uiPriority w:val="34"/>
    <w:qFormat/>
    <w:rsid w:val="005677F7"/>
    <w:rPr>
      <w:rFonts w:ascii="Arial" w:eastAsiaTheme="minorEastAsia" w:hAnsi="Arial" w:cstheme="minorBidi"/>
      <w:kern w:val="2"/>
      <w:sz w:val="24"/>
      <w:szCs w:val="24"/>
      <w:lang w:eastAsia="ko-KR"/>
    </w:rPr>
  </w:style>
  <w:style w:type="paragraph" w:customStyle="1" w:styleId="Bio">
    <w:name w:val="Bio正文"/>
    <w:basedOn w:val="15"/>
    <w:link w:val="Bio0"/>
    <w:qFormat/>
    <w:rsid w:val="005677F7"/>
    <w:pPr>
      <w:widowControl w:val="0"/>
      <w:numPr>
        <w:ilvl w:val="1"/>
        <w:numId w:val="5"/>
      </w:numPr>
      <w:adjustRightInd w:val="0"/>
      <w:snapToGrid w:val="0"/>
      <w:spacing w:line="360" w:lineRule="auto"/>
      <w:ind w:firstLineChars="0" w:firstLine="0"/>
    </w:pPr>
    <w:rPr>
      <w:rFonts w:ascii="Times New Roman" w:eastAsia="宋体" w:hAnsi="Times New Roman" w:cs="Arial"/>
      <w:kern w:val="0"/>
      <w:sz w:val="20"/>
      <w:szCs w:val="20"/>
      <w:lang w:eastAsia="zh-CN"/>
    </w:rPr>
  </w:style>
  <w:style w:type="paragraph" w:customStyle="1" w:styleId="Bio1">
    <w:name w:val="Bio摘要"/>
    <w:basedOn w:val="Bio"/>
    <w:link w:val="Bio2"/>
    <w:qFormat/>
    <w:rsid w:val="005677F7"/>
    <w:pPr>
      <w:numPr>
        <w:ilvl w:val="0"/>
        <w:numId w:val="0"/>
      </w:numPr>
      <w:ind w:firstLineChars="200" w:firstLine="400"/>
    </w:pPr>
  </w:style>
  <w:style w:type="character" w:customStyle="1" w:styleId="Bio0">
    <w:name w:val="Bio正文 字符"/>
    <w:basedOn w:val="a2"/>
    <w:link w:val="Bio"/>
    <w:rsid w:val="005677F7"/>
    <w:rPr>
      <w:rFonts w:ascii="Times New Roman" w:hAnsi="Times New Roman" w:cs="Arial"/>
    </w:rPr>
  </w:style>
  <w:style w:type="character" w:customStyle="1" w:styleId="Bio2">
    <w:name w:val="Bio摘要 字符"/>
    <w:basedOn w:val="Bio0"/>
    <w:link w:val="Bio1"/>
    <w:rsid w:val="005677F7"/>
    <w:rPr>
      <w:rFonts w:ascii="Times New Roman" w:hAnsi="Times New Roman" w:cs="Arial"/>
    </w:rPr>
  </w:style>
  <w:style w:type="character" w:customStyle="1" w:styleId="32">
    <w:name w:val="未处理的提及3"/>
    <w:basedOn w:val="a2"/>
    <w:uiPriority w:val="99"/>
    <w:semiHidden/>
    <w:unhideWhenUsed/>
    <w:rsid w:val="005A2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387097272">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msun@soil.gd.c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nature.com/articles/nprot.2007.109.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38/nprot.2007.1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21/acs.est.0c016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21/acs.est.8b03853"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doi.org/10.1038/nmeth.310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ature.com/articles/nbt.3935"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04C43-7DF9-491B-AAE7-4EC5E199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67</TotalTime>
  <Pages>14</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11733</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11</cp:revision>
  <cp:lastPrinted>2020-12-02T08:46:00Z</cp:lastPrinted>
  <dcterms:created xsi:type="dcterms:W3CDTF">2020-12-02T08:45:00Z</dcterms:created>
  <dcterms:modified xsi:type="dcterms:W3CDTF">2021-01-15T06:20:00Z</dcterms:modified>
</cp:coreProperties>
</file>