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0B1F" w:rsidRDefault="00806A9D">
      <w:pPr>
        <w:adjustRightInd w:val="0"/>
        <w:snapToGrid w:val="0"/>
        <w:spacing w:line="360" w:lineRule="auto"/>
        <w:jc w:val="center"/>
        <w:rPr>
          <w:rFonts w:ascii="Arial" w:eastAsia="黑体" w:hAnsi="Arial" w:cs="Arial"/>
          <w:b/>
          <w:sz w:val="32"/>
          <w:szCs w:val="32"/>
          <w:lang w:eastAsia="zh-CN"/>
        </w:rPr>
      </w:pPr>
      <w:bookmarkStart w:id="0" w:name="OLE_LINK1"/>
      <w:r>
        <w:rPr>
          <w:rFonts w:ascii="Arial" w:eastAsia="黑体" w:hAnsi="Arial" w:cs="Arial" w:hint="eastAsia"/>
          <w:b/>
          <w:sz w:val="32"/>
          <w:szCs w:val="32"/>
          <w:lang w:eastAsia="zh-CN"/>
        </w:rPr>
        <w:t>抑菌圈和药敏实验研究益生菌拮抗病原菌和抗生素敏感性的方法</w:t>
      </w:r>
      <w:bookmarkEnd w:id="0"/>
    </w:p>
    <w:p w:rsidR="00940B1F" w:rsidRDefault="00806A9D">
      <w:pPr>
        <w:adjustRightInd w:val="0"/>
        <w:snapToGrid w:val="0"/>
        <w:spacing w:line="360" w:lineRule="auto"/>
        <w:jc w:val="center"/>
        <w:rPr>
          <w:rFonts w:ascii="Arial" w:eastAsia="黑体" w:hAnsi="Arial" w:cs="Arial"/>
          <w:b/>
          <w:sz w:val="24"/>
          <w:szCs w:val="24"/>
          <w:lang w:eastAsia="zh-CN"/>
        </w:rPr>
      </w:pPr>
      <w:r>
        <w:rPr>
          <w:rFonts w:ascii="Arial" w:eastAsia="黑体" w:hAnsi="Arial" w:cs="Arial" w:hint="eastAsia"/>
          <w:b/>
          <w:sz w:val="24"/>
          <w:szCs w:val="24"/>
          <w:lang w:eastAsia="zh-CN"/>
        </w:rPr>
        <w:t>Antibacterial Circle and Drug Susceptibility Test Research Probiotic Antagonism of Pathogenic Bacteria and Antibiotic Sensitivity Method</w:t>
      </w:r>
    </w:p>
    <w:p w:rsidR="00940B1F" w:rsidRDefault="00806A9D">
      <w:pPr>
        <w:widowControl w:val="0"/>
        <w:adjustRightInd w:val="0"/>
        <w:snapToGrid w:val="0"/>
        <w:spacing w:line="360" w:lineRule="auto"/>
        <w:jc w:val="center"/>
        <w:rPr>
          <w:rFonts w:ascii="Arial" w:eastAsia="Malgun Gothic" w:hAnsi="Arial" w:cs="Arial"/>
          <w:color w:val="000000"/>
          <w:sz w:val="24"/>
        </w:rPr>
      </w:pPr>
      <w:proofErr w:type="gramStart"/>
      <w:r>
        <w:rPr>
          <w:rFonts w:ascii="Arial" w:hAnsi="Arial" w:cs="Arial" w:hint="eastAsia"/>
          <w:color w:val="000000"/>
          <w:sz w:val="24"/>
          <w:lang w:eastAsia="zh-CN"/>
        </w:rPr>
        <w:t>齐益宁</w:t>
      </w:r>
      <w:proofErr w:type="gramEnd"/>
      <w:r>
        <w:rPr>
          <w:rFonts w:ascii="Arial" w:hAnsi="Arial" w:cs="Arial" w:hint="eastAsia"/>
          <w:color w:val="000000"/>
          <w:sz w:val="24"/>
          <w:vertAlign w:val="superscript"/>
          <w:lang w:eastAsia="zh-CN"/>
        </w:rPr>
        <w:t>1</w:t>
      </w:r>
      <w:r>
        <w:rPr>
          <w:rFonts w:ascii="Arial" w:hAnsi="Arial" w:cs="Arial" w:hint="eastAsia"/>
          <w:color w:val="000000"/>
          <w:sz w:val="24"/>
          <w:lang w:eastAsia="zh-CN"/>
        </w:rPr>
        <w:t>，陈雨薇</w:t>
      </w:r>
      <w:r>
        <w:rPr>
          <w:rFonts w:ascii="Arial" w:hAnsi="Arial" w:cs="Arial"/>
          <w:color w:val="000000"/>
          <w:sz w:val="24"/>
          <w:vertAlign w:val="superscript"/>
          <w:lang w:eastAsia="zh-CN"/>
        </w:rPr>
        <w:t>1</w:t>
      </w:r>
      <w:r>
        <w:rPr>
          <w:rFonts w:ascii="Arial" w:hAnsi="Arial" w:cs="Arial" w:hint="eastAsia"/>
          <w:color w:val="000000"/>
          <w:sz w:val="24"/>
          <w:lang w:eastAsia="zh-CN"/>
        </w:rPr>
        <w:t>，李琴心</w:t>
      </w:r>
      <w:r>
        <w:rPr>
          <w:rFonts w:ascii="Arial" w:hAnsi="Arial" w:cs="Arial" w:hint="eastAsia"/>
          <w:color w:val="000000"/>
          <w:sz w:val="24"/>
          <w:vertAlign w:val="superscript"/>
          <w:lang w:eastAsia="zh-CN"/>
        </w:rPr>
        <w:t>1</w:t>
      </w:r>
      <w:r>
        <w:rPr>
          <w:rFonts w:ascii="宋体" w:hAnsi="宋体" w:cs="Arial" w:hint="eastAsia"/>
          <w:color w:val="000000"/>
          <w:sz w:val="24"/>
          <w:lang w:eastAsia="zh-CN"/>
        </w:rPr>
        <w:t>，尹佳</w:t>
      </w:r>
      <w:r>
        <w:rPr>
          <w:rFonts w:ascii="Arial" w:hAnsi="Arial" w:cs="Arial" w:hint="eastAsia"/>
          <w:color w:val="000000"/>
          <w:sz w:val="24"/>
          <w:vertAlign w:val="superscript"/>
          <w:lang w:eastAsia="zh-CN"/>
        </w:rPr>
        <w:t>1,</w:t>
      </w:r>
      <w:r>
        <w:rPr>
          <w:rFonts w:ascii="Arial" w:hAnsi="Arial" w:cs="Arial"/>
          <w:color w:val="000000"/>
          <w:sz w:val="24"/>
          <w:vertAlign w:val="superscript"/>
          <w:lang w:eastAsia="zh-CN"/>
        </w:rPr>
        <w:t xml:space="preserve"> </w:t>
      </w:r>
      <w:r>
        <w:rPr>
          <w:rFonts w:ascii="Arial" w:eastAsia="Malgun Gothic" w:hAnsi="Arial" w:cs="Arial"/>
          <w:color w:val="000000"/>
          <w:sz w:val="24"/>
          <w:vertAlign w:val="superscript"/>
        </w:rPr>
        <w:t>*</w:t>
      </w:r>
    </w:p>
    <w:p w:rsidR="00940B1F" w:rsidRDefault="00940B1F">
      <w:pPr>
        <w:widowControl w:val="0"/>
        <w:adjustRightInd w:val="0"/>
        <w:snapToGrid w:val="0"/>
        <w:spacing w:line="360" w:lineRule="auto"/>
        <w:rPr>
          <w:rFonts w:ascii="Arial" w:hAnsi="Arial" w:cs="Arial"/>
          <w:color w:val="000000"/>
          <w:szCs w:val="20"/>
          <w:vertAlign w:val="superscript"/>
          <w:lang w:eastAsia="zh-CN"/>
        </w:rPr>
      </w:pPr>
    </w:p>
    <w:p w:rsidR="00940B1F" w:rsidRDefault="00806A9D">
      <w:pPr>
        <w:widowControl w:val="0"/>
        <w:adjustRightInd w:val="0"/>
        <w:snapToGrid w:val="0"/>
        <w:spacing w:line="360" w:lineRule="auto"/>
        <w:rPr>
          <w:rFonts w:ascii="Arial" w:hAnsi="Arial" w:cs="Arial"/>
          <w:color w:val="000000"/>
          <w:szCs w:val="20"/>
          <w:lang w:eastAsia="zh-CN"/>
        </w:rPr>
      </w:pPr>
      <w:r>
        <w:rPr>
          <w:rFonts w:ascii="Arial" w:hAnsi="Arial" w:cs="Arial" w:hint="eastAsia"/>
          <w:color w:val="000000"/>
          <w:szCs w:val="20"/>
          <w:vertAlign w:val="superscript"/>
          <w:lang w:eastAsia="zh-CN"/>
        </w:rPr>
        <w:t>1</w:t>
      </w:r>
      <w:r>
        <w:rPr>
          <w:rFonts w:ascii="Arial" w:hAnsi="Arial" w:cs="Arial" w:hint="eastAsia"/>
          <w:color w:val="000000"/>
          <w:sz w:val="21"/>
          <w:szCs w:val="20"/>
          <w:lang w:eastAsia="zh-CN"/>
        </w:rPr>
        <w:t>动物肠道功能调控湖南省重点实验室，</w:t>
      </w:r>
      <w:r>
        <w:rPr>
          <w:rFonts w:ascii="Arial" w:hAnsi="Arial" w:cs="Arial" w:hint="eastAsia"/>
          <w:color w:val="000000"/>
          <w:szCs w:val="20"/>
          <w:lang w:eastAsia="zh-CN"/>
        </w:rPr>
        <w:t>湖南师范大学，长沙，湖南省</w:t>
      </w:r>
    </w:p>
    <w:p w:rsidR="00940B1F" w:rsidRDefault="00806A9D">
      <w:pPr>
        <w:widowControl w:val="0"/>
        <w:adjustRightInd w:val="0"/>
        <w:snapToGrid w:val="0"/>
        <w:spacing w:line="360" w:lineRule="auto"/>
        <w:rPr>
          <w:rFonts w:ascii="黑体" w:eastAsia="黑体" w:hAnsi="黑体" w:cs="Arial"/>
          <w:b/>
          <w:color w:val="000000"/>
          <w:sz w:val="24"/>
          <w:lang w:eastAsia="zh-CN"/>
        </w:rPr>
      </w:pPr>
      <w:r>
        <w:rPr>
          <w:rFonts w:ascii="Arial" w:hAnsi="Arial" w:cs="Arial" w:hint="eastAsia"/>
          <w:szCs w:val="20"/>
          <w:lang w:eastAsia="zh-CN"/>
        </w:rPr>
        <w:t>*</w:t>
      </w:r>
      <w:r>
        <w:rPr>
          <w:rFonts w:ascii="Arial" w:hAnsi="Arial" w:cs="Arial"/>
          <w:color w:val="000000"/>
          <w:szCs w:val="20"/>
          <w:lang w:eastAsia="zh-CN"/>
        </w:rPr>
        <w:t>通讯作者</w:t>
      </w:r>
      <w:r w:rsidRPr="00C511B1">
        <w:rPr>
          <w:rFonts w:ascii="Arial" w:hAnsi="Arial" w:cs="Arial"/>
          <w:color w:val="000000"/>
          <w:szCs w:val="20"/>
          <w:lang w:eastAsia="zh-CN"/>
        </w:rPr>
        <w:t>邮箱</w:t>
      </w:r>
      <w:r w:rsidRPr="00C511B1">
        <w:rPr>
          <w:rFonts w:ascii="Arial" w:hAnsi="Arial" w:cs="Arial"/>
          <w:color w:val="000000"/>
          <w:szCs w:val="20"/>
          <w:lang w:eastAsia="zh-CN"/>
        </w:rPr>
        <w:t>:</w:t>
      </w:r>
      <w:r w:rsidRPr="00C511B1">
        <w:rPr>
          <w:rFonts w:ascii="Arial" w:eastAsia="等线" w:hAnsi="Arial" w:cs="Arial"/>
          <w:sz w:val="21"/>
        </w:rPr>
        <w:t xml:space="preserve"> </w:t>
      </w:r>
      <w:hyperlink r:id="rId9" w:history="1">
        <w:r w:rsidRPr="00C511B1">
          <w:rPr>
            <w:rFonts w:ascii="Arial" w:hAnsi="Arial" w:cs="Arial"/>
            <w:sz w:val="21"/>
          </w:rPr>
          <w:t>jiayin@hunnu.edu.cn</w:t>
        </w:r>
      </w:hyperlink>
    </w:p>
    <w:p w:rsidR="00940B1F" w:rsidRDefault="00940B1F">
      <w:pPr>
        <w:widowControl w:val="0"/>
        <w:adjustRightInd w:val="0"/>
        <w:snapToGrid w:val="0"/>
        <w:spacing w:line="360" w:lineRule="auto"/>
        <w:jc w:val="both"/>
        <w:rPr>
          <w:rFonts w:ascii="Arial" w:eastAsia="黑体" w:hAnsi="Arial" w:cs="Arial"/>
          <w:b/>
          <w:color w:val="000000"/>
          <w:sz w:val="24"/>
          <w:lang w:eastAsia="zh-CN"/>
        </w:rPr>
      </w:pPr>
    </w:p>
    <w:p w:rsidR="00940B1F" w:rsidRDefault="00806A9D">
      <w:pPr>
        <w:widowControl w:val="0"/>
        <w:adjustRightInd w:val="0"/>
        <w:snapToGrid w:val="0"/>
        <w:spacing w:line="360" w:lineRule="auto"/>
        <w:jc w:val="both"/>
        <w:rPr>
          <w:rFonts w:ascii="Arial" w:eastAsia="黑体" w:hAnsi="Arial" w:cs="Arial"/>
          <w:b/>
          <w:sz w:val="32"/>
          <w:szCs w:val="32"/>
          <w:lang w:eastAsia="zh-CN"/>
        </w:rPr>
      </w:pPr>
      <w:r>
        <w:rPr>
          <w:rFonts w:ascii="Arial" w:eastAsia="黑体" w:hAnsi="Arial" w:cs="Arial"/>
          <w:b/>
          <w:color w:val="000000"/>
          <w:sz w:val="24"/>
          <w:lang w:eastAsia="zh-CN"/>
        </w:rPr>
        <w:t>摘要</w:t>
      </w:r>
      <w:r>
        <w:rPr>
          <w:rFonts w:ascii="Arial" w:eastAsia="黑体" w:hAnsi="Arial" w:cs="Arial" w:hint="eastAsia"/>
          <w:b/>
          <w:color w:val="000000"/>
          <w:sz w:val="24"/>
          <w:lang w:eastAsia="zh-CN"/>
        </w:rPr>
        <w:t>：</w:t>
      </w:r>
      <w:r>
        <w:rPr>
          <w:rFonts w:ascii="Arial" w:hAnsi="Arial" w:cs="Arial" w:hint="eastAsia"/>
          <w:kern w:val="1"/>
          <w:sz w:val="24"/>
          <w:szCs w:val="24"/>
          <w:lang w:eastAsia="zh-CN"/>
        </w:rPr>
        <w:t>在探究益生</w:t>
      </w:r>
      <w:proofErr w:type="gramStart"/>
      <w:r>
        <w:rPr>
          <w:rFonts w:ascii="Arial" w:hAnsi="Arial" w:cs="Arial" w:hint="eastAsia"/>
          <w:kern w:val="1"/>
          <w:sz w:val="24"/>
          <w:szCs w:val="24"/>
          <w:lang w:eastAsia="zh-CN"/>
        </w:rPr>
        <w:t>菌体外益生</w:t>
      </w:r>
      <w:proofErr w:type="gramEnd"/>
      <w:r>
        <w:rPr>
          <w:rFonts w:ascii="Arial" w:hAnsi="Arial" w:cs="Arial" w:hint="eastAsia"/>
          <w:kern w:val="1"/>
          <w:sz w:val="24"/>
          <w:szCs w:val="24"/>
          <w:lang w:eastAsia="zh-CN"/>
        </w:rPr>
        <w:t>特性时，往往有多种研究方法可以采用，抑菌圈实验可用于检测对多种病原菌的拮抗性；药敏实验可检测对多种抗生素的敏感性，经常在实验初期时对益生菌的筛选起到评判作用。本文结合了本实验室抑菌圈实验和药敏实验的经验，介绍了抑菌圈和药敏实验研究益生菌拮抗病原菌和抗生素敏感性的方法，并介绍了实验前待测菌和受试菌的培养以及菌液的制备等方法。</w:t>
      </w:r>
    </w:p>
    <w:p w:rsidR="00940B1F" w:rsidRDefault="00806A9D">
      <w:pPr>
        <w:widowControl w:val="0"/>
        <w:adjustRightInd w:val="0"/>
        <w:snapToGrid w:val="0"/>
        <w:spacing w:line="360" w:lineRule="auto"/>
        <w:rPr>
          <w:rFonts w:ascii="Arial" w:eastAsia="黑体" w:hAnsi="Arial" w:cs="Arial"/>
          <w:b/>
          <w:color w:val="000000"/>
          <w:sz w:val="24"/>
          <w:szCs w:val="24"/>
          <w:lang w:eastAsia="zh-CN"/>
        </w:rPr>
      </w:pPr>
      <w:r>
        <w:rPr>
          <w:rFonts w:ascii="Arial" w:eastAsia="黑体" w:hAnsi="Arial" w:cs="Arial"/>
          <w:b/>
          <w:color w:val="000000"/>
          <w:sz w:val="24"/>
          <w:lang w:eastAsia="zh-CN"/>
        </w:rPr>
        <w:t>关键词</w:t>
      </w:r>
      <w:r>
        <w:rPr>
          <w:rFonts w:ascii="Arial" w:eastAsia="宋体" w:hAnsi="Arial" w:cs="Arial" w:hint="eastAsia"/>
          <w:b/>
          <w:color w:val="000000"/>
          <w:szCs w:val="20"/>
          <w:lang w:eastAsia="zh-CN"/>
        </w:rPr>
        <w:t>：</w:t>
      </w:r>
      <w:r>
        <w:rPr>
          <w:rFonts w:ascii="Arial" w:eastAsia="宋体" w:hAnsi="Arial" w:cs="Arial"/>
          <w:b/>
          <w:color w:val="000000"/>
          <w:szCs w:val="20"/>
          <w:lang w:eastAsia="zh-CN"/>
        </w:rPr>
        <w:t xml:space="preserve"> </w:t>
      </w:r>
      <w:r>
        <w:rPr>
          <w:rFonts w:ascii="Arial" w:eastAsia="宋体" w:hAnsi="Arial" w:cs="Arial" w:hint="eastAsia"/>
          <w:color w:val="000000"/>
          <w:sz w:val="24"/>
          <w:szCs w:val="24"/>
          <w:lang w:eastAsia="zh-CN"/>
        </w:rPr>
        <w:t>益生菌，</w:t>
      </w:r>
      <w:r>
        <w:rPr>
          <w:rFonts w:ascii="Arial" w:hAnsi="Arial" w:cs="Arial" w:hint="eastAsia"/>
          <w:color w:val="000000"/>
          <w:sz w:val="24"/>
          <w:szCs w:val="24"/>
          <w:lang w:eastAsia="zh-CN"/>
        </w:rPr>
        <w:t>病原菌，抗生素，</w:t>
      </w:r>
      <w:r>
        <w:rPr>
          <w:rFonts w:ascii="Arial" w:eastAsia="宋体" w:hAnsi="Arial" w:cs="Arial" w:hint="eastAsia"/>
          <w:color w:val="000000"/>
          <w:sz w:val="24"/>
          <w:szCs w:val="24"/>
          <w:lang w:eastAsia="zh-CN"/>
        </w:rPr>
        <w:t>抑菌圈实验，药敏实验</w:t>
      </w:r>
    </w:p>
    <w:p w:rsidR="00940B1F" w:rsidRDefault="00940B1F">
      <w:pPr>
        <w:wordWrap w:val="0"/>
        <w:adjustRightInd w:val="0"/>
        <w:snapToGrid w:val="0"/>
        <w:spacing w:line="360" w:lineRule="auto"/>
        <w:rPr>
          <w:rFonts w:ascii="Arial" w:eastAsia="黑体" w:hAnsi="Arial" w:cs="Arial"/>
          <w:b/>
          <w:bCs/>
          <w:sz w:val="24"/>
          <w:szCs w:val="24"/>
          <w:lang w:eastAsia="zh-CN"/>
        </w:rPr>
      </w:pPr>
    </w:p>
    <w:p w:rsidR="00940B1F" w:rsidRDefault="00806A9D">
      <w:pPr>
        <w:wordWrap w:val="0"/>
        <w:adjustRightInd w:val="0"/>
        <w:snapToGrid w:val="0"/>
        <w:spacing w:line="360" w:lineRule="auto"/>
        <w:rPr>
          <w:rFonts w:ascii="Arial" w:eastAsia="黑体" w:hAnsi="Arial" w:cs="Arial"/>
          <w:b/>
          <w:bCs/>
          <w:sz w:val="24"/>
          <w:szCs w:val="24"/>
          <w:lang w:eastAsia="zh-CN"/>
        </w:rPr>
      </w:pPr>
      <w:r>
        <w:rPr>
          <w:rFonts w:ascii="Arial" w:eastAsia="黑体" w:hAnsi="Arial" w:cs="Arial"/>
          <w:b/>
          <w:bCs/>
          <w:sz w:val="24"/>
          <w:szCs w:val="24"/>
          <w:lang w:eastAsia="zh-CN"/>
        </w:rPr>
        <w:t>材料与试剂</w:t>
      </w:r>
    </w:p>
    <w:p w:rsidR="00940B1F" w:rsidRPr="00C511B1" w:rsidRDefault="00806A9D">
      <w:pPr>
        <w:widowControl w:val="0"/>
        <w:numPr>
          <w:ilvl w:val="0"/>
          <w:numId w:val="3"/>
        </w:numPr>
        <w:tabs>
          <w:tab w:val="left" w:pos="598"/>
          <w:tab w:val="left" w:pos="599"/>
        </w:tabs>
        <w:autoSpaceDE w:val="0"/>
        <w:autoSpaceDN w:val="0"/>
        <w:adjustRightInd w:val="0"/>
        <w:snapToGrid w:val="0"/>
        <w:spacing w:before="159"/>
        <w:ind w:left="420" w:hanging="420"/>
        <w:jc w:val="both"/>
        <w:rPr>
          <w:rFonts w:ascii="Arial" w:eastAsia="宋体" w:hAnsi="Arial" w:cs="Arial"/>
          <w:sz w:val="24"/>
          <w:lang w:eastAsia="en-US" w:bidi="en-US"/>
        </w:rPr>
      </w:pPr>
      <w:proofErr w:type="spellStart"/>
      <w:proofErr w:type="gramStart"/>
      <w:r>
        <w:rPr>
          <w:rFonts w:ascii="Times New Roman" w:eastAsia="宋体" w:hAnsi="Times New Roman" w:cs="宋体" w:hint="eastAsia"/>
          <w:sz w:val="24"/>
          <w:lang w:eastAsia="en-US" w:bidi="en-US"/>
        </w:rPr>
        <w:t>胰</w:t>
      </w:r>
      <w:proofErr w:type="gramEnd"/>
      <w:r>
        <w:rPr>
          <w:rFonts w:ascii="Times New Roman" w:eastAsia="宋体" w:hAnsi="Times New Roman" w:cs="宋体" w:hint="eastAsia"/>
          <w:sz w:val="24"/>
          <w:lang w:eastAsia="en-US" w:bidi="en-US"/>
        </w:rPr>
        <w:t>蛋白胨</w:t>
      </w:r>
      <w:proofErr w:type="spellEnd"/>
      <w:r w:rsidRPr="00C511B1">
        <w:rPr>
          <w:rFonts w:ascii="Arial" w:eastAsia="宋体" w:hAnsi="Arial" w:cs="Arial"/>
          <w:sz w:val="24"/>
          <w:lang w:eastAsia="zh-CN" w:bidi="en-US"/>
        </w:rPr>
        <w:t>（生工</w:t>
      </w:r>
      <w:r w:rsidRPr="00C511B1">
        <w:rPr>
          <w:rFonts w:ascii="Arial" w:hAnsi="Arial" w:cs="Arial"/>
          <w:sz w:val="24"/>
          <w:lang w:eastAsia="zh-CN" w:bidi="en-US"/>
        </w:rPr>
        <w:t>，</w:t>
      </w:r>
      <w:r w:rsidRPr="00C511B1">
        <w:rPr>
          <w:rFonts w:ascii="Arial" w:eastAsia="宋体" w:hAnsi="Arial" w:cs="Arial"/>
          <w:sz w:val="24"/>
          <w:lang w:eastAsia="zh-CN" w:bidi="en-US"/>
        </w:rPr>
        <w:t>A505250</w:t>
      </w:r>
      <w:r w:rsidRPr="00C511B1">
        <w:rPr>
          <w:rFonts w:ascii="Arial" w:eastAsia="宋体" w:hAnsi="Arial" w:cs="Arial"/>
          <w:sz w:val="24"/>
          <w:lang w:eastAsia="zh-CN" w:bidi="en-US"/>
        </w:rPr>
        <w:t>）</w:t>
      </w:r>
    </w:p>
    <w:p w:rsidR="00940B1F" w:rsidRPr="00C511B1" w:rsidRDefault="00806A9D">
      <w:pPr>
        <w:widowControl w:val="0"/>
        <w:numPr>
          <w:ilvl w:val="0"/>
          <w:numId w:val="3"/>
        </w:numPr>
        <w:tabs>
          <w:tab w:val="left" w:pos="598"/>
          <w:tab w:val="left" w:pos="599"/>
        </w:tabs>
        <w:autoSpaceDE w:val="0"/>
        <w:autoSpaceDN w:val="0"/>
        <w:adjustRightInd w:val="0"/>
        <w:snapToGrid w:val="0"/>
        <w:spacing w:before="159"/>
        <w:ind w:left="420" w:hanging="420"/>
        <w:jc w:val="both"/>
        <w:rPr>
          <w:rFonts w:ascii="Arial" w:eastAsia="宋体" w:hAnsi="Arial" w:cs="Arial"/>
          <w:sz w:val="24"/>
          <w:lang w:eastAsia="en-US" w:bidi="en-US"/>
        </w:rPr>
      </w:pPr>
      <w:proofErr w:type="spellStart"/>
      <w:r w:rsidRPr="00C511B1">
        <w:rPr>
          <w:rFonts w:ascii="Arial" w:eastAsia="宋体" w:hAnsi="Arial" w:cs="Arial"/>
          <w:sz w:val="24"/>
          <w:lang w:eastAsia="en-US" w:bidi="en-US"/>
        </w:rPr>
        <w:t>酵母粉</w:t>
      </w:r>
      <w:proofErr w:type="spellEnd"/>
      <w:r w:rsidRPr="00C511B1">
        <w:rPr>
          <w:rFonts w:ascii="Arial" w:eastAsia="宋体" w:hAnsi="Arial" w:cs="Arial"/>
          <w:sz w:val="24"/>
          <w:lang w:eastAsia="zh-CN" w:bidi="en-US"/>
        </w:rPr>
        <w:t>（生工</w:t>
      </w:r>
      <w:r w:rsidRPr="00C511B1">
        <w:rPr>
          <w:rFonts w:ascii="Arial" w:hAnsi="Arial" w:cs="Arial"/>
          <w:sz w:val="24"/>
          <w:lang w:eastAsia="zh-CN" w:bidi="en-US"/>
        </w:rPr>
        <w:t>，</w:t>
      </w:r>
      <w:r w:rsidRPr="00C511B1">
        <w:rPr>
          <w:rFonts w:ascii="Arial" w:eastAsia="宋体" w:hAnsi="Arial" w:cs="Arial"/>
          <w:sz w:val="24"/>
          <w:lang w:eastAsia="zh-CN" w:bidi="en-US"/>
        </w:rPr>
        <w:t xml:space="preserve">A515245 </w:t>
      </w:r>
      <w:r w:rsidRPr="00C511B1">
        <w:rPr>
          <w:rFonts w:ascii="Arial" w:eastAsia="宋体" w:hAnsi="Arial" w:cs="Arial"/>
          <w:sz w:val="24"/>
          <w:lang w:eastAsia="zh-CN" w:bidi="en-US"/>
        </w:rPr>
        <w:t>酵母提取物）</w:t>
      </w:r>
    </w:p>
    <w:p w:rsidR="00940B1F" w:rsidRPr="00C511B1" w:rsidRDefault="00806A9D">
      <w:pPr>
        <w:widowControl w:val="0"/>
        <w:numPr>
          <w:ilvl w:val="0"/>
          <w:numId w:val="3"/>
        </w:numPr>
        <w:tabs>
          <w:tab w:val="left" w:pos="598"/>
          <w:tab w:val="left" w:pos="599"/>
        </w:tabs>
        <w:autoSpaceDE w:val="0"/>
        <w:autoSpaceDN w:val="0"/>
        <w:adjustRightInd w:val="0"/>
        <w:snapToGrid w:val="0"/>
        <w:spacing w:before="159"/>
        <w:ind w:left="420" w:hanging="420"/>
        <w:jc w:val="both"/>
        <w:rPr>
          <w:rFonts w:ascii="Arial" w:eastAsia="宋体" w:hAnsi="Arial" w:cs="Arial"/>
          <w:sz w:val="24"/>
          <w:lang w:eastAsia="en-US" w:bidi="en-US"/>
        </w:rPr>
      </w:pPr>
      <w:r w:rsidRPr="00C511B1">
        <w:rPr>
          <w:rFonts w:ascii="Arial" w:eastAsia="宋体" w:hAnsi="Arial" w:cs="Arial"/>
          <w:sz w:val="24"/>
          <w:lang w:eastAsia="zh-CN" w:bidi="en-US"/>
        </w:rPr>
        <w:t>氯化钠（上海沪试）</w:t>
      </w:r>
    </w:p>
    <w:p w:rsidR="00940B1F" w:rsidRPr="00C511B1" w:rsidRDefault="00806A9D">
      <w:pPr>
        <w:widowControl w:val="0"/>
        <w:numPr>
          <w:ilvl w:val="0"/>
          <w:numId w:val="3"/>
        </w:numPr>
        <w:tabs>
          <w:tab w:val="left" w:pos="598"/>
          <w:tab w:val="left" w:pos="599"/>
        </w:tabs>
        <w:autoSpaceDE w:val="0"/>
        <w:autoSpaceDN w:val="0"/>
        <w:adjustRightInd w:val="0"/>
        <w:snapToGrid w:val="0"/>
        <w:spacing w:before="159"/>
        <w:ind w:left="420" w:hanging="420"/>
        <w:jc w:val="both"/>
        <w:rPr>
          <w:rFonts w:ascii="Arial" w:eastAsia="宋体" w:hAnsi="Arial" w:cs="Arial"/>
          <w:sz w:val="24"/>
          <w:lang w:eastAsia="en-US" w:bidi="en-US"/>
        </w:rPr>
      </w:pPr>
      <w:r w:rsidRPr="00C511B1">
        <w:rPr>
          <w:rFonts w:ascii="Arial" w:eastAsia="宋体" w:hAnsi="Arial" w:cs="Arial"/>
          <w:sz w:val="24"/>
          <w:lang w:eastAsia="zh-CN" w:bidi="en-US"/>
        </w:rPr>
        <w:t>琼脂（生工</w:t>
      </w:r>
      <w:r w:rsidRPr="00C511B1">
        <w:rPr>
          <w:rFonts w:ascii="Arial" w:hAnsi="Arial" w:cs="Arial"/>
          <w:sz w:val="24"/>
          <w:lang w:eastAsia="zh-CN" w:bidi="en-US"/>
        </w:rPr>
        <w:t>，</w:t>
      </w:r>
      <w:r w:rsidRPr="00C511B1">
        <w:rPr>
          <w:rFonts w:ascii="Arial" w:eastAsia="宋体" w:hAnsi="Arial" w:cs="Arial"/>
          <w:sz w:val="24"/>
          <w:lang w:eastAsia="zh-CN" w:bidi="en-US"/>
        </w:rPr>
        <w:t>A505255</w:t>
      </w:r>
      <w:r w:rsidRPr="00C511B1">
        <w:rPr>
          <w:rFonts w:ascii="Arial" w:eastAsia="宋体" w:hAnsi="Arial" w:cs="Arial"/>
          <w:sz w:val="24"/>
          <w:lang w:eastAsia="zh-CN" w:bidi="en-US"/>
        </w:rPr>
        <w:t>）</w:t>
      </w:r>
    </w:p>
    <w:p w:rsidR="00940B1F" w:rsidRPr="00C511B1" w:rsidRDefault="00806A9D">
      <w:pPr>
        <w:widowControl w:val="0"/>
        <w:numPr>
          <w:ilvl w:val="0"/>
          <w:numId w:val="3"/>
        </w:numPr>
        <w:tabs>
          <w:tab w:val="left" w:pos="598"/>
          <w:tab w:val="left" w:pos="599"/>
        </w:tabs>
        <w:autoSpaceDE w:val="0"/>
        <w:autoSpaceDN w:val="0"/>
        <w:adjustRightInd w:val="0"/>
        <w:snapToGrid w:val="0"/>
        <w:spacing w:before="161"/>
        <w:ind w:left="420" w:hanging="420"/>
        <w:jc w:val="both"/>
        <w:rPr>
          <w:rFonts w:ascii="Arial" w:eastAsia="宋体" w:hAnsi="Arial" w:cs="Arial"/>
          <w:sz w:val="24"/>
          <w:lang w:eastAsia="zh-CN" w:bidi="en-US"/>
        </w:rPr>
      </w:pPr>
      <w:r w:rsidRPr="00C511B1">
        <w:rPr>
          <w:rFonts w:ascii="Arial" w:eastAsia="宋体" w:hAnsi="Arial" w:cs="Arial"/>
          <w:sz w:val="24"/>
          <w:lang w:eastAsia="zh-CN" w:bidi="en-US"/>
        </w:rPr>
        <w:t>LB</w:t>
      </w:r>
      <w:r w:rsidRPr="00C511B1">
        <w:rPr>
          <w:rFonts w:ascii="Arial" w:eastAsia="宋体" w:hAnsi="Arial" w:cs="Arial"/>
          <w:sz w:val="24"/>
          <w:lang w:eastAsia="zh-CN" w:bidi="en-US"/>
        </w:rPr>
        <w:t>肉汤培养基（生工</w:t>
      </w:r>
      <w:r w:rsidRPr="00C511B1">
        <w:rPr>
          <w:rFonts w:ascii="Arial" w:hAnsi="Arial" w:cs="Arial"/>
          <w:sz w:val="24"/>
          <w:lang w:eastAsia="zh-CN" w:bidi="en-US"/>
        </w:rPr>
        <w:t>，</w:t>
      </w:r>
      <w:r w:rsidRPr="00C511B1">
        <w:rPr>
          <w:rFonts w:ascii="Arial" w:eastAsia="宋体" w:hAnsi="Arial" w:cs="Arial"/>
          <w:sz w:val="24"/>
          <w:lang w:eastAsia="zh-CN" w:bidi="en-US"/>
        </w:rPr>
        <w:t>A507002</w:t>
      </w:r>
      <w:r w:rsidRPr="00C511B1">
        <w:rPr>
          <w:rFonts w:ascii="Arial" w:eastAsia="宋体" w:hAnsi="Arial" w:cs="Arial"/>
          <w:sz w:val="24"/>
          <w:lang w:eastAsia="zh-CN" w:bidi="en-US"/>
        </w:rPr>
        <w:t>）</w:t>
      </w:r>
    </w:p>
    <w:p w:rsidR="00940B1F" w:rsidRPr="00C511B1" w:rsidRDefault="00806A9D">
      <w:pPr>
        <w:widowControl w:val="0"/>
        <w:numPr>
          <w:ilvl w:val="0"/>
          <w:numId w:val="3"/>
        </w:numPr>
        <w:tabs>
          <w:tab w:val="left" w:pos="598"/>
          <w:tab w:val="left" w:pos="599"/>
        </w:tabs>
        <w:autoSpaceDE w:val="0"/>
        <w:autoSpaceDN w:val="0"/>
        <w:adjustRightInd w:val="0"/>
        <w:snapToGrid w:val="0"/>
        <w:spacing w:before="159"/>
        <w:ind w:left="420" w:hanging="420"/>
        <w:jc w:val="both"/>
        <w:rPr>
          <w:rFonts w:ascii="Arial" w:eastAsia="宋体" w:hAnsi="Arial" w:cs="Arial"/>
          <w:sz w:val="24"/>
          <w:lang w:eastAsia="zh-CN" w:bidi="en-US"/>
        </w:rPr>
      </w:pPr>
      <w:r w:rsidRPr="00C511B1">
        <w:rPr>
          <w:rFonts w:ascii="Arial" w:eastAsia="宋体" w:hAnsi="Arial" w:cs="Arial"/>
          <w:sz w:val="24"/>
          <w:lang w:eastAsia="zh-CN" w:bidi="en-US"/>
        </w:rPr>
        <w:t>MRS</w:t>
      </w:r>
      <w:r w:rsidRPr="00C511B1">
        <w:rPr>
          <w:rFonts w:ascii="Arial" w:eastAsia="宋体" w:hAnsi="Arial" w:cs="Arial"/>
          <w:sz w:val="24"/>
          <w:lang w:eastAsia="zh-CN" w:bidi="en-US"/>
        </w:rPr>
        <w:t>肉汤培养基（</w:t>
      </w:r>
      <w:r w:rsidRPr="00C511B1">
        <w:rPr>
          <w:rFonts w:ascii="Arial" w:eastAsia="宋体" w:hAnsi="Arial" w:cs="Arial"/>
          <w:sz w:val="24"/>
          <w:lang w:eastAsia="zh-CN" w:bidi="en-US"/>
        </w:rPr>
        <w:t>OXOID</w:t>
      </w:r>
      <w:r w:rsidRPr="00C511B1">
        <w:rPr>
          <w:rFonts w:ascii="Arial" w:eastAsia="宋体" w:hAnsi="Arial" w:cs="Arial"/>
          <w:sz w:val="24"/>
          <w:lang w:eastAsia="zh-CN" w:bidi="en-US"/>
        </w:rPr>
        <w:t>，</w:t>
      </w:r>
      <w:r w:rsidRPr="00C511B1">
        <w:rPr>
          <w:rFonts w:ascii="Arial" w:eastAsia="宋体" w:hAnsi="Arial" w:cs="Arial"/>
          <w:sz w:val="24"/>
          <w:lang w:eastAsia="zh-CN" w:bidi="en-US"/>
        </w:rPr>
        <w:t>CM1175</w:t>
      </w:r>
      <w:r w:rsidRPr="00C511B1">
        <w:rPr>
          <w:rFonts w:ascii="Arial" w:eastAsia="宋体" w:hAnsi="Arial" w:cs="Arial"/>
          <w:sz w:val="24"/>
          <w:lang w:eastAsia="zh-CN" w:bidi="en-US"/>
        </w:rPr>
        <w:t>）</w:t>
      </w:r>
    </w:p>
    <w:p w:rsidR="00940B1F" w:rsidRDefault="00806A9D">
      <w:pPr>
        <w:widowControl w:val="0"/>
        <w:numPr>
          <w:ilvl w:val="0"/>
          <w:numId w:val="3"/>
        </w:numPr>
        <w:tabs>
          <w:tab w:val="left" w:pos="598"/>
          <w:tab w:val="left" w:pos="599"/>
        </w:tabs>
        <w:autoSpaceDE w:val="0"/>
        <w:autoSpaceDN w:val="0"/>
        <w:adjustRightInd w:val="0"/>
        <w:snapToGrid w:val="0"/>
        <w:spacing w:before="160"/>
        <w:ind w:left="420" w:hanging="420"/>
        <w:jc w:val="both"/>
        <w:rPr>
          <w:rFonts w:ascii="Times New Roman" w:eastAsia="宋体" w:hAnsi="Times New Roman" w:cs="宋体"/>
          <w:sz w:val="24"/>
          <w:lang w:eastAsia="en-US" w:bidi="en-US"/>
        </w:rPr>
      </w:pPr>
      <w:r>
        <w:rPr>
          <w:rFonts w:ascii="Times New Roman" w:eastAsia="宋体" w:hAnsi="Times New Roman" w:cs="宋体" w:hint="eastAsia"/>
          <w:sz w:val="24"/>
          <w:lang w:eastAsia="zh-CN" w:bidi="en-US"/>
        </w:rPr>
        <w:t>菌液</w:t>
      </w:r>
    </w:p>
    <w:p w:rsidR="00940B1F" w:rsidRDefault="00806A9D">
      <w:pPr>
        <w:widowControl w:val="0"/>
        <w:numPr>
          <w:ilvl w:val="0"/>
          <w:numId w:val="3"/>
        </w:numPr>
        <w:tabs>
          <w:tab w:val="left" w:pos="599"/>
        </w:tabs>
        <w:autoSpaceDE w:val="0"/>
        <w:autoSpaceDN w:val="0"/>
        <w:adjustRightInd w:val="0"/>
        <w:snapToGrid w:val="0"/>
        <w:spacing w:before="160"/>
        <w:ind w:left="420" w:hanging="420"/>
        <w:jc w:val="both"/>
        <w:rPr>
          <w:rFonts w:ascii="Times New Roman" w:eastAsia="宋体" w:hAnsi="Times New Roman" w:cs="宋体"/>
          <w:sz w:val="24"/>
          <w:lang w:eastAsia="en-US" w:bidi="en-US"/>
        </w:rPr>
      </w:pPr>
      <w:r>
        <w:rPr>
          <w:rFonts w:ascii="Times New Roman" w:eastAsia="宋体" w:hAnsi="Times New Roman" w:cs="宋体" w:hint="eastAsia"/>
          <w:sz w:val="24"/>
          <w:lang w:eastAsia="zh-CN" w:bidi="en-US"/>
        </w:rPr>
        <w:t>单蒸</w:t>
      </w:r>
      <w:r>
        <w:rPr>
          <w:rFonts w:ascii="Times New Roman" w:eastAsia="宋体" w:hAnsi="Times New Roman" w:cs="宋体"/>
          <w:sz w:val="24"/>
          <w:lang w:eastAsia="en-US" w:bidi="en-US"/>
        </w:rPr>
        <w:t>水</w:t>
      </w:r>
    </w:p>
    <w:p w:rsidR="00940B1F" w:rsidRDefault="00806A9D">
      <w:pPr>
        <w:widowControl w:val="0"/>
        <w:numPr>
          <w:ilvl w:val="0"/>
          <w:numId w:val="3"/>
        </w:numPr>
        <w:tabs>
          <w:tab w:val="left" w:pos="599"/>
        </w:tabs>
        <w:autoSpaceDE w:val="0"/>
        <w:autoSpaceDN w:val="0"/>
        <w:adjustRightInd w:val="0"/>
        <w:snapToGrid w:val="0"/>
        <w:spacing w:before="159"/>
        <w:ind w:left="420" w:hanging="420"/>
        <w:jc w:val="both"/>
        <w:rPr>
          <w:rFonts w:ascii="Times New Roman" w:eastAsia="宋体" w:hAnsi="Times New Roman" w:cs="宋体"/>
          <w:sz w:val="26"/>
          <w:lang w:eastAsia="en-US" w:bidi="en-US"/>
        </w:rPr>
      </w:pPr>
      <w:r>
        <w:rPr>
          <w:rFonts w:ascii="Times New Roman" w:eastAsia="宋体" w:hAnsi="Times New Roman" w:cs="宋体" w:hint="eastAsia"/>
          <w:sz w:val="24"/>
          <w:lang w:eastAsia="zh-CN" w:bidi="en-US"/>
        </w:rPr>
        <w:t>培养基（见溶液配方）</w:t>
      </w:r>
    </w:p>
    <w:p w:rsidR="00940B1F" w:rsidRDefault="00806A9D">
      <w:pPr>
        <w:widowControl w:val="0"/>
        <w:numPr>
          <w:ilvl w:val="0"/>
          <w:numId w:val="3"/>
        </w:numPr>
        <w:tabs>
          <w:tab w:val="left" w:pos="599"/>
        </w:tabs>
        <w:autoSpaceDE w:val="0"/>
        <w:autoSpaceDN w:val="0"/>
        <w:adjustRightInd w:val="0"/>
        <w:snapToGrid w:val="0"/>
        <w:spacing w:before="159"/>
        <w:ind w:left="420" w:hanging="420"/>
        <w:jc w:val="both"/>
        <w:rPr>
          <w:rFonts w:ascii="Times New Roman" w:eastAsia="宋体" w:hAnsi="Times New Roman" w:cs="宋体"/>
          <w:sz w:val="23"/>
          <w:lang w:eastAsia="zh-CN" w:bidi="en-US"/>
        </w:rPr>
      </w:pPr>
      <w:r>
        <w:rPr>
          <w:rFonts w:ascii="Times New Roman" w:eastAsia="宋体" w:hAnsi="Times New Roman" w:cs="宋体" w:hint="eastAsia"/>
          <w:sz w:val="24"/>
          <w:lang w:eastAsia="zh-CN" w:bidi="en-US"/>
        </w:rPr>
        <w:t>抗菌药物药敏纸片（杭州微生物</w:t>
      </w:r>
      <w:r>
        <w:rPr>
          <w:rFonts w:ascii="Times New Roman" w:hAnsi="Times New Roman" w:cs="宋体" w:hint="eastAsia"/>
          <w:sz w:val="24"/>
          <w:lang w:eastAsia="zh-CN" w:bidi="en-US"/>
        </w:rPr>
        <w:t>，</w:t>
      </w:r>
      <w:r>
        <w:rPr>
          <w:rFonts w:ascii="Times New Roman" w:eastAsia="宋体" w:hAnsi="Times New Roman" w:cs="宋体" w:hint="eastAsia"/>
          <w:sz w:val="24"/>
          <w:lang w:eastAsia="zh-CN" w:bidi="en-US"/>
        </w:rPr>
        <w:t>成套</w:t>
      </w:r>
      <w:r>
        <w:rPr>
          <w:rFonts w:ascii="Times New Roman" w:eastAsia="宋体" w:hAnsi="Times New Roman" w:cs="宋体" w:hint="eastAsia"/>
          <w:sz w:val="24"/>
          <w:lang w:eastAsia="zh-CN" w:bidi="en-US"/>
        </w:rPr>
        <w:t>30</w:t>
      </w:r>
      <w:r>
        <w:rPr>
          <w:rFonts w:ascii="Times New Roman" w:eastAsia="宋体" w:hAnsi="Times New Roman" w:cs="宋体" w:hint="eastAsia"/>
          <w:sz w:val="24"/>
          <w:lang w:eastAsia="zh-CN" w:bidi="en-US"/>
        </w:rPr>
        <w:t>种）</w:t>
      </w:r>
    </w:p>
    <w:p w:rsidR="00940B1F" w:rsidRDefault="00940B1F">
      <w:pPr>
        <w:widowControl w:val="0"/>
        <w:adjustRightInd w:val="0"/>
        <w:snapToGrid w:val="0"/>
        <w:spacing w:afterLines="50" w:after="156" w:line="360" w:lineRule="auto"/>
        <w:rPr>
          <w:rFonts w:ascii="Arial" w:hAnsi="Arial" w:cs="Arial"/>
          <w:bCs/>
          <w:lang w:eastAsia="zh-CN"/>
        </w:rPr>
      </w:pPr>
    </w:p>
    <w:p w:rsidR="00940B1F" w:rsidRDefault="00806A9D">
      <w:pPr>
        <w:wordWrap w:val="0"/>
        <w:adjustRightInd w:val="0"/>
        <w:snapToGrid w:val="0"/>
        <w:spacing w:line="360" w:lineRule="auto"/>
        <w:rPr>
          <w:rFonts w:ascii="Arial" w:eastAsia="黑体" w:hAnsi="Arial" w:cs="Arial"/>
          <w:b/>
          <w:bCs/>
          <w:sz w:val="24"/>
          <w:szCs w:val="24"/>
          <w:lang w:eastAsia="zh-CN"/>
        </w:rPr>
      </w:pPr>
      <w:r>
        <w:rPr>
          <w:rFonts w:ascii="Arial" w:eastAsia="黑体" w:hAnsi="Arial" w:cs="Arial"/>
          <w:b/>
          <w:bCs/>
          <w:sz w:val="24"/>
          <w:szCs w:val="24"/>
          <w:lang w:eastAsia="zh-CN"/>
        </w:rPr>
        <w:t>仪器设备</w:t>
      </w:r>
    </w:p>
    <w:p w:rsidR="00940B1F" w:rsidRPr="00C511B1" w:rsidRDefault="00806A9D">
      <w:pPr>
        <w:widowControl w:val="0"/>
        <w:numPr>
          <w:ilvl w:val="0"/>
          <w:numId w:val="4"/>
        </w:numPr>
        <w:tabs>
          <w:tab w:val="left" w:pos="622"/>
          <w:tab w:val="left" w:pos="623"/>
        </w:tabs>
        <w:autoSpaceDE w:val="0"/>
        <w:autoSpaceDN w:val="0"/>
        <w:spacing w:before="160" w:line="360" w:lineRule="auto"/>
        <w:ind w:left="420" w:hanging="420"/>
        <w:jc w:val="both"/>
        <w:rPr>
          <w:rFonts w:ascii="Arial" w:eastAsia="宋体" w:hAnsi="Arial" w:cs="Arial"/>
          <w:sz w:val="24"/>
          <w:lang w:eastAsia="en-US" w:bidi="en-US"/>
        </w:rPr>
      </w:pPr>
      <w:r w:rsidRPr="00C511B1">
        <w:rPr>
          <w:rFonts w:ascii="Arial" w:eastAsia="宋体" w:hAnsi="Arial" w:cs="Arial"/>
          <w:sz w:val="24"/>
          <w:lang w:eastAsia="zh-CN" w:bidi="en-US"/>
        </w:rPr>
        <w:t>90 mm</w:t>
      </w:r>
      <w:r w:rsidRPr="00C511B1">
        <w:rPr>
          <w:rFonts w:ascii="Arial" w:eastAsia="宋体" w:hAnsi="Arial" w:cs="Arial"/>
          <w:sz w:val="24"/>
          <w:lang w:eastAsia="zh-CN" w:bidi="en-US"/>
        </w:rPr>
        <w:t>塑料培养皿（</w:t>
      </w:r>
      <w:proofErr w:type="spellStart"/>
      <w:r w:rsidRPr="00C511B1">
        <w:rPr>
          <w:rFonts w:ascii="Arial" w:eastAsia="宋体" w:hAnsi="Arial" w:cs="Arial"/>
          <w:sz w:val="24"/>
          <w:lang w:eastAsia="zh-CN" w:bidi="en-US"/>
        </w:rPr>
        <w:t>biosharp</w:t>
      </w:r>
      <w:proofErr w:type="spellEnd"/>
      <w:r w:rsidRPr="00C511B1">
        <w:rPr>
          <w:rFonts w:ascii="Arial" w:eastAsia="宋体" w:hAnsi="Arial" w:cs="Arial"/>
          <w:sz w:val="24"/>
          <w:lang w:eastAsia="zh-CN" w:bidi="en-US"/>
        </w:rPr>
        <w:t xml:space="preserve"> BS-90-D</w:t>
      </w:r>
      <w:r w:rsidRPr="00C511B1">
        <w:rPr>
          <w:rFonts w:ascii="Arial" w:eastAsia="宋体" w:hAnsi="Arial" w:cs="Arial"/>
          <w:sz w:val="24"/>
          <w:lang w:eastAsia="zh-CN" w:bidi="en-US"/>
        </w:rPr>
        <w:t>）</w:t>
      </w:r>
      <w:r w:rsidRPr="00C511B1">
        <w:rPr>
          <w:rFonts w:ascii="Arial" w:eastAsia="宋体" w:hAnsi="Arial" w:cs="Arial"/>
          <w:sz w:val="24"/>
          <w:lang w:eastAsia="en-US" w:bidi="en-US"/>
        </w:rPr>
        <w:t xml:space="preserve"> </w:t>
      </w:r>
    </w:p>
    <w:p w:rsidR="00940B1F" w:rsidRPr="00C511B1" w:rsidRDefault="00806A9D">
      <w:pPr>
        <w:widowControl w:val="0"/>
        <w:numPr>
          <w:ilvl w:val="0"/>
          <w:numId w:val="4"/>
        </w:numPr>
        <w:tabs>
          <w:tab w:val="left" w:pos="622"/>
          <w:tab w:val="left" w:pos="623"/>
        </w:tabs>
        <w:autoSpaceDE w:val="0"/>
        <w:autoSpaceDN w:val="0"/>
        <w:spacing w:before="159" w:line="360" w:lineRule="auto"/>
        <w:ind w:left="420" w:hanging="420"/>
        <w:jc w:val="both"/>
        <w:rPr>
          <w:rFonts w:ascii="Arial" w:eastAsia="宋体" w:hAnsi="Arial" w:cs="Arial"/>
          <w:sz w:val="24"/>
          <w:lang w:eastAsia="zh-CN" w:bidi="en-US"/>
        </w:rPr>
      </w:pPr>
      <w:r w:rsidRPr="00C511B1">
        <w:rPr>
          <w:rFonts w:ascii="Arial" w:eastAsia="宋体" w:hAnsi="Arial" w:cs="Arial"/>
          <w:sz w:val="24"/>
          <w:lang w:eastAsia="zh-CN" w:bidi="en-US"/>
        </w:rPr>
        <w:lastRenderedPageBreak/>
        <w:t xml:space="preserve">50 </w:t>
      </w:r>
      <w:r w:rsidRPr="00C511B1">
        <w:rPr>
          <w:rFonts w:ascii="Arial" w:eastAsia="宋体" w:hAnsi="Arial" w:cs="Arial"/>
          <w:sz w:val="24"/>
          <w:lang w:eastAsia="zh-CN" w:bidi="en-US"/>
        </w:rPr>
        <w:t>mL</w:t>
      </w:r>
      <w:r w:rsidRPr="00C511B1">
        <w:rPr>
          <w:rFonts w:ascii="Arial" w:eastAsia="宋体" w:hAnsi="Arial" w:cs="Arial"/>
          <w:sz w:val="24"/>
          <w:lang w:eastAsia="zh-CN" w:bidi="en-US"/>
        </w:rPr>
        <w:t>离心管（海门市雷博尔实验器材有限公司）</w:t>
      </w:r>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24"/>
          <w:lang w:eastAsia="en-US" w:bidi="en-US"/>
        </w:rPr>
      </w:pPr>
      <w:r w:rsidRPr="00C511B1">
        <w:rPr>
          <w:rFonts w:ascii="Arial" w:eastAsia="宋体" w:hAnsi="Arial" w:cs="Arial"/>
          <w:sz w:val="24"/>
          <w:lang w:eastAsia="zh-CN" w:bidi="en-US"/>
        </w:rPr>
        <w:t>纯水制备仪（</w:t>
      </w:r>
      <w:r w:rsidRPr="00C511B1">
        <w:rPr>
          <w:rFonts w:ascii="Arial" w:eastAsia="宋体" w:hAnsi="Arial" w:cs="Arial"/>
          <w:sz w:val="24"/>
          <w:lang w:eastAsia="zh-CN" w:bidi="en-US"/>
        </w:rPr>
        <w:t>ELGA PURELAB</w:t>
      </w:r>
      <w:r w:rsidRPr="00C511B1">
        <w:rPr>
          <w:rFonts w:ascii="Arial" w:eastAsia="宋体" w:hAnsi="Arial" w:cs="Arial"/>
          <w:sz w:val="24"/>
          <w:lang w:eastAsia="zh-CN" w:bidi="en-US"/>
        </w:rPr>
        <w:t>系列）</w:t>
      </w:r>
    </w:p>
    <w:p w:rsidR="00940B1F" w:rsidRPr="00C511B1" w:rsidRDefault="00806A9D">
      <w:pPr>
        <w:widowControl w:val="0"/>
        <w:numPr>
          <w:ilvl w:val="0"/>
          <w:numId w:val="4"/>
        </w:numPr>
        <w:tabs>
          <w:tab w:val="left" w:pos="622"/>
          <w:tab w:val="left" w:pos="623"/>
        </w:tabs>
        <w:autoSpaceDE w:val="0"/>
        <w:autoSpaceDN w:val="0"/>
        <w:spacing w:before="159" w:line="360" w:lineRule="auto"/>
        <w:ind w:left="420" w:hanging="420"/>
        <w:jc w:val="both"/>
        <w:rPr>
          <w:rFonts w:ascii="Arial" w:eastAsia="宋体" w:hAnsi="Arial" w:cs="Arial"/>
          <w:sz w:val="24"/>
          <w:lang w:eastAsia="en-US" w:bidi="en-US"/>
        </w:rPr>
      </w:pPr>
      <w:proofErr w:type="gramStart"/>
      <w:r w:rsidRPr="00C511B1">
        <w:rPr>
          <w:rFonts w:ascii="Arial" w:eastAsia="宋体" w:hAnsi="Arial" w:cs="Arial"/>
          <w:sz w:val="24"/>
          <w:lang w:eastAsia="zh-CN" w:bidi="en-US"/>
        </w:rPr>
        <w:t>移液器</w:t>
      </w:r>
      <w:proofErr w:type="gramEnd"/>
      <w:r w:rsidRPr="00C511B1">
        <w:rPr>
          <w:rFonts w:ascii="Arial" w:eastAsia="宋体" w:hAnsi="Arial" w:cs="Arial"/>
          <w:sz w:val="24"/>
          <w:lang w:eastAsia="zh-CN" w:bidi="en-US"/>
        </w:rPr>
        <w:t>（</w:t>
      </w:r>
      <w:proofErr w:type="spellStart"/>
      <w:r w:rsidRPr="00C511B1">
        <w:rPr>
          <w:rFonts w:ascii="Arial" w:eastAsia="宋体" w:hAnsi="Arial" w:cs="Arial"/>
          <w:sz w:val="24"/>
          <w:lang w:eastAsia="zh-CN" w:bidi="en-US"/>
        </w:rPr>
        <w:t>Eppendorf</w:t>
      </w:r>
      <w:proofErr w:type="spellEnd"/>
      <w:r w:rsidRPr="00C511B1">
        <w:rPr>
          <w:rFonts w:ascii="Arial" w:eastAsia="宋体" w:hAnsi="Arial" w:cs="Arial"/>
          <w:sz w:val="24"/>
          <w:lang w:eastAsia="zh-CN" w:bidi="en-US"/>
        </w:rPr>
        <w:t xml:space="preserve"> </w:t>
      </w:r>
      <w:r w:rsidRPr="00C511B1">
        <w:rPr>
          <w:rFonts w:ascii="Arial" w:eastAsia="宋体" w:hAnsi="Arial" w:cs="Arial"/>
          <w:sz w:val="24"/>
          <w:lang w:eastAsia="zh-CN" w:bidi="en-US"/>
        </w:rPr>
        <w:t xml:space="preserve">Research plus </w:t>
      </w:r>
      <w:r w:rsidRPr="00C511B1">
        <w:rPr>
          <w:rFonts w:ascii="Arial" w:eastAsia="宋体" w:hAnsi="Arial" w:cs="Arial"/>
          <w:sz w:val="24"/>
          <w:lang w:eastAsia="zh-CN" w:bidi="en-US"/>
        </w:rPr>
        <w:t>单道固定</w:t>
      </w:r>
      <w:proofErr w:type="gramStart"/>
      <w:r w:rsidRPr="00C511B1">
        <w:rPr>
          <w:rFonts w:ascii="Arial" w:eastAsia="宋体" w:hAnsi="Arial" w:cs="Arial"/>
          <w:sz w:val="24"/>
          <w:lang w:eastAsia="zh-CN" w:bidi="en-US"/>
        </w:rPr>
        <w:t>量程移液器</w:t>
      </w:r>
      <w:proofErr w:type="gramEnd"/>
      <w:r w:rsidRPr="00C511B1">
        <w:rPr>
          <w:rFonts w:ascii="Arial" w:eastAsia="宋体" w:hAnsi="Arial" w:cs="Arial"/>
          <w:sz w:val="24"/>
          <w:lang w:eastAsia="zh-CN" w:bidi="en-US"/>
        </w:rPr>
        <w:t>）</w:t>
      </w:r>
    </w:p>
    <w:p w:rsidR="00940B1F" w:rsidRPr="00C511B1" w:rsidRDefault="00806A9D">
      <w:pPr>
        <w:widowControl w:val="0"/>
        <w:numPr>
          <w:ilvl w:val="0"/>
          <w:numId w:val="4"/>
        </w:numPr>
        <w:tabs>
          <w:tab w:val="left" w:pos="622"/>
          <w:tab w:val="left" w:pos="623"/>
        </w:tabs>
        <w:autoSpaceDE w:val="0"/>
        <w:autoSpaceDN w:val="0"/>
        <w:spacing w:before="159" w:line="360" w:lineRule="auto"/>
        <w:ind w:left="420" w:hanging="420"/>
        <w:jc w:val="both"/>
        <w:rPr>
          <w:rFonts w:ascii="Arial" w:eastAsia="宋体" w:hAnsi="Arial" w:cs="Arial"/>
          <w:sz w:val="24"/>
          <w:lang w:eastAsia="en-US" w:bidi="en-US"/>
        </w:rPr>
      </w:pPr>
      <w:r w:rsidRPr="00C511B1">
        <w:rPr>
          <w:rFonts w:ascii="Arial" w:eastAsia="宋体" w:hAnsi="Arial" w:cs="Arial"/>
          <w:sz w:val="24"/>
          <w:lang w:eastAsia="zh-CN" w:bidi="en-US"/>
        </w:rPr>
        <w:t>吸头（生工</w:t>
      </w:r>
      <w:r w:rsidRPr="00C511B1">
        <w:rPr>
          <w:rFonts w:ascii="Arial" w:hAnsi="Arial" w:cs="Arial"/>
          <w:sz w:val="24"/>
          <w:lang w:eastAsia="zh-CN" w:bidi="en-US"/>
        </w:rPr>
        <w:t>，</w:t>
      </w:r>
      <w:r w:rsidRPr="00C511B1">
        <w:rPr>
          <w:rFonts w:ascii="Arial" w:eastAsia="宋体" w:hAnsi="Arial" w:cs="Arial"/>
          <w:sz w:val="24"/>
          <w:lang w:eastAsia="zh-CN" w:bidi="en-US"/>
        </w:rPr>
        <w:t>F601227</w:t>
      </w:r>
      <w:r w:rsidRPr="00C511B1">
        <w:rPr>
          <w:rFonts w:ascii="Arial" w:eastAsia="宋体" w:hAnsi="Arial" w:cs="Arial"/>
          <w:sz w:val="24"/>
          <w:lang w:eastAsia="zh-CN" w:bidi="en-US"/>
        </w:rPr>
        <w:t>）</w:t>
      </w:r>
    </w:p>
    <w:p w:rsidR="00940B1F" w:rsidRPr="00C511B1" w:rsidRDefault="00806A9D">
      <w:pPr>
        <w:widowControl w:val="0"/>
        <w:numPr>
          <w:ilvl w:val="0"/>
          <w:numId w:val="4"/>
        </w:numPr>
        <w:tabs>
          <w:tab w:val="left" w:pos="622"/>
          <w:tab w:val="left" w:pos="623"/>
        </w:tabs>
        <w:autoSpaceDE w:val="0"/>
        <w:autoSpaceDN w:val="0"/>
        <w:spacing w:before="159" w:line="360" w:lineRule="auto"/>
        <w:ind w:left="420" w:hanging="420"/>
        <w:jc w:val="both"/>
        <w:rPr>
          <w:rFonts w:ascii="Arial" w:eastAsia="宋体" w:hAnsi="Arial" w:cs="Arial"/>
          <w:sz w:val="24"/>
          <w:lang w:eastAsia="zh-CN" w:bidi="en-US"/>
        </w:rPr>
      </w:pPr>
      <w:r w:rsidRPr="00C511B1">
        <w:rPr>
          <w:rFonts w:ascii="Arial" w:eastAsia="宋体" w:hAnsi="Arial" w:cs="Arial"/>
          <w:sz w:val="24"/>
          <w:lang w:eastAsia="zh-CN" w:bidi="en-US"/>
        </w:rPr>
        <w:t>烘箱（天津泰斯特</w:t>
      </w:r>
      <w:r w:rsidRPr="00C511B1">
        <w:rPr>
          <w:rFonts w:ascii="Arial" w:eastAsia="宋体" w:hAnsi="Arial" w:cs="Arial"/>
          <w:sz w:val="24"/>
          <w:lang w:eastAsia="zh-CN" w:bidi="en-US"/>
        </w:rPr>
        <w:t>101-0AB</w:t>
      </w:r>
      <w:r w:rsidRPr="00C511B1">
        <w:rPr>
          <w:rFonts w:ascii="Arial" w:eastAsia="宋体" w:hAnsi="Arial" w:cs="Arial"/>
          <w:sz w:val="24"/>
          <w:lang w:eastAsia="zh-CN" w:bidi="en-US"/>
        </w:rPr>
        <w:t>型电热鼓风干燥箱）</w:t>
      </w:r>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24"/>
          <w:lang w:eastAsia="en-US" w:bidi="en-US"/>
        </w:rPr>
      </w:pPr>
      <w:r w:rsidRPr="00C511B1">
        <w:rPr>
          <w:rFonts w:ascii="Arial" w:eastAsia="宋体" w:hAnsi="Arial" w:cs="Arial"/>
          <w:spacing w:val="-1"/>
          <w:sz w:val="24"/>
          <w:lang w:eastAsia="zh-CN" w:bidi="en-US"/>
        </w:rPr>
        <w:t>厌氧</w:t>
      </w:r>
      <w:proofErr w:type="spellStart"/>
      <w:r w:rsidRPr="00C511B1">
        <w:rPr>
          <w:rFonts w:ascii="Arial" w:eastAsia="宋体" w:hAnsi="Arial" w:cs="Arial"/>
          <w:spacing w:val="-1"/>
          <w:sz w:val="24"/>
          <w:lang w:eastAsia="en-US" w:bidi="en-US"/>
        </w:rPr>
        <w:t>培养箱</w:t>
      </w:r>
      <w:proofErr w:type="spellEnd"/>
      <w:r w:rsidRPr="00C511B1">
        <w:rPr>
          <w:rFonts w:ascii="Arial" w:eastAsia="宋体" w:hAnsi="Arial" w:cs="Arial"/>
          <w:spacing w:val="-1"/>
          <w:sz w:val="24"/>
          <w:lang w:eastAsia="zh-CN" w:bidi="en-US"/>
        </w:rPr>
        <w:t>（</w:t>
      </w:r>
      <w:r w:rsidRPr="00C511B1">
        <w:rPr>
          <w:rFonts w:ascii="Arial" w:eastAsia="宋体" w:hAnsi="Arial" w:cs="Arial"/>
          <w:spacing w:val="-1"/>
          <w:sz w:val="24"/>
          <w:lang w:eastAsia="zh-CN" w:bidi="en-US"/>
        </w:rPr>
        <w:t>Whitley DG250</w:t>
      </w:r>
      <w:r w:rsidRPr="00C511B1">
        <w:rPr>
          <w:rFonts w:ascii="Arial" w:eastAsia="宋体" w:hAnsi="Arial" w:cs="Arial"/>
          <w:spacing w:val="-1"/>
          <w:sz w:val="24"/>
          <w:lang w:eastAsia="zh-CN" w:bidi="en-US"/>
        </w:rPr>
        <w:t>）</w:t>
      </w:r>
      <w:r w:rsidRPr="00C511B1">
        <w:rPr>
          <w:rFonts w:ascii="Arial" w:eastAsia="宋体" w:hAnsi="Arial" w:cs="Arial"/>
          <w:spacing w:val="-1"/>
          <w:sz w:val="24"/>
          <w:lang w:eastAsia="en-US" w:bidi="en-US"/>
        </w:rPr>
        <w:t xml:space="preserve"> </w:t>
      </w:r>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24"/>
          <w:lang w:eastAsia="zh-CN" w:bidi="en-US"/>
        </w:rPr>
      </w:pPr>
      <w:r w:rsidRPr="00C511B1">
        <w:rPr>
          <w:rFonts w:ascii="Arial" w:eastAsia="宋体" w:hAnsi="Arial" w:cs="Arial"/>
          <w:sz w:val="24"/>
          <w:lang w:eastAsia="zh-CN" w:bidi="en-US"/>
        </w:rPr>
        <w:t>超净工作台（天津泰斯特</w:t>
      </w:r>
      <w:r w:rsidRPr="00C511B1">
        <w:rPr>
          <w:rFonts w:ascii="Arial" w:hAnsi="Arial" w:cs="Arial"/>
          <w:sz w:val="24"/>
          <w:lang w:eastAsia="zh-CN" w:bidi="en-US"/>
        </w:rPr>
        <w:t>，</w:t>
      </w:r>
      <w:r w:rsidRPr="00C511B1">
        <w:rPr>
          <w:rFonts w:ascii="Arial" w:eastAsia="宋体" w:hAnsi="Arial" w:cs="Arial"/>
          <w:sz w:val="24"/>
          <w:lang w:eastAsia="zh-CN" w:bidi="en-US"/>
        </w:rPr>
        <w:t>CJ-2D</w:t>
      </w:r>
      <w:r w:rsidRPr="00C511B1">
        <w:rPr>
          <w:rFonts w:ascii="Arial" w:eastAsia="宋体" w:hAnsi="Arial" w:cs="Arial"/>
          <w:sz w:val="24"/>
          <w:lang w:eastAsia="zh-CN" w:bidi="en-US"/>
        </w:rPr>
        <w:t>）</w:t>
      </w:r>
    </w:p>
    <w:p w:rsidR="00940B1F" w:rsidRPr="00C511B1" w:rsidRDefault="00806A9D">
      <w:pPr>
        <w:widowControl w:val="0"/>
        <w:numPr>
          <w:ilvl w:val="0"/>
          <w:numId w:val="4"/>
        </w:numPr>
        <w:tabs>
          <w:tab w:val="left" w:pos="622"/>
          <w:tab w:val="left" w:pos="623"/>
        </w:tabs>
        <w:autoSpaceDE w:val="0"/>
        <w:autoSpaceDN w:val="0"/>
        <w:spacing w:before="159" w:line="360" w:lineRule="auto"/>
        <w:ind w:left="420" w:hanging="420"/>
        <w:jc w:val="both"/>
        <w:rPr>
          <w:rFonts w:ascii="Arial" w:eastAsia="宋体" w:hAnsi="Arial" w:cs="Arial"/>
          <w:sz w:val="24"/>
          <w:lang w:eastAsia="zh-CN" w:bidi="en-US"/>
        </w:rPr>
      </w:pPr>
      <w:r w:rsidRPr="00C511B1">
        <w:rPr>
          <w:rFonts w:ascii="Arial" w:eastAsia="宋体" w:hAnsi="Arial" w:cs="Arial"/>
          <w:sz w:val="24"/>
          <w:lang w:eastAsia="zh-CN" w:bidi="en-US"/>
        </w:rPr>
        <w:t xml:space="preserve">10 </w:t>
      </w:r>
      <w:proofErr w:type="spellStart"/>
      <w:r w:rsidRPr="00C511B1">
        <w:rPr>
          <w:rFonts w:ascii="Arial" w:eastAsia="宋体" w:hAnsi="Arial" w:cs="Arial"/>
          <w:sz w:val="24"/>
          <w:lang w:eastAsia="zh-CN" w:bidi="en-US"/>
        </w:rPr>
        <w:t>μL</w:t>
      </w:r>
      <w:proofErr w:type="spellEnd"/>
      <w:r w:rsidRPr="00C511B1">
        <w:rPr>
          <w:rFonts w:ascii="Arial" w:eastAsia="宋体" w:hAnsi="Arial" w:cs="Arial"/>
          <w:sz w:val="24"/>
          <w:lang w:eastAsia="zh-CN" w:bidi="en-US"/>
        </w:rPr>
        <w:t>接种环（生工</w:t>
      </w:r>
      <w:r w:rsidRPr="00C511B1">
        <w:rPr>
          <w:rFonts w:ascii="Arial" w:hAnsi="Arial" w:cs="Arial"/>
          <w:sz w:val="24"/>
          <w:lang w:eastAsia="zh-CN" w:bidi="en-US"/>
        </w:rPr>
        <w:t>，</w:t>
      </w:r>
      <w:r w:rsidRPr="00C511B1">
        <w:rPr>
          <w:rFonts w:ascii="Arial" w:eastAsia="宋体" w:hAnsi="Arial" w:cs="Arial"/>
          <w:sz w:val="24"/>
          <w:lang w:eastAsia="zh-CN" w:bidi="en-US"/>
        </w:rPr>
        <w:t>F619312</w:t>
      </w:r>
      <w:r w:rsidRPr="00C511B1">
        <w:rPr>
          <w:rFonts w:ascii="Arial" w:eastAsia="宋体" w:hAnsi="Arial" w:cs="Arial"/>
          <w:sz w:val="24"/>
          <w:lang w:eastAsia="zh-CN" w:bidi="en-US"/>
        </w:rPr>
        <w:t>）</w:t>
      </w:r>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24"/>
          <w:lang w:eastAsia="zh-CN" w:bidi="en-US"/>
        </w:rPr>
      </w:pPr>
      <w:r w:rsidRPr="00C511B1">
        <w:rPr>
          <w:rFonts w:ascii="Arial" w:eastAsia="宋体" w:hAnsi="Arial" w:cs="Arial"/>
          <w:spacing w:val="-1"/>
          <w:sz w:val="24"/>
          <w:lang w:eastAsia="zh-CN" w:bidi="en-US"/>
        </w:rPr>
        <w:t>高压灭菌锅</w:t>
      </w:r>
      <w:r w:rsidRPr="00C511B1">
        <w:rPr>
          <w:rFonts w:ascii="Arial" w:eastAsia="宋体" w:hAnsi="Arial" w:cs="Arial"/>
          <w:spacing w:val="-1"/>
          <w:sz w:val="24"/>
          <w:lang w:eastAsia="zh-CN" w:bidi="en-US"/>
        </w:rPr>
        <w:t>（上海庆开</w:t>
      </w:r>
      <w:r w:rsidRPr="00C511B1">
        <w:rPr>
          <w:rFonts w:ascii="Arial" w:hAnsi="Arial" w:cs="Arial"/>
          <w:spacing w:val="-1"/>
          <w:sz w:val="24"/>
          <w:lang w:eastAsia="zh-CN" w:bidi="en-US"/>
        </w:rPr>
        <w:t>，</w:t>
      </w:r>
      <w:r w:rsidRPr="00C511B1">
        <w:rPr>
          <w:rFonts w:ascii="Arial" w:eastAsia="宋体" w:hAnsi="Arial" w:cs="Arial"/>
          <w:spacing w:val="-1"/>
          <w:sz w:val="24"/>
          <w:lang w:eastAsia="zh-CN" w:bidi="en-US"/>
        </w:rPr>
        <w:t>GI54TW</w:t>
      </w:r>
      <w:r w:rsidRPr="00C511B1">
        <w:rPr>
          <w:rFonts w:ascii="Arial" w:eastAsia="宋体" w:hAnsi="Arial" w:cs="Arial"/>
          <w:spacing w:val="-1"/>
          <w:sz w:val="24"/>
          <w:lang w:eastAsia="zh-CN" w:bidi="en-US"/>
        </w:rPr>
        <w:t>）</w:t>
      </w:r>
    </w:p>
    <w:p w:rsidR="00940B1F" w:rsidRPr="00C511B1" w:rsidRDefault="00806A9D">
      <w:pPr>
        <w:widowControl w:val="0"/>
        <w:numPr>
          <w:ilvl w:val="0"/>
          <w:numId w:val="4"/>
        </w:numPr>
        <w:tabs>
          <w:tab w:val="left" w:pos="623"/>
        </w:tabs>
        <w:autoSpaceDE w:val="0"/>
        <w:autoSpaceDN w:val="0"/>
        <w:spacing w:before="160" w:line="360" w:lineRule="auto"/>
        <w:ind w:left="420" w:hanging="420"/>
        <w:jc w:val="both"/>
        <w:rPr>
          <w:rFonts w:ascii="Arial" w:eastAsia="宋体" w:hAnsi="Arial" w:cs="Arial"/>
          <w:sz w:val="24"/>
          <w:lang w:eastAsia="en-US" w:bidi="en-US"/>
        </w:rPr>
      </w:pPr>
      <w:r w:rsidRPr="00C511B1">
        <w:rPr>
          <w:rFonts w:ascii="Arial" w:eastAsia="宋体" w:hAnsi="Arial" w:cs="Arial"/>
          <w:spacing w:val="-1"/>
          <w:sz w:val="24"/>
          <w:lang w:eastAsia="zh-CN" w:bidi="en-US"/>
        </w:rPr>
        <w:t>冰箱（美菱）</w:t>
      </w:r>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24"/>
          <w:lang w:eastAsia="en-US" w:bidi="en-US"/>
        </w:rPr>
      </w:pPr>
      <w:r w:rsidRPr="00C511B1">
        <w:rPr>
          <w:rFonts w:ascii="Arial" w:eastAsia="宋体" w:hAnsi="Arial" w:cs="Arial"/>
          <w:spacing w:val="-1"/>
          <w:sz w:val="24"/>
          <w:lang w:eastAsia="zh-CN" w:bidi="en-US"/>
        </w:rPr>
        <w:t>恒温混匀仪</w:t>
      </w:r>
      <w:r w:rsidRPr="00C511B1">
        <w:rPr>
          <w:rFonts w:ascii="Arial" w:eastAsia="宋体" w:hAnsi="Arial" w:cs="Arial"/>
          <w:spacing w:val="-1"/>
          <w:sz w:val="24"/>
          <w:lang w:eastAsia="zh-CN" w:bidi="en-US"/>
        </w:rPr>
        <w:t>（</w:t>
      </w:r>
      <w:proofErr w:type="spellStart"/>
      <w:r w:rsidRPr="00C511B1">
        <w:rPr>
          <w:rFonts w:ascii="Arial" w:eastAsia="宋体" w:hAnsi="Arial" w:cs="Arial"/>
          <w:spacing w:val="-1"/>
          <w:sz w:val="24"/>
          <w:lang w:eastAsia="zh-CN" w:bidi="en-US"/>
        </w:rPr>
        <w:t>Eppendorf</w:t>
      </w:r>
      <w:proofErr w:type="spellEnd"/>
      <w:r w:rsidRPr="00C511B1">
        <w:rPr>
          <w:rFonts w:ascii="Arial" w:eastAsia="宋体" w:hAnsi="Arial" w:cs="Arial"/>
          <w:spacing w:val="-1"/>
          <w:sz w:val="24"/>
          <w:lang w:eastAsia="zh-CN" w:bidi="en-US"/>
        </w:rPr>
        <w:t xml:space="preserve"> </w:t>
      </w:r>
      <w:proofErr w:type="spellStart"/>
      <w:r w:rsidRPr="00C511B1">
        <w:rPr>
          <w:rFonts w:ascii="Arial" w:eastAsia="宋体" w:hAnsi="Arial" w:cs="Arial"/>
          <w:spacing w:val="-1"/>
          <w:sz w:val="24"/>
          <w:lang w:eastAsia="zh-CN" w:bidi="en-US"/>
        </w:rPr>
        <w:t>ThermoMixer</w:t>
      </w:r>
      <w:proofErr w:type="spellEnd"/>
      <w:r w:rsidRPr="00C511B1">
        <w:rPr>
          <w:rFonts w:ascii="Arial" w:eastAsia="宋体" w:hAnsi="Arial" w:cs="Arial"/>
          <w:spacing w:val="-1"/>
          <w:sz w:val="24"/>
          <w:lang w:eastAsia="zh-CN" w:bidi="en-US"/>
        </w:rPr>
        <w:t xml:space="preserve"> C</w:t>
      </w:r>
      <w:r w:rsidRPr="00C511B1">
        <w:rPr>
          <w:rFonts w:ascii="Arial" w:eastAsia="宋体" w:hAnsi="Arial" w:cs="Arial"/>
          <w:spacing w:val="-1"/>
          <w:sz w:val="24"/>
          <w:lang w:eastAsia="zh-CN" w:bidi="en-US"/>
        </w:rPr>
        <w:t>）</w:t>
      </w:r>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24"/>
          <w:lang w:eastAsia="en-US" w:bidi="en-US"/>
        </w:rPr>
      </w:pPr>
      <w:proofErr w:type="spellStart"/>
      <w:r w:rsidRPr="00C511B1">
        <w:rPr>
          <w:rFonts w:ascii="Arial" w:eastAsia="宋体" w:hAnsi="Arial" w:cs="Arial"/>
          <w:sz w:val="24"/>
          <w:lang w:eastAsia="en-US" w:bidi="en-US"/>
        </w:rPr>
        <w:t>微波炉</w:t>
      </w:r>
      <w:proofErr w:type="spellEnd"/>
      <w:r w:rsidRPr="00C511B1">
        <w:rPr>
          <w:rFonts w:ascii="Arial" w:eastAsia="宋体" w:hAnsi="Arial" w:cs="Arial"/>
          <w:sz w:val="24"/>
          <w:lang w:eastAsia="zh-CN" w:bidi="en-US"/>
        </w:rPr>
        <w:t>（美的）</w:t>
      </w:r>
    </w:p>
    <w:p w:rsidR="00940B1F" w:rsidRPr="00C511B1" w:rsidRDefault="00806A9D">
      <w:pPr>
        <w:widowControl w:val="0"/>
        <w:numPr>
          <w:ilvl w:val="0"/>
          <w:numId w:val="4"/>
        </w:numPr>
        <w:tabs>
          <w:tab w:val="left" w:pos="622"/>
          <w:tab w:val="left" w:pos="623"/>
        </w:tabs>
        <w:autoSpaceDE w:val="0"/>
        <w:autoSpaceDN w:val="0"/>
        <w:spacing w:before="159" w:line="360" w:lineRule="auto"/>
        <w:ind w:left="420" w:hanging="420"/>
        <w:jc w:val="both"/>
        <w:rPr>
          <w:rFonts w:ascii="Arial" w:eastAsia="宋体" w:hAnsi="Arial" w:cs="Arial"/>
          <w:sz w:val="24"/>
          <w:lang w:eastAsia="en-US" w:bidi="en-US"/>
        </w:rPr>
      </w:pPr>
      <w:r w:rsidRPr="00C511B1">
        <w:rPr>
          <w:rFonts w:ascii="Arial" w:eastAsia="宋体" w:hAnsi="Arial" w:cs="Arial"/>
          <w:sz w:val="24"/>
          <w:lang w:eastAsia="zh-CN" w:bidi="en-US"/>
        </w:rPr>
        <w:t>锥形瓶</w:t>
      </w:r>
      <w:r w:rsidRPr="00C511B1">
        <w:rPr>
          <w:rFonts w:ascii="Arial" w:eastAsia="宋体" w:hAnsi="Arial" w:cs="Arial"/>
          <w:sz w:val="24"/>
          <w:lang w:eastAsia="en-US" w:bidi="en-US"/>
        </w:rPr>
        <w:t xml:space="preserve"> </w:t>
      </w:r>
    </w:p>
    <w:p w:rsidR="00940B1F" w:rsidRPr="00C511B1" w:rsidRDefault="00806A9D">
      <w:pPr>
        <w:widowControl w:val="0"/>
        <w:numPr>
          <w:ilvl w:val="0"/>
          <w:numId w:val="4"/>
        </w:numPr>
        <w:tabs>
          <w:tab w:val="left" w:pos="622"/>
          <w:tab w:val="left" w:pos="623"/>
        </w:tabs>
        <w:autoSpaceDE w:val="0"/>
        <w:autoSpaceDN w:val="0"/>
        <w:spacing w:before="160" w:line="360" w:lineRule="auto"/>
        <w:ind w:left="420" w:hanging="420"/>
        <w:jc w:val="both"/>
        <w:rPr>
          <w:rFonts w:ascii="Arial" w:eastAsia="宋体" w:hAnsi="Arial" w:cs="Arial"/>
          <w:sz w:val="24"/>
          <w:lang w:eastAsia="en-US" w:bidi="en-US"/>
        </w:rPr>
      </w:pPr>
      <w:proofErr w:type="spellStart"/>
      <w:r w:rsidRPr="00C511B1">
        <w:rPr>
          <w:rFonts w:ascii="Arial" w:eastAsia="宋体" w:hAnsi="Arial" w:cs="Arial"/>
          <w:sz w:val="24"/>
          <w:lang w:eastAsia="en-US" w:bidi="en-US"/>
        </w:rPr>
        <w:t>量筒</w:t>
      </w:r>
      <w:proofErr w:type="spellEnd"/>
    </w:p>
    <w:p w:rsidR="00940B1F" w:rsidRPr="00C511B1" w:rsidRDefault="00806A9D">
      <w:pPr>
        <w:widowControl w:val="0"/>
        <w:numPr>
          <w:ilvl w:val="0"/>
          <w:numId w:val="4"/>
        </w:numPr>
        <w:tabs>
          <w:tab w:val="left" w:pos="622"/>
          <w:tab w:val="left" w:pos="623"/>
        </w:tabs>
        <w:autoSpaceDE w:val="0"/>
        <w:autoSpaceDN w:val="0"/>
        <w:spacing w:before="159" w:line="360" w:lineRule="auto"/>
        <w:ind w:left="420" w:hanging="420"/>
        <w:jc w:val="both"/>
        <w:rPr>
          <w:rFonts w:ascii="Arial" w:eastAsia="宋体" w:hAnsi="Arial" w:cs="Arial"/>
          <w:sz w:val="24"/>
          <w:lang w:eastAsia="en-US" w:bidi="en-US"/>
        </w:rPr>
      </w:pPr>
      <w:proofErr w:type="spellStart"/>
      <w:r w:rsidRPr="00C511B1">
        <w:rPr>
          <w:rFonts w:ascii="Arial" w:eastAsia="宋体" w:hAnsi="Arial" w:cs="Arial"/>
          <w:sz w:val="24"/>
          <w:lang w:eastAsia="en-US" w:bidi="en-US"/>
        </w:rPr>
        <w:t>玻璃棒</w:t>
      </w:r>
      <w:proofErr w:type="spellEnd"/>
    </w:p>
    <w:p w:rsidR="00940B1F" w:rsidRPr="00C511B1" w:rsidRDefault="00806A9D">
      <w:pPr>
        <w:widowControl w:val="0"/>
        <w:numPr>
          <w:ilvl w:val="0"/>
          <w:numId w:val="4"/>
        </w:numPr>
        <w:tabs>
          <w:tab w:val="left" w:pos="622"/>
          <w:tab w:val="left" w:pos="623"/>
        </w:tabs>
        <w:autoSpaceDE w:val="0"/>
        <w:autoSpaceDN w:val="0"/>
        <w:spacing w:before="160" w:line="360" w:lineRule="auto"/>
        <w:ind w:left="420" w:hanging="420"/>
        <w:jc w:val="both"/>
        <w:rPr>
          <w:rFonts w:ascii="Arial" w:eastAsia="宋体" w:hAnsi="Arial" w:cs="Arial"/>
          <w:sz w:val="24"/>
          <w:lang w:eastAsia="en-US" w:bidi="en-US"/>
        </w:rPr>
      </w:pPr>
      <w:proofErr w:type="spellStart"/>
      <w:r w:rsidRPr="00C511B1">
        <w:rPr>
          <w:rFonts w:ascii="Arial" w:eastAsia="宋体" w:hAnsi="Arial" w:cs="Arial"/>
          <w:sz w:val="24"/>
          <w:lang w:eastAsia="en-US" w:bidi="en-US"/>
        </w:rPr>
        <w:t>镊子</w:t>
      </w:r>
      <w:proofErr w:type="spellEnd"/>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24"/>
          <w:lang w:eastAsia="en-US" w:bidi="en-US"/>
        </w:rPr>
      </w:pPr>
      <w:r w:rsidRPr="00C511B1">
        <w:rPr>
          <w:rFonts w:ascii="Arial" w:eastAsia="宋体" w:hAnsi="Arial" w:cs="Arial"/>
          <w:sz w:val="24"/>
          <w:lang w:eastAsia="zh-CN" w:bidi="en-US"/>
        </w:rPr>
        <w:t>不锈钢小管</w:t>
      </w:r>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24"/>
          <w:lang w:eastAsia="en-US" w:bidi="en-US"/>
        </w:rPr>
      </w:pPr>
      <w:r w:rsidRPr="00C511B1">
        <w:rPr>
          <w:rFonts w:ascii="Arial" w:eastAsia="宋体" w:hAnsi="Arial" w:cs="Arial"/>
          <w:sz w:val="24"/>
          <w:lang w:eastAsia="zh-CN" w:bidi="en-US"/>
        </w:rPr>
        <w:t>牛津杯</w:t>
      </w:r>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24"/>
          <w:lang w:eastAsia="en-US" w:bidi="en-US"/>
        </w:rPr>
      </w:pPr>
      <w:r w:rsidRPr="00C511B1">
        <w:rPr>
          <w:rFonts w:ascii="Arial" w:eastAsia="宋体" w:hAnsi="Arial" w:cs="Arial"/>
          <w:sz w:val="24"/>
          <w:lang w:eastAsia="zh-CN" w:bidi="en-US"/>
        </w:rPr>
        <w:t>直尺或游标卡尺</w:t>
      </w:r>
    </w:p>
    <w:p w:rsidR="00940B1F" w:rsidRPr="00C511B1" w:rsidRDefault="00806A9D">
      <w:pPr>
        <w:widowControl w:val="0"/>
        <w:numPr>
          <w:ilvl w:val="0"/>
          <w:numId w:val="4"/>
        </w:numPr>
        <w:tabs>
          <w:tab w:val="left" w:pos="623"/>
        </w:tabs>
        <w:autoSpaceDE w:val="0"/>
        <w:autoSpaceDN w:val="0"/>
        <w:spacing w:before="159" w:line="360" w:lineRule="auto"/>
        <w:ind w:left="420" w:hanging="420"/>
        <w:jc w:val="both"/>
        <w:rPr>
          <w:rFonts w:ascii="Arial" w:eastAsia="宋体" w:hAnsi="Arial" w:cs="Arial"/>
          <w:sz w:val="18"/>
          <w:lang w:eastAsia="en-US" w:bidi="en-US"/>
        </w:rPr>
      </w:pPr>
      <w:r w:rsidRPr="00C511B1">
        <w:rPr>
          <w:rFonts w:ascii="Arial" w:eastAsia="宋体" w:hAnsi="Arial" w:cs="Arial"/>
          <w:sz w:val="24"/>
          <w:lang w:eastAsia="zh-CN" w:bidi="en-US"/>
        </w:rPr>
        <w:t>酒精灯</w:t>
      </w:r>
    </w:p>
    <w:p w:rsidR="00940B1F" w:rsidRPr="00C511B1" w:rsidRDefault="00940B1F">
      <w:pPr>
        <w:rPr>
          <w:lang w:eastAsia="zh-CN"/>
        </w:rPr>
      </w:pPr>
    </w:p>
    <w:p w:rsidR="00940B1F" w:rsidRPr="00C511B1" w:rsidRDefault="00806A9D">
      <w:pPr>
        <w:widowControl w:val="0"/>
        <w:autoSpaceDE w:val="0"/>
        <w:autoSpaceDN w:val="0"/>
        <w:spacing w:before="149"/>
        <w:outlineLvl w:val="1"/>
        <w:rPr>
          <w:rFonts w:ascii="Arial" w:eastAsia="黑体" w:hAnsi="Arial" w:cs="Arial"/>
          <w:b/>
          <w:bCs/>
          <w:sz w:val="24"/>
          <w:szCs w:val="24"/>
          <w:lang w:eastAsia="en-US"/>
        </w:rPr>
      </w:pPr>
      <w:bookmarkStart w:id="1" w:name="_Toc1294"/>
      <w:proofErr w:type="spellStart"/>
      <w:r w:rsidRPr="00C511B1">
        <w:rPr>
          <w:rFonts w:ascii="Arial" w:eastAsia="黑体" w:hAnsi="Arial" w:cs="Arial"/>
          <w:b/>
          <w:bCs/>
          <w:sz w:val="24"/>
          <w:szCs w:val="24"/>
          <w:lang w:eastAsia="en-US"/>
        </w:rPr>
        <w:t>软件</w:t>
      </w:r>
      <w:bookmarkEnd w:id="1"/>
      <w:proofErr w:type="spellEnd"/>
    </w:p>
    <w:p w:rsidR="00940B1F" w:rsidRPr="00C511B1" w:rsidRDefault="00806A9D">
      <w:pPr>
        <w:widowControl w:val="0"/>
        <w:numPr>
          <w:ilvl w:val="0"/>
          <w:numId w:val="5"/>
        </w:numPr>
        <w:tabs>
          <w:tab w:val="left" w:pos="598"/>
          <w:tab w:val="left" w:pos="599"/>
        </w:tabs>
        <w:autoSpaceDE w:val="0"/>
        <w:autoSpaceDN w:val="0"/>
        <w:spacing w:before="138" w:line="360" w:lineRule="auto"/>
        <w:ind w:left="420" w:hanging="420"/>
        <w:jc w:val="both"/>
        <w:rPr>
          <w:rFonts w:ascii="Arial" w:eastAsia="宋体" w:hAnsi="Arial" w:cs="Arial"/>
          <w:sz w:val="24"/>
          <w:lang w:eastAsia="en-US" w:bidi="en-US"/>
        </w:rPr>
      </w:pPr>
      <w:r w:rsidRPr="00C511B1">
        <w:rPr>
          <w:rFonts w:ascii="Arial" w:eastAsia="宋体" w:hAnsi="Arial" w:cs="Arial"/>
          <w:sz w:val="24"/>
          <w:lang w:eastAsia="en-US" w:bidi="en-US"/>
        </w:rPr>
        <w:lastRenderedPageBreak/>
        <w:t>Microsoft Office</w:t>
      </w:r>
    </w:p>
    <w:p w:rsidR="00940B1F" w:rsidRPr="00C511B1" w:rsidRDefault="00806A9D">
      <w:pPr>
        <w:widowControl w:val="0"/>
        <w:numPr>
          <w:ilvl w:val="0"/>
          <w:numId w:val="5"/>
        </w:numPr>
        <w:tabs>
          <w:tab w:val="left" w:pos="598"/>
          <w:tab w:val="left" w:pos="599"/>
        </w:tabs>
        <w:autoSpaceDE w:val="0"/>
        <w:autoSpaceDN w:val="0"/>
        <w:spacing w:before="155" w:line="360" w:lineRule="auto"/>
        <w:ind w:left="420" w:hanging="420"/>
        <w:jc w:val="both"/>
        <w:rPr>
          <w:rFonts w:ascii="Arial" w:hAnsi="Arial" w:cs="Arial"/>
          <w:lang w:eastAsia="zh-CN"/>
        </w:rPr>
      </w:pPr>
      <w:proofErr w:type="spellStart"/>
      <w:r w:rsidRPr="00C511B1">
        <w:rPr>
          <w:rFonts w:ascii="Arial" w:eastAsia="宋体" w:hAnsi="Arial" w:cs="Arial"/>
          <w:sz w:val="24"/>
          <w:lang w:eastAsia="zh-CN" w:bidi="en-US"/>
        </w:rPr>
        <w:t>HemI</w:t>
      </w:r>
      <w:proofErr w:type="spellEnd"/>
      <w:r w:rsidRPr="00C511B1">
        <w:rPr>
          <w:rFonts w:ascii="Arial" w:hAnsi="Arial" w:cs="Arial"/>
          <w:sz w:val="24"/>
          <w:lang w:eastAsia="zh-CN" w:bidi="en-US"/>
        </w:rPr>
        <w:t xml:space="preserve"> 1.0</w:t>
      </w:r>
    </w:p>
    <w:p w:rsidR="00940B1F" w:rsidRPr="00C511B1" w:rsidRDefault="00940B1F">
      <w:pPr>
        <w:widowControl w:val="0"/>
        <w:tabs>
          <w:tab w:val="left" w:pos="598"/>
          <w:tab w:val="left" w:pos="599"/>
        </w:tabs>
        <w:autoSpaceDE w:val="0"/>
        <w:autoSpaceDN w:val="0"/>
        <w:spacing w:before="155"/>
        <w:ind w:left="261"/>
        <w:rPr>
          <w:rFonts w:ascii="Arial" w:hAnsi="Arial" w:cs="Arial"/>
          <w:lang w:eastAsia="zh-CN"/>
        </w:rPr>
      </w:pPr>
    </w:p>
    <w:p w:rsidR="00940B1F" w:rsidRPr="00C511B1" w:rsidRDefault="00806A9D">
      <w:pPr>
        <w:wordWrap w:val="0"/>
        <w:adjustRightInd w:val="0"/>
        <w:snapToGrid w:val="0"/>
        <w:spacing w:line="360" w:lineRule="auto"/>
        <w:jc w:val="both"/>
        <w:rPr>
          <w:rFonts w:ascii="Arial" w:eastAsia="黑体" w:hAnsi="Arial" w:cs="Arial"/>
          <w:b/>
          <w:bCs/>
          <w:sz w:val="24"/>
          <w:szCs w:val="24"/>
          <w:lang w:eastAsia="zh-CN"/>
        </w:rPr>
      </w:pPr>
      <w:r w:rsidRPr="00C511B1">
        <w:rPr>
          <w:rFonts w:ascii="Arial" w:eastAsia="黑体" w:hAnsi="Arial" w:cs="Arial"/>
          <w:b/>
          <w:bCs/>
          <w:sz w:val="24"/>
          <w:szCs w:val="24"/>
          <w:lang w:eastAsia="zh-CN"/>
        </w:rPr>
        <w:t>实验</w:t>
      </w:r>
      <w:r w:rsidRPr="00C511B1">
        <w:rPr>
          <w:rFonts w:ascii="Arial" w:eastAsia="黑体" w:hAnsi="Arial" w:cs="Arial"/>
          <w:b/>
          <w:bCs/>
          <w:sz w:val="24"/>
          <w:szCs w:val="24"/>
          <w:lang w:eastAsia="zh-CN"/>
        </w:rPr>
        <w:t>步骤</w:t>
      </w:r>
    </w:p>
    <w:p w:rsidR="00940B1F" w:rsidRPr="00C511B1" w:rsidRDefault="00806A9D">
      <w:pPr>
        <w:numPr>
          <w:ilvl w:val="0"/>
          <w:numId w:val="6"/>
        </w:numPr>
        <w:tabs>
          <w:tab w:val="left" w:pos="0"/>
        </w:tabs>
        <w:wordWrap w:val="0"/>
        <w:adjustRightInd w:val="0"/>
        <w:snapToGrid w:val="0"/>
        <w:spacing w:line="360" w:lineRule="auto"/>
        <w:ind w:firstLine="0"/>
        <w:jc w:val="both"/>
        <w:rPr>
          <w:rFonts w:ascii="Arial" w:hAnsi="Arial" w:cs="Arial"/>
          <w:kern w:val="1"/>
          <w:sz w:val="24"/>
          <w:szCs w:val="24"/>
          <w:lang w:eastAsia="zh-CN"/>
        </w:rPr>
      </w:pPr>
      <w:r w:rsidRPr="00C511B1">
        <w:rPr>
          <w:rFonts w:ascii="Arial" w:hAnsi="Arial" w:cs="Arial"/>
          <w:kern w:val="1"/>
          <w:sz w:val="24"/>
          <w:szCs w:val="24"/>
          <w:lang w:eastAsia="zh-CN"/>
        </w:rPr>
        <w:t>菌液的制备</w:t>
      </w:r>
    </w:p>
    <w:p w:rsidR="00940B1F" w:rsidRPr="00C511B1" w:rsidRDefault="00806A9D">
      <w:pPr>
        <w:numPr>
          <w:ilvl w:val="1"/>
          <w:numId w:val="7"/>
        </w:numPr>
        <w:wordWrap w:val="0"/>
        <w:adjustRightInd w:val="0"/>
        <w:snapToGrid w:val="0"/>
        <w:spacing w:line="360" w:lineRule="auto"/>
        <w:ind w:left="4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待测菌的活化及发酵上清液的制备</w:t>
      </w:r>
    </w:p>
    <w:p w:rsidR="00940B1F" w:rsidRPr="00C511B1" w:rsidRDefault="00806A9D">
      <w:pPr>
        <w:numPr>
          <w:ilvl w:val="1"/>
          <w:numId w:val="8"/>
        </w:numPr>
        <w:wordWrap w:val="0"/>
        <w:adjustRightInd w:val="0"/>
        <w:snapToGrid w:val="0"/>
        <w:spacing w:line="360" w:lineRule="auto"/>
        <w:ind w:leftChars="200" w:left="8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将待测菌从</w:t>
      </w:r>
      <w:r w:rsidRPr="00C511B1">
        <w:rPr>
          <w:rFonts w:ascii="Arial" w:hAnsi="Arial" w:cs="Arial"/>
          <w:kern w:val="1"/>
          <w:sz w:val="24"/>
          <w:szCs w:val="24"/>
          <w:lang w:eastAsia="zh-CN"/>
        </w:rPr>
        <w:t xml:space="preserve">-80 </w:t>
      </w:r>
      <w:r w:rsidRPr="00C511B1">
        <w:rPr>
          <w:rFonts w:ascii="宋体" w:eastAsia="宋体" w:hAnsi="宋体" w:cs="宋体" w:hint="eastAsia"/>
          <w:kern w:val="1"/>
          <w:sz w:val="24"/>
          <w:szCs w:val="24"/>
          <w:lang w:eastAsia="zh-CN"/>
        </w:rPr>
        <w:t>℃</w:t>
      </w:r>
      <w:r w:rsidRPr="00C511B1">
        <w:rPr>
          <w:rFonts w:ascii="Arial" w:hAnsi="Arial" w:cs="Arial"/>
          <w:kern w:val="1"/>
          <w:sz w:val="24"/>
          <w:szCs w:val="24"/>
          <w:lang w:eastAsia="zh-CN"/>
        </w:rPr>
        <w:t>冰箱中取出置于冰盒上，用</w:t>
      </w:r>
      <w:r w:rsidRPr="00C511B1">
        <w:rPr>
          <w:rFonts w:ascii="Arial" w:hAnsi="Arial" w:cs="Arial"/>
          <w:sz w:val="24"/>
          <w:lang w:eastAsia="zh-CN" w:bidi="en-US"/>
        </w:rPr>
        <w:t>接种环采用</w:t>
      </w:r>
      <w:r w:rsidRPr="00C511B1">
        <w:rPr>
          <w:rFonts w:ascii="Arial" w:hAnsi="Arial" w:cs="Arial"/>
          <w:kern w:val="1"/>
          <w:sz w:val="24"/>
          <w:szCs w:val="24"/>
          <w:lang w:eastAsia="zh-CN"/>
        </w:rPr>
        <w:t>平板划线的方式将菌株接种于</w:t>
      </w:r>
      <w:r w:rsidRPr="00C511B1">
        <w:rPr>
          <w:rFonts w:ascii="Arial" w:eastAsia="宋体" w:hAnsi="Arial" w:cs="Arial"/>
          <w:sz w:val="24"/>
          <w:lang w:eastAsia="zh-CN" w:bidi="en-US"/>
        </w:rPr>
        <w:t>MRS</w:t>
      </w:r>
      <w:r w:rsidRPr="00C511B1">
        <w:rPr>
          <w:rFonts w:ascii="Arial" w:hAnsi="Arial" w:cs="Arial"/>
          <w:kern w:val="1"/>
          <w:sz w:val="24"/>
          <w:szCs w:val="24"/>
          <w:lang w:eastAsia="zh-CN"/>
        </w:rPr>
        <w:t>固体培养基，</w:t>
      </w:r>
      <w:r w:rsidRPr="00C511B1">
        <w:rPr>
          <w:rFonts w:ascii="Arial" w:hAnsi="Arial" w:cs="Arial"/>
          <w:kern w:val="1"/>
          <w:sz w:val="24"/>
          <w:szCs w:val="24"/>
          <w:lang w:eastAsia="zh-CN"/>
        </w:rPr>
        <w:t xml:space="preserve">37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恒温箱倒置过夜培养过夜，用灭菌牙签或者枪头</w:t>
      </w:r>
      <w:r w:rsidRPr="00C511B1">
        <w:rPr>
          <w:rFonts w:ascii="Arial" w:hAnsi="Arial" w:cs="Arial"/>
          <w:kern w:val="1"/>
          <w:sz w:val="24"/>
          <w:szCs w:val="24"/>
          <w:lang w:eastAsia="zh-CN"/>
        </w:rPr>
        <w:t>挑取平板上由单个</w:t>
      </w:r>
      <w:proofErr w:type="gramStart"/>
      <w:r w:rsidRPr="00C511B1">
        <w:rPr>
          <w:rFonts w:ascii="Arial" w:hAnsi="Arial" w:cs="Arial"/>
          <w:kern w:val="1"/>
          <w:sz w:val="24"/>
          <w:szCs w:val="24"/>
          <w:lang w:eastAsia="zh-CN"/>
        </w:rPr>
        <w:t>菌</w:t>
      </w:r>
      <w:proofErr w:type="gramEnd"/>
      <w:r w:rsidRPr="00C511B1">
        <w:rPr>
          <w:rFonts w:ascii="Arial" w:hAnsi="Arial" w:cs="Arial"/>
          <w:kern w:val="1"/>
          <w:sz w:val="24"/>
          <w:szCs w:val="24"/>
          <w:lang w:eastAsia="zh-CN"/>
        </w:rPr>
        <w:t>生长成的单菌落</w:t>
      </w:r>
      <w:r w:rsidRPr="00C511B1">
        <w:rPr>
          <w:rFonts w:ascii="Arial" w:hAnsi="Arial" w:cs="Arial"/>
          <w:kern w:val="1"/>
          <w:sz w:val="24"/>
          <w:szCs w:val="24"/>
          <w:lang w:eastAsia="zh-CN"/>
        </w:rPr>
        <w:t>接种于</w:t>
      </w:r>
      <w:r w:rsidRPr="00C511B1">
        <w:rPr>
          <w:rFonts w:ascii="Arial" w:eastAsia="宋体" w:hAnsi="Arial" w:cs="Arial"/>
          <w:sz w:val="24"/>
          <w:lang w:eastAsia="zh-CN" w:bidi="en-US"/>
        </w:rPr>
        <w:t>MRS</w:t>
      </w:r>
      <w:r w:rsidRPr="00C511B1">
        <w:rPr>
          <w:rFonts w:ascii="Arial" w:hAnsi="Arial" w:cs="Arial"/>
          <w:kern w:val="1"/>
          <w:sz w:val="24"/>
          <w:szCs w:val="24"/>
          <w:lang w:eastAsia="zh-CN"/>
        </w:rPr>
        <w:t>液体培养基中，搅拌或吹打混匀，</w:t>
      </w:r>
      <w:r w:rsidRPr="00C511B1">
        <w:rPr>
          <w:rFonts w:ascii="Arial" w:hAnsi="Arial" w:cs="Arial"/>
          <w:kern w:val="1"/>
          <w:sz w:val="24"/>
          <w:szCs w:val="24"/>
          <w:lang w:eastAsia="zh-CN"/>
        </w:rPr>
        <w:t>置于</w:t>
      </w:r>
      <w:r w:rsidRPr="00C511B1">
        <w:rPr>
          <w:rFonts w:ascii="Arial" w:hAnsi="Arial" w:cs="Arial"/>
          <w:kern w:val="1"/>
          <w:sz w:val="24"/>
          <w:szCs w:val="24"/>
          <w:lang w:eastAsia="zh-CN"/>
        </w:rPr>
        <w:t>37</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恒温混匀仪振荡培养</w:t>
      </w:r>
      <w:r w:rsidRPr="00C511B1">
        <w:rPr>
          <w:rFonts w:ascii="Arial" w:hAnsi="Arial" w:cs="Arial"/>
          <w:kern w:val="1"/>
          <w:sz w:val="24"/>
          <w:szCs w:val="24"/>
          <w:lang w:eastAsia="zh-CN"/>
        </w:rPr>
        <w:t xml:space="preserve">12-16 </w:t>
      </w:r>
      <w:r w:rsidRPr="00C511B1">
        <w:rPr>
          <w:rFonts w:ascii="Arial" w:eastAsia="宋体" w:hAnsi="Arial" w:cs="Arial"/>
          <w:sz w:val="24"/>
          <w:lang w:eastAsia="zh-CN" w:bidi="en-US"/>
        </w:rPr>
        <w:t>h</w:t>
      </w:r>
      <w:r w:rsidRPr="00C511B1">
        <w:rPr>
          <w:rFonts w:ascii="Arial" w:hAnsi="Arial" w:cs="Arial"/>
          <w:kern w:val="1"/>
          <w:sz w:val="24"/>
          <w:szCs w:val="24"/>
          <w:lang w:eastAsia="zh-CN"/>
        </w:rPr>
        <w:t>。</w:t>
      </w:r>
      <w:r w:rsidRPr="00C511B1">
        <w:rPr>
          <w:rFonts w:ascii="Arial" w:hAnsi="Arial" w:cs="Arial"/>
          <w:kern w:val="1"/>
          <w:sz w:val="24"/>
          <w:szCs w:val="24"/>
          <w:lang w:eastAsia="zh-CN"/>
        </w:rPr>
        <w:t>发酵液经</w:t>
      </w:r>
      <w:r w:rsidRPr="00C511B1">
        <w:rPr>
          <w:rFonts w:ascii="Arial" w:hAnsi="Arial" w:cs="Arial"/>
          <w:kern w:val="1"/>
          <w:sz w:val="24"/>
          <w:szCs w:val="24"/>
          <w:lang w:eastAsia="zh-CN"/>
        </w:rPr>
        <w:t>10000</w:t>
      </w:r>
      <w:r w:rsidRPr="00C511B1">
        <w:rPr>
          <w:rFonts w:ascii="Arial" w:eastAsia="宋体" w:hAnsi="Arial" w:cs="Arial"/>
          <w:sz w:val="24"/>
          <w:lang w:eastAsia="zh-CN" w:bidi="en-US"/>
        </w:rPr>
        <w:t>×g</w:t>
      </w:r>
      <w:r w:rsidRPr="00C511B1">
        <w:rPr>
          <w:rFonts w:ascii="Arial" w:hAnsi="Arial" w:cs="Arial"/>
          <w:kern w:val="1"/>
          <w:sz w:val="24"/>
          <w:szCs w:val="24"/>
          <w:lang w:eastAsia="zh-CN"/>
        </w:rPr>
        <w:t>、</w:t>
      </w:r>
      <w:r w:rsidRPr="00C511B1">
        <w:rPr>
          <w:rFonts w:ascii="Arial" w:hAnsi="Arial" w:cs="Arial"/>
          <w:kern w:val="1"/>
          <w:sz w:val="24"/>
          <w:szCs w:val="24"/>
          <w:lang w:eastAsia="zh-CN"/>
        </w:rPr>
        <w:t xml:space="preserve">4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低温冷冻离心</w:t>
      </w:r>
      <w:r w:rsidRPr="00C511B1">
        <w:rPr>
          <w:rFonts w:ascii="Arial" w:hAnsi="Arial" w:cs="Arial"/>
          <w:kern w:val="1"/>
          <w:sz w:val="24"/>
          <w:szCs w:val="24"/>
          <w:lang w:eastAsia="zh-CN"/>
        </w:rPr>
        <w:t xml:space="preserve">10 </w:t>
      </w:r>
      <w:r w:rsidRPr="00C511B1">
        <w:rPr>
          <w:rFonts w:ascii="Arial" w:eastAsia="宋体" w:hAnsi="Arial" w:cs="Arial"/>
          <w:sz w:val="24"/>
          <w:lang w:eastAsia="zh-CN" w:bidi="en-US"/>
        </w:rPr>
        <w:t>min</w:t>
      </w:r>
      <w:r w:rsidRPr="00C511B1">
        <w:rPr>
          <w:rFonts w:ascii="Arial" w:hAnsi="Arial" w:cs="Arial"/>
          <w:kern w:val="1"/>
          <w:sz w:val="24"/>
          <w:szCs w:val="24"/>
          <w:lang w:eastAsia="zh-CN"/>
        </w:rPr>
        <w:t>，收集上清液，置于</w:t>
      </w:r>
      <w:r w:rsidRPr="00C511B1">
        <w:rPr>
          <w:rFonts w:ascii="Arial" w:hAnsi="Arial" w:cs="Arial"/>
          <w:kern w:val="1"/>
          <w:sz w:val="24"/>
          <w:szCs w:val="24"/>
          <w:lang w:eastAsia="zh-CN"/>
        </w:rPr>
        <w:t xml:space="preserve">4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保存。</w:t>
      </w:r>
      <w:r w:rsidRPr="00C511B1">
        <w:rPr>
          <w:rFonts w:ascii="Arial" w:hAnsi="Arial" w:cs="Arial"/>
          <w:kern w:val="1"/>
          <w:sz w:val="24"/>
          <w:szCs w:val="24"/>
          <w:vertAlign w:val="superscript"/>
          <w:lang w:eastAsia="zh-CN"/>
        </w:rPr>
        <w:fldChar w:fldCharType="begin"/>
      </w:r>
      <w:r w:rsidRPr="00C511B1">
        <w:rPr>
          <w:rFonts w:ascii="Arial" w:hAnsi="Arial" w:cs="Arial"/>
          <w:kern w:val="1"/>
          <w:sz w:val="24"/>
          <w:szCs w:val="24"/>
          <w:vertAlign w:val="superscript"/>
          <w:lang w:eastAsia="zh-CN"/>
        </w:rPr>
        <w:instrText xml:space="preserve"> REF _Ref28469 \w \h </w:instrText>
      </w:r>
      <w:r w:rsidRPr="00C511B1">
        <w:rPr>
          <w:rFonts w:ascii="Arial" w:hAnsi="Arial" w:cs="Arial"/>
          <w:kern w:val="1"/>
          <w:sz w:val="24"/>
          <w:szCs w:val="24"/>
          <w:vertAlign w:val="superscript"/>
          <w:lang w:eastAsia="zh-CN"/>
        </w:rPr>
      </w:r>
      <w:r w:rsidR="00C511B1" w:rsidRPr="00C511B1">
        <w:rPr>
          <w:rFonts w:ascii="Arial" w:hAnsi="Arial" w:cs="Arial"/>
          <w:kern w:val="1"/>
          <w:sz w:val="24"/>
          <w:szCs w:val="24"/>
          <w:vertAlign w:val="superscript"/>
          <w:lang w:eastAsia="zh-CN"/>
        </w:rPr>
        <w:instrText xml:space="preserve"> \* MERGEFORMAT </w:instrText>
      </w:r>
      <w:r w:rsidRPr="00C511B1">
        <w:rPr>
          <w:rFonts w:ascii="Arial" w:hAnsi="Arial" w:cs="Arial"/>
          <w:kern w:val="1"/>
          <w:sz w:val="24"/>
          <w:szCs w:val="24"/>
          <w:vertAlign w:val="superscript"/>
          <w:lang w:eastAsia="zh-CN"/>
        </w:rPr>
        <w:fldChar w:fldCharType="separate"/>
      </w:r>
      <w:r w:rsidR="00890D8D">
        <w:rPr>
          <w:rFonts w:ascii="Arial" w:hAnsi="Arial" w:cs="Arial"/>
          <w:kern w:val="1"/>
          <w:sz w:val="24"/>
          <w:szCs w:val="24"/>
          <w:vertAlign w:val="superscript"/>
          <w:lang w:eastAsia="zh-CN"/>
        </w:rPr>
        <w:t>1</w:t>
      </w:r>
      <w:r w:rsidRPr="00C511B1">
        <w:rPr>
          <w:rFonts w:ascii="Arial" w:hAnsi="Arial" w:cs="Arial"/>
          <w:kern w:val="1"/>
          <w:sz w:val="24"/>
          <w:szCs w:val="24"/>
          <w:vertAlign w:val="superscript"/>
          <w:lang w:eastAsia="zh-CN"/>
        </w:rPr>
        <w:fldChar w:fldCharType="end"/>
      </w:r>
    </w:p>
    <w:p w:rsidR="00940B1F" w:rsidRPr="00C511B1" w:rsidRDefault="00806A9D">
      <w:pPr>
        <w:numPr>
          <w:ilvl w:val="1"/>
          <w:numId w:val="7"/>
        </w:numPr>
        <w:wordWrap w:val="0"/>
        <w:adjustRightInd w:val="0"/>
        <w:snapToGrid w:val="0"/>
        <w:spacing w:line="360" w:lineRule="auto"/>
        <w:ind w:left="4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受试病原菌的培养及菌悬液的制备</w:t>
      </w:r>
    </w:p>
    <w:p w:rsidR="00940B1F" w:rsidRPr="00C511B1" w:rsidRDefault="00806A9D">
      <w:pPr>
        <w:numPr>
          <w:ilvl w:val="1"/>
          <w:numId w:val="9"/>
        </w:numPr>
        <w:wordWrap w:val="0"/>
        <w:adjustRightInd w:val="0"/>
        <w:snapToGrid w:val="0"/>
        <w:spacing w:line="360" w:lineRule="auto"/>
        <w:jc w:val="both"/>
        <w:rPr>
          <w:rFonts w:ascii="Arial" w:hAnsi="Arial" w:cs="Arial"/>
          <w:kern w:val="1"/>
          <w:sz w:val="24"/>
          <w:szCs w:val="24"/>
          <w:lang w:eastAsia="zh-CN"/>
        </w:rPr>
      </w:pPr>
      <w:r w:rsidRPr="00C511B1">
        <w:rPr>
          <w:rFonts w:ascii="Arial" w:hAnsi="Arial" w:cs="Arial"/>
          <w:kern w:val="1"/>
          <w:sz w:val="24"/>
          <w:szCs w:val="24"/>
          <w:lang w:eastAsia="zh-CN"/>
        </w:rPr>
        <w:t>将</w:t>
      </w:r>
      <w:r w:rsidRPr="00C511B1">
        <w:rPr>
          <w:rFonts w:ascii="Arial" w:eastAsia="宋体" w:hAnsi="Arial" w:cs="Arial"/>
          <w:i/>
          <w:iCs/>
          <w:kern w:val="0"/>
          <w:sz w:val="22"/>
          <w:szCs w:val="21"/>
          <w:lang w:eastAsia="zh-CN" w:bidi="en-US"/>
        </w:rPr>
        <w:t xml:space="preserve">Salmonella </w:t>
      </w:r>
      <w:proofErr w:type="spellStart"/>
      <w:r w:rsidRPr="00C511B1">
        <w:rPr>
          <w:rFonts w:ascii="Arial" w:eastAsia="宋体" w:hAnsi="Arial" w:cs="Arial"/>
          <w:i/>
          <w:iCs/>
          <w:kern w:val="0"/>
          <w:sz w:val="22"/>
          <w:szCs w:val="21"/>
          <w:lang w:eastAsia="zh-CN" w:bidi="en-US"/>
        </w:rPr>
        <w:t>typhimurium</w:t>
      </w:r>
      <w:proofErr w:type="spellEnd"/>
      <w:r w:rsidRPr="00C511B1">
        <w:rPr>
          <w:rFonts w:ascii="Arial" w:eastAsia="宋体" w:hAnsi="Arial" w:cs="Arial"/>
          <w:i/>
          <w:iCs/>
          <w:kern w:val="0"/>
          <w:sz w:val="22"/>
          <w:szCs w:val="21"/>
          <w:lang w:eastAsia="zh-CN" w:bidi="en-US"/>
        </w:rPr>
        <w:t>、</w:t>
      </w:r>
      <w:proofErr w:type="spellStart"/>
      <w:r w:rsidRPr="00C511B1">
        <w:rPr>
          <w:rFonts w:ascii="Arial" w:eastAsia="宋体" w:hAnsi="Arial" w:cs="Arial"/>
          <w:i/>
          <w:iCs/>
          <w:kern w:val="0"/>
          <w:sz w:val="22"/>
          <w:szCs w:val="21"/>
          <w:lang w:eastAsia="zh-CN" w:bidi="en-US"/>
        </w:rPr>
        <w:t>enterohemorrhage</w:t>
      </w:r>
      <w:proofErr w:type="spellEnd"/>
      <w:r w:rsidRPr="00C511B1">
        <w:rPr>
          <w:rFonts w:ascii="Arial" w:eastAsia="宋体" w:hAnsi="Arial" w:cs="Arial"/>
          <w:i/>
          <w:iCs/>
          <w:kern w:val="0"/>
          <w:sz w:val="22"/>
          <w:szCs w:val="21"/>
          <w:lang w:eastAsia="zh-CN" w:bidi="en-US"/>
        </w:rPr>
        <w:t xml:space="preserve"> Escherichia coli </w:t>
      </w:r>
      <w:r w:rsidRPr="00C511B1">
        <w:rPr>
          <w:rFonts w:ascii="Arial" w:eastAsia="宋体" w:hAnsi="Arial" w:cs="Arial"/>
          <w:i/>
          <w:iCs/>
          <w:kern w:val="0"/>
          <w:sz w:val="22"/>
          <w:szCs w:val="21"/>
          <w:lang w:eastAsia="zh-CN" w:bidi="en-US"/>
        </w:rPr>
        <w:t>(EHEC)</w:t>
      </w:r>
      <w:r w:rsidRPr="00C511B1">
        <w:rPr>
          <w:rFonts w:ascii="Arial" w:eastAsia="宋体" w:hAnsi="Arial" w:cs="Arial"/>
          <w:i/>
          <w:iCs/>
          <w:kern w:val="0"/>
          <w:sz w:val="22"/>
          <w:szCs w:val="21"/>
          <w:lang w:eastAsia="zh-CN" w:bidi="en-US"/>
        </w:rPr>
        <w:t>、</w:t>
      </w:r>
      <w:r w:rsidRPr="00C511B1">
        <w:rPr>
          <w:rFonts w:ascii="Arial" w:eastAsia="宋体" w:hAnsi="Arial" w:cs="Arial"/>
          <w:i/>
          <w:iCs/>
          <w:kern w:val="0"/>
          <w:sz w:val="22"/>
          <w:szCs w:val="21"/>
          <w:lang w:eastAsia="zh-CN" w:bidi="en-US"/>
        </w:rPr>
        <w:t> </w:t>
      </w:r>
      <w:proofErr w:type="spellStart"/>
      <w:r w:rsidRPr="00C511B1">
        <w:rPr>
          <w:rFonts w:ascii="Arial" w:eastAsia="宋体" w:hAnsi="Arial" w:cs="Arial"/>
          <w:i/>
          <w:iCs/>
          <w:kern w:val="0"/>
          <w:sz w:val="22"/>
          <w:szCs w:val="21"/>
          <w:lang w:eastAsia="zh-CN" w:bidi="en-US"/>
        </w:rPr>
        <w:t>enterotoxic</w:t>
      </w:r>
      <w:proofErr w:type="spellEnd"/>
      <w:r w:rsidRPr="00C511B1">
        <w:rPr>
          <w:rFonts w:ascii="Arial" w:eastAsia="宋体" w:hAnsi="Arial" w:cs="Arial"/>
          <w:i/>
          <w:iCs/>
          <w:kern w:val="0"/>
          <w:sz w:val="22"/>
          <w:szCs w:val="21"/>
          <w:lang w:eastAsia="zh-CN" w:bidi="en-US"/>
        </w:rPr>
        <w:t xml:space="preserve"> Escherichia coli (ETEC)</w:t>
      </w:r>
      <w:r w:rsidRPr="00C511B1">
        <w:rPr>
          <w:rFonts w:ascii="Arial" w:eastAsia="宋体" w:hAnsi="Arial" w:cs="Arial"/>
          <w:i/>
          <w:iCs/>
          <w:kern w:val="0"/>
          <w:sz w:val="22"/>
          <w:szCs w:val="21"/>
          <w:lang w:eastAsia="zh-CN" w:bidi="en-US"/>
        </w:rPr>
        <w:t>、</w:t>
      </w:r>
      <w:r w:rsidRPr="00C511B1">
        <w:rPr>
          <w:rFonts w:ascii="Arial" w:eastAsia="宋体" w:hAnsi="Arial" w:cs="Arial"/>
          <w:i/>
          <w:iCs/>
          <w:kern w:val="0"/>
          <w:sz w:val="22"/>
          <w:szCs w:val="21"/>
          <w:lang w:eastAsia="zh-CN" w:bidi="en-US"/>
        </w:rPr>
        <w:t xml:space="preserve">Listeria </w:t>
      </w:r>
      <w:proofErr w:type="spellStart"/>
      <w:r w:rsidRPr="00C511B1">
        <w:rPr>
          <w:rFonts w:ascii="Arial" w:eastAsia="宋体" w:hAnsi="Arial" w:cs="Arial"/>
          <w:i/>
          <w:iCs/>
          <w:kern w:val="0"/>
          <w:sz w:val="22"/>
          <w:szCs w:val="21"/>
          <w:lang w:eastAsia="zh-CN" w:bidi="en-US"/>
        </w:rPr>
        <w:t>monocytogenes</w:t>
      </w:r>
      <w:proofErr w:type="spellEnd"/>
      <w:r w:rsidRPr="00C511B1">
        <w:rPr>
          <w:rFonts w:ascii="Arial" w:eastAsia="宋体" w:hAnsi="Arial" w:cs="Arial"/>
          <w:i/>
          <w:iCs/>
          <w:kern w:val="0"/>
          <w:sz w:val="22"/>
          <w:szCs w:val="21"/>
          <w:lang w:eastAsia="zh-CN" w:bidi="en-US"/>
        </w:rPr>
        <w:t>、</w:t>
      </w:r>
      <w:r w:rsidRPr="00C511B1">
        <w:rPr>
          <w:rFonts w:ascii="Arial" w:eastAsia="宋体" w:hAnsi="Arial" w:cs="Arial"/>
          <w:i/>
          <w:iCs/>
          <w:kern w:val="0"/>
          <w:sz w:val="22"/>
          <w:szCs w:val="21"/>
          <w:lang w:eastAsia="zh-CN" w:bidi="en-US"/>
        </w:rPr>
        <w:t xml:space="preserve">Staphylococcus </w:t>
      </w:r>
      <w:proofErr w:type="spellStart"/>
      <w:r w:rsidRPr="00C511B1">
        <w:rPr>
          <w:rFonts w:ascii="Arial" w:eastAsia="宋体" w:hAnsi="Arial" w:cs="Arial"/>
          <w:i/>
          <w:iCs/>
          <w:kern w:val="0"/>
          <w:sz w:val="22"/>
          <w:szCs w:val="21"/>
          <w:lang w:eastAsia="zh-CN" w:bidi="en-US"/>
        </w:rPr>
        <w:t>aureus</w:t>
      </w:r>
      <w:proofErr w:type="spellEnd"/>
      <w:r w:rsidRPr="00C511B1">
        <w:rPr>
          <w:rFonts w:ascii="Arial" w:eastAsia="宋体" w:hAnsi="Arial" w:cs="Arial"/>
          <w:i/>
          <w:iCs/>
          <w:kern w:val="0"/>
          <w:sz w:val="22"/>
          <w:szCs w:val="21"/>
          <w:lang w:eastAsia="zh-CN" w:bidi="en-US"/>
        </w:rPr>
        <w:t>、</w:t>
      </w:r>
      <w:proofErr w:type="spellStart"/>
      <w:r w:rsidRPr="00C511B1">
        <w:rPr>
          <w:rFonts w:ascii="Arial" w:eastAsia="宋体" w:hAnsi="Arial" w:cs="Arial"/>
          <w:i/>
          <w:iCs/>
          <w:kern w:val="0"/>
          <w:sz w:val="22"/>
          <w:szCs w:val="21"/>
          <w:lang w:eastAsia="zh-CN" w:bidi="en-US"/>
        </w:rPr>
        <w:t>Aeromonas</w:t>
      </w:r>
      <w:proofErr w:type="spellEnd"/>
      <w:r w:rsidRPr="00C511B1">
        <w:rPr>
          <w:rFonts w:ascii="Arial" w:eastAsia="宋体" w:hAnsi="Arial" w:cs="Arial"/>
          <w:i/>
          <w:iCs/>
          <w:kern w:val="0"/>
          <w:sz w:val="22"/>
          <w:szCs w:val="21"/>
          <w:lang w:eastAsia="zh-CN" w:bidi="en-US"/>
        </w:rPr>
        <w:t xml:space="preserve"> </w:t>
      </w:r>
      <w:proofErr w:type="spellStart"/>
      <w:r w:rsidRPr="00C511B1">
        <w:rPr>
          <w:rFonts w:ascii="Arial" w:eastAsia="宋体" w:hAnsi="Arial" w:cs="Arial"/>
          <w:i/>
          <w:iCs/>
          <w:kern w:val="0"/>
          <w:sz w:val="22"/>
          <w:szCs w:val="21"/>
          <w:lang w:eastAsia="zh-CN" w:bidi="en-US"/>
        </w:rPr>
        <w:t>punctata</w:t>
      </w:r>
      <w:proofErr w:type="spellEnd"/>
      <w:r w:rsidRPr="00C511B1">
        <w:rPr>
          <w:rFonts w:ascii="Arial" w:eastAsia="宋体" w:hAnsi="Arial" w:cs="Arial"/>
          <w:i/>
          <w:iCs/>
          <w:kern w:val="0"/>
          <w:sz w:val="22"/>
          <w:szCs w:val="21"/>
          <w:lang w:eastAsia="zh-CN" w:bidi="en-US"/>
        </w:rPr>
        <w:t xml:space="preserve"> </w:t>
      </w:r>
      <w:proofErr w:type="spellStart"/>
      <w:r w:rsidRPr="00C511B1">
        <w:rPr>
          <w:rFonts w:ascii="Arial" w:eastAsia="宋体" w:hAnsi="Arial" w:cs="Arial"/>
          <w:i/>
          <w:iCs/>
          <w:kern w:val="0"/>
          <w:sz w:val="22"/>
          <w:szCs w:val="21"/>
          <w:lang w:eastAsia="zh-CN" w:bidi="en-US"/>
        </w:rPr>
        <w:t>subsp.caviae</w:t>
      </w:r>
      <w:proofErr w:type="spellEnd"/>
      <w:r w:rsidRPr="00C511B1">
        <w:rPr>
          <w:rFonts w:ascii="Arial" w:eastAsia="宋体" w:hAnsi="Arial" w:cs="Arial"/>
          <w:i/>
          <w:iCs/>
          <w:kern w:val="0"/>
          <w:sz w:val="22"/>
          <w:szCs w:val="21"/>
          <w:lang w:eastAsia="zh-CN" w:bidi="en-US"/>
        </w:rPr>
        <w:t>、</w:t>
      </w:r>
      <w:r w:rsidRPr="00C511B1">
        <w:rPr>
          <w:rFonts w:ascii="Arial" w:eastAsia="宋体" w:hAnsi="Arial" w:cs="Arial"/>
          <w:i/>
          <w:iCs/>
          <w:kern w:val="0"/>
          <w:sz w:val="22"/>
          <w:szCs w:val="21"/>
          <w:lang w:eastAsia="zh-CN" w:bidi="en-US"/>
        </w:rPr>
        <w:t xml:space="preserve">Clostridium </w:t>
      </w:r>
      <w:proofErr w:type="spellStart"/>
      <w:r w:rsidRPr="00C511B1">
        <w:rPr>
          <w:rFonts w:ascii="Arial" w:eastAsia="宋体" w:hAnsi="Arial" w:cs="Arial"/>
          <w:i/>
          <w:iCs/>
          <w:kern w:val="0"/>
          <w:sz w:val="22"/>
          <w:szCs w:val="21"/>
          <w:lang w:eastAsia="zh-CN" w:bidi="en-US"/>
        </w:rPr>
        <w:t>perfringens</w:t>
      </w:r>
      <w:proofErr w:type="spellEnd"/>
      <w:r w:rsidRPr="00C511B1">
        <w:rPr>
          <w:rFonts w:ascii="Arial" w:eastAsia="宋体" w:hAnsi="Arial" w:cs="Arial"/>
          <w:i/>
          <w:iCs/>
          <w:kern w:val="0"/>
          <w:sz w:val="22"/>
          <w:szCs w:val="21"/>
          <w:lang w:eastAsia="zh-CN" w:bidi="en-US"/>
        </w:rPr>
        <w:t>、</w:t>
      </w:r>
      <w:proofErr w:type="spellStart"/>
      <w:r w:rsidRPr="00C511B1">
        <w:rPr>
          <w:rFonts w:ascii="Arial" w:eastAsia="宋体" w:hAnsi="Arial" w:cs="Arial"/>
          <w:i/>
          <w:iCs/>
          <w:kern w:val="0"/>
          <w:sz w:val="22"/>
          <w:szCs w:val="21"/>
          <w:lang w:eastAsia="zh-CN" w:bidi="en-US"/>
        </w:rPr>
        <w:t>Klebsiella</w:t>
      </w:r>
      <w:proofErr w:type="spellEnd"/>
      <w:r w:rsidRPr="00C511B1">
        <w:rPr>
          <w:rFonts w:ascii="Arial" w:eastAsia="宋体" w:hAnsi="Arial" w:cs="Arial"/>
          <w:i/>
          <w:iCs/>
          <w:kern w:val="0"/>
          <w:sz w:val="22"/>
          <w:szCs w:val="21"/>
          <w:lang w:eastAsia="zh-CN" w:bidi="en-US"/>
        </w:rPr>
        <w:t xml:space="preserve"> </w:t>
      </w:r>
      <w:proofErr w:type="spellStart"/>
      <w:r w:rsidRPr="00C511B1">
        <w:rPr>
          <w:rFonts w:ascii="Arial" w:eastAsia="宋体" w:hAnsi="Arial" w:cs="Arial"/>
          <w:i/>
          <w:iCs/>
          <w:kern w:val="0"/>
          <w:sz w:val="22"/>
          <w:szCs w:val="21"/>
          <w:lang w:eastAsia="zh-CN" w:bidi="en-US"/>
        </w:rPr>
        <w:t>pneumoniae</w:t>
      </w:r>
      <w:proofErr w:type="spellEnd"/>
      <w:r w:rsidRPr="00C511B1">
        <w:rPr>
          <w:rFonts w:ascii="Arial" w:eastAsia="宋体" w:hAnsi="Arial" w:cs="Arial"/>
          <w:i/>
          <w:iCs/>
          <w:kern w:val="0"/>
          <w:sz w:val="22"/>
          <w:szCs w:val="21"/>
          <w:lang w:eastAsia="zh-CN" w:bidi="en-US"/>
        </w:rPr>
        <w:t xml:space="preserve"> </w:t>
      </w:r>
      <w:r w:rsidRPr="00C511B1">
        <w:rPr>
          <w:rFonts w:ascii="Arial" w:hAnsi="Arial" w:cs="Arial"/>
          <w:kern w:val="1"/>
          <w:sz w:val="24"/>
          <w:szCs w:val="24"/>
          <w:lang w:eastAsia="zh-CN"/>
        </w:rPr>
        <w:t>从</w:t>
      </w:r>
      <w:r w:rsidRPr="00C511B1">
        <w:rPr>
          <w:rFonts w:ascii="Arial" w:hAnsi="Arial" w:cs="Arial"/>
          <w:kern w:val="1"/>
          <w:sz w:val="24"/>
          <w:szCs w:val="24"/>
          <w:lang w:eastAsia="zh-CN"/>
        </w:rPr>
        <w:t xml:space="preserve">-80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冰箱取出置于冰盒上，用</w:t>
      </w:r>
      <w:r w:rsidRPr="00C511B1">
        <w:rPr>
          <w:rFonts w:ascii="Arial" w:hAnsi="Arial" w:cs="Arial"/>
          <w:sz w:val="24"/>
          <w:lang w:eastAsia="zh-CN" w:bidi="en-US"/>
        </w:rPr>
        <w:t>接种环采用</w:t>
      </w:r>
      <w:r w:rsidRPr="00C511B1">
        <w:rPr>
          <w:rFonts w:ascii="Arial" w:hAnsi="Arial" w:cs="Arial"/>
          <w:kern w:val="1"/>
          <w:sz w:val="24"/>
          <w:szCs w:val="24"/>
          <w:lang w:eastAsia="zh-CN"/>
        </w:rPr>
        <w:t>平板划线的方式将菌株接种于固体培养基，倒置放于</w:t>
      </w:r>
      <w:r w:rsidRPr="00C511B1">
        <w:rPr>
          <w:rFonts w:ascii="Arial" w:hAnsi="Arial" w:cs="Arial"/>
          <w:kern w:val="1"/>
          <w:sz w:val="24"/>
          <w:szCs w:val="24"/>
          <w:lang w:eastAsia="zh-CN"/>
        </w:rPr>
        <w:t xml:space="preserve">37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恒温箱内培养，</w:t>
      </w:r>
      <w:proofErr w:type="gramStart"/>
      <w:r w:rsidRPr="00C511B1">
        <w:rPr>
          <w:rFonts w:ascii="Arial" w:hAnsi="Arial" w:cs="Arial"/>
          <w:kern w:val="1"/>
          <w:sz w:val="24"/>
          <w:szCs w:val="24"/>
          <w:lang w:eastAsia="zh-CN"/>
        </w:rPr>
        <w:t>待单克隆</w:t>
      </w:r>
      <w:proofErr w:type="gramEnd"/>
      <w:r w:rsidRPr="00C511B1">
        <w:rPr>
          <w:rFonts w:ascii="Arial" w:hAnsi="Arial" w:cs="Arial"/>
          <w:kern w:val="1"/>
          <w:sz w:val="24"/>
          <w:szCs w:val="24"/>
          <w:lang w:eastAsia="zh-CN"/>
        </w:rPr>
        <w:t>长出后放置</w:t>
      </w:r>
      <w:r w:rsidRPr="00C511B1">
        <w:rPr>
          <w:rFonts w:ascii="Arial" w:hAnsi="Arial" w:cs="Arial"/>
          <w:kern w:val="1"/>
          <w:sz w:val="24"/>
          <w:szCs w:val="24"/>
          <w:lang w:eastAsia="zh-CN"/>
        </w:rPr>
        <w:t xml:space="preserve">4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冰箱封存。使用前，挑取单菌落接种于装有</w:t>
      </w:r>
      <w:r w:rsidRPr="00C511B1">
        <w:rPr>
          <w:rFonts w:ascii="Arial" w:hAnsi="Arial" w:cs="Arial"/>
          <w:kern w:val="1"/>
          <w:sz w:val="24"/>
          <w:szCs w:val="24"/>
          <w:lang w:eastAsia="zh-CN"/>
        </w:rPr>
        <w:t xml:space="preserve">1.5 </w:t>
      </w:r>
      <w:r w:rsidRPr="00C511B1">
        <w:rPr>
          <w:rFonts w:ascii="Arial" w:eastAsia="宋体" w:hAnsi="Arial" w:cs="Arial"/>
          <w:sz w:val="24"/>
          <w:lang w:eastAsia="zh-CN" w:bidi="en-US"/>
        </w:rPr>
        <w:t>mL</w:t>
      </w:r>
      <w:r w:rsidRPr="00C511B1">
        <w:rPr>
          <w:rFonts w:ascii="Arial" w:hAnsi="Arial" w:cs="Arial"/>
          <w:kern w:val="1"/>
          <w:sz w:val="24"/>
          <w:szCs w:val="24"/>
          <w:lang w:eastAsia="zh-CN"/>
        </w:rPr>
        <w:t>液体培养基的微型离心管中，</w:t>
      </w:r>
      <w:r w:rsidRPr="00C511B1">
        <w:rPr>
          <w:rFonts w:ascii="Arial" w:hAnsi="Arial" w:cs="Arial"/>
          <w:kern w:val="1"/>
          <w:sz w:val="24"/>
          <w:szCs w:val="24"/>
          <w:lang w:eastAsia="zh-CN"/>
        </w:rPr>
        <w:t>置于恒温混匀仪上</w:t>
      </w:r>
      <w:r w:rsidRPr="00C511B1">
        <w:rPr>
          <w:rFonts w:ascii="Arial" w:hAnsi="Arial" w:cs="Arial"/>
          <w:kern w:val="1"/>
          <w:sz w:val="24"/>
          <w:szCs w:val="24"/>
          <w:lang w:eastAsia="zh-CN"/>
        </w:rPr>
        <w:t xml:space="preserve"> 37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振荡</w:t>
      </w:r>
      <w:r w:rsidRPr="00C511B1">
        <w:rPr>
          <w:rFonts w:ascii="Arial" w:hAnsi="Arial" w:cs="Arial"/>
          <w:kern w:val="1"/>
          <w:sz w:val="24"/>
          <w:szCs w:val="24"/>
          <w:lang w:eastAsia="zh-CN"/>
        </w:rPr>
        <w:t>培养</w:t>
      </w:r>
      <w:r w:rsidRPr="00C511B1">
        <w:rPr>
          <w:rFonts w:ascii="Arial" w:hAnsi="Arial" w:cs="Arial"/>
          <w:kern w:val="1"/>
          <w:sz w:val="24"/>
          <w:szCs w:val="24"/>
          <w:lang w:eastAsia="zh-CN"/>
        </w:rPr>
        <w:t xml:space="preserve">12-16 </w:t>
      </w:r>
      <w:r w:rsidRPr="00C511B1">
        <w:rPr>
          <w:rFonts w:ascii="Arial" w:hAnsi="Arial" w:cs="Arial"/>
          <w:kern w:val="1"/>
          <w:sz w:val="24"/>
          <w:szCs w:val="24"/>
          <w:lang w:eastAsia="zh-CN"/>
        </w:rPr>
        <w:t>h</w:t>
      </w:r>
      <w:r w:rsidRPr="00C511B1">
        <w:rPr>
          <w:rFonts w:ascii="Arial" w:hAnsi="Arial" w:cs="Arial"/>
          <w:kern w:val="1"/>
          <w:sz w:val="24"/>
          <w:szCs w:val="24"/>
          <w:lang w:eastAsia="zh-CN"/>
        </w:rPr>
        <w:t>，至受试病原菌的菌液浓度为</w:t>
      </w:r>
      <w:r w:rsidRPr="00C511B1">
        <w:rPr>
          <w:rFonts w:ascii="Arial" w:hAnsi="Arial" w:cs="Arial"/>
          <w:kern w:val="1"/>
          <w:sz w:val="24"/>
          <w:szCs w:val="24"/>
          <w:lang w:eastAsia="zh-CN"/>
        </w:rPr>
        <w:t>10</w:t>
      </w:r>
      <w:r w:rsidRPr="00C511B1">
        <w:rPr>
          <w:rFonts w:ascii="Arial" w:hAnsi="Arial" w:cs="Arial"/>
          <w:kern w:val="1"/>
          <w:sz w:val="24"/>
          <w:szCs w:val="24"/>
          <w:vertAlign w:val="superscript"/>
          <w:lang w:eastAsia="zh-CN"/>
        </w:rPr>
        <w:t>8</w:t>
      </w:r>
      <w:r w:rsidRPr="00C511B1">
        <w:rPr>
          <w:rFonts w:ascii="Arial" w:hAnsi="Arial" w:cs="Arial"/>
          <w:kern w:val="1"/>
          <w:sz w:val="24"/>
          <w:szCs w:val="24"/>
          <w:lang w:eastAsia="zh-CN"/>
        </w:rPr>
        <w:t xml:space="preserve"> </w:t>
      </w:r>
      <w:r w:rsidRPr="00C511B1">
        <w:rPr>
          <w:rFonts w:ascii="Arial" w:eastAsia="宋体" w:hAnsi="Arial" w:cs="Arial"/>
          <w:sz w:val="24"/>
          <w:lang w:eastAsia="zh-CN" w:bidi="en-US"/>
        </w:rPr>
        <w:t>CFU/mL</w:t>
      </w:r>
      <w:r w:rsidRPr="00C511B1">
        <w:rPr>
          <w:rFonts w:ascii="Arial" w:hAnsi="Arial" w:cs="Arial"/>
          <w:kern w:val="1"/>
          <w:sz w:val="24"/>
          <w:szCs w:val="24"/>
          <w:lang w:eastAsia="zh-CN"/>
        </w:rPr>
        <w:t>。</w:t>
      </w:r>
    </w:p>
    <w:p w:rsidR="00940B1F" w:rsidRPr="00C511B1" w:rsidRDefault="00940B1F">
      <w:pPr>
        <w:wordWrap w:val="0"/>
        <w:adjustRightInd w:val="0"/>
        <w:snapToGrid w:val="0"/>
        <w:spacing w:line="360" w:lineRule="auto"/>
        <w:ind w:left="397"/>
        <w:jc w:val="both"/>
        <w:rPr>
          <w:rFonts w:ascii="Arial" w:hAnsi="Arial" w:cs="Arial"/>
          <w:kern w:val="1"/>
          <w:sz w:val="24"/>
          <w:szCs w:val="24"/>
          <w:lang w:eastAsia="zh-CN"/>
        </w:rPr>
      </w:pPr>
    </w:p>
    <w:p w:rsidR="00940B1F" w:rsidRPr="00C511B1" w:rsidRDefault="00806A9D">
      <w:pPr>
        <w:numPr>
          <w:ilvl w:val="0"/>
          <w:numId w:val="6"/>
        </w:numPr>
        <w:tabs>
          <w:tab w:val="left" w:pos="0"/>
        </w:tabs>
        <w:wordWrap w:val="0"/>
        <w:adjustRightInd w:val="0"/>
        <w:snapToGrid w:val="0"/>
        <w:spacing w:line="360" w:lineRule="auto"/>
        <w:ind w:firstLine="0"/>
        <w:jc w:val="both"/>
        <w:rPr>
          <w:rFonts w:ascii="Arial" w:hAnsi="Arial" w:cs="Arial"/>
          <w:kern w:val="1"/>
          <w:sz w:val="24"/>
          <w:szCs w:val="24"/>
          <w:lang w:eastAsia="zh-CN"/>
        </w:rPr>
      </w:pPr>
      <w:r w:rsidRPr="00C511B1">
        <w:rPr>
          <w:rFonts w:ascii="Arial" w:hAnsi="Arial" w:cs="Arial"/>
          <w:kern w:val="1"/>
          <w:sz w:val="24"/>
          <w:szCs w:val="24"/>
          <w:lang w:eastAsia="zh-CN"/>
        </w:rPr>
        <w:t>检测对多种病原菌的拮抗性</w:t>
      </w:r>
    </w:p>
    <w:p w:rsidR="00940B1F" w:rsidRPr="00C511B1" w:rsidRDefault="00806A9D">
      <w:pPr>
        <w:numPr>
          <w:ilvl w:val="1"/>
          <w:numId w:val="10"/>
        </w:numPr>
        <w:wordWrap w:val="0"/>
        <w:adjustRightInd w:val="0"/>
        <w:snapToGrid w:val="0"/>
        <w:spacing w:line="360" w:lineRule="auto"/>
        <w:ind w:left="4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琼脂扩散牛津杯法</w:t>
      </w:r>
    </w:p>
    <w:p w:rsidR="00940B1F" w:rsidRPr="00C511B1" w:rsidRDefault="00806A9D">
      <w:pPr>
        <w:numPr>
          <w:ilvl w:val="1"/>
          <w:numId w:val="11"/>
        </w:numPr>
        <w:wordWrap w:val="0"/>
        <w:adjustRightInd w:val="0"/>
        <w:snapToGrid w:val="0"/>
        <w:spacing w:line="360" w:lineRule="auto"/>
        <w:ind w:leftChars="200" w:left="8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倒平板：</w:t>
      </w:r>
      <w:r w:rsidRPr="00C511B1">
        <w:rPr>
          <w:rFonts w:ascii="Arial" w:hAnsi="Arial" w:cs="Arial"/>
          <w:kern w:val="1"/>
          <w:sz w:val="24"/>
          <w:szCs w:val="24"/>
          <w:lang w:eastAsia="zh-CN"/>
        </w:rPr>
        <w:t>将受试病原菌菌液用冷却至</w:t>
      </w:r>
      <w:r w:rsidRPr="00C511B1">
        <w:rPr>
          <w:rFonts w:ascii="Arial" w:hAnsi="Arial" w:cs="Arial"/>
          <w:kern w:val="1"/>
          <w:sz w:val="24"/>
          <w:szCs w:val="24"/>
          <w:lang w:eastAsia="zh-CN"/>
        </w:rPr>
        <w:t xml:space="preserve">40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左右的</w:t>
      </w:r>
      <w:r w:rsidRPr="00C511B1">
        <w:rPr>
          <w:rFonts w:ascii="Arial" w:hAnsi="Arial" w:cs="Arial"/>
          <w:kern w:val="1"/>
          <w:sz w:val="24"/>
          <w:szCs w:val="24"/>
          <w:lang w:eastAsia="zh-CN"/>
        </w:rPr>
        <w:t>LB</w:t>
      </w:r>
      <w:r w:rsidRPr="00C511B1">
        <w:rPr>
          <w:rFonts w:ascii="Arial" w:hAnsi="Arial" w:cs="Arial"/>
          <w:kern w:val="1"/>
          <w:sz w:val="24"/>
          <w:szCs w:val="24"/>
          <w:lang w:eastAsia="zh-CN"/>
        </w:rPr>
        <w:t>固体培养基稀释至</w:t>
      </w:r>
      <w:r w:rsidRPr="00C511B1">
        <w:rPr>
          <w:rFonts w:ascii="Arial" w:hAnsi="Arial" w:cs="Arial"/>
          <w:kern w:val="1"/>
          <w:sz w:val="24"/>
          <w:szCs w:val="24"/>
          <w:lang w:eastAsia="zh-CN"/>
        </w:rPr>
        <w:t>10</w:t>
      </w:r>
      <w:r w:rsidRPr="00C511B1">
        <w:rPr>
          <w:rFonts w:ascii="Arial" w:hAnsi="Arial" w:cs="Arial"/>
          <w:kern w:val="1"/>
          <w:sz w:val="24"/>
          <w:szCs w:val="24"/>
          <w:vertAlign w:val="superscript"/>
          <w:lang w:eastAsia="zh-CN"/>
        </w:rPr>
        <w:t>6</w:t>
      </w:r>
      <w:r w:rsidRPr="00C511B1">
        <w:rPr>
          <w:rFonts w:ascii="Arial" w:hAnsi="Arial" w:cs="Arial"/>
          <w:kern w:val="1"/>
          <w:sz w:val="24"/>
          <w:szCs w:val="24"/>
          <w:lang w:eastAsia="zh-CN"/>
        </w:rPr>
        <w:t>~10</w:t>
      </w:r>
      <w:r w:rsidRPr="00C511B1">
        <w:rPr>
          <w:rFonts w:ascii="Arial" w:hAnsi="Arial" w:cs="Arial"/>
          <w:kern w:val="1"/>
          <w:sz w:val="24"/>
          <w:szCs w:val="24"/>
          <w:vertAlign w:val="superscript"/>
          <w:lang w:eastAsia="zh-CN"/>
        </w:rPr>
        <w:t xml:space="preserve">7 </w:t>
      </w:r>
      <w:r w:rsidRPr="00C511B1">
        <w:rPr>
          <w:rFonts w:ascii="Arial" w:eastAsia="宋体" w:hAnsi="Arial" w:cs="Arial"/>
          <w:sz w:val="24"/>
          <w:lang w:eastAsia="zh-CN" w:bidi="en-US"/>
        </w:rPr>
        <w:t>CFU/mL</w:t>
      </w:r>
      <w:r w:rsidRPr="00C511B1">
        <w:rPr>
          <w:rFonts w:ascii="Arial" w:hAnsi="Arial" w:cs="Arial"/>
          <w:kern w:val="1"/>
          <w:sz w:val="24"/>
          <w:szCs w:val="24"/>
          <w:lang w:eastAsia="zh-CN"/>
        </w:rPr>
        <w:t>，上下缓慢颠倒混匀后将培养基倒入培养皿，静置使培养基凝固干燥，并在培养皿上做好标记。</w:t>
      </w:r>
    </w:p>
    <w:p w:rsidR="00940B1F" w:rsidRPr="00C511B1" w:rsidRDefault="00806A9D">
      <w:pPr>
        <w:numPr>
          <w:ilvl w:val="1"/>
          <w:numId w:val="11"/>
        </w:numPr>
        <w:wordWrap w:val="0"/>
        <w:adjustRightInd w:val="0"/>
        <w:snapToGrid w:val="0"/>
        <w:spacing w:line="360" w:lineRule="auto"/>
        <w:ind w:leftChars="200" w:left="8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lastRenderedPageBreak/>
        <w:t>放置牛津杯：将无菌牛津杯按照标记均匀放置在平板表面，根据平板大小合理安排放置数量，</w:t>
      </w:r>
      <w:r w:rsidRPr="00C511B1">
        <w:rPr>
          <w:rFonts w:ascii="Arial" w:hAnsi="Arial" w:cs="Arial"/>
          <w:kern w:val="1"/>
          <w:sz w:val="24"/>
          <w:szCs w:val="24"/>
          <w:lang w:eastAsia="zh-CN"/>
        </w:rPr>
        <w:t xml:space="preserve">90 </w:t>
      </w:r>
      <w:r w:rsidRPr="00C511B1">
        <w:rPr>
          <w:rFonts w:ascii="Arial" w:hAnsi="Arial" w:cs="Arial"/>
          <w:kern w:val="1"/>
          <w:sz w:val="24"/>
          <w:szCs w:val="24"/>
          <w:lang w:eastAsia="zh-CN"/>
        </w:rPr>
        <w:t>mm</w:t>
      </w:r>
      <w:r w:rsidRPr="00C511B1">
        <w:rPr>
          <w:rFonts w:ascii="Arial" w:hAnsi="Arial" w:cs="Arial"/>
          <w:kern w:val="1"/>
          <w:sz w:val="24"/>
          <w:szCs w:val="24"/>
          <w:lang w:eastAsia="zh-CN"/>
        </w:rPr>
        <w:t>的平板适宜放置</w:t>
      </w:r>
      <w:r w:rsidRPr="00C511B1">
        <w:rPr>
          <w:rFonts w:ascii="Arial" w:hAnsi="Arial" w:cs="Arial"/>
          <w:kern w:val="1"/>
          <w:sz w:val="24"/>
          <w:szCs w:val="24"/>
          <w:lang w:eastAsia="zh-CN"/>
        </w:rPr>
        <w:t>8</w:t>
      </w:r>
      <w:r w:rsidRPr="00C511B1">
        <w:rPr>
          <w:rFonts w:ascii="Arial" w:hAnsi="Arial" w:cs="Arial"/>
          <w:kern w:val="1"/>
          <w:sz w:val="24"/>
          <w:szCs w:val="24"/>
          <w:lang w:eastAsia="zh-CN"/>
        </w:rPr>
        <w:t>个牛津杯，向其中加入</w:t>
      </w:r>
      <w:r w:rsidRPr="00C511B1">
        <w:rPr>
          <w:rFonts w:ascii="Arial" w:hAnsi="Arial" w:cs="Arial"/>
          <w:kern w:val="1"/>
          <w:sz w:val="24"/>
          <w:szCs w:val="24"/>
          <w:lang w:eastAsia="zh-CN"/>
        </w:rPr>
        <w:t xml:space="preserve">15 </w:t>
      </w:r>
      <w:proofErr w:type="spellStart"/>
      <w:r w:rsidRPr="00C511B1">
        <w:rPr>
          <w:rFonts w:ascii="Arial" w:eastAsia="宋体" w:hAnsi="Arial" w:cs="Arial"/>
          <w:sz w:val="24"/>
          <w:lang w:eastAsia="zh-CN" w:bidi="en-US"/>
        </w:rPr>
        <w:t>μL</w:t>
      </w:r>
      <w:proofErr w:type="spellEnd"/>
      <w:r w:rsidRPr="00C511B1">
        <w:rPr>
          <w:rFonts w:ascii="Arial" w:hAnsi="Arial" w:cs="Arial"/>
          <w:kern w:val="1"/>
          <w:sz w:val="24"/>
          <w:szCs w:val="24"/>
          <w:lang w:eastAsia="zh-CN"/>
        </w:rPr>
        <w:t>待</w:t>
      </w:r>
      <w:r w:rsidRPr="00C511B1">
        <w:rPr>
          <w:rFonts w:ascii="Arial" w:hAnsi="Arial" w:cs="Arial"/>
          <w:kern w:val="1"/>
          <w:sz w:val="24"/>
          <w:szCs w:val="24"/>
          <w:lang w:eastAsia="zh-CN"/>
        </w:rPr>
        <w:t>测菌的发酵液。干燥后取下牛津杯，将培养皿放于</w:t>
      </w:r>
      <w:r w:rsidRPr="00C511B1">
        <w:rPr>
          <w:rFonts w:ascii="Arial" w:hAnsi="Arial" w:cs="Arial"/>
          <w:kern w:val="1"/>
          <w:sz w:val="24"/>
          <w:szCs w:val="24"/>
          <w:lang w:eastAsia="zh-CN"/>
        </w:rPr>
        <w:t xml:space="preserve">37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恒温箱中倒置培养。</w:t>
      </w:r>
      <w:r w:rsidRPr="00C511B1">
        <w:rPr>
          <w:rFonts w:ascii="Arial" w:hAnsi="Arial" w:cs="Arial"/>
          <w:kern w:val="1"/>
          <w:sz w:val="24"/>
          <w:szCs w:val="24"/>
          <w:vertAlign w:val="superscript"/>
          <w:lang w:eastAsia="zh-CN"/>
        </w:rPr>
        <w:fldChar w:fldCharType="begin"/>
      </w:r>
      <w:r w:rsidRPr="00C511B1">
        <w:rPr>
          <w:rFonts w:ascii="Arial" w:hAnsi="Arial" w:cs="Arial"/>
          <w:kern w:val="1"/>
          <w:sz w:val="24"/>
          <w:szCs w:val="24"/>
          <w:vertAlign w:val="superscript"/>
          <w:lang w:eastAsia="zh-CN"/>
        </w:rPr>
        <w:instrText xml:space="preserve"> REF _Ref29236 \w \h </w:instrText>
      </w:r>
      <w:r w:rsidRPr="00C511B1">
        <w:rPr>
          <w:rFonts w:ascii="Arial" w:hAnsi="Arial" w:cs="Arial"/>
          <w:kern w:val="1"/>
          <w:sz w:val="24"/>
          <w:szCs w:val="24"/>
          <w:vertAlign w:val="superscript"/>
          <w:lang w:eastAsia="zh-CN"/>
        </w:rPr>
      </w:r>
      <w:r w:rsidR="00C511B1" w:rsidRPr="00C511B1">
        <w:rPr>
          <w:rFonts w:ascii="Arial" w:hAnsi="Arial" w:cs="Arial"/>
          <w:kern w:val="1"/>
          <w:sz w:val="24"/>
          <w:szCs w:val="24"/>
          <w:vertAlign w:val="superscript"/>
          <w:lang w:eastAsia="zh-CN"/>
        </w:rPr>
        <w:instrText xml:space="preserve"> \* MERGEFORMAT </w:instrText>
      </w:r>
      <w:r w:rsidRPr="00C511B1">
        <w:rPr>
          <w:rFonts w:ascii="Arial" w:hAnsi="Arial" w:cs="Arial"/>
          <w:kern w:val="1"/>
          <w:sz w:val="24"/>
          <w:szCs w:val="24"/>
          <w:vertAlign w:val="superscript"/>
          <w:lang w:eastAsia="zh-CN"/>
        </w:rPr>
        <w:fldChar w:fldCharType="separate"/>
      </w:r>
      <w:r w:rsidR="00890D8D">
        <w:rPr>
          <w:rFonts w:ascii="Arial" w:hAnsi="Arial" w:cs="Arial"/>
          <w:kern w:val="1"/>
          <w:sz w:val="24"/>
          <w:szCs w:val="24"/>
          <w:vertAlign w:val="superscript"/>
          <w:lang w:eastAsia="zh-CN"/>
        </w:rPr>
        <w:t>2</w:t>
      </w:r>
      <w:r w:rsidRPr="00C511B1">
        <w:rPr>
          <w:rFonts w:ascii="Arial" w:hAnsi="Arial" w:cs="Arial"/>
          <w:kern w:val="1"/>
          <w:sz w:val="24"/>
          <w:szCs w:val="24"/>
          <w:vertAlign w:val="superscript"/>
          <w:lang w:eastAsia="zh-CN"/>
        </w:rPr>
        <w:fldChar w:fldCharType="end"/>
      </w:r>
    </w:p>
    <w:p w:rsidR="00940B1F" w:rsidRPr="00C511B1" w:rsidRDefault="00806A9D">
      <w:pPr>
        <w:numPr>
          <w:ilvl w:val="1"/>
          <w:numId w:val="11"/>
        </w:numPr>
        <w:wordWrap w:val="0"/>
        <w:adjustRightInd w:val="0"/>
        <w:snapToGrid w:val="0"/>
        <w:spacing w:line="360" w:lineRule="auto"/>
        <w:ind w:leftChars="200" w:left="8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观察：</w:t>
      </w:r>
      <w:r w:rsidRPr="00C511B1">
        <w:rPr>
          <w:rFonts w:ascii="Arial" w:hAnsi="Arial" w:cs="Arial"/>
          <w:kern w:val="1"/>
          <w:sz w:val="24"/>
          <w:szCs w:val="24"/>
          <w:lang w:eastAsia="zh-CN"/>
        </w:rPr>
        <w:t xml:space="preserve">37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静置培养</w:t>
      </w:r>
      <w:r w:rsidRPr="00C511B1">
        <w:rPr>
          <w:rFonts w:ascii="Arial" w:hAnsi="Arial" w:cs="Arial"/>
          <w:kern w:val="1"/>
          <w:sz w:val="24"/>
          <w:szCs w:val="24"/>
          <w:lang w:eastAsia="zh-CN"/>
        </w:rPr>
        <w:t xml:space="preserve">24 </w:t>
      </w:r>
      <w:r w:rsidRPr="00C511B1">
        <w:rPr>
          <w:rFonts w:ascii="Arial" w:eastAsia="宋体" w:hAnsi="Arial" w:cs="Arial"/>
          <w:sz w:val="24"/>
          <w:lang w:eastAsia="zh-CN" w:bidi="en-US"/>
        </w:rPr>
        <w:t>h</w:t>
      </w:r>
      <w:r w:rsidRPr="00C511B1">
        <w:rPr>
          <w:rFonts w:ascii="Arial" w:hAnsi="Arial" w:cs="Arial"/>
          <w:kern w:val="1"/>
          <w:sz w:val="24"/>
          <w:szCs w:val="24"/>
          <w:lang w:eastAsia="zh-CN"/>
        </w:rPr>
        <w:t>，观察并测量抑菌圈直径大小。</w:t>
      </w:r>
    </w:p>
    <w:p w:rsidR="00940B1F" w:rsidRPr="00C511B1" w:rsidRDefault="00806A9D">
      <w:pPr>
        <w:numPr>
          <w:ilvl w:val="1"/>
          <w:numId w:val="10"/>
        </w:numPr>
        <w:wordWrap w:val="0"/>
        <w:adjustRightInd w:val="0"/>
        <w:snapToGrid w:val="0"/>
        <w:spacing w:line="360" w:lineRule="auto"/>
        <w:ind w:left="4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双层琼脂扩散打孔法</w:t>
      </w:r>
    </w:p>
    <w:p w:rsidR="00940B1F" w:rsidRPr="00C511B1" w:rsidRDefault="00806A9D">
      <w:pPr>
        <w:numPr>
          <w:ilvl w:val="1"/>
          <w:numId w:val="12"/>
        </w:numPr>
        <w:wordWrap w:val="0"/>
        <w:adjustRightInd w:val="0"/>
        <w:snapToGrid w:val="0"/>
        <w:spacing w:line="360" w:lineRule="auto"/>
        <w:jc w:val="both"/>
        <w:rPr>
          <w:rFonts w:ascii="Arial" w:hAnsi="Arial" w:cs="Arial"/>
          <w:kern w:val="1"/>
          <w:sz w:val="24"/>
          <w:szCs w:val="24"/>
          <w:lang w:eastAsia="zh-CN"/>
        </w:rPr>
      </w:pPr>
      <w:r w:rsidRPr="00C511B1">
        <w:rPr>
          <w:rFonts w:ascii="Arial" w:hAnsi="Arial" w:cs="Arial"/>
          <w:kern w:val="1"/>
          <w:sz w:val="24"/>
          <w:szCs w:val="24"/>
          <w:lang w:eastAsia="zh-CN"/>
        </w:rPr>
        <w:t>底层：在培养皿中倒入</w:t>
      </w:r>
      <w:r w:rsidRPr="00C511B1">
        <w:rPr>
          <w:rFonts w:ascii="Arial" w:hAnsi="Arial" w:cs="Arial"/>
          <w:kern w:val="1"/>
          <w:sz w:val="24"/>
          <w:szCs w:val="24"/>
          <w:lang w:eastAsia="zh-CN"/>
        </w:rPr>
        <w:t xml:space="preserve">10 </w:t>
      </w:r>
      <w:r w:rsidRPr="00C511B1">
        <w:rPr>
          <w:rFonts w:ascii="Arial" w:eastAsia="宋体" w:hAnsi="Arial" w:cs="Arial"/>
          <w:sz w:val="24"/>
          <w:lang w:eastAsia="zh-CN" w:bidi="en-US"/>
        </w:rPr>
        <w:t>mL</w:t>
      </w:r>
      <w:r w:rsidRPr="00C511B1">
        <w:rPr>
          <w:rFonts w:ascii="Arial" w:hAnsi="Arial" w:cs="Arial"/>
          <w:kern w:val="1"/>
          <w:sz w:val="24"/>
          <w:szCs w:val="24"/>
          <w:lang w:eastAsia="zh-CN"/>
        </w:rPr>
        <w:t>已灭菌的营养琼脂培养基（琼脂含量</w:t>
      </w:r>
      <w:r w:rsidRPr="00C511B1">
        <w:rPr>
          <w:rFonts w:ascii="Arial" w:hAnsi="Arial" w:cs="Arial"/>
          <w:kern w:val="1"/>
          <w:sz w:val="24"/>
          <w:szCs w:val="24"/>
          <w:lang w:eastAsia="zh-CN"/>
        </w:rPr>
        <w:t>2%</w:t>
      </w:r>
      <w:r w:rsidRPr="00C511B1">
        <w:rPr>
          <w:rFonts w:ascii="Arial" w:hAnsi="Arial" w:cs="Arial"/>
          <w:kern w:val="1"/>
          <w:sz w:val="24"/>
          <w:szCs w:val="24"/>
          <w:lang w:eastAsia="zh-CN"/>
        </w:rPr>
        <w:t>），水平放置，凝固后即为底层。</w:t>
      </w:r>
    </w:p>
    <w:p w:rsidR="00940B1F" w:rsidRPr="00C511B1" w:rsidRDefault="00806A9D">
      <w:pPr>
        <w:numPr>
          <w:ilvl w:val="1"/>
          <w:numId w:val="12"/>
        </w:numPr>
        <w:wordWrap w:val="0"/>
        <w:adjustRightInd w:val="0"/>
        <w:snapToGrid w:val="0"/>
        <w:spacing w:line="360" w:lineRule="auto"/>
        <w:jc w:val="both"/>
        <w:rPr>
          <w:rFonts w:ascii="Arial" w:hAnsi="Arial" w:cs="Arial"/>
          <w:kern w:val="1"/>
          <w:sz w:val="24"/>
          <w:szCs w:val="24"/>
          <w:lang w:eastAsia="zh-CN"/>
        </w:rPr>
      </w:pPr>
      <w:r w:rsidRPr="00C511B1">
        <w:rPr>
          <w:rFonts w:ascii="Arial" w:hAnsi="Arial" w:cs="Arial"/>
          <w:kern w:val="1"/>
          <w:sz w:val="24"/>
          <w:szCs w:val="24"/>
          <w:lang w:eastAsia="zh-CN"/>
        </w:rPr>
        <w:t>菌层：取</w:t>
      </w:r>
      <w:r w:rsidRPr="00C511B1">
        <w:rPr>
          <w:rFonts w:ascii="Arial" w:hAnsi="Arial" w:cs="Arial"/>
          <w:kern w:val="1"/>
          <w:sz w:val="24"/>
          <w:szCs w:val="24"/>
          <w:lang w:eastAsia="zh-CN"/>
        </w:rPr>
        <w:t xml:space="preserve">20 </w:t>
      </w:r>
      <w:r w:rsidRPr="00C511B1">
        <w:rPr>
          <w:rFonts w:ascii="Arial" w:eastAsia="宋体" w:hAnsi="Arial" w:cs="Arial"/>
          <w:sz w:val="24"/>
          <w:lang w:eastAsia="zh-CN" w:bidi="en-US"/>
        </w:rPr>
        <w:t>mL</w:t>
      </w:r>
      <w:r w:rsidRPr="00C511B1">
        <w:rPr>
          <w:rFonts w:ascii="Arial" w:hAnsi="Arial" w:cs="Arial"/>
          <w:kern w:val="1"/>
          <w:sz w:val="24"/>
          <w:szCs w:val="24"/>
          <w:lang w:eastAsia="zh-CN"/>
        </w:rPr>
        <w:t>冷却至约</w:t>
      </w:r>
      <w:r w:rsidRPr="00C511B1">
        <w:rPr>
          <w:rFonts w:ascii="Arial" w:hAnsi="Arial" w:cs="Arial"/>
          <w:kern w:val="1"/>
          <w:sz w:val="24"/>
          <w:szCs w:val="24"/>
          <w:lang w:eastAsia="zh-CN"/>
        </w:rPr>
        <w:t xml:space="preserve">40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的</w:t>
      </w:r>
      <w:r w:rsidRPr="00C511B1">
        <w:rPr>
          <w:rFonts w:ascii="Arial" w:hAnsi="Arial" w:cs="Arial"/>
          <w:kern w:val="1"/>
          <w:sz w:val="24"/>
          <w:szCs w:val="24"/>
          <w:lang w:eastAsia="zh-CN"/>
        </w:rPr>
        <w:t>LB</w:t>
      </w:r>
      <w:r w:rsidRPr="00C511B1">
        <w:rPr>
          <w:rFonts w:ascii="Arial" w:hAnsi="Arial" w:cs="Arial"/>
          <w:kern w:val="1"/>
          <w:sz w:val="24"/>
          <w:szCs w:val="24"/>
          <w:lang w:eastAsia="zh-CN"/>
        </w:rPr>
        <w:t>固体培养基（琼脂含量</w:t>
      </w:r>
      <w:r w:rsidRPr="00C511B1">
        <w:rPr>
          <w:rFonts w:ascii="Arial" w:hAnsi="Arial" w:cs="Arial"/>
          <w:kern w:val="1"/>
          <w:sz w:val="24"/>
          <w:szCs w:val="24"/>
          <w:lang w:eastAsia="zh-CN"/>
        </w:rPr>
        <w:t>0.75%</w:t>
      </w:r>
      <w:r w:rsidRPr="00C511B1">
        <w:rPr>
          <w:rFonts w:ascii="Arial" w:hAnsi="Arial" w:cs="Arial"/>
          <w:kern w:val="1"/>
          <w:sz w:val="24"/>
          <w:szCs w:val="24"/>
          <w:lang w:eastAsia="zh-CN"/>
        </w:rPr>
        <w:t>）倒入离心管中，加入</w:t>
      </w:r>
      <w:r w:rsidRPr="00C511B1">
        <w:rPr>
          <w:rFonts w:ascii="Arial" w:hAnsi="Arial" w:cs="Arial"/>
          <w:kern w:val="1"/>
          <w:sz w:val="24"/>
          <w:szCs w:val="24"/>
          <w:lang w:eastAsia="zh-CN"/>
        </w:rPr>
        <w:t xml:space="preserve">1 </w:t>
      </w:r>
      <w:r w:rsidRPr="00C511B1">
        <w:rPr>
          <w:rFonts w:ascii="Arial" w:eastAsia="宋体" w:hAnsi="Arial" w:cs="Arial"/>
          <w:sz w:val="24"/>
          <w:lang w:eastAsia="zh-CN" w:bidi="en-US"/>
        </w:rPr>
        <w:t>mL</w:t>
      </w:r>
      <w:r w:rsidRPr="00C511B1">
        <w:rPr>
          <w:rFonts w:ascii="Arial" w:hAnsi="Arial" w:cs="Arial"/>
          <w:kern w:val="1"/>
          <w:sz w:val="24"/>
          <w:szCs w:val="24"/>
          <w:lang w:eastAsia="zh-CN"/>
        </w:rPr>
        <w:t xml:space="preserve"> 10</w:t>
      </w:r>
      <w:r w:rsidRPr="00C511B1">
        <w:rPr>
          <w:rFonts w:ascii="Arial" w:hAnsi="Arial" w:cs="Arial"/>
          <w:kern w:val="1"/>
          <w:sz w:val="24"/>
          <w:szCs w:val="24"/>
          <w:vertAlign w:val="superscript"/>
          <w:lang w:eastAsia="zh-CN"/>
        </w:rPr>
        <w:t>8</w:t>
      </w:r>
      <w:r w:rsidRPr="00C511B1">
        <w:rPr>
          <w:rFonts w:ascii="Arial" w:hAnsi="Arial" w:cs="Arial"/>
          <w:kern w:val="1"/>
          <w:sz w:val="24"/>
          <w:szCs w:val="24"/>
          <w:lang w:eastAsia="zh-CN"/>
        </w:rPr>
        <w:t xml:space="preserve"> </w:t>
      </w:r>
      <w:r w:rsidRPr="00C511B1">
        <w:rPr>
          <w:rFonts w:ascii="Arial" w:eastAsia="宋体" w:hAnsi="Arial" w:cs="Arial"/>
          <w:sz w:val="24"/>
          <w:lang w:eastAsia="zh-CN" w:bidi="en-US"/>
        </w:rPr>
        <w:t>CFU/mL</w:t>
      </w:r>
      <w:r w:rsidRPr="00C511B1">
        <w:rPr>
          <w:rFonts w:ascii="Arial" w:hAnsi="Arial" w:cs="Arial"/>
          <w:kern w:val="1"/>
          <w:sz w:val="24"/>
          <w:szCs w:val="24"/>
          <w:lang w:eastAsia="zh-CN"/>
        </w:rPr>
        <w:t>的受试菌液并上下颠倒混匀，水平倒在底层培养基上，此层凝固后即</w:t>
      </w:r>
      <w:proofErr w:type="gramStart"/>
      <w:r w:rsidRPr="00C511B1">
        <w:rPr>
          <w:rFonts w:ascii="Arial" w:hAnsi="Arial" w:cs="Arial"/>
          <w:kern w:val="1"/>
          <w:sz w:val="24"/>
          <w:szCs w:val="24"/>
          <w:lang w:eastAsia="zh-CN"/>
        </w:rPr>
        <w:t>为菌层</w:t>
      </w:r>
      <w:proofErr w:type="gramEnd"/>
      <w:r w:rsidRPr="00C511B1">
        <w:rPr>
          <w:rFonts w:ascii="Arial" w:hAnsi="Arial" w:cs="Arial"/>
          <w:kern w:val="1"/>
          <w:sz w:val="24"/>
          <w:szCs w:val="24"/>
          <w:lang w:eastAsia="zh-CN"/>
        </w:rPr>
        <w:t>。</w:t>
      </w:r>
      <w:r w:rsidRPr="00C511B1">
        <w:rPr>
          <w:rFonts w:ascii="Arial" w:hAnsi="Arial" w:cs="Arial"/>
          <w:kern w:val="1"/>
          <w:sz w:val="24"/>
          <w:szCs w:val="24"/>
          <w:vertAlign w:val="superscript"/>
          <w:lang w:eastAsia="zh-CN"/>
        </w:rPr>
        <w:fldChar w:fldCharType="begin"/>
      </w:r>
      <w:r w:rsidRPr="00C511B1">
        <w:rPr>
          <w:rFonts w:ascii="Arial" w:hAnsi="Arial" w:cs="Arial"/>
          <w:kern w:val="1"/>
          <w:sz w:val="24"/>
          <w:szCs w:val="24"/>
          <w:vertAlign w:val="superscript"/>
          <w:lang w:eastAsia="zh-CN"/>
        </w:rPr>
        <w:instrText xml:space="preserve"> REF _Ref28848 \w \h </w:instrText>
      </w:r>
      <w:r w:rsidRPr="00C511B1">
        <w:rPr>
          <w:rFonts w:ascii="Arial" w:hAnsi="Arial" w:cs="Arial"/>
          <w:kern w:val="1"/>
          <w:sz w:val="24"/>
          <w:szCs w:val="24"/>
          <w:vertAlign w:val="superscript"/>
          <w:lang w:eastAsia="zh-CN"/>
        </w:rPr>
      </w:r>
      <w:r w:rsidR="00C511B1" w:rsidRPr="00C511B1">
        <w:rPr>
          <w:rFonts w:ascii="Arial" w:hAnsi="Arial" w:cs="Arial"/>
          <w:kern w:val="1"/>
          <w:sz w:val="24"/>
          <w:szCs w:val="24"/>
          <w:vertAlign w:val="superscript"/>
          <w:lang w:eastAsia="zh-CN"/>
        </w:rPr>
        <w:instrText xml:space="preserve"> \* MERGEFORMAT </w:instrText>
      </w:r>
      <w:r w:rsidRPr="00C511B1">
        <w:rPr>
          <w:rFonts w:ascii="Arial" w:hAnsi="Arial" w:cs="Arial"/>
          <w:kern w:val="1"/>
          <w:sz w:val="24"/>
          <w:szCs w:val="24"/>
          <w:vertAlign w:val="superscript"/>
          <w:lang w:eastAsia="zh-CN"/>
        </w:rPr>
        <w:fldChar w:fldCharType="separate"/>
      </w:r>
      <w:r w:rsidR="00890D8D">
        <w:rPr>
          <w:rFonts w:ascii="Arial" w:hAnsi="Arial" w:cs="Arial"/>
          <w:kern w:val="1"/>
          <w:sz w:val="24"/>
          <w:szCs w:val="24"/>
          <w:vertAlign w:val="superscript"/>
          <w:lang w:eastAsia="zh-CN"/>
        </w:rPr>
        <w:t>3</w:t>
      </w:r>
      <w:r w:rsidRPr="00C511B1">
        <w:rPr>
          <w:rFonts w:ascii="Arial" w:hAnsi="Arial" w:cs="Arial"/>
          <w:kern w:val="1"/>
          <w:sz w:val="24"/>
          <w:szCs w:val="24"/>
          <w:vertAlign w:val="superscript"/>
          <w:lang w:eastAsia="zh-CN"/>
        </w:rPr>
        <w:fldChar w:fldCharType="end"/>
      </w:r>
    </w:p>
    <w:p w:rsidR="00940B1F" w:rsidRPr="00C511B1" w:rsidRDefault="00806A9D">
      <w:pPr>
        <w:numPr>
          <w:ilvl w:val="1"/>
          <w:numId w:val="12"/>
        </w:numPr>
        <w:wordWrap w:val="0"/>
        <w:adjustRightInd w:val="0"/>
        <w:snapToGrid w:val="0"/>
        <w:spacing w:line="360" w:lineRule="auto"/>
        <w:jc w:val="both"/>
        <w:rPr>
          <w:rFonts w:ascii="Arial" w:hAnsi="Arial" w:cs="Arial"/>
          <w:kern w:val="1"/>
          <w:sz w:val="24"/>
          <w:szCs w:val="24"/>
          <w:lang w:eastAsia="zh-CN"/>
        </w:rPr>
      </w:pPr>
      <w:r w:rsidRPr="00C511B1">
        <w:rPr>
          <w:rFonts w:ascii="Arial" w:hAnsi="Arial" w:cs="Arial"/>
          <w:kern w:val="1"/>
          <w:sz w:val="24"/>
          <w:szCs w:val="24"/>
          <w:lang w:eastAsia="zh-CN"/>
        </w:rPr>
        <w:t>打孔：用灭菌的直径</w:t>
      </w:r>
      <w:r w:rsidRPr="00C511B1">
        <w:rPr>
          <w:rFonts w:ascii="Arial" w:hAnsi="Arial" w:cs="Arial"/>
          <w:kern w:val="1"/>
          <w:sz w:val="24"/>
          <w:szCs w:val="24"/>
          <w:lang w:eastAsia="zh-CN"/>
        </w:rPr>
        <w:t xml:space="preserve">6 </w:t>
      </w:r>
      <w:r w:rsidRPr="00C511B1">
        <w:rPr>
          <w:rFonts w:ascii="Arial" w:hAnsi="Arial" w:cs="Arial"/>
          <w:kern w:val="1"/>
          <w:sz w:val="24"/>
          <w:szCs w:val="24"/>
          <w:lang w:eastAsia="zh-CN"/>
        </w:rPr>
        <w:t>mm</w:t>
      </w:r>
      <w:r w:rsidRPr="00C511B1">
        <w:rPr>
          <w:rFonts w:ascii="Arial" w:hAnsi="Arial" w:cs="Arial"/>
          <w:kern w:val="1"/>
          <w:sz w:val="24"/>
          <w:szCs w:val="24"/>
          <w:lang w:eastAsia="zh-CN"/>
        </w:rPr>
        <w:t>两端光滑的不锈钢小管在培养基</w:t>
      </w:r>
      <w:proofErr w:type="gramStart"/>
      <w:r w:rsidRPr="00C511B1">
        <w:rPr>
          <w:rFonts w:ascii="Arial" w:hAnsi="Arial" w:cs="Arial"/>
          <w:kern w:val="1"/>
          <w:sz w:val="24"/>
          <w:szCs w:val="24"/>
          <w:lang w:eastAsia="zh-CN"/>
        </w:rPr>
        <w:t>的菌层上</w:t>
      </w:r>
      <w:proofErr w:type="gramEnd"/>
      <w:r w:rsidRPr="00C511B1">
        <w:rPr>
          <w:rFonts w:ascii="Arial" w:hAnsi="Arial" w:cs="Arial"/>
          <w:kern w:val="1"/>
          <w:sz w:val="24"/>
          <w:szCs w:val="24"/>
          <w:lang w:eastAsia="zh-CN"/>
        </w:rPr>
        <w:t>打孔，打通</w:t>
      </w:r>
      <w:proofErr w:type="gramStart"/>
      <w:r w:rsidRPr="00C511B1">
        <w:rPr>
          <w:rFonts w:ascii="Arial" w:hAnsi="Arial" w:cs="Arial"/>
          <w:kern w:val="1"/>
          <w:sz w:val="24"/>
          <w:szCs w:val="24"/>
          <w:lang w:eastAsia="zh-CN"/>
        </w:rPr>
        <w:t>菌层但</w:t>
      </w:r>
      <w:proofErr w:type="gramEnd"/>
      <w:r w:rsidRPr="00C511B1">
        <w:rPr>
          <w:rFonts w:ascii="Arial" w:hAnsi="Arial" w:cs="Arial"/>
          <w:kern w:val="1"/>
          <w:sz w:val="24"/>
          <w:szCs w:val="24"/>
          <w:lang w:eastAsia="zh-CN"/>
        </w:rPr>
        <w:t>不破坏底层。用无菌针头或无菌镊子将孔中的残留培养基挑出，使培养基上形成直径</w:t>
      </w:r>
      <w:r w:rsidRPr="00C511B1">
        <w:rPr>
          <w:rFonts w:ascii="Arial" w:hAnsi="Arial" w:cs="Arial"/>
          <w:kern w:val="1"/>
          <w:sz w:val="24"/>
          <w:szCs w:val="24"/>
          <w:lang w:eastAsia="zh-CN"/>
        </w:rPr>
        <w:t xml:space="preserve">6 </w:t>
      </w:r>
      <w:r w:rsidRPr="00C511B1">
        <w:rPr>
          <w:rFonts w:ascii="Arial" w:hAnsi="Arial" w:cs="Arial"/>
          <w:kern w:val="1"/>
          <w:sz w:val="24"/>
          <w:szCs w:val="24"/>
          <w:lang w:eastAsia="zh-CN"/>
        </w:rPr>
        <w:t>mm</w:t>
      </w:r>
      <w:r w:rsidRPr="00C511B1">
        <w:rPr>
          <w:rFonts w:ascii="Arial" w:hAnsi="Arial" w:cs="Arial"/>
          <w:kern w:val="1"/>
          <w:sz w:val="24"/>
          <w:szCs w:val="24"/>
          <w:lang w:eastAsia="zh-CN"/>
        </w:rPr>
        <w:t>的圆孔（双层琼脂可以防止菌液渗漏）。</w:t>
      </w:r>
    </w:p>
    <w:p w:rsidR="00940B1F" w:rsidRPr="00C511B1" w:rsidRDefault="00806A9D">
      <w:pPr>
        <w:numPr>
          <w:ilvl w:val="1"/>
          <w:numId w:val="12"/>
        </w:numPr>
        <w:wordWrap w:val="0"/>
        <w:adjustRightInd w:val="0"/>
        <w:snapToGrid w:val="0"/>
        <w:spacing w:line="360" w:lineRule="auto"/>
        <w:jc w:val="both"/>
        <w:rPr>
          <w:rFonts w:ascii="Arial" w:hAnsi="Arial" w:cs="Arial"/>
          <w:kern w:val="1"/>
          <w:sz w:val="24"/>
          <w:szCs w:val="24"/>
          <w:lang w:eastAsia="zh-CN"/>
        </w:rPr>
      </w:pPr>
      <w:r w:rsidRPr="00C511B1">
        <w:rPr>
          <w:rFonts w:ascii="Arial" w:hAnsi="Arial" w:cs="Arial"/>
          <w:kern w:val="1"/>
          <w:sz w:val="24"/>
          <w:szCs w:val="24"/>
          <w:lang w:eastAsia="zh-CN"/>
        </w:rPr>
        <w:t>加样：将</w:t>
      </w:r>
      <w:r w:rsidRPr="00C511B1">
        <w:rPr>
          <w:rFonts w:ascii="Arial" w:hAnsi="Arial" w:cs="Arial"/>
          <w:kern w:val="1"/>
          <w:sz w:val="24"/>
          <w:szCs w:val="24"/>
          <w:lang w:eastAsia="zh-CN"/>
        </w:rPr>
        <w:t>待</w:t>
      </w:r>
      <w:r w:rsidRPr="00C511B1">
        <w:rPr>
          <w:rFonts w:ascii="Arial" w:hAnsi="Arial" w:cs="Arial"/>
          <w:kern w:val="1"/>
          <w:sz w:val="24"/>
          <w:szCs w:val="24"/>
          <w:lang w:eastAsia="zh-CN"/>
        </w:rPr>
        <w:t>测菌的发酵液加入到圆孔中，每孔加入约</w:t>
      </w:r>
      <w:r w:rsidRPr="00C511B1">
        <w:rPr>
          <w:rFonts w:ascii="Arial" w:hAnsi="Arial" w:cs="Arial"/>
          <w:kern w:val="1"/>
          <w:sz w:val="24"/>
          <w:szCs w:val="24"/>
          <w:lang w:eastAsia="zh-CN"/>
        </w:rPr>
        <w:t xml:space="preserve">100 </w:t>
      </w:r>
      <w:proofErr w:type="spellStart"/>
      <w:r w:rsidRPr="00C511B1">
        <w:rPr>
          <w:rFonts w:ascii="Arial" w:eastAsia="宋体" w:hAnsi="Arial" w:cs="Arial"/>
          <w:sz w:val="24"/>
          <w:lang w:eastAsia="zh-CN" w:bidi="en-US"/>
        </w:rPr>
        <w:t>μL</w:t>
      </w:r>
      <w:proofErr w:type="spellEnd"/>
      <w:r w:rsidRPr="00C511B1">
        <w:rPr>
          <w:rFonts w:ascii="Arial" w:hAnsi="Arial" w:cs="Arial"/>
          <w:kern w:val="1"/>
          <w:sz w:val="24"/>
          <w:szCs w:val="24"/>
          <w:lang w:eastAsia="zh-CN"/>
        </w:rPr>
        <w:t>发酵液或</w:t>
      </w:r>
      <w:r w:rsidRPr="00C511B1">
        <w:rPr>
          <w:rFonts w:ascii="Arial" w:hAnsi="Arial" w:cs="Arial"/>
          <w:kern w:val="1"/>
          <w:sz w:val="24"/>
          <w:szCs w:val="24"/>
          <w:lang w:eastAsia="zh-CN"/>
        </w:rPr>
        <w:t>MRS</w:t>
      </w:r>
      <w:r w:rsidRPr="00C511B1">
        <w:rPr>
          <w:rFonts w:ascii="Arial" w:hAnsi="Arial" w:cs="Arial"/>
          <w:kern w:val="1"/>
          <w:sz w:val="24"/>
          <w:szCs w:val="24"/>
          <w:lang w:eastAsia="zh-CN"/>
        </w:rPr>
        <w:t>液体培养基（空白对照），满而</w:t>
      </w:r>
      <w:proofErr w:type="gramStart"/>
      <w:r w:rsidRPr="00C511B1">
        <w:rPr>
          <w:rFonts w:ascii="Arial" w:hAnsi="Arial" w:cs="Arial"/>
          <w:kern w:val="1"/>
          <w:sz w:val="24"/>
          <w:szCs w:val="24"/>
          <w:lang w:eastAsia="zh-CN"/>
        </w:rPr>
        <w:t>不</w:t>
      </w:r>
      <w:proofErr w:type="gramEnd"/>
      <w:r w:rsidRPr="00C511B1">
        <w:rPr>
          <w:rFonts w:ascii="Arial" w:hAnsi="Arial" w:cs="Arial"/>
          <w:kern w:val="1"/>
          <w:sz w:val="24"/>
          <w:szCs w:val="24"/>
          <w:lang w:eastAsia="zh-CN"/>
        </w:rPr>
        <w:t>溢出。</w:t>
      </w:r>
    </w:p>
    <w:p w:rsidR="00940B1F" w:rsidRPr="00C511B1" w:rsidRDefault="00806A9D">
      <w:pPr>
        <w:numPr>
          <w:ilvl w:val="1"/>
          <w:numId w:val="12"/>
        </w:numPr>
        <w:wordWrap w:val="0"/>
        <w:adjustRightInd w:val="0"/>
        <w:snapToGrid w:val="0"/>
        <w:spacing w:line="360" w:lineRule="auto"/>
        <w:jc w:val="both"/>
        <w:rPr>
          <w:rFonts w:ascii="Arial" w:hAnsi="Arial" w:cs="Arial"/>
          <w:kern w:val="1"/>
          <w:sz w:val="24"/>
          <w:szCs w:val="24"/>
          <w:lang w:eastAsia="zh-CN"/>
        </w:rPr>
      </w:pPr>
      <w:r w:rsidRPr="00C511B1">
        <w:rPr>
          <w:rFonts w:ascii="Arial" w:hAnsi="Arial" w:cs="Arial"/>
          <w:kern w:val="1"/>
          <w:sz w:val="24"/>
          <w:szCs w:val="24"/>
          <w:lang w:eastAsia="zh-CN"/>
        </w:rPr>
        <w:t>观察：</w:t>
      </w:r>
      <w:r w:rsidRPr="00C511B1">
        <w:rPr>
          <w:rFonts w:ascii="Arial" w:hAnsi="Arial" w:cs="Arial"/>
          <w:kern w:val="1"/>
          <w:sz w:val="24"/>
          <w:szCs w:val="24"/>
          <w:lang w:eastAsia="zh-CN"/>
        </w:rPr>
        <w:t xml:space="preserve">37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恒温箱培养</w:t>
      </w:r>
      <w:r w:rsidRPr="00C511B1">
        <w:rPr>
          <w:rFonts w:ascii="Arial" w:hAnsi="Arial" w:cs="Arial"/>
          <w:kern w:val="1"/>
          <w:sz w:val="24"/>
          <w:szCs w:val="24"/>
          <w:lang w:eastAsia="zh-CN"/>
        </w:rPr>
        <w:t xml:space="preserve">24 </w:t>
      </w:r>
      <w:r w:rsidRPr="00C511B1">
        <w:rPr>
          <w:rFonts w:ascii="Arial" w:hAnsi="Arial" w:cs="Arial"/>
          <w:kern w:val="1"/>
          <w:sz w:val="24"/>
          <w:szCs w:val="24"/>
          <w:lang w:eastAsia="zh-CN"/>
        </w:rPr>
        <w:t>h</w:t>
      </w:r>
      <w:r w:rsidRPr="00C511B1">
        <w:rPr>
          <w:rFonts w:ascii="Arial" w:hAnsi="Arial" w:cs="Arial"/>
          <w:kern w:val="1"/>
          <w:sz w:val="24"/>
          <w:szCs w:val="24"/>
          <w:lang w:eastAsia="zh-CN"/>
        </w:rPr>
        <w:t>后观察抑菌圈形成情况，</w:t>
      </w:r>
      <w:proofErr w:type="gramStart"/>
      <w:r w:rsidRPr="00C511B1">
        <w:rPr>
          <w:rFonts w:ascii="Arial" w:hAnsi="Arial" w:cs="Arial"/>
          <w:kern w:val="1"/>
          <w:sz w:val="24"/>
          <w:szCs w:val="24"/>
          <w:lang w:eastAsia="zh-CN"/>
        </w:rPr>
        <w:t>并量取</w:t>
      </w:r>
      <w:proofErr w:type="gramEnd"/>
      <w:r w:rsidRPr="00C511B1">
        <w:rPr>
          <w:rFonts w:ascii="Arial" w:hAnsi="Arial" w:cs="Arial"/>
          <w:kern w:val="1"/>
          <w:sz w:val="24"/>
          <w:szCs w:val="24"/>
          <w:lang w:eastAsia="zh-CN"/>
        </w:rPr>
        <w:t>其抑菌圈直径</w:t>
      </w:r>
      <w:r w:rsidRPr="00C511B1">
        <w:rPr>
          <w:rFonts w:ascii="Arial" w:hAnsi="Arial" w:cs="Arial"/>
          <w:kern w:val="1"/>
          <w:sz w:val="24"/>
          <w:szCs w:val="24"/>
          <w:lang w:eastAsia="zh-CN"/>
        </w:rPr>
        <w:t>。</w:t>
      </w:r>
    </w:p>
    <w:p w:rsidR="00940B1F" w:rsidRPr="00C511B1" w:rsidRDefault="00806A9D">
      <w:pPr>
        <w:numPr>
          <w:ilvl w:val="0"/>
          <w:numId w:val="6"/>
        </w:numPr>
        <w:tabs>
          <w:tab w:val="left" w:pos="0"/>
        </w:tabs>
        <w:wordWrap w:val="0"/>
        <w:adjustRightInd w:val="0"/>
        <w:snapToGrid w:val="0"/>
        <w:spacing w:beforeLines="100" w:before="312" w:line="360" w:lineRule="auto"/>
        <w:ind w:firstLine="0"/>
        <w:jc w:val="both"/>
        <w:rPr>
          <w:rFonts w:ascii="Arial" w:hAnsi="Arial" w:cs="Arial"/>
          <w:kern w:val="1"/>
          <w:sz w:val="24"/>
          <w:szCs w:val="24"/>
          <w:lang w:eastAsia="zh-CN"/>
        </w:rPr>
      </w:pPr>
      <w:r w:rsidRPr="00C511B1">
        <w:rPr>
          <w:rFonts w:ascii="Arial" w:hAnsi="Arial" w:cs="Arial"/>
          <w:kern w:val="1"/>
          <w:sz w:val="24"/>
          <w:szCs w:val="24"/>
          <w:lang w:eastAsia="zh-CN"/>
        </w:rPr>
        <w:t>检测对多种抗生素的敏感性</w:t>
      </w:r>
    </w:p>
    <w:p w:rsidR="00940B1F" w:rsidRPr="00C511B1" w:rsidRDefault="00806A9D">
      <w:pPr>
        <w:numPr>
          <w:ilvl w:val="1"/>
          <w:numId w:val="13"/>
        </w:numPr>
        <w:wordWrap w:val="0"/>
        <w:adjustRightInd w:val="0"/>
        <w:snapToGrid w:val="0"/>
        <w:spacing w:line="360" w:lineRule="auto"/>
        <w:ind w:left="4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在离心管中加入待测菌液</w:t>
      </w:r>
      <w:r w:rsidRPr="00C511B1">
        <w:rPr>
          <w:rFonts w:ascii="Arial" w:hAnsi="Arial" w:cs="Arial"/>
          <w:kern w:val="1"/>
          <w:sz w:val="24"/>
          <w:szCs w:val="24"/>
          <w:lang w:eastAsia="zh-CN"/>
        </w:rPr>
        <w:t>2.5</w:t>
      </w:r>
      <w:r w:rsidRPr="00C511B1">
        <w:rPr>
          <w:rFonts w:ascii="Arial" w:hAnsi="Arial" w:cs="Arial"/>
          <w:kern w:val="1"/>
          <w:sz w:val="24"/>
          <w:szCs w:val="24"/>
          <w:lang w:eastAsia="zh-CN"/>
        </w:rPr>
        <w:t xml:space="preserve"> </w:t>
      </w:r>
      <w:proofErr w:type="spellStart"/>
      <w:r w:rsidRPr="00C511B1">
        <w:rPr>
          <w:rFonts w:ascii="Arial" w:hAnsi="Arial" w:cs="Arial"/>
          <w:sz w:val="21"/>
          <w:szCs w:val="21"/>
        </w:rPr>
        <w:t>μL</w:t>
      </w:r>
      <w:proofErr w:type="spellEnd"/>
      <w:r w:rsidRPr="00C511B1">
        <w:rPr>
          <w:rFonts w:ascii="Arial" w:hAnsi="Arial" w:cs="Arial"/>
          <w:kern w:val="1"/>
          <w:sz w:val="24"/>
          <w:szCs w:val="24"/>
          <w:lang w:eastAsia="zh-CN"/>
        </w:rPr>
        <w:t>，并倒入</w:t>
      </w:r>
      <w:r w:rsidRPr="00C511B1">
        <w:rPr>
          <w:rFonts w:ascii="Arial" w:hAnsi="Arial" w:cs="Arial"/>
          <w:kern w:val="1"/>
          <w:sz w:val="24"/>
          <w:szCs w:val="24"/>
          <w:lang w:eastAsia="zh-CN"/>
        </w:rPr>
        <w:t>40</w:t>
      </w:r>
      <w:r w:rsidRPr="00C511B1">
        <w:rPr>
          <w:rFonts w:ascii="Arial" w:hAnsi="Arial" w:cs="Arial"/>
          <w:kern w:val="1"/>
          <w:sz w:val="24"/>
          <w:szCs w:val="24"/>
          <w:lang w:eastAsia="zh-CN"/>
        </w:rPr>
        <w:t xml:space="preserve"> </w:t>
      </w:r>
      <w:r w:rsidRPr="00C511B1">
        <w:rPr>
          <w:rFonts w:ascii="Arial" w:hAnsi="Arial" w:cs="Arial"/>
          <w:sz w:val="21"/>
          <w:szCs w:val="21"/>
        </w:rPr>
        <w:t>mL</w:t>
      </w:r>
      <w:r w:rsidRPr="00C511B1">
        <w:rPr>
          <w:rFonts w:ascii="Arial" w:hAnsi="Arial" w:cs="Arial"/>
          <w:kern w:val="1"/>
          <w:sz w:val="24"/>
          <w:szCs w:val="24"/>
          <w:lang w:eastAsia="zh-CN"/>
        </w:rPr>
        <w:t>冷却至约</w:t>
      </w:r>
      <w:r w:rsidRPr="00C511B1">
        <w:rPr>
          <w:rFonts w:ascii="Arial" w:hAnsi="Arial" w:cs="Arial"/>
          <w:kern w:val="1"/>
          <w:sz w:val="24"/>
          <w:szCs w:val="24"/>
          <w:lang w:eastAsia="zh-CN"/>
        </w:rPr>
        <w:t xml:space="preserve">40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但未凝固的</w:t>
      </w:r>
      <w:r w:rsidRPr="00C511B1">
        <w:rPr>
          <w:rFonts w:ascii="Arial" w:hAnsi="Arial" w:cs="Arial"/>
          <w:kern w:val="1"/>
          <w:sz w:val="24"/>
          <w:szCs w:val="24"/>
          <w:lang w:eastAsia="zh-CN"/>
        </w:rPr>
        <w:t>LB</w:t>
      </w:r>
      <w:r w:rsidRPr="00C511B1">
        <w:rPr>
          <w:rFonts w:ascii="Arial" w:hAnsi="Arial" w:cs="Arial"/>
          <w:kern w:val="1"/>
          <w:sz w:val="24"/>
          <w:szCs w:val="24"/>
          <w:lang w:eastAsia="zh-CN"/>
        </w:rPr>
        <w:t>固体培养基，上下颠倒混匀后倒入培养皿中，待培养基凝固。</w:t>
      </w:r>
    </w:p>
    <w:p w:rsidR="00940B1F" w:rsidRPr="00C511B1" w:rsidRDefault="00806A9D">
      <w:pPr>
        <w:numPr>
          <w:ilvl w:val="1"/>
          <w:numId w:val="13"/>
        </w:numPr>
        <w:wordWrap w:val="0"/>
        <w:adjustRightInd w:val="0"/>
        <w:snapToGrid w:val="0"/>
        <w:spacing w:line="360" w:lineRule="auto"/>
        <w:ind w:left="4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在酒精灯火焰上灼烧镊子灭菌，稍微冷却后取药敏圆片贴于培养基表面。用镊子轻按几下药敏片使药敏圆片与培养基紧密相贴。为了准确的观察结果，要求将药敏片有规律的放置，</w:t>
      </w:r>
      <w:r w:rsidRPr="00C511B1">
        <w:rPr>
          <w:rFonts w:ascii="Arial" w:hAnsi="Arial" w:cs="Arial"/>
          <w:kern w:val="1"/>
          <w:sz w:val="24"/>
          <w:szCs w:val="24"/>
          <w:lang w:eastAsia="zh-CN"/>
        </w:rPr>
        <w:t xml:space="preserve">90 </w:t>
      </w:r>
      <w:r w:rsidRPr="00C511B1">
        <w:rPr>
          <w:rFonts w:ascii="Arial" w:hAnsi="Arial" w:cs="Arial"/>
          <w:kern w:val="1"/>
          <w:sz w:val="24"/>
          <w:szCs w:val="24"/>
          <w:lang w:eastAsia="zh-CN"/>
        </w:rPr>
        <w:t>mm</w:t>
      </w:r>
      <w:r w:rsidRPr="00C511B1">
        <w:rPr>
          <w:rFonts w:ascii="Arial" w:hAnsi="Arial" w:cs="Arial"/>
          <w:kern w:val="1"/>
          <w:sz w:val="24"/>
          <w:szCs w:val="24"/>
          <w:lang w:eastAsia="zh-CN"/>
        </w:rPr>
        <w:t>直径的平板适宜贴</w:t>
      </w:r>
      <w:r w:rsidRPr="00C511B1">
        <w:rPr>
          <w:rFonts w:ascii="Arial" w:hAnsi="Arial" w:cs="Arial"/>
          <w:kern w:val="1"/>
          <w:sz w:val="24"/>
          <w:szCs w:val="24"/>
          <w:lang w:eastAsia="zh-CN"/>
        </w:rPr>
        <w:t>6</w:t>
      </w:r>
      <w:r w:rsidRPr="00C511B1">
        <w:rPr>
          <w:rFonts w:ascii="Arial" w:hAnsi="Arial" w:cs="Arial"/>
          <w:kern w:val="1"/>
          <w:sz w:val="24"/>
          <w:szCs w:val="24"/>
          <w:lang w:eastAsia="zh-CN"/>
        </w:rPr>
        <w:t>张药敏纸片，并且对每种药敏片所代表的抗生素</w:t>
      </w:r>
      <w:r w:rsidRPr="00C511B1">
        <w:rPr>
          <w:rFonts w:ascii="Arial" w:hAnsi="Arial" w:cs="Arial"/>
          <w:kern w:val="1"/>
          <w:sz w:val="24"/>
          <w:szCs w:val="24"/>
          <w:lang w:eastAsia="zh-CN"/>
        </w:rPr>
        <w:t>进行记录。</w:t>
      </w:r>
      <w:r w:rsidRPr="00C511B1">
        <w:rPr>
          <w:rFonts w:ascii="Arial" w:hAnsi="Arial" w:cs="Arial"/>
          <w:kern w:val="1"/>
          <w:sz w:val="24"/>
          <w:szCs w:val="24"/>
          <w:vertAlign w:val="superscript"/>
          <w:lang w:eastAsia="zh-CN"/>
        </w:rPr>
        <w:fldChar w:fldCharType="begin"/>
      </w:r>
      <w:r w:rsidRPr="00C511B1">
        <w:rPr>
          <w:rFonts w:ascii="Arial" w:hAnsi="Arial" w:cs="Arial"/>
          <w:kern w:val="1"/>
          <w:sz w:val="24"/>
          <w:szCs w:val="24"/>
          <w:vertAlign w:val="superscript"/>
          <w:lang w:eastAsia="zh-CN"/>
        </w:rPr>
        <w:instrText xml:space="preserve"> REF _Ref28750 \w \h </w:instrText>
      </w:r>
      <w:r w:rsidRPr="00C511B1">
        <w:rPr>
          <w:rFonts w:ascii="Arial" w:hAnsi="Arial" w:cs="Arial"/>
          <w:kern w:val="1"/>
          <w:sz w:val="24"/>
          <w:szCs w:val="24"/>
          <w:vertAlign w:val="superscript"/>
          <w:lang w:eastAsia="zh-CN"/>
        </w:rPr>
      </w:r>
      <w:r w:rsidR="00C511B1" w:rsidRPr="00C511B1">
        <w:rPr>
          <w:rFonts w:ascii="Arial" w:hAnsi="Arial" w:cs="Arial"/>
          <w:kern w:val="1"/>
          <w:sz w:val="24"/>
          <w:szCs w:val="24"/>
          <w:vertAlign w:val="superscript"/>
          <w:lang w:eastAsia="zh-CN"/>
        </w:rPr>
        <w:instrText xml:space="preserve"> \* MERGEFORMAT </w:instrText>
      </w:r>
      <w:r w:rsidRPr="00C511B1">
        <w:rPr>
          <w:rFonts w:ascii="Arial" w:hAnsi="Arial" w:cs="Arial"/>
          <w:kern w:val="1"/>
          <w:sz w:val="24"/>
          <w:szCs w:val="24"/>
          <w:vertAlign w:val="superscript"/>
          <w:lang w:eastAsia="zh-CN"/>
        </w:rPr>
        <w:fldChar w:fldCharType="separate"/>
      </w:r>
      <w:r w:rsidR="00890D8D">
        <w:rPr>
          <w:rFonts w:ascii="Arial" w:hAnsi="Arial" w:cs="Arial"/>
          <w:kern w:val="1"/>
          <w:sz w:val="24"/>
          <w:szCs w:val="24"/>
          <w:vertAlign w:val="superscript"/>
          <w:lang w:eastAsia="zh-CN"/>
        </w:rPr>
        <w:t>3</w:t>
      </w:r>
      <w:r w:rsidRPr="00C511B1">
        <w:rPr>
          <w:rFonts w:ascii="Arial" w:hAnsi="Arial" w:cs="Arial"/>
          <w:kern w:val="1"/>
          <w:sz w:val="24"/>
          <w:szCs w:val="24"/>
          <w:vertAlign w:val="superscript"/>
          <w:lang w:eastAsia="zh-CN"/>
        </w:rPr>
        <w:fldChar w:fldCharType="end"/>
      </w:r>
    </w:p>
    <w:p w:rsidR="00940B1F" w:rsidRPr="00C511B1" w:rsidRDefault="00806A9D">
      <w:pPr>
        <w:numPr>
          <w:ilvl w:val="1"/>
          <w:numId w:val="13"/>
        </w:numPr>
        <w:wordWrap w:val="0"/>
        <w:adjustRightInd w:val="0"/>
        <w:snapToGrid w:val="0"/>
        <w:spacing w:line="360" w:lineRule="auto"/>
        <w:ind w:left="4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将平板倒置放于</w:t>
      </w:r>
      <w:r w:rsidRPr="00C511B1">
        <w:rPr>
          <w:rFonts w:ascii="Arial" w:hAnsi="Arial" w:cs="Arial"/>
          <w:kern w:val="1"/>
          <w:sz w:val="24"/>
          <w:szCs w:val="24"/>
          <w:lang w:eastAsia="zh-CN"/>
        </w:rPr>
        <w:t xml:space="preserve">37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恒温箱内，培养</w:t>
      </w:r>
      <w:r w:rsidRPr="00C511B1">
        <w:rPr>
          <w:rFonts w:ascii="Arial" w:hAnsi="Arial" w:cs="Arial"/>
          <w:kern w:val="1"/>
          <w:sz w:val="24"/>
          <w:szCs w:val="24"/>
          <w:lang w:eastAsia="zh-CN"/>
        </w:rPr>
        <w:t>24</w:t>
      </w:r>
      <w:r w:rsidRPr="00C511B1">
        <w:rPr>
          <w:rFonts w:ascii="Arial" w:hAnsi="Arial" w:cs="Arial"/>
          <w:kern w:val="1"/>
          <w:sz w:val="24"/>
          <w:szCs w:val="24"/>
          <w:lang w:eastAsia="zh-CN"/>
        </w:rPr>
        <w:t>小时，量取抑菌圈直径。</w:t>
      </w:r>
    </w:p>
    <w:p w:rsidR="00940B1F" w:rsidRPr="00C511B1" w:rsidRDefault="00940B1F">
      <w:pPr>
        <w:wordWrap w:val="0"/>
        <w:adjustRightInd w:val="0"/>
        <w:snapToGrid w:val="0"/>
        <w:spacing w:line="360" w:lineRule="auto"/>
        <w:jc w:val="both"/>
        <w:rPr>
          <w:rFonts w:ascii="Arial" w:eastAsia="黑体" w:hAnsi="Arial" w:cs="Arial"/>
          <w:b/>
          <w:bCs/>
          <w:sz w:val="24"/>
          <w:szCs w:val="24"/>
          <w:lang w:eastAsia="zh-CN"/>
        </w:rPr>
      </w:pPr>
    </w:p>
    <w:p w:rsidR="00940B1F" w:rsidRPr="00C511B1" w:rsidRDefault="00806A9D">
      <w:pPr>
        <w:wordWrap w:val="0"/>
        <w:adjustRightInd w:val="0"/>
        <w:snapToGrid w:val="0"/>
        <w:spacing w:line="360" w:lineRule="auto"/>
        <w:jc w:val="both"/>
        <w:rPr>
          <w:rFonts w:ascii="Arial" w:eastAsia="黑体" w:hAnsi="Arial" w:cs="Arial"/>
          <w:b/>
          <w:bCs/>
          <w:sz w:val="24"/>
          <w:szCs w:val="24"/>
          <w:lang w:eastAsia="zh-CN"/>
        </w:rPr>
      </w:pPr>
      <w:r w:rsidRPr="00C511B1">
        <w:rPr>
          <w:rFonts w:ascii="Arial" w:eastAsia="黑体" w:hAnsi="Arial" w:cs="Arial"/>
          <w:b/>
          <w:bCs/>
          <w:sz w:val="24"/>
          <w:szCs w:val="24"/>
          <w:lang w:eastAsia="zh-CN"/>
        </w:rPr>
        <w:t>结果与分析</w:t>
      </w:r>
    </w:p>
    <w:p w:rsidR="00940B1F" w:rsidRPr="00C511B1" w:rsidRDefault="00806A9D">
      <w:pPr>
        <w:numPr>
          <w:ilvl w:val="1"/>
          <w:numId w:val="14"/>
        </w:numPr>
        <w:wordWrap w:val="0"/>
        <w:adjustRightInd w:val="0"/>
        <w:snapToGrid w:val="0"/>
        <w:spacing w:line="360" w:lineRule="auto"/>
        <w:ind w:left="480" w:hangingChars="200" w:hanging="480"/>
        <w:jc w:val="both"/>
        <w:rPr>
          <w:rFonts w:ascii="Arial" w:eastAsia="宋体" w:hAnsi="Arial" w:cs="Arial"/>
          <w:sz w:val="24"/>
          <w:lang w:eastAsia="zh-CN" w:bidi="en-US"/>
        </w:rPr>
      </w:pPr>
      <w:bookmarkStart w:id="2" w:name="_Toc19066"/>
      <w:r w:rsidRPr="00C511B1">
        <w:rPr>
          <w:rFonts w:ascii="Arial" w:eastAsia="宋体" w:hAnsi="Arial" w:cs="Arial"/>
          <w:sz w:val="24"/>
          <w:lang w:eastAsia="zh-CN" w:bidi="en-US"/>
        </w:rPr>
        <w:lastRenderedPageBreak/>
        <w:t>抑菌圈</w:t>
      </w:r>
      <w:bookmarkEnd w:id="2"/>
      <w:r w:rsidRPr="00C511B1">
        <w:rPr>
          <w:rFonts w:ascii="Arial" w:eastAsia="宋体" w:hAnsi="Arial" w:cs="Arial"/>
          <w:sz w:val="24"/>
          <w:lang w:eastAsia="zh-CN" w:bidi="en-US"/>
        </w:rPr>
        <w:t>实验结果分析</w:t>
      </w:r>
    </w:p>
    <w:p w:rsidR="00940B1F" w:rsidRPr="00C511B1" w:rsidRDefault="00806A9D">
      <w:pPr>
        <w:numPr>
          <w:ilvl w:val="1"/>
          <w:numId w:val="15"/>
        </w:numPr>
        <w:wordWrap w:val="0"/>
        <w:adjustRightInd w:val="0"/>
        <w:snapToGrid w:val="0"/>
        <w:spacing w:line="360" w:lineRule="auto"/>
        <w:ind w:leftChars="200" w:left="880" w:hangingChars="200" w:hanging="480"/>
        <w:jc w:val="both"/>
        <w:rPr>
          <w:rFonts w:ascii="Arial" w:eastAsia="宋体" w:hAnsi="Arial" w:cs="Arial"/>
          <w:kern w:val="1"/>
          <w:sz w:val="24"/>
          <w:szCs w:val="24"/>
          <w:lang w:eastAsia="zh-CN" w:bidi="en-US"/>
        </w:rPr>
      </w:pPr>
      <w:r w:rsidRPr="00C511B1">
        <w:rPr>
          <w:rFonts w:ascii="Arial" w:hAnsi="Arial" w:cs="Arial"/>
          <w:kern w:val="1"/>
          <w:sz w:val="24"/>
          <w:szCs w:val="24"/>
          <w:lang w:eastAsia="zh-CN" w:bidi="en-US"/>
        </w:rPr>
        <w:t>下图为</w:t>
      </w:r>
      <w:r w:rsidRPr="00C511B1">
        <w:rPr>
          <w:rFonts w:ascii="Arial" w:hAnsi="Arial" w:cs="Arial"/>
          <w:kern w:val="1"/>
          <w:sz w:val="24"/>
          <w:szCs w:val="24"/>
          <w:lang w:eastAsia="zh-CN" w:bidi="en-US"/>
        </w:rPr>
        <w:t>8</w:t>
      </w:r>
      <w:r w:rsidRPr="00C511B1">
        <w:rPr>
          <w:rFonts w:ascii="Arial" w:hAnsi="Arial" w:cs="Arial"/>
          <w:kern w:val="1"/>
          <w:sz w:val="24"/>
          <w:szCs w:val="24"/>
          <w:lang w:eastAsia="zh-CN" w:bidi="en-US"/>
        </w:rPr>
        <w:t>种待测菌对金黄色葡萄球菌的抑菌实验，</w:t>
      </w:r>
      <w:r w:rsidRPr="00C511B1">
        <w:rPr>
          <w:rFonts w:ascii="Arial" w:eastAsia="宋体" w:hAnsi="Arial" w:cs="Arial"/>
          <w:kern w:val="1"/>
          <w:sz w:val="24"/>
          <w:szCs w:val="24"/>
          <w:lang w:eastAsia="zh-CN" w:bidi="en-US"/>
        </w:rPr>
        <w:t>可在一些</w:t>
      </w:r>
      <w:r w:rsidRPr="00C511B1">
        <w:rPr>
          <w:rFonts w:ascii="Arial" w:hAnsi="Arial" w:cs="Arial"/>
          <w:kern w:val="1"/>
          <w:sz w:val="24"/>
          <w:szCs w:val="24"/>
          <w:lang w:eastAsia="zh-CN" w:bidi="en-US"/>
        </w:rPr>
        <w:t>孔</w:t>
      </w:r>
      <w:r w:rsidRPr="00C511B1">
        <w:rPr>
          <w:rFonts w:ascii="Arial" w:eastAsia="宋体" w:hAnsi="Arial" w:cs="Arial"/>
          <w:kern w:val="1"/>
          <w:sz w:val="24"/>
          <w:szCs w:val="24"/>
          <w:lang w:eastAsia="zh-CN" w:bidi="en-US"/>
        </w:rPr>
        <w:t>周围观察到一个无</w:t>
      </w:r>
      <w:r w:rsidRPr="00C511B1">
        <w:rPr>
          <w:rFonts w:ascii="Arial" w:hAnsi="Arial" w:cs="Arial"/>
          <w:kern w:val="1"/>
          <w:sz w:val="24"/>
          <w:szCs w:val="24"/>
          <w:lang w:eastAsia="zh-CN"/>
        </w:rPr>
        <w:t>受试病原</w:t>
      </w:r>
      <w:r w:rsidRPr="00C511B1">
        <w:rPr>
          <w:rFonts w:ascii="Arial" w:eastAsia="宋体" w:hAnsi="Arial" w:cs="Arial"/>
          <w:kern w:val="1"/>
          <w:sz w:val="24"/>
          <w:szCs w:val="24"/>
          <w:lang w:eastAsia="zh-CN" w:bidi="en-US"/>
        </w:rPr>
        <w:t>菌生长的透明圈，即抑菌圈。如图</w:t>
      </w:r>
      <w:r w:rsidRPr="00C511B1">
        <w:rPr>
          <w:rFonts w:ascii="Arial" w:eastAsia="宋体" w:hAnsi="Arial" w:cs="Arial"/>
          <w:kern w:val="1"/>
          <w:sz w:val="24"/>
          <w:szCs w:val="24"/>
          <w:lang w:eastAsia="zh-CN" w:bidi="en-US"/>
        </w:rPr>
        <w:t>1</w:t>
      </w:r>
      <w:r w:rsidRPr="00C511B1">
        <w:rPr>
          <w:rFonts w:ascii="Arial" w:eastAsia="宋体" w:hAnsi="Arial" w:cs="Arial"/>
          <w:kern w:val="1"/>
          <w:sz w:val="24"/>
          <w:szCs w:val="24"/>
          <w:lang w:eastAsia="zh-CN" w:bidi="en-US"/>
        </w:rPr>
        <w:t>可知，</w:t>
      </w:r>
      <w:r w:rsidRPr="00C511B1">
        <w:rPr>
          <w:rFonts w:ascii="Arial" w:eastAsia="宋体" w:hAnsi="Arial" w:cs="Arial"/>
          <w:kern w:val="1"/>
          <w:sz w:val="24"/>
          <w:szCs w:val="24"/>
          <w:lang w:eastAsia="zh-CN" w:bidi="en-US"/>
        </w:rPr>
        <w:t>2</w:t>
      </w:r>
      <w:r w:rsidRPr="00C511B1">
        <w:rPr>
          <w:rFonts w:ascii="Arial" w:eastAsia="宋体" w:hAnsi="Arial" w:cs="Arial"/>
          <w:kern w:val="1"/>
          <w:sz w:val="24"/>
          <w:szCs w:val="24"/>
          <w:lang w:eastAsia="zh-CN" w:bidi="en-US"/>
        </w:rPr>
        <w:t>、</w:t>
      </w:r>
      <w:r w:rsidRPr="00C511B1">
        <w:rPr>
          <w:rFonts w:ascii="Arial" w:eastAsia="宋体" w:hAnsi="Arial" w:cs="Arial"/>
          <w:kern w:val="1"/>
          <w:sz w:val="24"/>
          <w:szCs w:val="24"/>
          <w:lang w:eastAsia="zh-CN" w:bidi="en-US"/>
        </w:rPr>
        <w:t>4</w:t>
      </w:r>
      <w:r w:rsidRPr="00C511B1">
        <w:rPr>
          <w:rFonts w:ascii="Arial" w:eastAsia="宋体" w:hAnsi="Arial" w:cs="Arial"/>
          <w:kern w:val="1"/>
          <w:sz w:val="24"/>
          <w:szCs w:val="24"/>
          <w:lang w:eastAsia="zh-CN" w:bidi="en-US"/>
        </w:rPr>
        <w:t>、</w:t>
      </w:r>
      <w:r w:rsidRPr="00C511B1">
        <w:rPr>
          <w:rFonts w:ascii="Arial" w:eastAsia="宋体" w:hAnsi="Arial" w:cs="Arial"/>
          <w:kern w:val="1"/>
          <w:sz w:val="24"/>
          <w:szCs w:val="24"/>
          <w:lang w:eastAsia="zh-CN" w:bidi="en-US"/>
        </w:rPr>
        <w:t>8</w:t>
      </w:r>
      <w:r w:rsidRPr="00C511B1">
        <w:rPr>
          <w:rFonts w:ascii="Arial" w:eastAsia="宋体" w:hAnsi="Arial" w:cs="Arial"/>
          <w:kern w:val="1"/>
          <w:sz w:val="24"/>
          <w:szCs w:val="24"/>
          <w:lang w:eastAsia="zh-CN" w:bidi="en-US"/>
        </w:rPr>
        <w:t>号菌对金黄色葡萄球菌生长没有抑制作用，</w:t>
      </w:r>
      <w:r w:rsidRPr="00C511B1">
        <w:rPr>
          <w:rFonts w:ascii="Arial" w:eastAsia="宋体" w:hAnsi="Arial" w:cs="Arial"/>
          <w:kern w:val="1"/>
          <w:sz w:val="24"/>
          <w:szCs w:val="24"/>
          <w:lang w:eastAsia="zh-CN" w:bidi="en-US"/>
        </w:rPr>
        <w:t>1</w:t>
      </w:r>
      <w:r w:rsidRPr="00C511B1">
        <w:rPr>
          <w:rFonts w:ascii="Arial" w:eastAsia="宋体" w:hAnsi="Arial" w:cs="Arial"/>
          <w:kern w:val="1"/>
          <w:sz w:val="24"/>
          <w:szCs w:val="24"/>
          <w:lang w:eastAsia="zh-CN" w:bidi="en-US"/>
        </w:rPr>
        <w:t>、</w:t>
      </w:r>
      <w:r w:rsidRPr="00C511B1">
        <w:rPr>
          <w:rFonts w:ascii="Arial" w:eastAsia="宋体" w:hAnsi="Arial" w:cs="Arial"/>
          <w:kern w:val="1"/>
          <w:sz w:val="24"/>
          <w:szCs w:val="24"/>
          <w:lang w:eastAsia="zh-CN" w:bidi="en-US"/>
        </w:rPr>
        <w:t>3</w:t>
      </w:r>
      <w:r w:rsidRPr="00C511B1">
        <w:rPr>
          <w:rFonts w:ascii="Arial" w:eastAsia="宋体" w:hAnsi="Arial" w:cs="Arial"/>
          <w:kern w:val="1"/>
          <w:sz w:val="24"/>
          <w:szCs w:val="24"/>
          <w:lang w:eastAsia="zh-CN" w:bidi="en-US"/>
        </w:rPr>
        <w:t>、</w:t>
      </w:r>
      <w:r w:rsidRPr="00C511B1">
        <w:rPr>
          <w:rFonts w:ascii="Arial" w:eastAsia="宋体" w:hAnsi="Arial" w:cs="Arial"/>
          <w:kern w:val="1"/>
          <w:sz w:val="24"/>
          <w:szCs w:val="24"/>
          <w:lang w:eastAsia="zh-CN" w:bidi="en-US"/>
        </w:rPr>
        <w:t>5</w:t>
      </w:r>
      <w:r w:rsidRPr="00C511B1">
        <w:rPr>
          <w:rFonts w:ascii="Arial" w:eastAsia="宋体" w:hAnsi="Arial" w:cs="Arial"/>
          <w:kern w:val="1"/>
          <w:sz w:val="24"/>
          <w:szCs w:val="24"/>
          <w:lang w:eastAsia="zh-CN" w:bidi="en-US"/>
        </w:rPr>
        <w:t>、</w:t>
      </w:r>
      <w:r w:rsidRPr="00C511B1">
        <w:rPr>
          <w:rFonts w:ascii="Arial" w:eastAsia="宋体" w:hAnsi="Arial" w:cs="Arial"/>
          <w:kern w:val="1"/>
          <w:sz w:val="24"/>
          <w:szCs w:val="24"/>
          <w:lang w:eastAsia="zh-CN" w:bidi="en-US"/>
        </w:rPr>
        <w:t>7</w:t>
      </w:r>
      <w:r w:rsidRPr="00C511B1">
        <w:rPr>
          <w:rFonts w:ascii="Arial" w:eastAsia="宋体" w:hAnsi="Arial" w:cs="Arial"/>
          <w:kern w:val="1"/>
          <w:sz w:val="24"/>
          <w:szCs w:val="24"/>
          <w:lang w:eastAsia="zh-CN" w:bidi="en-US"/>
        </w:rPr>
        <w:t>号菌对金色葡萄球菌生长有抑制作用但作用效果并不显著，</w:t>
      </w:r>
      <w:r w:rsidRPr="00C511B1">
        <w:rPr>
          <w:rFonts w:ascii="Arial" w:eastAsia="宋体" w:hAnsi="Arial" w:cs="Arial"/>
          <w:kern w:val="1"/>
          <w:sz w:val="24"/>
          <w:szCs w:val="24"/>
          <w:lang w:eastAsia="zh-CN" w:bidi="en-US"/>
        </w:rPr>
        <w:t>6</w:t>
      </w:r>
      <w:r w:rsidRPr="00C511B1">
        <w:rPr>
          <w:rFonts w:ascii="Arial" w:eastAsia="宋体" w:hAnsi="Arial" w:cs="Arial"/>
          <w:kern w:val="1"/>
          <w:sz w:val="24"/>
          <w:szCs w:val="24"/>
          <w:lang w:eastAsia="zh-CN" w:bidi="en-US"/>
        </w:rPr>
        <w:t>号</w:t>
      </w:r>
      <w:proofErr w:type="gramStart"/>
      <w:r w:rsidRPr="00C511B1">
        <w:rPr>
          <w:rFonts w:ascii="Arial" w:eastAsia="宋体" w:hAnsi="Arial" w:cs="Arial"/>
          <w:kern w:val="1"/>
          <w:sz w:val="24"/>
          <w:szCs w:val="24"/>
          <w:lang w:eastAsia="zh-CN" w:bidi="en-US"/>
        </w:rPr>
        <w:t>菌</w:t>
      </w:r>
      <w:proofErr w:type="gramEnd"/>
      <w:r w:rsidRPr="00C511B1">
        <w:rPr>
          <w:rFonts w:ascii="Arial" w:eastAsia="宋体" w:hAnsi="Arial" w:cs="Arial"/>
          <w:kern w:val="1"/>
          <w:sz w:val="24"/>
          <w:szCs w:val="24"/>
          <w:lang w:eastAsia="zh-CN" w:bidi="en-US"/>
        </w:rPr>
        <w:t>对对金色葡萄球菌生长有非常好的抑制作用。若需选择抑菌效果好的菌株进行后续实验，可以选择</w:t>
      </w:r>
      <w:r w:rsidRPr="00C511B1">
        <w:rPr>
          <w:rFonts w:ascii="Arial" w:eastAsia="宋体" w:hAnsi="Arial" w:cs="Arial"/>
          <w:kern w:val="1"/>
          <w:sz w:val="24"/>
          <w:szCs w:val="24"/>
          <w:lang w:eastAsia="zh-CN" w:bidi="en-US"/>
        </w:rPr>
        <w:t>6</w:t>
      </w:r>
      <w:r w:rsidRPr="00C511B1">
        <w:rPr>
          <w:rFonts w:ascii="Arial" w:eastAsia="宋体" w:hAnsi="Arial" w:cs="Arial"/>
          <w:kern w:val="1"/>
          <w:sz w:val="24"/>
          <w:szCs w:val="24"/>
          <w:lang w:eastAsia="zh-CN" w:bidi="en-US"/>
        </w:rPr>
        <w:t>号菌。</w:t>
      </w:r>
      <w:r w:rsidRPr="00C511B1">
        <w:rPr>
          <w:rFonts w:ascii="Arial" w:hAnsi="Arial" w:cs="Arial"/>
          <w:kern w:val="1"/>
          <w:sz w:val="24"/>
          <w:szCs w:val="24"/>
          <w:lang w:eastAsia="zh-CN"/>
        </w:rPr>
        <w:t>测量抑菌圈直径时以肉眼观察无明显生长的地区作为抑菌圈边缘（以图</w:t>
      </w:r>
      <w:r w:rsidRPr="00C511B1">
        <w:rPr>
          <w:rFonts w:ascii="Arial" w:hAnsi="Arial" w:cs="Arial"/>
          <w:kern w:val="1"/>
          <w:sz w:val="24"/>
          <w:szCs w:val="24"/>
          <w:lang w:eastAsia="zh-CN"/>
        </w:rPr>
        <w:t>1</w:t>
      </w:r>
      <w:r w:rsidRPr="00C511B1">
        <w:rPr>
          <w:rFonts w:ascii="Arial" w:hAnsi="Arial" w:cs="Arial"/>
          <w:kern w:val="1"/>
          <w:sz w:val="24"/>
          <w:szCs w:val="24"/>
          <w:lang w:eastAsia="zh-CN"/>
        </w:rPr>
        <w:t>中</w:t>
      </w:r>
      <w:r w:rsidRPr="00C511B1">
        <w:rPr>
          <w:rFonts w:ascii="Arial" w:hAnsi="Arial" w:cs="Arial"/>
          <w:kern w:val="1"/>
          <w:sz w:val="24"/>
          <w:szCs w:val="24"/>
          <w:lang w:eastAsia="zh-CN"/>
        </w:rPr>
        <w:t>1</w:t>
      </w:r>
      <w:r w:rsidRPr="00C511B1">
        <w:rPr>
          <w:rFonts w:ascii="Arial" w:hAnsi="Arial" w:cs="Arial"/>
          <w:kern w:val="1"/>
          <w:sz w:val="24"/>
          <w:szCs w:val="24"/>
          <w:lang w:eastAsia="zh-CN"/>
        </w:rPr>
        <w:t>号和</w:t>
      </w:r>
      <w:r w:rsidRPr="00C511B1">
        <w:rPr>
          <w:rFonts w:ascii="Arial" w:hAnsi="Arial" w:cs="Arial"/>
          <w:kern w:val="1"/>
          <w:sz w:val="24"/>
          <w:szCs w:val="24"/>
          <w:lang w:eastAsia="zh-CN"/>
        </w:rPr>
        <w:t>6</w:t>
      </w:r>
      <w:r w:rsidRPr="00C511B1">
        <w:rPr>
          <w:rFonts w:ascii="Arial" w:hAnsi="Arial" w:cs="Arial"/>
          <w:kern w:val="1"/>
          <w:sz w:val="24"/>
          <w:szCs w:val="24"/>
          <w:lang w:eastAsia="zh-CN"/>
        </w:rPr>
        <w:t>号待测菌的抑菌圈为例，圈出的区域为抑菌圈边缘），用游标卡尺或直尺</w:t>
      </w:r>
      <w:proofErr w:type="gramStart"/>
      <w:r w:rsidRPr="00C511B1">
        <w:rPr>
          <w:rFonts w:ascii="Arial" w:hAnsi="Arial" w:cs="Arial"/>
          <w:kern w:val="1"/>
          <w:sz w:val="24"/>
          <w:szCs w:val="24"/>
          <w:lang w:eastAsia="zh-CN"/>
        </w:rPr>
        <w:t>量取即可</w:t>
      </w:r>
      <w:proofErr w:type="gramEnd"/>
      <w:r w:rsidRPr="00C511B1">
        <w:rPr>
          <w:rFonts w:ascii="Arial" w:hAnsi="Arial" w:cs="Arial"/>
          <w:kern w:val="1"/>
          <w:sz w:val="24"/>
          <w:szCs w:val="24"/>
          <w:lang w:eastAsia="zh-CN"/>
        </w:rPr>
        <w:t>。</w:t>
      </w:r>
    </w:p>
    <w:p w:rsidR="00940B1F" w:rsidRPr="00C511B1" w:rsidRDefault="00806A9D">
      <w:pPr>
        <w:widowControl w:val="0"/>
        <w:autoSpaceDE w:val="0"/>
        <w:autoSpaceDN w:val="0"/>
        <w:adjustRightInd w:val="0"/>
        <w:snapToGrid w:val="0"/>
        <w:spacing w:line="360" w:lineRule="auto"/>
        <w:ind w:firstLine="420"/>
        <w:jc w:val="both"/>
        <w:rPr>
          <w:rFonts w:ascii="Arial" w:eastAsia="宋体" w:hAnsi="Arial" w:cs="Arial"/>
          <w:sz w:val="24"/>
          <w:lang w:eastAsia="zh-CN" w:bidi="en-US"/>
        </w:rPr>
      </w:pPr>
      <w:r w:rsidRPr="00C511B1">
        <w:rPr>
          <w:rFonts w:ascii="Arial" w:hAnsi="Arial" w:cs="Arial"/>
          <w:noProof/>
          <w:sz w:val="24"/>
          <w:lang w:eastAsia="zh-CN"/>
        </w:rPr>
        <mc:AlternateContent>
          <mc:Choice Requires="wpg">
            <w:drawing>
              <wp:anchor distT="0" distB="0" distL="114300" distR="114300" simplePos="0" relativeHeight="251659264" behindDoc="0" locked="0" layoutInCell="1" allowOverlap="1" wp14:anchorId="666FF7B1" wp14:editId="707E2507">
                <wp:simplePos x="0" y="0"/>
                <wp:positionH relativeFrom="column">
                  <wp:posOffset>295275</wp:posOffset>
                </wp:positionH>
                <wp:positionV relativeFrom="paragraph">
                  <wp:posOffset>-77470</wp:posOffset>
                </wp:positionV>
                <wp:extent cx="2105025" cy="1104265"/>
                <wp:effectExtent l="15240" t="0" r="0" b="63500"/>
                <wp:wrapNone/>
                <wp:docPr id="9" name="组合 9"/>
                <wp:cNvGraphicFramePr/>
                <a:graphic xmlns:a="http://schemas.openxmlformats.org/drawingml/2006/main">
                  <a:graphicData uri="http://schemas.microsoft.com/office/word/2010/wordprocessingGroup">
                    <wpg:wgp>
                      <wpg:cNvGrpSpPr/>
                      <wpg:grpSpPr>
                        <a:xfrm>
                          <a:off x="0" y="0"/>
                          <a:ext cx="2105025" cy="1104265"/>
                          <a:chOff x="6107" y="71421"/>
                          <a:chExt cx="3315" cy="1739"/>
                        </a:xfrm>
                      </wpg:grpSpPr>
                      <wps:wsp>
                        <wps:cNvPr id="1027" name="文本框 4"/>
                        <wps:cNvSpPr/>
                        <wps:spPr>
                          <a:xfrm>
                            <a:off x="6172" y="72184"/>
                            <a:ext cx="3250" cy="679"/>
                          </a:xfrm>
                          <a:prstGeom prst="rect">
                            <a:avLst/>
                          </a:prstGeom>
                          <a:ln>
                            <a:noFill/>
                          </a:ln>
                        </wps:spPr>
                        <wps:txbx>
                          <w:txbxContent>
                            <w:p w:rsidR="00940B1F" w:rsidRDefault="00806A9D">
                              <w:pPr>
                                <w:widowControl w:val="0"/>
                                <w:autoSpaceDE w:val="0"/>
                                <w:autoSpaceDN w:val="0"/>
                                <w:rPr>
                                  <w:rFonts w:ascii="黑体" w:eastAsia="黑体" w:hAnsi="黑体" w:cs="黑体"/>
                                  <w:b/>
                                  <w:bCs/>
                                  <w:kern w:val="0"/>
                                  <w:sz w:val="18"/>
                                  <w:szCs w:val="18"/>
                                  <w:lang w:eastAsia="zh-CN" w:bidi="en-US"/>
                                </w:rPr>
                              </w:pPr>
                              <w:r>
                                <w:rPr>
                                  <w:rFonts w:ascii="黑体" w:eastAsia="黑体" w:hAnsi="黑体" w:cs="黑体" w:hint="eastAsia"/>
                                  <w:b/>
                                  <w:bCs/>
                                  <w:kern w:val="0"/>
                                  <w:sz w:val="18"/>
                                  <w:szCs w:val="18"/>
                                  <w:lang w:eastAsia="zh-CN" w:bidi="en-US"/>
                                </w:rPr>
                                <w:t>5         6         7         8</w:t>
                              </w:r>
                            </w:p>
                          </w:txbxContent>
                        </wps:txbx>
                        <wps:bodyPr upright="1"/>
                      </wps:wsp>
                      <wps:wsp>
                        <wps:cNvPr id="1026" name="文本框 1"/>
                        <wps:cNvSpPr/>
                        <wps:spPr>
                          <a:xfrm>
                            <a:off x="6107" y="71421"/>
                            <a:ext cx="3250" cy="679"/>
                          </a:xfrm>
                          <a:prstGeom prst="rect">
                            <a:avLst/>
                          </a:prstGeom>
                          <a:ln>
                            <a:noFill/>
                          </a:ln>
                        </wps:spPr>
                        <wps:txbx>
                          <w:txbxContent>
                            <w:p w:rsidR="00940B1F" w:rsidRDefault="00806A9D">
                              <w:pPr>
                                <w:widowControl w:val="0"/>
                                <w:autoSpaceDE w:val="0"/>
                                <w:autoSpaceDN w:val="0"/>
                                <w:jc w:val="center"/>
                                <w:rPr>
                                  <w:rFonts w:ascii="黑体" w:eastAsia="黑体" w:hAnsi="黑体" w:cs="黑体"/>
                                  <w:b/>
                                  <w:bCs/>
                                  <w:kern w:val="0"/>
                                  <w:sz w:val="18"/>
                                  <w:szCs w:val="18"/>
                                  <w:lang w:eastAsia="zh-CN" w:bidi="en-US"/>
                                </w:rPr>
                              </w:pPr>
                              <w:r>
                                <w:rPr>
                                  <w:rFonts w:ascii="黑体" w:eastAsia="黑体" w:hAnsi="黑体" w:cs="黑体" w:hint="eastAsia"/>
                                  <w:b/>
                                  <w:bCs/>
                                  <w:kern w:val="0"/>
                                  <w:sz w:val="18"/>
                                  <w:szCs w:val="18"/>
                                  <w:lang w:eastAsia="zh-CN" w:bidi="en-US"/>
                                </w:rPr>
                                <w:t xml:space="preserve">1         2       </w:t>
                              </w:r>
                              <w:r>
                                <w:rPr>
                                  <w:rFonts w:ascii="黑体" w:eastAsia="黑体" w:hAnsi="黑体" w:cs="黑体" w:hint="eastAsia"/>
                                  <w:b/>
                                  <w:bCs/>
                                  <w:kern w:val="0"/>
                                  <w:sz w:val="18"/>
                                  <w:szCs w:val="18"/>
                                  <w:lang w:eastAsia="zh-CN" w:bidi="en-US"/>
                                </w:rPr>
                                <w:t xml:space="preserve">  3         4</w:t>
                              </w:r>
                            </w:p>
                          </w:txbxContent>
                        </wps:txbx>
                        <wps:bodyPr upright="1"/>
                      </wps:wsp>
                      <wps:wsp>
                        <wps:cNvPr id="7" name="椭圆 7"/>
                        <wps:cNvSpPr/>
                        <wps:spPr>
                          <a:xfrm>
                            <a:off x="6144" y="71795"/>
                            <a:ext cx="426" cy="447"/>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7044" y="72618"/>
                            <a:ext cx="544" cy="543"/>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23.25pt;margin-top:-6.1pt;height:86.95pt;width:165.75pt;z-index:251659264;mso-width-relative:page;mso-height-relative:page;" coordorigin="6107,71421" coordsize="3315,1739" o:gfxdata="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">
                <o:lock v:ext="edit" aspectratio="f"/>
                <v:rect id="文本框 4" o:spid="_x0000_s1026" o:spt="1" style="position:absolute;left:6172;top:72184;height:679;width:3250;" filled="f" stroked="f" coordsize="21600,21600" o:gfxdata="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MrE4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widowControl w:val="0"/>
                          <w:autoSpaceDE w:val="0"/>
                          <w:autoSpaceDN w:val="0"/>
                          <w:rPr>
                            <w:rFonts w:ascii="黑体" w:hAnsi="黑体" w:eastAsia="黑体" w:cs="黑体"/>
                            <w:b/>
                            <w:bCs/>
                            <w:kern w:val="0"/>
                            <w:sz w:val="18"/>
                            <w:szCs w:val="18"/>
                            <w:lang w:eastAsia="zh-CN" w:bidi="en-US"/>
                          </w:rPr>
                        </w:pPr>
                        <w:r>
                          <w:rPr>
                            <w:rFonts w:hint="eastAsia" w:ascii="黑体" w:hAnsi="黑体" w:eastAsia="黑体" w:cs="黑体"/>
                            <w:b/>
                            <w:bCs/>
                            <w:kern w:val="0"/>
                            <w:sz w:val="18"/>
                            <w:szCs w:val="18"/>
                            <w:lang w:eastAsia="zh-CN" w:bidi="en-US"/>
                          </w:rPr>
                          <w:t>5         6         7         8</w:t>
                        </w:r>
                      </w:p>
                    </w:txbxContent>
                  </v:textbox>
                </v:rect>
                <v:rect id="文本框 1" o:spid="_x0000_s1026" o:spt="1" style="position:absolute;left:6107;top:71421;height:679;width:3250;" filled="f" stroked="f" coordsize="21600,21600" o:gfxdata="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FKO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widowControl w:val="0"/>
                          <w:autoSpaceDE w:val="0"/>
                          <w:autoSpaceDN w:val="0"/>
                          <w:jc w:val="center"/>
                          <w:rPr>
                            <w:rFonts w:ascii="黑体" w:hAnsi="黑体" w:eastAsia="黑体" w:cs="黑体"/>
                            <w:b/>
                            <w:bCs/>
                            <w:kern w:val="0"/>
                            <w:sz w:val="18"/>
                            <w:szCs w:val="18"/>
                            <w:lang w:eastAsia="zh-CN" w:bidi="en-US"/>
                          </w:rPr>
                        </w:pPr>
                        <w:r>
                          <w:rPr>
                            <w:rFonts w:hint="eastAsia" w:ascii="黑体" w:hAnsi="黑体" w:eastAsia="黑体" w:cs="黑体"/>
                            <w:b/>
                            <w:bCs/>
                            <w:kern w:val="0"/>
                            <w:sz w:val="18"/>
                            <w:szCs w:val="18"/>
                            <w:lang w:eastAsia="zh-CN" w:bidi="en-US"/>
                          </w:rPr>
                          <w:t>1         2         3         4</w:t>
                        </w:r>
                      </w:p>
                    </w:txbxContent>
                  </v:textbox>
                </v:rect>
                <v:shape id="_x0000_s1026" o:spid="_x0000_s1026" o:spt="3" type="#_x0000_t3" style="position:absolute;left:6144;top:71795;height:447;width:426;v-text-anchor:middle;" filled="f" stroked="t" coordsize="21600,21600" o:gfxdata="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g9Q+8AAAA&#10;2gAAAA8AAAAAAAAAAQAgAAAAIgAAAGRycy9kb3ducmV2LnhtbFBLAQIUABQAAAAIAIdO4kAzLwWe&#10;OwAAADkAAAAQAAAAAAAAAAEAIAAAAAsBAABkcnMvc2hhcGV4bWwueG1sUEsFBgAAAAAGAAYAWwEA&#10;ALUDAAAAAA==&#10;">
                  <v:fill on="f" focussize="0,0"/>
                  <v:stroke color="#4A7EBB [3204]" joinstyle="round"/>
                  <v:imagedata o:title=""/>
                  <o:lock v:ext="edit" aspectratio="f"/>
                  <v:shadow on="t" color="#000000" opacity="22937f" offset="0pt,1.81102362204724pt" origin="0f,32768f" matrix="65536f,0f,0f,65536f"/>
                </v:shape>
                <v:shape id="_x0000_s1026" o:spid="_x0000_s1026" o:spt="3" type="#_x0000_t3" style="position:absolute;left:7044;top:72618;height:543;width:544;v-text-anchor:middle;" filled="f" stroked="t" coordsize="21600,21600" o:gfxdata="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T9hfbgAAADaAAAA&#10;DwAAAAAAAAABACAAAAAiAAAAZHJzL2Rvd25yZXYueG1sUEsBAhQAFAAAAAgAh07iQDMvBZ47AAAA&#10;OQAAABAAAAAAAAAAAQAgAAAABwEAAGRycy9zaGFwZXhtbC54bWxQSwUGAAAAAAYABgBbAQAAsQMA&#10;AAAA&#10;">
                  <v:fill on="f" focussize="0,0"/>
                  <v:stroke color="#4A7EBB [3204]" joinstyle="round"/>
                  <v:imagedata o:title=""/>
                  <o:lock v:ext="edit" aspectratio="f"/>
                  <v:shadow on="t" color="#000000" opacity="22937f" offset="0pt,1.81102362204724pt" origin="0f,32768f" matrix="65536f,0f,0f,65536f"/>
                </v:shape>
              </v:group>
            </w:pict>
          </mc:Fallback>
        </mc:AlternateContent>
      </w:r>
      <w:r w:rsidRPr="00C511B1">
        <w:rPr>
          <w:rFonts w:ascii="Arial" w:eastAsia="宋体" w:hAnsi="Arial" w:cs="Arial"/>
          <w:noProof/>
          <w:sz w:val="24"/>
          <w:lang w:eastAsia="zh-CN"/>
        </w:rPr>
        <w:drawing>
          <wp:inline distT="0" distB="0" distL="0" distR="0" wp14:anchorId="325F74AE" wp14:editId="130C09DC">
            <wp:extent cx="1120775" cy="2195195"/>
            <wp:effectExtent l="0" t="0" r="14605" b="3175"/>
            <wp:docPr id="1028" name="图片 1"/>
            <wp:cNvGraphicFramePr/>
            <a:graphic xmlns:a="http://schemas.openxmlformats.org/drawingml/2006/main">
              <a:graphicData uri="http://schemas.openxmlformats.org/drawingml/2006/picture">
                <pic:pic xmlns:pic="http://schemas.openxmlformats.org/drawingml/2006/picture">
                  <pic:nvPicPr>
                    <pic:cNvPr id="1028" name="图片 1"/>
                    <pic:cNvPicPr/>
                  </pic:nvPicPr>
                  <pic:blipFill>
                    <a:blip r:embed="rId10" cstate="print"/>
                    <a:srcRect l="15833" t="21712" r="46939" b="23621"/>
                    <a:stretch>
                      <a:fillRect/>
                    </a:stretch>
                  </pic:blipFill>
                  <pic:spPr>
                    <a:xfrm rot="-5400000">
                      <a:off x="0" y="0"/>
                      <a:ext cx="1120775" cy="2195195"/>
                    </a:xfrm>
                    <a:prstGeom prst="rect">
                      <a:avLst/>
                    </a:prstGeom>
                    <a:ln>
                      <a:noFill/>
                    </a:ln>
                  </pic:spPr>
                </pic:pic>
              </a:graphicData>
            </a:graphic>
          </wp:inline>
        </w:drawing>
      </w:r>
    </w:p>
    <w:p w:rsidR="00940B1F" w:rsidRPr="00C511B1" w:rsidRDefault="00806A9D">
      <w:pPr>
        <w:pStyle w:val="a9"/>
        <w:widowControl w:val="0"/>
        <w:autoSpaceDE w:val="0"/>
        <w:autoSpaceDN w:val="0"/>
        <w:adjustRightInd w:val="0"/>
        <w:snapToGrid w:val="0"/>
        <w:spacing w:before="0" w:after="0" w:line="360" w:lineRule="auto"/>
        <w:ind w:leftChars="200" w:left="882" w:hangingChars="200" w:hanging="482"/>
        <w:jc w:val="both"/>
        <w:rPr>
          <w:rFonts w:eastAsia="宋体"/>
          <w:b/>
          <w:bCs/>
          <w:lang w:val="en-US" w:eastAsia="zh-CN" w:bidi="en-US"/>
        </w:rPr>
      </w:pPr>
      <w:r w:rsidRPr="00C511B1">
        <w:rPr>
          <w:rFonts w:eastAsia="宋体"/>
          <w:b/>
          <w:bCs/>
          <w:lang w:val="en-US" w:eastAsia="zh-CN" w:bidi="en-US"/>
        </w:rPr>
        <w:t>图</w:t>
      </w:r>
      <w:r w:rsidRPr="00C511B1">
        <w:rPr>
          <w:rFonts w:eastAsia="宋体"/>
          <w:b/>
          <w:bCs/>
          <w:lang w:val="en-US" w:eastAsia="zh-CN" w:bidi="en-US"/>
        </w:rPr>
        <w:t xml:space="preserve">1. </w:t>
      </w:r>
      <w:r w:rsidRPr="00C511B1">
        <w:rPr>
          <w:rFonts w:eastAsia="宋体"/>
          <w:b/>
          <w:bCs/>
          <w:lang w:val="en-US" w:eastAsia="zh-CN" w:bidi="en-US"/>
        </w:rPr>
        <w:t>不同待测菌株对金黄色葡萄球菌的抑菌效果</w:t>
      </w:r>
    </w:p>
    <w:p w:rsidR="00940B1F" w:rsidRPr="00C511B1" w:rsidRDefault="00940B1F">
      <w:pPr>
        <w:pStyle w:val="a9"/>
        <w:widowControl w:val="0"/>
        <w:autoSpaceDE w:val="0"/>
        <w:autoSpaceDN w:val="0"/>
        <w:adjustRightInd w:val="0"/>
        <w:snapToGrid w:val="0"/>
        <w:spacing w:before="0" w:after="0" w:line="360" w:lineRule="auto"/>
        <w:jc w:val="both"/>
        <w:rPr>
          <w:rFonts w:eastAsia="宋体"/>
          <w:b/>
          <w:bCs/>
          <w:lang w:val="en-US" w:eastAsia="zh-CN" w:bidi="en-US"/>
        </w:rPr>
      </w:pPr>
    </w:p>
    <w:p w:rsidR="00940B1F" w:rsidRPr="00C511B1" w:rsidRDefault="00806A9D">
      <w:pPr>
        <w:numPr>
          <w:ilvl w:val="1"/>
          <w:numId w:val="15"/>
        </w:numPr>
        <w:wordWrap w:val="0"/>
        <w:adjustRightInd w:val="0"/>
        <w:snapToGrid w:val="0"/>
        <w:spacing w:line="360" w:lineRule="auto"/>
        <w:ind w:leftChars="200" w:left="880" w:hangingChars="200" w:hanging="480"/>
        <w:jc w:val="both"/>
        <w:rPr>
          <w:rFonts w:ascii="Arial" w:eastAsia="宋体" w:hAnsi="Arial" w:cs="Arial"/>
          <w:kern w:val="1"/>
          <w:sz w:val="24"/>
          <w:szCs w:val="24"/>
          <w:lang w:eastAsia="zh-CN" w:bidi="en-US"/>
        </w:rPr>
      </w:pPr>
      <w:r w:rsidRPr="00C511B1">
        <w:rPr>
          <w:rFonts w:ascii="Arial" w:eastAsia="宋体" w:hAnsi="Arial" w:cs="Arial"/>
          <w:kern w:val="1"/>
          <w:sz w:val="24"/>
          <w:szCs w:val="24"/>
          <w:lang w:eastAsia="zh-CN" w:bidi="en-US"/>
        </w:rPr>
        <w:t>设三个平行试验，求均值。将</w:t>
      </w:r>
      <w:r w:rsidRPr="00C511B1">
        <w:rPr>
          <w:rFonts w:ascii="Arial" w:eastAsia="宋体" w:hAnsi="Arial" w:cs="Arial"/>
          <w:kern w:val="1"/>
          <w:sz w:val="24"/>
          <w:szCs w:val="24"/>
          <w:lang w:eastAsia="zh-CN" w:bidi="en-US"/>
        </w:rPr>
        <w:t>8</w:t>
      </w:r>
      <w:r w:rsidRPr="00C511B1">
        <w:rPr>
          <w:rFonts w:ascii="Arial" w:eastAsia="宋体" w:hAnsi="Arial" w:cs="Arial"/>
          <w:kern w:val="1"/>
          <w:sz w:val="24"/>
          <w:szCs w:val="24"/>
          <w:lang w:eastAsia="zh-CN" w:bidi="en-US"/>
        </w:rPr>
        <w:t>种待测</w:t>
      </w:r>
      <w:proofErr w:type="gramStart"/>
      <w:r w:rsidRPr="00C511B1">
        <w:rPr>
          <w:rFonts w:ascii="Arial" w:eastAsia="宋体" w:hAnsi="Arial" w:cs="Arial"/>
          <w:kern w:val="1"/>
          <w:sz w:val="24"/>
          <w:szCs w:val="24"/>
          <w:lang w:eastAsia="zh-CN" w:bidi="en-US"/>
        </w:rPr>
        <w:t>菌</w:t>
      </w:r>
      <w:proofErr w:type="gramEnd"/>
      <w:r w:rsidRPr="00C511B1">
        <w:rPr>
          <w:rFonts w:ascii="Arial" w:eastAsia="宋体" w:hAnsi="Arial" w:cs="Arial"/>
          <w:kern w:val="1"/>
          <w:sz w:val="24"/>
          <w:szCs w:val="24"/>
          <w:lang w:eastAsia="zh-CN" w:bidi="en-US"/>
        </w:rPr>
        <w:t>分别用</w:t>
      </w:r>
      <w:r w:rsidRPr="00C511B1">
        <w:rPr>
          <w:rFonts w:ascii="Arial" w:eastAsia="宋体" w:hAnsi="Arial" w:cs="Arial"/>
          <w:kern w:val="1"/>
          <w:sz w:val="24"/>
          <w:szCs w:val="24"/>
          <w:lang w:eastAsia="zh-CN" w:bidi="en-US"/>
        </w:rPr>
        <w:t>8</w:t>
      </w:r>
      <w:r w:rsidRPr="00C511B1">
        <w:rPr>
          <w:rFonts w:ascii="Arial" w:eastAsia="宋体" w:hAnsi="Arial" w:cs="Arial"/>
          <w:kern w:val="1"/>
          <w:sz w:val="24"/>
          <w:szCs w:val="24"/>
          <w:lang w:eastAsia="zh-CN" w:bidi="en-US"/>
        </w:rPr>
        <w:t>种受试病原菌进行测试（受试病原菌</w:t>
      </w:r>
      <w:proofErr w:type="gramStart"/>
      <w:r w:rsidRPr="00C511B1">
        <w:rPr>
          <w:rFonts w:ascii="Arial" w:eastAsia="宋体" w:hAnsi="Arial" w:cs="Arial"/>
          <w:kern w:val="1"/>
          <w:sz w:val="24"/>
          <w:szCs w:val="24"/>
          <w:lang w:eastAsia="zh-CN" w:bidi="en-US"/>
        </w:rPr>
        <w:t>名称见菌悬液</w:t>
      </w:r>
      <w:proofErr w:type="gramEnd"/>
      <w:r w:rsidRPr="00C511B1">
        <w:rPr>
          <w:rFonts w:ascii="Arial" w:eastAsia="宋体" w:hAnsi="Arial" w:cs="Arial"/>
          <w:kern w:val="1"/>
          <w:sz w:val="24"/>
          <w:szCs w:val="24"/>
          <w:lang w:eastAsia="zh-CN" w:bidi="en-US"/>
        </w:rPr>
        <w:t>的制备步骤），分别记录抑菌圈大小</w:t>
      </w:r>
      <w:r w:rsidRPr="00C511B1">
        <w:rPr>
          <w:rFonts w:ascii="Arial" w:hAnsi="Arial" w:cs="Arial"/>
          <w:kern w:val="1"/>
          <w:sz w:val="24"/>
          <w:szCs w:val="24"/>
          <w:lang w:eastAsia="zh-CN" w:bidi="en-US"/>
        </w:rPr>
        <w:t>并计算平均值</w:t>
      </w:r>
      <w:r w:rsidRPr="00C511B1">
        <w:rPr>
          <w:rFonts w:ascii="Arial" w:eastAsia="宋体" w:hAnsi="Arial" w:cs="Arial"/>
          <w:kern w:val="1"/>
          <w:sz w:val="24"/>
          <w:szCs w:val="24"/>
          <w:lang w:eastAsia="zh-CN" w:bidi="en-US"/>
        </w:rPr>
        <w:t>。此步骤可在</w:t>
      </w:r>
      <w:r w:rsidRPr="00C511B1">
        <w:rPr>
          <w:rFonts w:ascii="Arial" w:eastAsia="宋体" w:hAnsi="Arial" w:cs="Arial"/>
          <w:kern w:val="1"/>
          <w:sz w:val="24"/>
          <w:szCs w:val="24"/>
          <w:lang w:eastAsia="zh-CN" w:bidi="en-US"/>
        </w:rPr>
        <w:t>Excel</w:t>
      </w:r>
      <w:r w:rsidRPr="00C511B1">
        <w:rPr>
          <w:rFonts w:ascii="Arial" w:eastAsia="宋体" w:hAnsi="Arial" w:cs="Arial"/>
          <w:kern w:val="1"/>
          <w:sz w:val="24"/>
          <w:szCs w:val="24"/>
          <w:lang w:eastAsia="zh-CN" w:bidi="en-US"/>
        </w:rPr>
        <w:t>表格中进行，整理后表格如下</w:t>
      </w:r>
      <w:r w:rsidRPr="00C511B1">
        <w:rPr>
          <w:rFonts w:ascii="Arial" w:hAnsi="Arial" w:cs="Arial"/>
          <w:kern w:val="1"/>
          <w:sz w:val="24"/>
          <w:szCs w:val="24"/>
          <w:lang w:eastAsia="zh-CN" w:bidi="en-US"/>
        </w:rPr>
        <w:t>。</w:t>
      </w:r>
    </w:p>
    <w:p w:rsidR="00940B1F" w:rsidRPr="00C511B1" w:rsidRDefault="00940B1F">
      <w:pPr>
        <w:wordWrap w:val="0"/>
        <w:adjustRightInd w:val="0"/>
        <w:snapToGrid w:val="0"/>
        <w:spacing w:line="360" w:lineRule="auto"/>
        <w:ind w:left="400"/>
        <w:jc w:val="both"/>
        <w:rPr>
          <w:rFonts w:ascii="Arial" w:eastAsia="宋体" w:hAnsi="Arial" w:cs="Arial"/>
          <w:kern w:val="1"/>
          <w:sz w:val="24"/>
          <w:szCs w:val="24"/>
          <w:lang w:eastAsia="zh-CN" w:bidi="en-US"/>
        </w:rPr>
      </w:pPr>
    </w:p>
    <w:p w:rsidR="00940B1F" w:rsidRPr="00C511B1" w:rsidRDefault="00806A9D">
      <w:pPr>
        <w:pStyle w:val="a9"/>
        <w:widowControl w:val="0"/>
        <w:autoSpaceDE w:val="0"/>
        <w:autoSpaceDN w:val="0"/>
        <w:adjustRightInd w:val="0"/>
        <w:snapToGrid w:val="0"/>
        <w:spacing w:before="0" w:line="240" w:lineRule="auto"/>
        <w:ind w:leftChars="200" w:left="882" w:hangingChars="200" w:hanging="482"/>
        <w:jc w:val="both"/>
        <w:rPr>
          <w:rFonts w:eastAsia="宋体"/>
          <w:b/>
          <w:bCs/>
          <w:kern w:val="1"/>
          <w:lang w:val="en-US" w:eastAsia="zh-CN" w:bidi="en-US"/>
        </w:rPr>
      </w:pPr>
      <w:r w:rsidRPr="00C511B1">
        <w:rPr>
          <w:rFonts w:eastAsia="宋体"/>
          <w:b/>
          <w:bCs/>
          <w:lang w:val="en-US" w:eastAsia="zh-CN" w:bidi="en-US"/>
        </w:rPr>
        <w:t>表</w:t>
      </w:r>
      <w:r w:rsidRPr="00C511B1">
        <w:rPr>
          <w:rFonts w:eastAsia="宋体"/>
          <w:b/>
          <w:bCs/>
          <w:lang w:val="en-US" w:eastAsia="zh-CN" w:bidi="en-US"/>
        </w:rPr>
        <w:t xml:space="preserve">1. </w:t>
      </w:r>
      <w:r w:rsidRPr="00C511B1">
        <w:rPr>
          <w:rFonts w:eastAsia="宋体"/>
          <w:b/>
          <w:bCs/>
          <w:lang w:val="en-US" w:eastAsia="zh-CN" w:bidi="en-US"/>
        </w:rPr>
        <w:t>不同待测菌株对不同受试病原菌的抑菌效果</w:t>
      </w:r>
    </w:p>
    <w:tbl>
      <w:tblPr>
        <w:tblW w:w="9214" w:type="dxa"/>
        <w:tblInd w:w="420" w:type="dxa"/>
        <w:tblBorders>
          <w:top w:val="single" w:sz="4" w:space="0" w:color="auto"/>
        </w:tblBorders>
        <w:tblLayout w:type="fixed"/>
        <w:tblCellMar>
          <w:left w:w="0" w:type="dxa"/>
          <w:right w:w="0" w:type="dxa"/>
        </w:tblCellMar>
        <w:tblLook w:val="04A0" w:firstRow="1" w:lastRow="0" w:firstColumn="1" w:lastColumn="0" w:noHBand="0" w:noVBand="1"/>
      </w:tblPr>
      <w:tblGrid>
        <w:gridCol w:w="514"/>
        <w:gridCol w:w="1056"/>
        <w:gridCol w:w="644"/>
        <w:gridCol w:w="722"/>
        <w:gridCol w:w="1178"/>
        <w:gridCol w:w="1811"/>
        <w:gridCol w:w="856"/>
        <w:gridCol w:w="1333"/>
        <w:gridCol w:w="1100"/>
      </w:tblGrid>
      <w:tr w:rsidR="00C511B1" w:rsidRPr="00C511B1">
        <w:trPr>
          <w:trHeight w:val="273"/>
        </w:trPr>
        <w:tc>
          <w:tcPr>
            <w:tcW w:w="514" w:type="dxa"/>
            <w:tcBorders>
              <w:bottom w:val="single" w:sz="4" w:space="0" w:color="auto"/>
            </w:tcBorders>
            <w:noWrap/>
            <w:tcMar>
              <w:top w:w="10" w:type="dxa"/>
              <w:left w:w="10" w:type="dxa"/>
              <w:right w:w="10" w:type="dxa"/>
            </w:tcMar>
            <w:vAlign w:val="center"/>
          </w:tcPr>
          <w:p w:rsidR="00940B1F" w:rsidRPr="00C511B1" w:rsidRDefault="00940B1F">
            <w:pPr>
              <w:adjustRightInd w:val="0"/>
              <w:snapToGrid w:val="0"/>
              <w:spacing w:line="360" w:lineRule="auto"/>
              <w:jc w:val="both"/>
              <w:rPr>
                <w:rFonts w:ascii="Arial" w:eastAsia="宋体" w:hAnsi="Arial" w:cs="Arial"/>
                <w:sz w:val="15"/>
                <w:szCs w:val="15"/>
                <w:lang w:eastAsia="zh-CN"/>
              </w:rPr>
            </w:pPr>
          </w:p>
        </w:tc>
        <w:tc>
          <w:tcPr>
            <w:tcW w:w="1056" w:type="dxa"/>
            <w:tcBorders>
              <w:bottom w:val="single" w:sz="4" w:space="0" w:color="auto"/>
            </w:tcBorders>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i/>
                <w:iCs/>
                <w:sz w:val="16"/>
                <w:szCs w:val="16"/>
              </w:rPr>
            </w:pPr>
            <w:proofErr w:type="spellStart"/>
            <w:r w:rsidRPr="00C511B1">
              <w:rPr>
                <w:rFonts w:ascii="Arial" w:eastAsia="宋体" w:hAnsi="Arial" w:cs="Arial"/>
                <w:i/>
                <w:iCs/>
                <w:sz w:val="16"/>
                <w:szCs w:val="16"/>
                <w:lang w:eastAsia="zh-CN"/>
              </w:rPr>
              <w:t>S.Typhimurium</w:t>
            </w:r>
            <w:proofErr w:type="spellEnd"/>
          </w:p>
        </w:tc>
        <w:tc>
          <w:tcPr>
            <w:tcW w:w="644" w:type="dxa"/>
            <w:tcBorders>
              <w:bottom w:val="single" w:sz="4" w:space="0" w:color="auto"/>
            </w:tcBorders>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i/>
                <w:iCs/>
                <w:sz w:val="16"/>
                <w:szCs w:val="16"/>
              </w:rPr>
            </w:pPr>
            <w:r w:rsidRPr="00C511B1">
              <w:rPr>
                <w:rFonts w:ascii="Arial" w:eastAsia="宋体" w:hAnsi="Arial" w:cs="Arial"/>
                <w:i/>
                <w:iCs/>
                <w:sz w:val="16"/>
                <w:szCs w:val="16"/>
                <w:lang w:eastAsia="zh-CN"/>
              </w:rPr>
              <w:t>EHEC</w:t>
            </w:r>
          </w:p>
        </w:tc>
        <w:tc>
          <w:tcPr>
            <w:tcW w:w="722" w:type="dxa"/>
            <w:tcBorders>
              <w:bottom w:val="single" w:sz="4" w:space="0" w:color="auto"/>
            </w:tcBorders>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i/>
                <w:iCs/>
                <w:sz w:val="16"/>
                <w:szCs w:val="16"/>
              </w:rPr>
            </w:pPr>
            <w:r w:rsidRPr="00C511B1">
              <w:rPr>
                <w:rFonts w:ascii="Arial" w:eastAsia="宋体" w:hAnsi="Arial" w:cs="Arial"/>
                <w:i/>
                <w:iCs/>
                <w:sz w:val="16"/>
                <w:szCs w:val="16"/>
                <w:lang w:eastAsia="zh-CN"/>
              </w:rPr>
              <w:t>ETEC</w:t>
            </w:r>
          </w:p>
        </w:tc>
        <w:tc>
          <w:tcPr>
            <w:tcW w:w="1178" w:type="dxa"/>
            <w:tcBorders>
              <w:bottom w:val="single" w:sz="4" w:space="0" w:color="auto"/>
            </w:tcBorders>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i/>
                <w:iCs/>
                <w:sz w:val="16"/>
                <w:szCs w:val="16"/>
              </w:rPr>
            </w:pPr>
            <w:proofErr w:type="spellStart"/>
            <w:r w:rsidRPr="00C511B1">
              <w:rPr>
                <w:rFonts w:ascii="Arial" w:eastAsia="宋体" w:hAnsi="Arial" w:cs="Arial"/>
                <w:i/>
                <w:iCs/>
                <w:sz w:val="16"/>
                <w:szCs w:val="16"/>
                <w:lang w:eastAsia="zh-CN"/>
              </w:rPr>
              <w:t>K.Pneumoniae</w:t>
            </w:r>
            <w:proofErr w:type="spellEnd"/>
          </w:p>
        </w:tc>
        <w:tc>
          <w:tcPr>
            <w:tcW w:w="1811" w:type="dxa"/>
            <w:tcBorders>
              <w:bottom w:val="single" w:sz="4" w:space="0" w:color="auto"/>
            </w:tcBorders>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i/>
                <w:iCs/>
                <w:sz w:val="16"/>
                <w:szCs w:val="16"/>
              </w:rPr>
            </w:pPr>
            <w:proofErr w:type="spellStart"/>
            <w:r w:rsidRPr="00C511B1">
              <w:rPr>
                <w:rFonts w:ascii="Arial" w:eastAsia="宋体" w:hAnsi="Arial" w:cs="Arial"/>
                <w:i/>
                <w:iCs/>
                <w:sz w:val="16"/>
                <w:szCs w:val="16"/>
                <w:lang w:eastAsia="zh-CN"/>
              </w:rPr>
              <w:t>A.Punctata</w:t>
            </w:r>
            <w:proofErr w:type="spellEnd"/>
            <w:r w:rsidRPr="00C511B1">
              <w:rPr>
                <w:rFonts w:ascii="Arial" w:eastAsia="宋体" w:hAnsi="Arial" w:cs="Arial"/>
                <w:i/>
                <w:iCs/>
                <w:sz w:val="16"/>
                <w:szCs w:val="16"/>
                <w:lang w:eastAsia="zh-CN"/>
              </w:rPr>
              <w:t xml:space="preserve"> </w:t>
            </w:r>
            <w:proofErr w:type="spellStart"/>
            <w:r w:rsidRPr="00C511B1">
              <w:rPr>
                <w:rFonts w:ascii="Arial" w:eastAsia="宋体" w:hAnsi="Arial" w:cs="Arial"/>
                <w:i/>
                <w:iCs/>
                <w:sz w:val="16"/>
                <w:szCs w:val="16"/>
                <w:lang w:eastAsia="zh-CN"/>
              </w:rPr>
              <w:t>subsp.caviae</w:t>
            </w:r>
            <w:proofErr w:type="spellEnd"/>
          </w:p>
        </w:tc>
        <w:tc>
          <w:tcPr>
            <w:tcW w:w="856" w:type="dxa"/>
            <w:tcBorders>
              <w:bottom w:val="single" w:sz="4" w:space="0" w:color="auto"/>
            </w:tcBorders>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i/>
                <w:iCs/>
                <w:sz w:val="16"/>
                <w:szCs w:val="16"/>
              </w:rPr>
            </w:pPr>
            <w:proofErr w:type="spellStart"/>
            <w:r w:rsidRPr="00C511B1">
              <w:rPr>
                <w:rFonts w:ascii="Arial" w:eastAsia="宋体" w:hAnsi="Arial" w:cs="Arial"/>
                <w:i/>
                <w:iCs/>
                <w:sz w:val="16"/>
                <w:szCs w:val="16"/>
                <w:lang w:eastAsia="zh-CN"/>
              </w:rPr>
              <w:t>S.Aureus</w:t>
            </w:r>
            <w:proofErr w:type="spellEnd"/>
          </w:p>
        </w:tc>
        <w:tc>
          <w:tcPr>
            <w:tcW w:w="1333" w:type="dxa"/>
            <w:tcBorders>
              <w:bottom w:val="single" w:sz="4" w:space="0" w:color="auto"/>
            </w:tcBorders>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i/>
                <w:iCs/>
                <w:sz w:val="16"/>
                <w:szCs w:val="16"/>
              </w:rPr>
            </w:pPr>
            <w:proofErr w:type="spellStart"/>
            <w:r w:rsidRPr="00C511B1">
              <w:rPr>
                <w:rFonts w:ascii="Arial" w:eastAsia="宋体" w:hAnsi="Arial" w:cs="Arial"/>
                <w:i/>
                <w:iCs/>
                <w:sz w:val="16"/>
                <w:szCs w:val="16"/>
                <w:lang w:eastAsia="zh-CN"/>
              </w:rPr>
              <w:t>L.Monocytogenes</w:t>
            </w:r>
            <w:proofErr w:type="spellEnd"/>
          </w:p>
        </w:tc>
        <w:tc>
          <w:tcPr>
            <w:tcW w:w="1100" w:type="dxa"/>
            <w:tcBorders>
              <w:bottom w:val="single" w:sz="4" w:space="0" w:color="auto"/>
            </w:tcBorders>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i/>
                <w:iCs/>
                <w:sz w:val="16"/>
                <w:szCs w:val="16"/>
              </w:rPr>
            </w:pPr>
            <w:proofErr w:type="spellStart"/>
            <w:r w:rsidRPr="00C511B1">
              <w:rPr>
                <w:rFonts w:ascii="Arial" w:eastAsia="宋体" w:hAnsi="Arial" w:cs="Arial"/>
                <w:i/>
                <w:iCs/>
                <w:sz w:val="16"/>
                <w:szCs w:val="16"/>
                <w:lang w:eastAsia="zh-CN"/>
              </w:rPr>
              <w:t>C.Perfringens</w:t>
            </w:r>
            <w:proofErr w:type="spellEnd"/>
          </w:p>
        </w:tc>
      </w:tr>
      <w:tr w:rsidR="00C511B1" w:rsidRPr="00C511B1">
        <w:trPr>
          <w:trHeight w:val="280"/>
        </w:trPr>
        <w:tc>
          <w:tcPr>
            <w:tcW w:w="514" w:type="dxa"/>
            <w:tcBorders>
              <w:top w:val="single" w:sz="4" w:space="0" w:color="auto"/>
            </w:tcBorders>
            <w:shd w:val="clear" w:color="auto" w:fill="FFFFFF"/>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01</w:t>
            </w:r>
          </w:p>
        </w:tc>
        <w:tc>
          <w:tcPr>
            <w:tcW w:w="1056" w:type="dxa"/>
            <w:tcBorders>
              <w:top w:val="single" w:sz="4" w:space="0" w:color="auto"/>
            </w:tcBorders>
            <w:shd w:val="clear" w:color="auto" w:fill="FFFFFF"/>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0.650 </w:t>
            </w:r>
          </w:p>
        </w:tc>
        <w:tc>
          <w:tcPr>
            <w:tcW w:w="644" w:type="dxa"/>
            <w:tcBorders>
              <w:top w:val="single" w:sz="4" w:space="0" w:color="auto"/>
            </w:tcBorders>
            <w:shd w:val="clear" w:color="auto" w:fill="FFFFFF"/>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0.600 </w:t>
            </w:r>
          </w:p>
        </w:tc>
        <w:tc>
          <w:tcPr>
            <w:tcW w:w="722" w:type="dxa"/>
            <w:tcBorders>
              <w:top w:val="single" w:sz="4" w:space="0" w:color="auto"/>
            </w:tcBorders>
            <w:shd w:val="clear" w:color="auto" w:fill="FFFFFF"/>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0.667 </w:t>
            </w:r>
          </w:p>
        </w:tc>
        <w:tc>
          <w:tcPr>
            <w:tcW w:w="1178" w:type="dxa"/>
            <w:tcBorders>
              <w:top w:val="single" w:sz="4" w:space="0" w:color="auto"/>
            </w:tcBorders>
            <w:shd w:val="clear" w:color="auto" w:fill="FFFFFF"/>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0.733 </w:t>
            </w:r>
          </w:p>
        </w:tc>
        <w:tc>
          <w:tcPr>
            <w:tcW w:w="1811" w:type="dxa"/>
            <w:tcBorders>
              <w:top w:val="single" w:sz="4" w:space="0" w:color="auto"/>
            </w:tcBorders>
            <w:shd w:val="clear" w:color="auto" w:fill="FFFFFF"/>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0.733 </w:t>
            </w:r>
          </w:p>
        </w:tc>
        <w:tc>
          <w:tcPr>
            <w:tcW w:w="856" w:type="dxa"/>
            <w:tcBorders>
              <w:top w:val="single" w:sz="4" w:space="0" w:color="auto"/>
            </w:tcBorders>
            <w:shd w:val="clear" w:color="auto" w:fill="FFFFFF"/>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0.750 </w:t>
            </w:r>
          </w:p>
        </w:tc>
        <w:tc>
          <w:tcPr>
            <w:tcW w:w="1333" w:type="dxa"/>
            <w:tcBorders>
              <w:top w:val="single" w:sz="4" w:space="0" w:color="auto"/>
            </w:tcBorders>
            <w:shd w:val="clear" w:color="auto" w:fill="FFFFFF"/>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0.800 </w:t>
            </w:r>
          </w:p>
        </w:tc>
        <w:tc>
          <w:tcPr>
            <w:tcW w:w="1100" w:type="dxa"/>
            <w:tcBorders>
              <w:top w:val="single" w:sz="4" w:space="0" w:color="auto"/>
            </w:tcBorders>
            <w:shd w:val="clear" w:color="auto" w:fill="FFFFFF"/>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0.800 </w:t>
            </w:r>
          </w:p>
        </w:tc>
      </w:tr>
      <w:tr w:rsidR="00C511B1" w:rsidRPr="00C511B1">
        <w:trPr>
          <w:trHeight w:val="280"/>
        </w:trPr>
        <w:tc>
          <w:tcPr>
            <w:tcW w:w="51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02</w:t>
            </w:r>
          </w:p>
        </w:tc>
        <w:tc>
          <w:tcPr>
            <w:tcW w:w="10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0.750 </w:t>
            </w:r>
          </w:p>
        </w:tc>
        <w:tc>
          <w:tcPr>
            <w:tcW w:w="64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0.700 </w:t>
            </w:r>
          </w:p>
        </w:tc>
        <w:tc>
          <w:tcPr>
            <w:tcW w:w="722"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0.800 </w:t>
            </w:r>
          </w:p>
        </w:tc>
        <w:tc>
          <w:tcPr>
            <w:tcW w:w="1178"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0.867 </w:t>
            </w:r>
          </w:p>
        </w:tc>
        <w:tc>
          <w:tcPr>
            <w:tcW w:w="1811"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1.067 </w:t>
            </w:r>
          </w:p>
        </w:tc>
        <w:tc>
          <w:tcPr>
            <w:tcW w:w="8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0.000 </w:t>
            </w:r>
          </w:p>
        </w:tc>
        <w:tc>
          <w:tcPr>
            <w:tcW w:w="1333"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0.833 </w:t>
            </w:r>
          </w:p>
        </w:tc>
        <w:tc>
          <w:tcPr>
            <w:tcW w:w="1100"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0.867 </w:t>
            </w:r>
          </w:p>
        </w:tc>
      </w:tr>
      <w:tr w:rsidR="00C511B1" w:rsidRPr="00C511B1">
        <w:trPr>
          <w:trHeight w:val="280"/>
        </w:trPr>
        <w:tc>
          <w:tcPr>
            <w:tcW w:w="51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03</w:t>
            </w:r>
          </w:p>
        </w:tc>
        <w:tc>
          <w:tcPr>
            <w:tcW w:w="10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0.625 </w:t>
            </w:r>
          </w:p>
        </w:tc>
        <w:tc>
          <w:tcPr>
            <w:tcW w:w="64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0.000 </w:t>
            </w:r>
          </w:p>
        </w:tc>
        <w:tc>
          <w:tcPr>
            <w:tcW w:w="722"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0.600 </w:t>
            </w:r>
          </w:p>
        </w:tc>
        <w:tc>
          <w:tcPr>
            <w:tcW w:w="1178"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0.867 </w:t>
            </w:r>
          </w:p>
        </w:tc>
        <w:tc>
          <w:tcPr>
            <w:tcW w:w="1811"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0.733 </w:t>
            </w:r>
          </w:p>
        </w:tc>
        <w:tc>
          <w:tcPr>
            <w:tcW w:w="8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0.600 </w:t>
            </w:r>
          </w:p>
        </w:tc>
        <w:tc>
          <w:tcPr>
            <w:tcW w:w="1333"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0.633 </w:t>
            </w:r>
          </w:p>
        </w:tc>
        <w:tc>
          <w:tcPr>
            <w:tcW w:w="1100"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0.900 </w:t>
            </w:r>
          </w:p>
        </w:tc>
      </w:tr>
      <w:tr w:rsidR="00C511B1" w:rsidRPr="00C511B1">
        <w:trPr>
          <w:trHeight w:val="280"/>
        </w:trPr>
        <w:tc>
          <w:tcPr>
            <w:tcW w:w="51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04</w:t>
            </w:r>
          </w:p>
        </w:tc>
        <w:tc>
          <w:tcPr>
            <w:tcW w:w="10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0.667 </w:t>
            </w:r>
          </w:p>
        </w:tc>
        <w:tc>
          <w:tcPr>
            <w:tcW w:w="64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0.567 </w:t>
            </w:r>
          </w:p>
        </w:tc>
        <w:tc>
          <w:tcPr>
            <w:tcW w:w="722"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0.600 </w:t>
            </w:r>
          </w:p>
        </w:tc>
        <w:tc>
          <w:tcPr>
            <w:tcW w:w="1178"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0.700 </w:t>
            </w:r>
          </w:p>
        </w:tc>
        <w:tc>
          <w:tcPr>
            <w:tcW w:w="1811"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0.833 </w:t>
            </w:r>
          </w:p>
        </w:tc>
        <w:tc>
          <w:tcPr>
            <w:tcW w:w="8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0.000 </w:t>
            </w:r>
          </w:p>
        </w:tc>
        <w:tc>
          <w:tcPr>
            <w:tcW w:w="1333"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0.767 </w:t>
            </w:r>
          </w:p>
        </w:tc>
        <w:tc>
          <w:tcPr>
            <w:tcW w:w="1100"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0.867 </w:t>
            </w:r>
          </w:p>
        </w:tc>
      </w:tr>
      <w:tr w:rsidR="00C511B1" w:rsidRPr="00C511B1">
        <w:trPr>
          <w:trHeight w:val="280"/>
        </w:trPr>
        <w:tc>
          <w:tcPr>
            <w:tcW w:w="51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05</w:t>
            </w:r>
          </w:p>
        </w:tc>
        <w:tc>
          <w:tcPr>
            <w:tcW w:w="10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0.825 </w:t>
            </w:r>
          </w:p>
        </w:tc>
        <w:tc>
          <w:tcPr>
            <w:tcW w:w="64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0.833 </w:t>
            </w:r>
          </w:p>
        </w:tc>
        <w:tc>
          <w:tcPr>
            <w:tcW w:w="722"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0.800 </w:t>
            </w:r>
          </w:p>
        </w:tc>
        <w:tc>
          <w:tcPr>
            <w:tcW w:w="1178"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0.900 </w:t>
            </w:r>
          </w:p>
        </w:tc>
        <w:tc>
          <w:tcPr>
            <w:tcW w:w="1811"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1.167 </w:t>
            </w:r>
          </w:p>
        </w:tc>
        <w:tc>
          <w:tcPr>
            <w:tcW w:w="8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0.867 </w:t>
            </w:r>
          </w:p>
        </w:tc>
        <w:tc>
          <w:tcPr>
            <w:tcW w:w="1333"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0.867 </w:t>
            </w:r>
          </w:p>
        </w:tc>
        <w:tc>
          <w:tcPr>
            <w:tcW w:w="1100"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rPr>
            </w:pPr>
            <w:r w:rsidRPr="00C511B1">
              <w:rPr>
                <w:rFonts w:ascii="Arial" w:eastAsia="宋体" w:hAnsi="Arial" w:cs="Arial"/>
                <w:sz w:val="15"/>
                <w:szCs w:val="15"/>
                <w:lang w:eastAsia="zh-CN"/>
              </w:rPr>
              <w:t xml:space="preserve">0.733 </w:t>
            </w:r>
          </w:p>
        </w:tc>
      </w:tr>
      <w:tr w:rsidR="00C511B1" w:rsidRPr="00C511B1">
        <w:trPr>
          <w:trHeight w:val="280"/>
        </w:trPr>
        <w:tc>
          <w:tcPr>
            <w:tcW w:w="51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06</w:t>
            </w:r>
          </w:p>
        </w:tc>
        <w:tc>
          <w:tcPr>
            <w:tcW w:w="10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1.083 </w:t>
            </w:r>
          </w:p>
        </w:tc>
        <w:tc>
          <w:tcPr>
            <w:tcW w:w="64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1.050 </w:t>
            </w:r>
          </w:p>
        </w:tc>
        <w:tc>
          <w:tcPr>
            <w:tcW w:w="722"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1.033 </w:t>
            </w:r>
          </w:p>
        </w:tc>
        <w:tc>
          <w:tcPr>
            <w:tcW w:w="1178"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0.967 </w:t>
            </w:r>
          </w:p>
        </w:tc>
        <w:tc>
          <w:tcPr>
            <w:tcW w:w="1811"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1.533 </w:t>
            </w:r>
          </w:p>
        </w:tc>
        <w:tc>
          <w:tcPr>
            <w:tcW w:w="8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1.100 </w:t>
            </w:r>
          </w:p>
        </w:tc>
        <w:tc>
          <w:tcPr>
            <w:tcW w:w="1333"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0.833 </w:t>
            </w:r>
          </w:p>
        </w:tc>
        <w:tc>
          <w:tcPr>
            <w:tcW w:w="1100"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0.833 </w:t>
            </w:r>
          </w:p>
        </w:tc>
      </w:tr>
      <w:tr w:rsidR="00C511B1" w:rsidRPr="00C511B1">
        <w:trPr>
          <w:trHeight w:val="280"/>
        </w:trPr>
        <w:tc>
          <w:tcPr>
            <w:tcW w:w="51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07</w:t>
            </w:r>
          </w:p>
        </w:tc>
        <w:tc>
          <w:tcPr>
            <w:tcW w:w="10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0.842 </w:t>
            </w:r>
          </w:p>
        </w:tc>
        <w:tc>
          <w:tcPr>
            <w:tcW w:w="644"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0.833 </w:t>
            </w:r>
          </w:p>
        </w:tc>
        <w:tc>
          <w:tcPr>
            <w:tcW w:w="722"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1.000 </w:t>
            </w:r>
          </w:p>
        </w:tc>
        <w:tc>
          <w:tcPr>
            <w:tcW w:w="1178"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0.900 </w:t>
            </w:r>
          </w:p>
        </w:tc>
        <w:tc>
          <w:tcPr>
            <w:tcW w:w="1811"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1.067 </w:t>
            </w:r>
          </w:p>
        </w:tc>
        <w:tc>
          <w:tcPr>
            <w:tcW w:w="856"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0.850 </w:t>
            </w:r>
          </w:p>
        </w:tc>
        <w:tc>
          <w:tcPr>
            <w:tcW w:w="1333"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0.967 </w:t>
            </w:r>
          </w:p>
        </w:tc>
        <w:tc>
          <w:tcPr>
            <w:tcW w:w="1100" w:type="dxa"/>
            <w:noWrap/>
            <w:tcMar>
              <w:top w:w="10" w:type="dxa"/>
              <w:left w:w="10" w:type="dxa"/>
              <w:right w:w="10" w:type="dxa"/>
            </w:tcMar>
            <w:vAlign w:val="cente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0.833 </w:t>
            </w:r>
          </w:p>
        </w:tc>
      </w:tr>
      <w:tr w:rsidR="00C511B1" w:rsidRPr="00C511B1">
        <w:trPr>
          <w:trHeight w:val="280"/>
        </w:trPr>
        <w:tc>
          <w:tcPr>
            <w:tcW w:w="514" w:type="dxa"/>
            <w:tcBorders>
              <w:bottom w:val="single" w:sz="4" w:space="0" w:color="auto"/>
            </w:tcBorders>
            <w:noWrap/>
            <w:tcMar>
              <w:top w:w="10" w:type="dxa"/>
              <w:left w:w="10" w:type="dxa"/>
              <w:right w:w="10" w:type="dxa"/>
            </w:tcMa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08</w:t>
            </w:r>
          </w:p>
        </w:tc>
        <w:tc>
          <w:tcPr>
            <w:tcW w:w="1056" w:type="dxa"/>
            <w:tcBorders>
              <w:bottom w:val="single" w:sz="4" w:space="0" w:color="auto"/>
            </w:tcBorders>
            <w:noWrap/>
            <w:tcMar>
              <w:top w:w="10" w:type="dxa"/>
              <w:left w:w="10" w:type="dxa"/>
              <w:right w:w="10" w:type="dxa"/>
            </w:tcMa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0.000 </w:t>
            </w:r>
          </w:p>
        </w:tc>
        <w:tc>
          <w:tcPr>
            <w:tcW w:w="644" w:type="dxa"/>
            <w:tcBorders>
              <w:bottom w:val="single" w:sz="4" w:space="0" w:color="auto"/>
            </w:tcBorders>
            <w:noWrap/>
            <w:tcMar>
              <w:top w:w="10" w:type="dxa"/>
              <w:left w:w="10" w:type="dxa"/>
              <w:right w:w="10" w:type="dxa"/>
            </w:tcMa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0.650 </w:t>
            </w:r>
          </w:p>
        </w:tc>
        <w:tc>
          <w:tcPr>
            <w:tcW w:w="722" w:type="dxa"/>
            <w:tcBorders>
              <w:bottom w:val="single" w:sz="4" w:space="0" w:color="auto"/>
            </w:tcBorders>
            <w:noWrap/>
            <w:tcMar>
              <w:top w:w="10" w:type="dxa"/>
              <w:left w:w="10" w:type="dxa"/>
              <w:right w:w="10" w:type="dxa"/>
            </w:tcMa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0.667 </w:t>
            </w:r>
          </w:p>
        </w:tc>
        <w:tc>
          <w:tcPr>
            <w:tcW w:w="1178" w:type="dxa"/>
            <w:tcBorders>
              <w:bottom w:val="single" w:sz="4" w:space="0" w:color="auto"/>
            </w:tcBorders>
            <w:noWrap/>
            <w:tcMar>
              <w:top w:w="10" w:type="dxa"/>
              <w:left w:w="10" w:type="dxa"/>
              <w:right w:w="10" w:type="dxa"/>
            </w:tcMa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0.800 </w:t>
            </w:r>
          </w:p>
        </w:tc>
        <w:tc>
          <w:tcPr>
            <w:tcW w:w="1811" w:type="dxa"/>
            <w:tcBorders>
              <w:bottom w:val="single" w:sz="4" w:space="0" w:color="auto"/>
            </w:tcBorders>
            <w:noWrap/>
            <w:tcMar>
              <w:top w:w="10" w:type="dxa"/>
              <w:left w:w="10" w:type="dxa"/>
              <w:right w:w="10" w:type="dxa"/>
            </w:tcMa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0.717 </w:t>
            </w:r>
          </w:p>
        </w:tc>
        <w:tc>
          <w:tcPr>
            <w:tcW w:w="856" w:type="dxa"/>
            <w:tcBorders>
              <w:bottom w:val="single" w:sz="4" w:space="0" w:color="auto"/>
            </w:tcBorders>
            <w:noWrap/>
            <w:tcMar>
              <w:top w:w="10" w:type="dxa"/>
              <w:left w:w="10" w:type="dxa"/>
              <w:right w:w="10" w:type="dxa"/>
            </w:tcMa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0.000 </w:t>
            </w:r>
          </w:p>
        </w:tc>
        <w:tc>
          <w:tcPr>
            <w:tcW w:w="1333" w:type="dxa"/>
            <w:tcBorders>
              <w:bottom w:val="single" w:sz="4" w:space="0" w:color="auto"/>
            </w:tcBorders>
            <w:noWrap/>
            <w:tcMar>
              <w:top w:w="10" w:type="dxa"/>
              <w:left w:w="10" w:type="dxa"/>
              <w:right w:w="10" w:type="dxa"/>
            </w:tcMa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0.600 </w:t>
            </w:r>
          </w:p>
        </w:tc>
        <w:tc>
          <w:tcPr>
            <w:tcW w:w="1100" w:type="dxa"/>
            <w:tcBorders>
              <w:bottom w:val="single" w:sz="4" w:space="0" w:color="auto"/>
            </w:tcBorders>
            <w:noWrap/>
            <w:tcMar>
              <w:top w:w="10" w:type="dxa"/>
              <w:left w:w="10" w:type="dxa"/>
              <w:right w:w="10" w:type="dxa"/>
            </w:tcMar>
          </w:tcPr>
          <w:p w:rsidR="00940B1F" w:rsidRPr="00C511B1" w:rsidRDefault="00806A9D">
            <w:pPr>
              <w:adjustRightInd w:val="0"/>
              <w:snapToGrid w:val="0"/>
              <w:spacing w:line="360" w:lineRule="auto"/>
              <w:jc w:val="both"/>
              <w:textAlignment w:val="center"/>
              <w:rPr>
                <w:rFonts w:ascii="Arial" w:eastAsia="宋体" w:hAnsi="Arial" w:cs="Arial"/>
                <w:sz w:val="15"/>
                <w:szCs w:val="15"/>
                <w:lang w:eastAsia="zh-CN"/>
              </w:rPr>
            </w:pPr>
            <w:r w:rsidRPr="00C511B1">
              <w:rPr>
                <w:rFonts w:ascii="Arial" w:eastAsia="宋体" w:hAnsi="Arial" w:cs="Arial"/>
                <w:sz w:val="15"/>
                <w:szCs w:val="15"/>
                <w:lang w:eastAsia="zh-CN"/>
              </w:rPr>
              <w:t xml:space="preserve">0.700 </w:t>
            </w:r>
          </w:p>
        </w:tc>
      </w:tr>
    </w:tbl>
    <w:p w:rsidR="00940B1F" w:rsidRPr="00C511B1" w:rsidRDefault="00940B1F">
      <w:pPr>
        <w:pStyle w:val="a9"/>
        <w:widowControl w:val="0"/>
        <w:autoSpaceDE w:val="0"/>
        <w:autoSpaceDN w:val="0"/>
        <w:adjustRightInd w:val="0"/>
        <w:snapToGrid w:val="0"/>
        <w:spacing w:before="0" w:after="0" w:line="360" w:lineRule="auto"/>
        <w:ind w:firstLineChars="400" w:firstLine="800"/>
        <w:jc w:val="both"/>
        <w:rPr>
          <w:rFonts w:eastAsia="宋体"/>
          <w:sz w:val="20"/>
          <w:szCs w:val="20"/>
          <w:lang w:val="en-US" w:bidi="en-US"/>
        </w:rPr>
      </w:pPr>
    </w:p>
    <w:p w:rsidR="00940B1F" w:rsidRPr="00C511B1" w:rsidRDefault="00806A9D">
      <w:pPr>
        <w:numPr>
          <w:ilvl w:val="1"/>
          <w:numId w:val="15"/>
        </w:numPr>
        <w:wordWrap w:val="0"/>
        <w:adjustRightInd w:val="0"/>
        <w:snapToGrid w:val="0"/>
        <w:spacing w:line="360" w:lineRule="auto"/>
        <w:ind w:leftChars="200" w:left="880" w:hangingChars="200" w:hanging="480"/>
        <w:jc w:val="both"/>
        <w:rPr>
          <w:rFonts w:ascii="Arial" w:eastAsia="宋体" w:hAnsi="Arial" w:cs="Arial"/>
          <w:sz w:val="24"/>
          <w:szCs w:val="24"/>
          <w:lang w:eastAsia="zh-CN" w:bidi="en-US"/>
        </w:rPr>
      </w:pPr>
      <w:r w:rsidRPr="00C511B1">
        <w:rPr>
          <w:rFonts w:ascii="Arial" w:eastAsia="宋体" w:hAnsi="Arial" w:cs="Arial"/>
          <w:sz w:val="24"/>
          <w:szCs w:val="24"/>
          <w:lang w:eastAsia="zh-CN" w:bidi="en-US"/>
        </w:rPr>
        <w:t>为使结果更加清晰，</w:t>
      </w:r>
      <w:proofErr w:type="gramStart"/>
      <w:r w:rsidRPr="00C511B1">
        <w:rPr>
          <w:rFonts w:ascii="Arial" w:eastAsia="宋体" w:hAnsi="Arial" w:cs="Arial"/>
          <w:sz w:val="24"/>
          <w:szCs w:val="24"/>
          <w:lang w:eastAsia="zh-CN" w:bidi="en-US"/>
        </w:rPr>
        <w:t>用热图反映</w:t>
      </w:r>
      <w:proofErr w:type="gramEnd"/>
      <w:r w:rsidRPr="00C511B1">
        <w:rPr>
          <w:rFonts w:ascii="Arial" w:eastAsia="宋体" w:hAnsi="Arial" w:cs="Arial"/>
          <w:sz w:val="24"/>
          <w:szCs w:val="24"/>
          <w:lang w:eastAsia="zh-CN" w:bidi="en-US"/>
        </w:rPr>
        <w:t>抑菌情况，</w:t>
      </w:r>
      <w:proofErr w:type="gramStart"/>
      <w:r w:rsidRPr="00C511B1">
        <w:rPr>
          <w:rFonts w:ascii="Arial" w:hAnsi="Arial" w:cs="Arial"/>
          <w:sz w:val="24"/>
          <w:szCs w:val="24"/>
          <w:lang w:eastAsia="zh-CN" w:bidi="en-US"/>
        </w:rPr>
        <w:t>通过热图可以</w:t>
      </w:r>
      <w:proofErr w:type="gramEnd"/>
      <w:r w:rsidRPr="00C511B1">
        <w:rPr>
          <w:rFonts w:ascii="Arial" w:hAnsi="Arial" w:cs="Arial"/>
          <w:sz w:val="24"/>
          <w:szCs w:val="24"/>
          <w:lang w:eastAsia="zh-CN" w:bidi="en-US"/>
        </w:rPr>
        <w:t>看出，</w:t>
      </w:r>
      <w:r w:rsidRPr="00C511B1">
        <w:rPr>
          <w:rFonts w:ascii="Arial" w:hAnsi="Arial" w:cs="Arial"/>
          <w:sz w:val="24"/>
          <w:szCs w:val="24"/>
          <w:lang w:eastAsia="zh-CN" w:bidi="en-US"/>
        </w:rPr>
        <w:t>6</w:t>
      </w:r>
      <w:r w:rsidRPr="00C511B1">
        <w:rPr>
          <w:rFonts w:ascii="Arial" w:hAnsi="Arial" w:cs="Arial"/>
          <w:sz w:val="24"/>
          <w:szCs w:val="24"/>
          <w:lang w:eastAsia="zh-CN" w:bidi="en-US"/>
        </w:rPr>
        <w:t>号菌对</w:t>
      </w:r>
      <w:r w:rsidRPr="00C511B1">
        <w:rPr>
          <w:rFonts w:ascii="Arial" w:hAnsi="Arial" w:cs="Arial"/>
          <w:sz w:val="24"/>
          <w:szCs w:val="24"/>
          <w:lang w:eastAsia="zh-CN" w:bidi="en-US"/>
        </w:rPr>
        <w:t>8</w:t>
      </w:r>
      <w:r w:rsidRPr="00C511B1">
        <w:rPr>
          <w:rFonts w:ascii="Arial" w:hAnsi="Arial" w:cs="Arial"/>
          <w:sz w:val="24"/>
          <w:szCs w:val="24"/>
          <w:lang w:eastAsia="zh-CN" w:bidi="en-US"/>
        </w:rPr>
        <w:t>种受试病原菌的生长均有很好的抑制效果。</w:t>
      </w:r>
      <w:proofErr w:type="gramStart"/>
      <w:r w:rsidRPr="00C511B1">
        <w:rPr>
          <w:rFonts w:ascii="Arial" w:eastAsia="宋体" w:hAnsi="Arial" w:cs="Arial"/>
          <w:sz w:val="24"/>
          <w:szCs w:val="24"/>
          <w:lang w:eastAsia="zh-CN" w:bidi="en-US"/>
        </w:rPr>
        <w:t>热图的</w:t>
      </w:r>
      <w:proofErr w:type="gramEnd"/>
      <w:r w:rsidRPr="00C511B1">
        <w:rPr>
          <w:rFonts w:ascii="Arial" w:eastAsia="宋体" w:hAnsi="Arial" w:cs="Arial"/>
          <w:sz w:val="24"/>
          <w:szCs w:val="24"/>
          <w:lang w:eastAsia="zh-CN" w:bidi="en-US"/>
        </w:rPr>
        <w:t>绘制可通过本地工具</w:t>
      </w:r>
      <w:proofErr w:type="spellStart"/>
      <w:r w:rsidRPr="00C511B1">
        <w:rPr>
          <w:rFonts w:ascii="Arial" w:eastAsia="宋体" w:hAnsi="Arial" w:cs="Arial"/>
          <w:sz w:val="24"/>
          <w:szCs w:val="24"/>
          <w:lang w:eastAsia="zh-CN" w:bidi="en-US"/>
        </w:rPr>
        <w:t>HemI</w:t>
      </w:r>
      <w:proofErr w:type="spellEnd"/>
      <w:r w:rsidRPr="00C511B1">
        <w:rPr>
          <w:rFonts w:ascii="Arial" w:eastAsia="宋体" w:hAnsi="Arial" w:cs="Arial"/>
          <w:sz w:val="24"/>
          <w:szCs w:val="24"/>
          <w:lang w:eastAsia="zh-CN" w:bidi="en-US"/>
        </w:rPr>
        <w:t>，也</w:t>
      </w:r>
      <w:r w:rsidRPr="00C511B1">
        <w:rPr>
          <w:rFonts w:ascii="Arial" w:eastAsia="宋体" w:hAnsi="Arial" w:cs="Arial"/>
          <w:sz w:val="24"/>
          <w:szCs w:val="24"/>
          <w:lang w:eastAsia="zh-CN" w:bidi="en-US"/>
        </w:rPr>
        <w:lastRenderedPageBreak/>
        <w:t>可使用线上云平台绘制。</w:t>
      </w:r>
      <w:proofErr w:type="spellStart"/>
      <w:r w:rsidRPr="00C511B1">
        <w:rPr>
          <w:rFonts w:ascii="Arial" w:eastAsia="宋体" w:hAnsi="Arial" w:cs="Arial"/>
          <w:sz w:val="24"/>
          <w:szCs w:val="24"/>
          <w:lang w:eastAsia="zh-CN" w:bidi="en-US"/>
        </w:rPr>
        <w:t>HemI</w:t>
      </w:r>
      <w:proofErr w:type="spellEnd"/>
      <w:r w:rsidRPr="00C511B1">
        <w:rPr>
          <w:rFonts w:ascii="Arial" w:eastAsia="宋体" w:hAnsi="Arial" w:cs="Arial"/>
          <w:sz w:val="24"/>
          <w:szCs w:val="24"/>
          <w:lang w:eastAsia="zh-CN" w:bidi="en-US"/>
        </w:rPr>
        <w:t>的使用方法可</w:t>
      </w:r>
      <w:proofErr w:type="gramStart"/>
      <w:r w:rsidRPr="00C511B1">
        <w:rPr>
          <w:rFonts w:ascii="Arial" w:eastAsia="宋体" w:hAnsi="Arial" w:cs="Arial"/>
          <w:sz w:val="24"/>
          <w:szCs w:val="24"/>
          <w:lang w:eastAsia="zh-CN" w:bidi="en-US"/>
        </w:rPr>
        <w:t>在官网</w:t>
      </w:r>
      <w:proofErr w:type="gramEnd"/>
      <w:r w:rsidRPr="00C511B1">
        <w:rPr>
          <w:rFonts w:ascii="Arial" w:eastAsia="宋体" w:hAnsi="Arial" w:cs="Arial"/>
          <w:sz w:val="24"/>
          <w:szCs w:val="24"/>
          <w:lang w:eastAsia="zh-CN" w:bidi="en-US"/>
        </w:rPr>
        <w:t>http://hemi.biocuckoo.org/</w:t>
      </w:r>
      <w:r w:rsidRPr="00C511B1">
        <w:rPr>
          <w:rFonts w:ascii="Arial" w:eastAsia="宋体" w:hAnsi="Arial" w:cs="Arial"/>
          <w:sz w:val="24"/>
          <w:szCs w:val="24"/>
          <w:lang w:eastAsia="zh-CN" w:bidi="en-US"/>
        </w:rPr>
        <w:t>查询。</w:t>
      </w:r>
    </w:p>
    <w:p w:rsidR="00940B1F" w:rsidRPr="00C511B1" w:rsidRDefault="00806A9D">
      <w:pPr>
        <w:widowControl w:val="0"/>
        <w:autoSpaceDE w:val="0"/>
        <w:autoSpaceDN w:val="0"/>
        <w:adjustRightInd w:val="0"/>
        <w:snapToGrid w:val="0"/>
        <w:spacing w:line="360" w:lineRule="auto"/>
        <w:ind w:leftChars="400" w:left="1280" w:hangingChars="200" w:hanging="480"/>
        <w:jc w:val="both"/>
        <w:rPr>
          <w:rFonts w:ascii="Arial" w:eastAsia="宋体" w:hAnsi="Arial" w:cs="Arial"/>
          <w:sz w:val="24"/>
          <w:szCs w:val="24"/>
          <w:lang w:eastAsia="zh-CN" w:bidi="en-US"/>
        </w:rPr>
      </w:pPr>
      <w:r w:rsidRPr="00C511B1">
        <w:rPr>
          <w:rFonts w:ascii="Arial" w:eastAsia="宋体" w:hAnsi="Arial" w:cs="Arial"/>
          <w:i/>
          <w:iCs/>
          <w:sz w:val="24"/>
          <w:szCs w:val="24"/>
          <w:lang w:eastAsia="zh-CN" w:bidi="en-US"/>
        </w:rPr>
        <w:t>注：下图</w:t>
      </w:r>
      <w:proofErr w:type="gramStart"/>
      <w:r w:rsidRPr="00C511B1">
        <w:rPr>
          <w:rFonts w:ascii="Arial" w:eastAsia="宋体" w:hAnsi="Arial" w:cs="Arial"/>
          <w:i/>
          <w:iCs/>
          <w:sz w:val="24"/>
          <w:szCs w:val="24"/>
          <w:lang w:eastAsia="zh-CN" w:bidi="en-US"/>
        </w:rPr>
        <w:t>由联川生物</w:t>
      </w:r>
      <w:proofErr w:type="gramEnd"/>
      <w:r w:rsidRPr="00C511B1">
        <w:rPr>
          <w:rFonts w:ascii="Arial" w:eastAsia="宋体" w:hAnsi="Arial" w:cs="Arial"/>
          <w:i/>
          <w:iCs/>
          <w:sz w:val="24"/>
          <w:szCs w:val="24"/>
          <w:lang w:eastAsia="zh-CN" w:bidi="en-US"/>
        </w:rPr>
        <w:t>云平台绘制（</w:t>
      </w:r>
      <w:r w:rsidRPr="00C511B1">
        <w:rPr>
          <w:rFonts w:ascii="Arial" w:eastAsia="宋体" w:hAnsi="Arial" w:cs="Arial"/>
          <w:i/>
          <w:iCs/>
          <w:sz w:val="24"/>
          <w:szCs w:val="24"/>
          <w:lang w:eastAsia="zh-CN" w:bidi="en-US"/>
        </w:rPr>
        <w:t>https://www.omicstudio.cn/tool</w:t>
      </w:r>
      <w:r w:rsidRPr="00C511B1">
        <w:rPr>
          <w:rFonts w:ascii="Arial" w:eastAsia="宋体" w:hAnsi="Arial" w:cs="Arial"/>
          <w:i/>
          <w:iCs/>
          <w:sz w:val="24"/>
          <w:szCs w:val="24"/>
          <w:lang w:eastAsia="zh-CN" w:bidi="en-US"/>
        </w:rPr>
        <w:t>）。</w:t>
      </w:r>
    </w:p>
    <w:p w:rsidR="00940B1F" w:rsidRPr="00C511B1" w:rsidRDefault="00806A9D">
      <w:pPr>
        <w:widowControl w:val="0"/>
        <w:autoSpaceDE w:val="0"/>
        <w:autoSpaceDN w:val="0"/>
        <w:adjustRightInd w:val="0"/>
        <w:snapToGrid w:val="0"/>
        <w:spacing w:line="360" w:lineRule="auto"/>
        <w:ind w:firstLine="420"/>
        <w:jc w:val="both"/>
        <w:rPr>
          <w:rFonts w:ascii="Arial" w:eastAsia="宋体" w:hAnsi="Arial" w:cs="Arial"/>
          <w:sz w:val="21"/>
          <w:szCs w:val="21"/>
          <w:lang w:eastAsia="en-US" w:bidi="en-US"/>
        </w:rPr>
      </w:pPr>
      <w:r w:rsidRPr="00C511B1">
        <w:rPr>
          <w:rFonts w:ascii="Arial" w:eastAsia="宋体" w:hAnsi="Arial" w:cs="Arial"/>
          <w:noProof/>
          <w:sz w:val="24"/>
          <w:szCs w:val="24"/>
          <w:lang w:eastAsia="zh-CN"/>
        </w:rPr>
        <w:drawing>
          <wp:inline distT="0" distB="0" distL="0" distR="0" wp14:anchorId="4FE2FDCF" wp14:editId="522FD394">
            <wp:extent cx="3032760" cy="3210560"/>
            <wp:effectExtent l="0" t="0" r="15240" b="8890"/>
            <wp:docPr id="1029" name="图片 2" descr="C:\Users\86183\Desktop\抑菌圈.png抑菌圈"/>
            <wp:cNvGraphicFramePr/>
            <a:graphic xmlns:a="http://schemas.openxmlformats.org/drawingml/2006/main">
              <a:graphicData uri="http://schemas.openxmlformats.org/drawingml/2006/picture">
                <pic:pic xmlns:pic="http://schemas.openxmlformats.org/drawingml/2006/picture">
                  <pic:nvPicPr>
                    <pic:cNvPr id="1029" name="图片 2" descr="C:\Users\86183\Desktop\抑菌圈.png抑菌圈"/>
                    <pic:cNvPicPr/>
                  </pic:nvPicPr>
                  <pic:blipFill>
                    <a:blip r:embed="rId11"/>
                    <a:srcRect/>
                    <a:stretch>
                      <a:fillRect/>
                    </a:stretch>
                  </pic:blipFill>
                  <pic:spPr>
                    <a:xfrm>
                      <a:off x="0" y="0"/>
                      <a:ext cx="3032760" cy="3210560"/>
                    </a:xfrm>
                    <a:prstGeom prst="rect">
                      <a:avLst/>
                    </a:prstGeom>
                    <a:ln>
                      <a:noFill/>
                    </a:ln>
                  </pic:spPr>
                </pic:pic>
              </a:graphicData>
            </a:graphic>
          </wp:inline>
        </w:drawing>
      </w:r>
    </w:p>
    <w:p w:rsidR="00940B1F" w:rsidRPr="00C511B1" w:rsidRDefault="00806A9D">
      <w:pPr>
        <w:widowControl w:val="0"/>
        <w:autoSpaceDE w:val="0"/>
        <w:autoSpaceDN w:val="0"/>
        <w:adjustRightInd w:val="0"/>
        <w:snapToGrid w:val="0"/>
        <w:spacing w:line="360" w:lineRule="auto"/>
        <w:ind w:leftChars="200" w:left="882" w:hangingChars="200" w:hanging="482"/>
        <w:jc w:val="both"/>
        <w:rPr>
          <w:rFonts w:ascii="Arial" w:eastAsia="宋体" w:hAnsi="Arial" w:cs="Arial"/>
          <w:kern w:val="0"/>
          <w:sz w:val="22"/>
          <w:lang w:eastAsia="zh-CN" w:bidi="en-US"/>
        </w:rPr>
      </w:pPr>
      <w:r w:rsidRPr="00C511B1">
        <w:rPr>
          <w:rFonts w:ascii="Arial" w:eastAsia="宋体" w:hAnsi="Arial" w:cs="Arial"/>
          <w:b/>
          <w:bCs/>
          <w:kern w:val="0"/>
          <w:sz w:val="24"/>
          <w:szCs w:val="24"/>
          <w:lang w:eastAsia="zh-CN" w:bidi="en-US"/>
        </w:rPr>
        <w:t>图</w:t>
      </w:r>
      <w:r w:rsidRPr="00C511B1">
        <w:rPr>
          <w:rFonts w:ascii="Arial" w:eastAsia="宋体" w:hAnsi="Arial" w:cs="Arial"/>
          <w:b/>
          <w:bCs/>
          <w:kern w:val="0"/>
          <w:sz w:val="24"/>
          <w:szCs w:val="24"/>
          <w:lang w:eastAsia="zh-CN" w:bidi="en-US"/>
        </w:rPr>
        <w:t xml:space="preserve">2. </w:t>
      </w:r>
      <w:r w:rsidRPr="00C511B1">
        <w:rPr>
          <w:rFonts w:ascii="Arial" w:eastAsia="宋体" w:hAnsi="Arial" w:cs="Arial"/>
          <w:b/>
          <w:bCs/>
          <w:kern w:val="0"/>
          <w:sz w:val="24"/>
          <w:szCs w:val="24"/>
          <w:lang w:eastAsia="zh-CN" w:bidi="en-US"/>
        </w:rPr>
        <w:t>不同待测菌株对不同受试病原</w:t>
      </w:r>
      <w:r w:rsidRPr="00C511B1">
        <w:rPr>
          <w:rFonts w:ascii="Arial" w:eastAsia="宋体" w:hAnsi="Arial" w:cs="Arial"/>
          <w:b/>
          <w:bCs/>
          <w:kern w:val="0"/>
          <w:sz w:val="24"/>
          <w:szCs w:val="24"/>
          <w:lang w:bidi="en-US"/>
        </w:rPr>
        <w:t>菌的抑菌效果</w:t>
      </w:r>
      <w:r w:rsidRPr="00C511B1">
        <w:rPr>
          <w:rFonts w:ascii="Arial" w:eastAsia="宋体" w:hAnsi="Arial" w:cs="Arial"/>
          <w:b/>
          <w:bCs/>
          <w:kern w:val="0"/>
          <w:sz w:val="24"/>
          <w:szCs w:val="24"/>
          <w:lang w:eastAsia="zh-CN" w:bidi="en-US"/>
        </w:rPr>
        <w:t>热图</w:t>
      </w:r>
    </w:p>
    <w:p w:rsidR="00940B1F" w:rsidRPr="00C511B1" w:rsidRDefault="00940B1F">
      <w:pPr>
        <w:widowControl w:val="0"/>
        <w:autoSpaceDE w:val="0"/>
        <w:autoSpaceDN w:val="0"/>
        <w:adjustRightInd w:val="0"/>
        <w:snapToGrid w:val="0"/>
        <w:spacing w:line="360" w:lineRule="auto"/>
        <w:ind w:firstLineChars="400" w:firstLine="800"/>
        <w:jc w:val="both"/>
        <w:rPr>
          <w:rFonts w:ascii="Arial" w:eastAsia="宋体" w:hAnsi="Arial" w:cs="Arial"/>
          <w:kern w:val="0"/>
          <w:szCs w:val="20"/>
          <w:lang w:eastAsia="zh-CN" w:bidi="en-US"/>
        </w:rPr>
      </w:pPr>
    </w:p>
    <w:p w:rsidR="00940B1F" w:rsidRPr="00C511B1" w:rsidRDefault="00806A9D">
      <w:pPr>
        <w:widowControl w:val="0"/>
        <w:numPr>
          <w:ilvl w:val="0"/>
          <w:numId w:val="16"/>
        </w:numPr>
        <w:autoSpaceDE w:val="0"/>
        <w:autoSpaceDN w:val="0"/>
        <w:adjustRightInd w:val="0"/>
        <w:snapToGrid w:val="0"/>
        <w:spacing w:line="360" w:lineRule="auto"/>
        <w:ind w:leftChars="400" w:left="1280" w:hangingChars="200" w:hanging="480"/>
        <w:jc w:val="both"/>
        <w:rPr>
          <w:rFonts w:ascii="Arial" w:eastAsia="宋体" w:hAnsi="Arial" w:cs="Arial"/>
          <w:sz w:val="24"/>
          <w:szCs w:val="24"/>
          <w:lang w:eastAsia="zh-CN" w:bidi="en-US"/>
        </w:rPr>
      </w:pPr>
      <w:proofErr w:type="gramStart"/>
      <w:r w:rsidRPr="00C511B1">
        <w:rPr>
          <w:rFonts w:ascii="Arial" w:eastAsia="宋体" w:hAnsi="Arial" w:cs="Arial"/>
          <w:sz w:val="24"/>
          <w:szCs w:val="24"/>
          <w:lang w:eastAsia="zh-CN" w:bidi="en-US"/>
        </w:rPr>
        <w:t>联川生物</w:t>
      </w:r>
      <w:proofErr w:type="gramEnd"/>
      <w:r w:rsidRPr="00C511B1">
        <w:rPr>
          <w:rFonts w:ascii="Arial" w:eastAsia="宋体" w:hAnsi="Arial" w:cs="Arial"/>
          <w:sz w:val="24"/>
          <w:szCs w:val="24"/>
          <w:lang w:eastAsia="zh-CN" w:bidi="en-US"/>
        </w:rPr>
        <w:t>云平台页面展示如下，可以阅读使用指南了解其具体操作方法。</w:t>
      </w:r>
    </w:p>
    <w:p w:rsidR="00940B1F" w:rsidRPr="00C511B1" w:rsidRDefault="00806A9D">
      <w:pPr>
        <w:widowControl w:val="0"/>
        <w:autoSpaceDE w:val="0"/>
        <w:autoSpaceDN w:val="0"/>
        <w:adjustRightInd w:val="0"/>
        <w:snapToGrid w:val="0"/>
        <w:spacing w:line="360" w:lineRule="auto"/>
        <w:ind w:left="420" w:hanging="420"/>
        <w:jc w:val="both"/>
        <w:rPr>
          <w:rFonts w:ascii="Arial" w:eastAsia="宋体" w:hAnsi="Arial" w:cs="Arial"/>
          <w:sz w:val="21"/>
          <w:szCs w:val="21"/>
          <w:lang w:eastAsia="en-US" w:bidi="en-US"/>
        </w:rPr>
      </w:pPr>
      <w:r w:rsidRPr="00C511B1">
        <w:rPr>
          <w:rFonts w:ascii="Arial" w:eastAsia="宋体" w:hAnsi="Arial" w:cs="Arial"/>
          <w:noProof/>
          <w:sz w:val="24"/>
          <w:szCs w:val="24"/>
          <w:lang w:eastAsia="zh-CN"/>
        </w:rPr>
        <mc:AlternateContent>
          <mc:Choice Requires="wps">
            <w:drawing>
              <wp:anchor distT="0" distB="0" distL="0" distR="0" simplePos="0" relativeHeight="251656192" behindDoc="0" locked="0" layoutInCell="1" allowOverlap="1" wp14:anchorId="0FD4A564" wp14:editId="6BD9B1E3">
                <wp:simplePos x="0" y="0"/>
                <wp:positionH relativeFrom="column">
                  <wp:posOffset>107950</wp:posOffset>
                </wp:positionH>
                <wp:positionV relativeFrom="paragraph">
                  <wp:posOffset>375285</wp:posOffset>
                </wp:positionV>
                <wp:extent cx="1600200" cy="171450"/>
                <wp:effectExtent l="4445" t="4445" r="14605" b="14605"/>
                <wp:wrapNone/>
                <wp:docPr id="1030" name="矩形 8"/>
                <wp:cNvGraphicFramePr/>
                <a:graphic xmlns:a="http://schemas.openxmlformats.org/drawingml/2006/main">
                  <a:graphicData uri="http://schemas.microsoft.com/office/word/2010/wordprocessingShape">
                    <wps:wsp>
                      <wps:cNvSpPr/>
                      <wps:spPr>
                        <a:xfrm>
                          <a:off x="0" y="0"/>
                          <a:ext cx="1600200" cy="171450"/>
                        </a:xfrm>
                        <a:prstGeom prst="rect">
                          <a:avLst/>
                        </a:prstGeom>
                        <a:ln w="9525" cap="flat" cmpd="sng">
                          <a:solidFill>
                            <a:srgbClr val="FF0000"/>
                          </a:solidFill>
                          <a:prstDash val="solid"/>
                          <a:miter/>
                          <a:headEnd type="none" w="med" len="med"/>
                          <a:tailEnd type="none" w="med" len="med"/>
                        </a:ln>
                      </wps:spPr>
                      <wps:txbx>
                        <w:txbxContent>
                          <w:p w:rsidR="00940B1F" w:rsidRDefault="00940B1F">
                            <w:pPr>
                              <w:widowControl w:val="0"/>
                              <w:autoSpaceDE w:val="0"/>
                              <w:autoSpaceDN w:val="0"/>
                              <w:rPr>
                                <w:rFonts w:ascii="宋体" w:eastAsia="宋体" w:hAnsi="宋体" w:cs="宋体"/>
                                <w:kern w:val="0"/>
                                <w:sz w:val="22"/>
                                <w:lang w:eastAsia="en-US" w:bidi="en-US"/>
                              </w:rPr>
                            </w:pPr>
                          </w:p>
                        </w:txbxContent>
                      </wps:txbx>
                      <wps:bodyPr upright="1"/>
                    </wps:wsp>
                  </a:graphicData>
                </a:graphic>
              </wp:anchor>
            </w:drawing>
          </mc:Choice>
          <mc:Fallback xmlns:wpsCustomData="http://www.wps.cn/officeDocument/2013/wpsCustomData">
            <w:pict>
              <v:rect id="矩形 8" o:spid="_x0000_s1026" o:spt="1" style="position:absolute;left:0pt;margin-left:8.5pt;margin-top:29.55pt;height:13.5pt;width:126pt;z-index:251656192;mso-width-relative:page;mso-height-relative:page;" filled="f" stroked="t" coordsize="21600,21600" o:gfxdata="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XYNe9gAAAAIAQAADwAAAAAAAAABACAAAAAiAAAAZHJzL2Rvd25yZXYu&#10;eG1sUEsBAhQAFAAAAAgAh07iQAnNtDn7AQAA+AMAAA4AAAAAAAAAAQAgAAAAJwEAAGRycy9lMm9E&#10;b2MueG1sUEsFBgAAAAAGAAYAWQEAAJQFAAAAAA==&#10;">
                <v:fill on="f" focussize="0,0"/>
                <v:stroke color="#FF0000" joinstyle="miter"/>
                <v:imagedata o:title=""/>
                <o:lock v:ext="edit" aspectratio="f"/>
                <v:textbox>
                  <w:txbxContent>
                    <w:p>
                      <w:pPr>
                        <w:widowControl w:val="0"/>
                        <w:autoSpaceDE w:val="0"/>
                        <w:autoSpaceDN w:val="0"/>
                        <w:rPr>
                          <w:rFonts w:ascii="宋体" w:hAnsi="宋体" w:eastAsia="宋体" w:cs="宋体"/>
                          <w:kern w:val="0"/>
                          <w:sz w:val="22"/>
                          <w:lang w:eastAsia="en-US" w:bidi="en-US"/>
                        </w:rPr>
                      </w:pPr>
                    </w:p>
                  </w:txbxContent>
                </v:textbox>
              </v:rect>
            </w:pict>
          </mc:Fallback>
        </mc:AlternateContent>
      </w:r>
      <w:r w:rsidRPr="00C511B1">
        <w:rPr>
          <w:rFonts w:ascii="Arial" w:eastAsia="宋体" w:hAnsi="Arial" w:cs="Arial"/>
          <w:noProof/>
          <w:sz w:val="24"/>
          <w:szCs w:val="24"/>
          <w:lang w:eastAsia="zh-CN"/>
        </w:rPr>
        <w:drawing>
          <wp:inline distT="0" distB="0" distL="0" distR="0" wp14:anchorId="198A3306" wp14:editId="65D433D6">
            <wp:extent cx="5457190" cy="2573655"/>
            <wp:effectExtent l="0" t="0" r="10160" b="17145"/>
            <wp:docPr id="2" name="图片 3"/>
            <wp:cNvGraphicFramePr/>
            <a:graphic xmlns:a="http://schemas.openxmlformats.org/drawingml/2006/main">
              <a:graphicData uri="http://schemas.openxmlformats.org/drawingml/2006/picture">
                <pic:pic xmlns:pic="http://schemas.openxmlformats.org/drawingml/2006/picture">
                  <pic:nvPicPr>
                    <pic:cNvPr id="2" name="图片 3"/>
                    <pic:cNvPicPr/>
                  </pic:nvPicPr>
                  <pic:blipFill>
                    <a:blip r:embed="rId12" cstate="print"/>
                    <a:srcRect l="-371" t="14766" r="3256" b="8806"/>
                    <a:stretch>
                      <a:fillRect/>
                    </a:stretch>
                  </pic:blipFill>
                  <pic:spPr>
                    <a:xfrm>
                      <a:off x="0" y="0"/>
                      <a:ext cx="5457190" cy="2573655"/>
                    </a:xfrm>
                    <a:prstGeom prst="rect">
                      <a:avLst/>
                    </a:prstGeom>
                    <a:ln>
                      <a:noFill/>
                    </a:ln>
                  </pic:spPr>
                </pic:pic>
              </a:graphicData>
            </a:graphic>
          </wp:inline>
        </w:drawing>
      </w:r>
    </w:p>
    <w:p w:rsidR="00940B1F" w:rsidRPr="00C511B1" w:rsidRDefault="00806A9D">
      <w:pPr>
        <w:widowControl w:val="0"/>
        <w:autoSpaceDE w:val="0"/>
        <w:autoSpaceDN w:val="0"/>
        <w:adjustRightInd w:val="0"/>
        <w:snapToGrid w:val="0"/>
        <w:spacing w:line="360" w:lineRule="auto"/>
        <w:ind w:leftChars="200" w:left="882" w:hangingChars="200" w:hanging="482"/>
        <w:jc w:val="both"/>
        <w:rPr>
          <w:rFonts w:ascii="Arial" w:eastAsia="宋体" w:hAnsi="Arial" w:cs="Arial"/>
          <w:b/>
          <w:bCs/>
          <w:kern w:val="0"/>
          <w:sz w:val="24"/>
          <w:szCs w:val="24"/>
          <w:lang w:eastAsia="zh-CN" w:bidi="en-US"/>
        </w:rPr>
      </w:pPr>
      <w:r w:rsidRPr="00C511B1">
        <w:rPr>
          <w:rFonts w:ascii="Arial" w:eastAsia="宋体" w:hAnsi="Arial" w:cs="Arial"/>
          <w:b/>
          <w:bCs/>
          <w:kern w:val="0"/>
          <w:sz w:val="24"/>
          <w:szCs w:val="24"/>
          <w:lang w:eastAsia="zh-CN" w:bidi="en-US"/>
        </w:rPr>
        <w:t>图</w:t>
      </w:r>
      <w:r w:rsidRPr="00C511B1">
        <w:rPr>
          <w:rFonts w:ascii="Arial" w:eastAsia="宋体" w:hAnsi="Arial" w:cs="Arial"/>
          <w:b/>
          <w:bCs/>
          <w:kern w:val="0"/>
          <w:sz w:val="24"/>
          <w:szCs w:val="24"/>
          <w:lang w:eastAsia="zh-CN" w:bidi="en-US"/>
        </w:rPr>
        <w:t xml:space="preserve">3. </w:t>
      </w:r>
      <w:proofErr w:type="gramStart"/>
      <w:r w:rsidRPr="00C511B1">
        <w:rPr>
          <w:rFonts w:ascii="Arial" w:eastAsia="宋体" w:hAnsi="Arial" w:cs="Arial"/>
          <w:b/>
          <w:bCs/>
          <w:kern w:val="0"/>
          <w:sz w:val="24"/>
          <w:szCs w:val="24"/>
          <w:lang w:eastAsia="zh-CN" w:bidi="en-US"/>
        </w:rPr>
        <w:t>联川生物</w:t>
      </w:r>
      <w:proofErr w:type="gramEnd"/>
      <w:r w:rsidRPr="00C511B1">
        <w:rPr>
          <w:rFonts w:ascii="Arial" w:eastAsia="宋体" w:hAnsi="Arial" w:cs="Arial"/>
          <w:b/>
          <w:bCs/>
          <w:kern w:val="0"/>
          <w:sz w:val="24"/>
          <w:szCs w:val="24"/>
          <w:lang w:eastAsia="zh-CN" w:bidi="en-US"/>
        </w:rPr>
        <w:t>云平台页面展示</w:t>
      </w:r>
    </w:p>
    <w:p w:rsidR="00940B1F" w:rsidRPr="00C511B1" w:rsidRDefault="00940B1F">
      <w:pPr>
        <w:widowControl w:val="0"/>
        <w:autoSpaceDE w:val="0"/>
        <w:autoSpaceDN w:val="0"/>
        <w:adjustRightInd w:val="0"/>
        <w:snapToGrid w:val="0"/>
        <w:spacing w:line="360" w:lineRule="auto"/>
        <w:ind w:firstLineChars="300" w:firstLine="600"/>
        <w:jc w:val="both"/>
        <w:rPr>
          <w:rFonts w:ascii="Arial" w:eastAsia="宋体" w:hAnsi="Arial" w:cs="Arial"/>
          <w:kern w:val="0"/>
          <w:szCs w:val="20"/>
          <w:lang w:eastAsia="zh-CN" w:bidi="en-US"/>
        </w:rPr>
      </w:pPr>
    </w:p>
    <w:p w:rsidR="00940B1F" w:rsidRPr="00C511B1" w:rsidRDefault="00806A9D">
      <w:pPr>
        <w:numPr>
          <w:ilvl w:val="1"/>
          <w:numId w:val="14"/>
        </w:numPr>
        <w:wordWrap w:val="0"/>
        <w:adjustRightInd w:val="0"/>
        <w:snapToGrid w:val="0"/>
        <w:spacing w:line="360" w:lineRule="auto"/>
        <w:ind w:left="480" w:hangingChars="200" w:hanging="480"/>
        <w:jc w:val="both"/>
        <w:rPr>
          <w:rFonts w:ascii="Arial" w:eastAsia="宋体" w:hAnsi="Arial" w:cs="Arial"/>
          <w:sz w:val="24"/>
          <w:lang w:eastAsia="zh-CN" w:bidi="en-US"/>
        </w:rPr>
      </w:pPr>
      <w:bookmarkStart w:id="3" w:name="_Toc18252"/>
      <w:r w:rsidRPr="00C511B1">
        <w:rPr>
          <w:rFonts w:ascii="Arial" w:eastAsia="宋体" w:hAnsi="Arial" w:cs="Arial"/>
          <w:sz w:val="24"/>
          <w:lang w:eastAsia="zh-CN" w:bidi="en-US"/>
        </w:rPr>
        <w:t>药敏</w:t>
      </w:r>
      <w:bookmarkEnd w:id="3"/>
      <w:r w:rsidRPr="00C511B1">
        <w:rPr>
          <w:rFonts w:ascii="Arial" w:eastAsia="宋体" w:hAnsi="Arial" w:cs="Arial"/>
          <w:sz w:val="24"/>
          <w:lang w:eastAsia="zh-CN" w:bidi="en-US"/>
        </w:rPr>
        <w:t>实验结果分析</w:t>
      </w:r>
    </w:p>
    <w:p w:rsidR="00940B1F" w:rsidRPr="00C511B1" w:rsidRDefault="00806A9D">
      <w:pPr>
        <w:numPr>
          <w:ilvl w:val="1"/>
          <w:numId w:val="17"/>
        </w:numPr>
        <w:wordWrap w:val="0"/>
        <w:adjustRightInd w:val="0"/>
        <w:snapToGrid w:val="0"/>
        <w:spacing w:line="360" w:lineRule="auto"/>
        <w:jc w:val="both"/>
        <w:rPr>
          <w:rFonts w:ascii="Arial" w:eastAsia="宋体" w:hAnsi="Arial" w:cs="Arial"/>
          <w:spacing w:val="-2"/>
          <w:sz w:val="24"/>
          <w:lang w:eastAsia="zh-CN" w:bidi="en-US"/>
        </w:rPr>
      </w:pPr>
      <w:proofErr w:type="gramStart"/>
      <w:r w:rsidRPr="00C511B1">
        <w:rPr>
          <w:rFonts w:ascii="Arial" w:hAnsi="Arial" w:cs="Arial"/>
          <w:spacing w:val="-2"/>
          <w:sz w:val="24"/>
          <w:lang w:eastAsia="zh-CN" w:bidi="en-US"/>
        </w:rPr>
        <w:lastRenderedPageBreak/>
        <w:t>透明</w:t>
      </w:r>
      <w:r w:rsidRPr="00C511B1">
        <w:rPr>
          <w:rFonts w:ascii="Arial" w:eastAsia="宋体" w:hAnsi="Arial" w:cs="Arial"/>
          <w:spacing w:val="-2"/>
          <w:sz w:val="24"/>
          <w:lang w:eastAsia="zh-CN" w:bidi="en-US"/>
        </w:rPr>
        <w:t>圈越大</w:t>
      </w:r>
      <w:proofErr w:type="gramEnd"/>
      <w:r w:rsidRPr="00C511B1">
        <w:rPr>
          <w:rFonts w:ascii="Arial" w:eastAsia="宋体" w:hAnsi="Arial" w:cs="Arial"/>
          <w:spacing w:val="-2"/>
          <w:sz w:val="24"/>
          <w:lang w:eastAsia="zh-CN" w:bidi="en-US"/>
        </w:rPr>
        <w:t>，说明该</w:t>
      </w:r>
      <w:proofErr w:type="gramStart"/>
      <w:r w:rsidRPr="00C511B1">
        <w:rPr>
          <w:rFonts w:ascii="Arial" w:eastAsia="宋体" w:hAnsi="Arial" w:cs="Arial"/>
          <w:spacing w:val="-2"/>
          <w:sz w:val="24"/>
          <w:lang w:eastAsia="zh-CN" w:bidi="en-US"/>
        </w:rPr>
        <w:t>菌对此</w:t>
      </w:r>
      <w:proofErr w:type="gramEnd"/>
      <w:r w:rsidRPr="00C511B1">
        <w:rPr>
          <w:rFonts w:ascii="Arial" w:eastAsia="宋体" w:hAnsi="Arial" w:cs="Arial"/>
          <w:spacing w:val="-2"/>
          <w:sz w:val="24"/>
          <w:lang w:eastAsia="zh-CN" w:bidi="en-US"/>
        </w:rPr>
        <w:t>药敏感性越大，反之越小</w:t>
      </w:r>
      <w:r w:rsidRPr="00C511B1">
        <w:rPr>
          <w:rFonts w:ascii="Arial" w:eastAsia="宋体" w:hAnsi="Arial" w:cs="Arial"/>
          <w:spacing w:val="-2"/>
          <w:sz w:val="24"/>
          <w:lang w:eastAsia="zh-CN" w:bidi="en-US"/>
        </w:rPr>
        <w:t>；</w:t>
      </w:r>
      <w:r w:rsidRPr="00C511B1">
        <w:rPr>
          <w:rFonts w:ascii="Arial" w:eastAsia="宋体" w:hAnsi="Arial" w:cs="Arial"/>
          <w:spacing w:val="-2"/>
          <w:sz w:val="24"/>
          <w:lang w:eastAsia="zh-CN" w:bidi="en-US"/>
        </w:rPr>
        <w:t>若无</w:t>
      </w:r>
      <w:r w:rsidRPr="00C511B1">
        <w:rPr>
          <w:rFonts w:ascii="Arial" w:hAnsi="Arial" w:cs="Arial"/>
          <w:spacing w:val="-2"/>
          <w:sz w:val="24"/>
          <w:lang w:eastAsia="zh-CN" w:bidi="en-US"/>
        </w:rPr>
        <w:t>透明</w:t>
      </w:r>
      <w:r w:rsidRPr="00C511B1">
        <w:rPr>
          <w:rFonts w:ascii="Arial" w:eastAsia="宋体" w:hAnsi="Arial" w:cs="Arial"/>
          <w:spacing w:val="-2"/>
          <w:sz w:val="24"/>
          <w:lang w:eastAsia="zh-CN" w:bidi="en-US"/>
        </w:rPr>
        <w:t>圈，则说明该</w:t>
      </w:r>
      <w:proofErr w:type="gramStart"/>
      <w:r w:rsidRPr="00C511B1">
        <w:rPr>
          <w:rFonts w:ascii="Arial" w:eastAsia="宋体" w:hAnsi="Arial" w:cs="Arial"/>
          <w:spacing w:val="-2"/>
          <w:sz w:val="24"/>
          <w:lang w:eastAsia="zh-CN" w:bidi="en-US"/>
        </w:rPr>
        <w:t>菌对此</w:t>
      </w:r>
      <w:proofErr w:type="gramEnd"/>
      <w:r w:rsidRPr="00C511B1">
        <w:rPr>
          <w:rFonts w:ascii="Arial" w:eastAsia="宋体" w:hAnsi="Arial" w:cs="Arial"/>
          <w:spacing w:val="-2"/>
          <w:sz w:val="24"/>
          <w:lang w:eastAsia="zh-CN" w:bidi="en-US"/>
        </w:rPr>
        <w:t>药具有耐药性。</w:t>
      </w:r>
      <w:r w:rsidRPr="00C511B1">
        <w:rPr>
          <w:rFonts w:ascii="Arial" w:eastAsia="宋体" w:hAnsi="Arial" w:cs="Arial"/>
          <w:spacing w:val="-2"/>
          <w:sz w:val="24"/>
          <w:lang w:eastAsia="zh-CN" w:bidi="en-US"/>
        </w:rPr>
        <w:t>记</w:t>
      </w:r>
      <w:r w:rsidRPr="00C511B1">
        <w:rPr>
          <w:rFonts w:ascii="Arial" w:hAnsi="Arial" w:cs="Arial"/>
          <w:spacing w:val="-2"/>
          <w:sz w:val="24"/>
          <w:lang w:eastAsia="zh-CN" w:bidi="en-US"/>
        </w:rPr>
        <w:t>录抑菌</w:t>
      </w:r>
      <w:r w:rsidRPr="00C511B1">
        <w:rPr>
          <w:rFonts w:ascii="Arial" w:eastAsia="宋体" w:hAnsi="Arial" w:cs="Arial"/>
          <w:spacing w:val="-2"/>
          <w:sz w:val="24"/>
          <w:lang w:eastAsia="zh-CN" w:bidi="en-US"/>
        </w:rPr>
        <w:t>圈的大小</w:t>
      </w:r>
      <w:r w:rsidRPr="00C511B1">
        <w:rPr>
          <w:rFonts w:ascii="Arial" w:eastAsia="宋体" w:hAnsi="Arial" w:cs="Arial"/>
          <w:spacing w:val="-2"/>
          <w:sz w:val="24"/>
          <w:lang w:eastAsia="zh-CN" w:bidi="en-US"/>
        </w:rPr>
        <w:t>并判断待测菌株对抗生素的敏感性。</w:t>
      </w:r>
    </w:p>
    <w:p w:rsidR="00940B1F" w:rsidRPr="00C511B1" w:rsidRDefault="00806A9D">
      <w:pPr>
        <w:numPr>
          <w:ilvl w:val="1"/>
          <w:numId w:val="17"/>
        </w:numPr>
        <w:wordWrap w:val="0"/>
        <w:adjustRightInd w:val="0"/>
        <w:snapToGrid w:val="0"/>
        <w:spacing w:line="360" w:lineRule="auto"/>
        <w:jc w:val="both"/>
        <w:rPr>
          <w:rFonts w:ascii="Arial" w:eastAsia="宋体" w:hAnsi="Arial" w:cs="Arial"/>
          <w:spacing w:val="-2"/>
          <w:sz w:val="24"/>
          <w:lang w:eastAsia="zh-CN" w:bidi="en-US"/>
        </w:rPr>
      </w:pPr>
      <w:r w:rsidRPr="00C511B1">
        <w:rPr>
          <w:rFonts w:ascii="Arial" w:hAnsi="Arial" w:cs="Arial"/>
          <w:spacing w:val="-2"/>
          <w:sz w:val="24"/>
          <w:lang w:eastAsia="zh-CN" w:bidi="en-US"/>
        </w:rPr>
        <w:t>下图展示了</w:t>
      </w:r>
      <w:r w:rsidRPr="00C511B1">
        <w:rPr>
          <w:rFonts w:ascii="Arial" w:hAnsi="Arial" w:cs="Arial"/>
          <w:spacing w:val="-2"/>
          <w:sz w:val="24"/>
          <w:lang w:eastAsia="zh-CN" w:bidi="en-US"/>
        </w:rPr>
        <w:t>SMM914</w:t>
      </w:r>
      <w:r w:rsidRPr="00C511B1">
        <w:rPr>
          <w:rFonts w:ascii="Arial" w:hAnsi="Arial" w:cs="Arial"/>
          <w:spacing w:val="-2"/>
          <w:sz w:val="24"/>
          <w:lang w:eastAsia="zh-CN" w:bidi="en-US"/>
        </w:rPr>
        <w:t>菌株对氯霉素、青霉素、</w:t>
      </w:r>
      <w:proofErr w:type="gramStart"/>
      <w:r w:rsidRPr="00C511B1">
        <w:rPr>
          <w:rFonts w:ascii="Arial" w:hAnsi="Arial" w:cs="Arial"/>
          <w:spacing w:val="-2"/>
          <w:sz w:val="24"/>
          <w:lang w:eastAsia="zh-CN" w:bidi="en-US"/>
        </w:rPr>
        <w:t>哌</w:t>
      </w:r>
      <w:proofErr w:type="gramEnd"/>
      <w:r w:rsidRPr="00C511B1">
        <w:rPr>
          <w:rFonts w:ascii="Arial" w:hAnsi="Arial" w:cs="Arial"/>
          <w:spacing w:val="-2"/>
          <w:sz w:val="24"/>
          <w:lang w:eastAsia="zh-CN" w:bidi="en-US"/>
        </w:rPr>
        <w:t>拉西林、苯</w:t>
      </w:r>
      <w:proofErr w:type="gramStart"/>
      <w:r w:rsidRPr="00C511B1">
        <w:rPr>
          <w:rFonts w:ascii="Arial" w:hAnsi="Arial" w:cs="Arial"/>
          <w:spacing w:val="-2"/>
          <w:sz w:val="24"/>
          <w:lang w:eastAsia="zh-CN" w:bidi="en-US"/>
        </w:rPr>
        <w:t>唑</w:t>
      </w:r>
      <w:proofErr w:type="gramEnd"/>
      <w:r w:rsidRPr="00C511B1">
        <w:rPr>
          <w:rFonts w:ascii="Arial" w:hAnsi="Arial" w:cs="Arial"/>
          <w:spacing w:val="-2"/>
          <w:sz w:val="24"/>
          <w:lang w:eastAsia="zh-CN" w:bidi="en-US"/>
        </w:rPr>
        <w:t>西林、四环素和红霉素的敏感性，根据抑菌圈大小可知，</w:t>
      </w:r>
      <w:r w:rsidRPr="00C511B1">
        <w:rPr>
          <w:rFonts w:ascii="Arial" w:hAnsi="Arial" w:cs="Arial"/>
          <w:spacing w:val="-2"/>
          <w:sz w:val="24"/>
          <w:lang w:eastAsia="zh-CN" w:bidi="en-US"/>
        </w:rPr>
        <w:t>SMM914</w:t>
      </w:r>
      <w:r w:rsidRPr="00C511B1">
        <w:rPr>
          <w:rFonts w:ascii="Arial" w:hAnsi="Arial" w:cs="Arial"/>
          <w:spacing w:val="-2"/>
          <w:sz w:val="24"/>
          <w:lang w:eastAsia="zh-CN" w:bidi="en-US"/>
        </w:rPr>
        <w:t>对苯</w:t>
      </w:r>
      <w:proofErr w:type="gramStart"/>
      <w:r w:rsidRPr="00C511B1">
        <w:rPr>
          <w:rFonts w:ascii="Arial" w:hAnsi="Arial" w:cs="Arial"/>
          <w:spacing w:val="-2"/>
          <w:sz w:val="24"/>
          <w:lang w:eastAsia="zh-CN" w:bidi="en-US"/>
        </w:rPr>
        <w:t>唑</w:t>
      </w:r>
      <w:proofErr w:type="gramEnd"/>
      <w:r w:rsidRPr="00C511B1">
        <w:rPr>
          <w:rFonts w:ascii="Arial" w:hAnsi="Arial" w:cs="Arial"/>
          <w:spacing w:val="-2"/>
          <w:sz w:val="24"/>
          <w:lang w:eastAsia="zh-CN" w:bidi="en-US"/>
        </w:rPr>
        <w:t>西林、四环素和红霉素有耐药性；对氯霉素较为敏感；对青霉素和</w:t>
      </w:r>
      <w:proofErr w:type="gramStart"/>
      <w:r w:rsidRPr="00C511B1">
        <w:rPr>
          <w:rFonts w:ascii="Arial" w:hAnsi="Arial" w:cs="Arial"/>
          <w:spacing w:val="-2"/>
          <w:sz w:val="24"/>
          <w:lang w:eastAsia="zh-CN" w:bidi="en-US"/>
        </w:rPr>
        <w:t>哌</w:t>
      </w:r>
      <w:proofErr w:type="gramEnd"/>
      <w:r w:rsidRPr="00C511B1">
        <w:rPr>
          <w:rFonts w:ascii="Arial" w:hAnsi="Arial" w:cs="Arial"/>
          <w:spacing w:val="-2"/>
          <w:sz w:val="24"/>
          <w:lang w:eastAsia="zh-CN" w:bidi="en-US"/>
        </w:rPr>
        <w:t>拉西林非常敏感。</w:t>
      </w:r>
    </w:p>
    <w:p w:rsidR="00940B1F" w:rsidRPr="00C511B1" w:rsidRDefault="00940B1F">
      <w:pPr>
        <w:wordWrap w:val="0"/>
        <w:adjustRightInd w:val="0"/>
        <w:snapToGrid w:val="0"/>
        <w:spacing w:line="360" w:lineRule="auto"/>
        <w:ind w:left="397"/>
        <w:jc w:val="both"/>
        <w:rPr>
          <w:rFonts w:ascii="Arial" w:eastAsia="宋体" w:hAnsi="Arial" w:cs="Arial"/>
          <w:spacing w:val="-2"/>
          <w:sz w:val="24"/>
          <w:lang w:eastAsia="zh-CN" w:bidi="en-US"/>
        </w:rPr>
      </w:pPr>
    </w:p>
    <w:p w:rsidR="00940B1F" w:rsidRPr="00C511B1" w:rsidRDefault="00806A9D">
      <w:pPr>
        <w:wordWrap w:val="0"/>
        <w:adjustRightInd w:val="0"/>
        <w:snapToGrid w:val="0"/>
        <w:spacing w:line="360" w:lineRule="auto"/>
        <w:ind w:left="420" w:hanging="420"/>
        <w:jc w:val="both"/>
        <w:rPr>
          <w:rFonts w:ascii="Arial" w:eastAsia="宋体" w:hAnsi="Arial" w:cs="Arial"/>
          <w:spacing w:val="-2"/>
          <w:sz w:val="24"/>
          <w:lang w:eastAsia="en-US" w:bidi="en-US"/>
        </w:rPr>
      </w:pPr>
      <w:r w:rsidRPr="00C511B1">
        <w:rPr>
          <w:rFonts w:ascii="Arial" w:hAnsi="Arial" w:cs="Arial"/>
          <w:noProof/>
          <w:sz w:val="24"/>
          <w:lang w:eastAsia="zh-CN"/>
        </w:rPr>
        <mc:AlternateContent>
          <mc:Choice Requires="wps">
            <w:drawing>
              <wp:anchor distT="0" distB="0" distL="114300" distR="114300" simplePos="0" relativeHeight="251657216" behindDoc="0" locked="0" layoutInCell="1" allowOverlap="1" wp14:anchorId="18D57D99" wp14:editId="51401CCA">
                <wp:simplePos x="0" y="0"/>
                <wp:positionH relativeFrom="column">
                  <wp:posOffset>102235</wp:posOffset>
                </wp:positionH>
                <wp:positionV relativeFrom="paragraph">
                  <wp:posOffset>74295</wp:posOffset>
                </wp:positionV>
                <wp:extent cx="2492375" cy="301625"/>
                <wp:effectExtent l="0" t="0" r="0" b="0"/>
                <wp:wrapNone/>
                <wp:docPr id="3" name="文本框 3"/>
                <wp:cNvGraphicFramePr/>
                <a:graphic xmlns:a="http://schemas.openxmlformats.org/drawingml/2006/main">
                  <a:graphicData uri="http://schemas.microsoft.com/office/word/2010/wordprocessingShape">
                    <wps:wsp>
                      <wps:cNvSpPr txBox="1"/>
                      <wps:spPr>
                        <a:xfrm>
                          <a:off x="1378585" y="5426710"/>
                          <a:ext cx="2492375" cy="301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40B1F" w:rsidRDefault="00806A9D">
                            <w:pPr>
                              <w:rPr>
                                <w:rFonts w:ascii="Times New Roman" w:eastAsia="宋体" w:hAnsi="Times New Roman" w:cs="Times New Roman"/>
                                <w:b/>
                                <w:bCs/>
                                <w:sz w:val="21"/>
                                <w:szCs w:val="24"/>
                                <w:lang w:eastAsia="zh-CN"/>
                              </w:rPr>
                            </w:pPr>
                            <w:r>
                              <w:rPr>
                                <w:rFonts w:hint="eastAsia"/>
                                <w:lang w:eastAsia="zh-CN"/>
                              </w:rPr>
                              <w:t xml:space="preserve">   </w:t>
                            </w:r>
                            <w:r>
                              <w:rPr>
                                <w:rFonts w:ascii="Times New Roman" w:hAnsi="Times New Roman" w:cs="Times New Roman"/>
                                <w:b/>
                                <w:bCs/>
                                <w:sz w:val="21"/>
                                <w:szCs w:val="24"/>
                                <w:lang w:eastAsia="zh-CN"/>
                              </w:rPr>
                              <w:t>C           P          PIP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8.05pt;margin-top:5.85pt;height:23.75pt;width:196.25pt;z-index:251657216;mso-width-relative:page;mso-height-relative:page;" filled="f" stroked="f" coordsize="21600,21600" o:gfxdata="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XJEitkAAAAIAQAADwAAAAAAAAAB&#10;ACAAAAAiAAAAZHJzL2Rvd25yZXYueG1sUEsBAhQAFAAAAAgAh07iQLVJec9IAgAAcgQAAA4AAAAA&#10;AAAAAQAgAAAAKAEAAGRycy9lMm9Eb2MueG1sUEsFBgAAAAAGAAYAWQEAAOIFAAAAAA==&#10;">
                <v:fill on="f" focussize="0,0"/>
                <v:stroke on="f" weight="0.5pt"/>
                <v:imagedata o:title=""/>
                <o:lock v:ext="edit" aspectratio="f"/>
                <v:textbox>
                  <w:txbxContent>
                    <w:p>
                      <w:pPr>
                        <w:rPr>
                          <w:rFonts w:ascii="Times New Roman" w:hAnsi="Times New Roman" w:eastAsia="宋体" w:cs="Times New Roman"/>
                          <w:b/>
                          <w:bCs/>
                          <w:sz w:val="21"/>
                          <w:szCs w:val="24"/>
                          <w:lang w:eastAsia="zh-CN"/>
                        </w:rPr>
                      </w:pPr>
                      <w:r>
                        <w:rPr>
                          <w:rFonts w:hint="eastAsia"/>
                          <w:lang w:eastAsia="zh-CN"/>
                        </w:rPr>
                        <w:t xml:space="preserve">   </w:t>
                      </w:r>
                      <w:r>
                        <w:rPr>
                          <w:rFonts w:ascii="Times New Roman" w:hAnsi="Times New Roman" w:cs="Times New Roman"/>
                          <w:b/>
                          <w:bCs/>
                          <w:sz w:val="21"/>
                          <w:szCs w:val="24"/>
                          <w:lang w:eastAsia="zh-CN"/>
                        </w:rPr>
                        <w:t>C           P          PIP</w:t>
                      </w:r>
                    </w:p>
                  </w:txbxContent>
                </v:textbox>
              </v:shape>
            </w:pict>
          </mc:Fallback>
        </mc:AlternateContent>
      </w:r>
      <w:r w:rsidRPr="00C511B1">
        <w:rPr>
          <w:rFonts w:ascii="Arial" w:hAnsi="Arial" w:cs="Arial"/>
          <w:noProof/>
          <w:sz w:val="24"/>
          <w:lang w:eastAsia="zh-CN"/>
        </w:rPr>
        <mc:AlternateContent>
          <mc:Choice Requires="wps">
            <w:drawing>
              <wp:anchor distT="0" distB="0" distL="114300" distR="114300" simplePos="0" relativeHeight="251658240" behindDoc="0" locked="0" layoutInCell="1" allowOverlap="1" wp14:anchorId="239D52CB" wp14:editId="657DEE51">
                <wp:simplePos x="0" y="0"/>
                <wp:positionH relativeFrom="column">
                  <wp:posOffset>120015</wp:posOffset>
                </wp:positionH>
                <wp:positionV relativeFrom="paragraph">
                  <wp:posOffset>918210</wp:posOffset>
                </wp:positionV>
                <wp:extent cx="2492375" cy="301625"/>
                <wp:effectExtent l="0" t="0" r="0" b="0"/>
                <wp:wrapNone/>
                <wp:docPr id="4" name="文本框 4"/>
                <wp:cNvGraphicFramePr/>
                <a:graphic xmlns:a="http://schemas.openxmlformats.org/drawingml/2006/main">
                  <a:graphicData uri="http://schemas.microsoft.com/office/word/2010/wordprocessingShape">
                    <wps:wsp>
                      <wps:cNvSpPr txBox="1"/>
                      <wps:spPr>
                        <a:xfrm>
                          <a:off x="0" y="0"/>
                          <a:ext cx="2492375" cy="301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40B1F" w:rsidRDefault="00806A9D">
                            <w:pPr>
                              <w:rPr>
                                <w:rFonts w:ascii="Times New Roman" w:eastAsia="宋体" w:hAnsi="Times New Roman" w:cs="Times New Roman"/>
                                <w:b/>
                                <w:bCs/>
                                <w:sz w:val="21"/>
                                <w:szCs w:val="24"/>
                                <w:lang w:eastAsia="zh-CN"/>
                              </w:rPr>
                            </w:pPr>
                            <w:r>
                              <w:rPr>
                                <w:rFonts w:hint="eastAsia"/>
                                <w:lang w:eastAsia="zh-CN"/>
                              </w:rPr>
                              <w:t xml:space="preserve">  </w:t>
                            </w:r>
                            <w:r>
                              <w:rPr>
                                <w:rFonts w:hint="eastAsia"/>
                                <w:b/>
                                <w:bCs/>
                                <w:lang w:eastAsia="zh-CN"/>
                              </w:rPr>
                              <w:t xml:space="preserve"> OX</w:t>
                            </w:r>
                            <w:r>
                              <w:rPr>
                                <w:rFonts w:ascii="Times New Roman" w:hAnsi="Times New Roman" w:cs="Times New Roman"/>
                                <w:b/>
                                <w:bCs/>
                                <w:sz w:val="21"/>
                                <w:szCs w:val="24"/>
                                <w:lang w:eastAsia="zh-CN"/>
                              </w:rPr>
                              <w:t xml:space="preserve">         </w:t>
                            </w:r>
                            <w:r>
                              <w:rPr>
                                <w:rFonts w:ascii="Times New Roman" w:hAnsi="Times New Roman" w:cs="Times New Roman" w:hint="eastAsia"/>
                                <w:b/>
                                <w:bCs/>
                                <w:sz w:val="21"/>
                                <w:szCs w:val="24"/>
                                <w:lang w:eastAsia="zh-CN"/>
                              </w:rPr>
                              <w:t>TE</w:t>
                            </w:r>
                            <w:r>
                              <w:rPr>
                                <w:rFonts w:ascii="Times New Roman" w:hAnsi="Times New Roman" w:cs="Times New Roman"/>
                                <w:b/>
                                <w:bCs/>
                                <w:sz w:val="21"/>
                                <w:szCs w:val="24"/>
                                <w:lang w:eastAsia="zh-CN"/>
                              </w:rPr>
                              <w:t xml:space="preserve">        </w:t>
                            </w:r>
                            <w:r>
                              <w:rPr>
                                <w:rFonts w:ascii="Times New Roman" w:hAnsi="Times New Roman" w:cs="Times New Roman" w:hint="eastAsia"/>
                                <w:b/>
                                <w:bCs/>
                                <w:sz w:val="21"/>
                                <w:szCs w:val="24"/>
                                <w:lang w:eastAsia="zh-CN"/>
                              </w:rPr>
                              <w:t xml:space="preserve">  </w:t>
                            </w:r>
                            <w:r>
                              <w:rPr>
                                <w:rFonts w:ascii="Times New Roman" w:hAnsi="Times New Roman" w:cs="Times New Roman"/>
                                <w:b/>
                                <w:bCs/>
                                <w:sz w:val="21"/>
                                <w:szCs w:val="24"/>
                                <w:lang w:eastAsia="zh-CN"/>
                              </w:rPr>
                              <w:t xml:space="preserve"> </w:t>
                            </w:r>
                            <w:r>
                              <w:rPr>
                                <w:rFonts w:ascii="Times New Roman" w:hAnsi="Times New Roman" w:cs="Times New Roman" w:hint="eastAsia"/>
                                <w:b/>
                                <w:bCs/>
                                <w:sz w:val="21"/>
                                <w:szCs w:val="24"/>
                                <w:lang w:eastAsia="zh-CN"/>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9.45pt;margin-top:72.3pt;height:23.75pt;width:196.25pt;z-index:251658240;mso-width-relative:page;mso-height-relative:page;" filled="f" stroked="f" coordsize="21600,21600" o:gfxdata="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&#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TQIgJ2gAAAAoBAAAPAAAAAAAAAAEAIAAAACIAAABk&#10;cnMvZG93bnJldi54bWxQSwECFAAUAAAACACHTuJAEGBT8T0CAABmBAAADgAAAAAAAAABACAAAAAp&#10;AQAAZHJzL2Uyb0RvYy54bWxQSwUGAAAAAAYABgBZAQAA2AUAAAAA&#10;">
                <v:fill on="f" focussize="0,0"/>
                <v:stroke on="f" weight="0.5pt"/>
                <v:imagedata o:title=""/>
                <o:lock v:ext="edit" aspectratio="f"/>
                <v:textbox>
                  <w:txbxContent>
                    <w:p>
                      <w:pPr>
                        <w:rPr>
                          <w:rFonts w:ascii="Times New Roman" w:hAnsi="Times New Roman" w:eastAsia="宋体" w:cs="Times New Roman"/>
                          <w:b/>
                          <w:bCs/>
                          <w:sz w:val="21"/>
                          <w:szCs w:val="24"/>
                          <w:lang w:eastAsia="zh-CN"/>
                        </w:rPr>
                      </w:pPr>
                      <w:r>
                        <w:rPr>
                          <w:rFonts w:hint="eastAsia"/>
                          <w:lang w:eastAsia="zh-CN"/>
                        </w:rPr>
                        <w:t xml:space="preserve">  </w:t>
                      </w:r>
                      <w:r>
                        <w:rPr>
                          <w:rFonts w:hint="eastAsia"/>
                          <w:b/>
                          <w:bCs/>
                          <w:lang w:eastAsia="zh-CN"/>
                        </w:rPr>
                        <w:t xml:space="preserve"> OX</w:t>
                      </w:r>
                      <w:r>
                        <w:rPr>
                          <w:rFonts w:ascii="Times New Roman" w:hAnsi="Times New Roman" w:cs="Times New Roman"/>
                          <w:b/>
                          <w:bCs/>
                          <w:sz w:val="21"/>
                          <w:szCs w:val="24"/>
                          <w:lang w:eastAsia="zh-CN"/>
                        </w:rPr>
                        <w:t xml:space="preserve">         </w:t>
                      </w:r>
                      <w:r>
                        <w:rPr>
                          <w:rFonts w:hint="eastAsia" w:ascii="Times New Roman" w:hAnsi="Times New Roman" w:cs="Times New Roman"/>
                          <w:b/>
                          <w:bCs/>
                          <w:sz w:val="21"/>
                          <w:szCs w:val="24"/>
                          <w:lang w:eastAsia="zh-CN"/>
                        </w:rPr>
                        <w:t>TE</w:t>
                      </w:r>
                      <w:r>
                        <w:rPr>
                          <w:rFonts w:ascii="Times New Roman" w:hAnsi="Times New Roman" w:cs="Times New Roman"/>
                          <w:b/>
                          <w:bCs/>
                          <w:sz w:val="21"/>
                          <w:szCs w:val="24"/>
                          <w:lang w:eastAsia="zh-CN"/>
                        </w:rPr>
                        <w:t xml:space="preserve">        </w:t>
                      </w:r>
                      <w:r>
                        <w:rPr>
                          <w:rFonts w:hint="eastAsia" w:ascii="Times New Roman" w:hAnsi="Times New Roman" w:cs="Times New Roman"/>
                          <w:b/>
                          <w:bCs/>
                          <w:sz w:val="21"/>
                          <w:szCs w:val="24"/>
                          <w:lang w:eastAsia="zh-CN"/>
                        </w:rPr>
                        <w:t xml:space="preserve">  </w:t>
                      </w:r>
                      <w:r>
                        <w:rPr>
                          <w:rFonts w:ascii="Times New Roman" w:hAnsi="Times New Roman" w:cs="Times New Roman"/>
                          <w:b/>
                          <w:bCs/>
                          <w:sz w:val="21"/>
                          <w:szCs w:val="24"/>
                          <w:lang w:eastAsia="zh-CN"/>
                        </w:rPr>
                        <w:t xml:space="preserve"> </w:t>
                      </w:r>
                      <w:r>
                        <w:rPr>
                          <w:rFonts w:hint="eastAsia" w:ascii="Times New Roman" w:hAnsi="Times New Roman" w:cs="Times New Roman"/>
                          <w:b/>
                          <w:bCs/>
                          <w:sz w:val="21"/>
                          <w:szCs w:val="24"/>
                          <w:lang w:eastAsia="zh-CN"/>
                        </w:rPr>
                        <w:t>E</w:t>
                      </w:r>
                    </w:p>
                  </w:txbxContent>
                </v:textbox>
              </v:shape>
            </w:pict>
          </mc:Fallback>
        </mc:AlternateContent>
      </w:r>
      <w:r w:rsidRPr="00C511B1">
        <w:rPr>
          <w:rFonts w:ascii="Arial" w:eastAsia="宋体" w:hAnsi="Arial" w:cs="Arial"/>
          <w:noProof/>
          <w:spacing w:val="-2"/>
          <w:sz w:val="24"/>
          <w:lang w:eastAsia="zh-CN"/>
        </w:rPr>
        <w:drawing>
          <wp:inline distT="0" distB="0" distL="114300" distR="114300" wp14:anchorId="2B2C7896" wp14:editId="641AE031">
            <wp:extent cx="1824355" cy="2969895"/>
            <wp:effectExtent l="0" t="0" r="1905" b="4445"/>
            <wp:docPr id="5" name="图片 5" descr="IMG_20201013_14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01013_140824"/>
                    <pic:cNvPicPr>
                      <a:picLocks noChangeAspect="1"/>
                    </pic:cNvPicPr>
                  </pic:nvPicPr>
                  <pic:blipFill>
                    <a:blip r:embed="rId13"/>
                    <a:srcRect l="35185" t="34954" r="33087" b="26307"/>
                    <a:stretch>
                      <a:fillRect/>
                    </a:stretch>
                  </pic:blipFill>
                  <pic:spPr>
                    <a:xfrm rot="16200000">
                      <a:off x="0" y="0"/>
                      <a:ext cx="1824355" cy="2969895"/>
                    </a:xfrm>
                    <a:prstGeom prst="rect">
                      <a:avLst/>
                    </a:prstGeom>
                  </pic:spPr>
                </pic:pic>
              </a:graphicData>
            </a:graphic>
          </wp:inline>
        </w:drawing>
      </w:r>
    </w:p>
    <w:p w:rsidR="00940B1F" w:rsidRPr="00C511B1" w:rsidRDefault="00806A9D">
      <w:pPr>
        <w:pStyle w:val="a9"/>
        <w:widowControl w:val="0"/>
        <w:autoSpaceDE w:val="0"/>
        <w:autoSpaceDN w:val="0"/>
        <w:adjustRightInd w:val="0"/>
        <w:snapToGrid w:val="0"/>
        <w:spacing w:before="0" w:after="0" w:line="360" w:lineRule="auto"/>
        <w:ind w:leftChars="200" w:left="882" w:hangingChars="200" w:hanging="482"/>
        <w:jc w:val="both"/>
        <w:rPr>
          <w:b/>
          <w:bCs/>
          <w:lang w:val="en-US" w:eastAsia="zh-CN" w:bidi="en-US"/>
        </w:rPr>
      </w:pPr>
      <w:r w:rsidRPr="00C511B1">
        <w:rPr>
          <w:b/>
          <w:bCs/>
          <w:lang w:val="en-US" w:eastAsia="zh-CN" w:bidi="en-US"/>
        </w:rPr>
        <w:t>图</w:t>
      </w:r>
      <w:r w:rsidRPr="00C511B1">
        <w:rPr>
          <w:b/>
          <w:bCs/>
          <w:lang w:val="en-US" w:eastAsia="zh-CN" w:bidi="en-US"/>
        </w:rPr>
        <w:t xml:space="preserve">4. </w:t>
      </w:r>
      <w:r w:rsidRPr="00C511B1">
        <w:rPr>
          <w:b/>
          <w:bCs/>
          <w:lang w:val="en-US" w:eastAsia="zh-CN" w:bidi="en-US"/>
        </w:rPr>
        <w:t>SMM914</w:t>
      </w:r>
      <w:r w:rsidRPr="00C511B1">
        <w:rPr>
          <w:b/>
          <w:bCs/>
          <w:lang w:val="en-US" w:eastAsia="zh-CN" w:bidi="en-US"/>
        </w:rPr>
        <w:t>菌株对不同抗生素的敏感性</w:t>
      </w:r>
    </w:p>
    <w:p w:rsidR="00940B1F" w:rsidRPr="00C511B1" w:rsidRDefault="00806A9D">
      <w:pPr>
        <w:wordWrap w:val="0"/>
        <w:adjustRightInd w:val="0"/>
        <w:snapToGrid w:val="0"/>
        <w:spacing w:line="360" w:lineRule="auto"/>
        <w:ind w:firstLineChars="200" w:firstLine="472"/>
        <w:jc w:val="both"/>
        <w:rPr>
          <w:rFonts w:ascii="Arial" w:hAnsi="Arial" w:cs="Arial"/>
          <w:spacing w:val="-2"/>
          <w:sz w:val="24"/>
          <w:lang w:eastAsia="zh-CN" w:bidi="en-US"/>
        </w:rPr>
      </w:pPr>
      <w:r w:rsidRPr="00C511B1">
        <w:rPr>
          <w:rFonts w:ascii="Arial" w:hAnsi="Arial" w:cs="Arial"/>
          <w:spacing w:val="-2"/>
          <w:sz w:val="24"/>
          <w:lang w:eastAsia="zh-CN" w:bidi="en-US"/>
        </w:rPr>
        <w:t xml:space="preserve"> </w:t>
      </w:r>
    </w:p>
    <w:p w:rsidR="00940B1F" w:rsidRPr="00C511B1" w:rsidRDefault="00806A9D">
      <w:pPr>
        <w:numPr>
          <w:ilvl w:val="1"/>
          <w:numId w:val="17"/>
        </w:numPr>
        <w:wordWrap w:val="0"/>
        <w:adjustRightInd w:val="0"/>
        <w:snapToGrid w:val="0"/>
        <w:spacing w:line="360" w:lineRule="auto"/>
        <w:jc w:val="both"/>
        <w:rPr>
          <w:rFonts w:ascii="Arial" w:hAnsi="Arial" w:cs="Arial"/>
          <w:spacing w:val="-2"/>
          <w:sz w:val="24"/>
          <w:lang w:eastAsia="zh-CN" w:bidi="en-US"/>
        </w:rPr>
      </w:pPr>
      <w:r w:rsidRPr="00C511B1">
        <w:rPr>
          <w:rFonts w:ascii="Arial" w:hAnsi="Arial" w:cs="Arial"/>
          <w:spacing w:val="-2"/>
          <w:sz w:val="24"/>
          <w:lang w:eastAsia="zh-CN" w:bidi="en-US"/>
        </w:rPr>
        <w:t xml:space="preserve">  </w:t>
      </w:r>
      <w:r w:rsidRPr="00C511B1">
        <w:rPr>
          <w:rFonts w:ascii="Arial" w:hAnsi="Arial" w:cs="Arial"/>
          <w:spacing w:val="-2"/>
          <w:sz w:val="24"/>
          <w:lang w:eastAsia="zh-CN" w:bidi="en-US"/>
        </w:rPr>
        <w:t>在</w:t>
      </w:r>
      <w:proofErr w:type="spellStart"/>
      <w:r w:rsidRPr="00C511B1">
        <w:rPr>
          <w:rFonts w:ascii="Arial" w:hAnsi="Arial" w:cs="Arial"/>
          <w:spacing w:val="-2"/>
          <w:sz w:val="24"/>
          <w:lang w:eastAsia="zh-CN" w:bidi="en-US"/>
        </w:rPr>
        <w:t>Execl</w:t>
      </w:r>
      <w:proofErr w:type="spellEnd"/>
      <w:r w:rsidRPr="00C511B1">
        <w:rPr>
          <w:rFonts w:ascii="Arial" w:hAnsi="Arial" w:cs="Arial"/>
          <w:spacing w:val="-2"/>
          <w:sz w:val="24"/>
          <w:lang w:eastAsia="zh-CN" w:bidi="en-US"/>
        </w:rPr>
        <w:t>中整理好两种待测菌株对不同抗生素的敏感性，并将抗生素的英文缩写与中文名相对应，记录表格如下。</w:t>
      </w:r>
    </w:p>
    <w:p w:rsidR="00940B1F" w:rsidRPr="00C511B1" w:rsidRDefault="00940B1F">
      <w:pPr>
        <w:wordWrap w:val="0"/>
        <w:adjustRightInd w:val="0"/>
        <w:snapToGrid w:val="0"/>
        <w:spacing w:line="360" w:lineRule="auto"/>
        <w:ind w:left="397"/>
        <w:jc w:val="both"/>
        <w:rPr>
          <w:rFonts w:ascii="Arial" w:hAnsi="Arial" w:cs="Arial"/>
          <w:spacing w:val="-2"/>
          <w:sz w:val="24"/>
          <w:lang w:eastAsia="zh-CN" w:bidi="en-US"/>
        </w:rPr>
      </w:pPr>
    </w:p>
    <w:p w:rsidR="00940B1F" w:rsidRPr="00C511B1" w:rsidRDefault="00806A9D">
      <w:pPr>
        <w:pStyle w:val="a9"/>
        <w:widowControl w:val="0"/>
        <w:autoSpaceDE w:val="0"/>
        <w:autoSpaceDN w:val="0"/>
        <w:adjustRightInd w:val="0"/>
        <w:snapToGrid w:val="0"/>
        <w:spacing w:before="0" w:after="0" w:line="240" w:lineRule="auto"/>
        <w:ind w:leftChars="200" w:left="882" w:hangingChars="200" w:hanging="482"/>
        <w:jc w:val="both"/>
        <w:rPr>
          <w:rFonts w:eastAsia="宋体"/>
          <w:b/>
          <w:bCs/>
          <w:lang w:val="en-US" w:eastAsia="zh-CN" w:bidi="en-US"/>
        </w:rPr>
      </w:pPr>
      <w:r w:rsidRPr="00C511B1">
        <w:rPr>
          <w:rFonts w:eastAsia="宋体"/>
          <w:b/>
          <w:bCs/>
          <w:lang w:val="en-US" w:eastAsia="zh-CN" w:bidi="en-US"/>
        </w:rPr>
        <w:t>表</w:t>
      </w:r>
      <w:r w:rsidRPr="00C511B1">
        <w:rPr>
          <w:rFonts w:eastAsia="宋体"/>
          <w:b/>
          <w:bCs/>
          <w:lang w:val="en-US" w:eastAsia="zh-CN" w:bidi="en-US"/>
        </w:rPr>
        <w:t xml:space="preserve">2. </w:t>
      </w:r>
      <w:r w:rsidRPr="00C511B1">
        <w:rPr>
          <w:rFonts w:eastAsia="宋体"/>
          <w:b/>
          <w:bCs/>
          <w:lang w:val="en-US" w:eastAsia="zh-CN" w:bidi="en-US"/>
        </w:rPr>
        <w:t>两种待测菌株对不同抗生素的敏感性</w:t>
      </w:r>
    </w:p>
    <w:p w:rsidR="00940B1F" w:rsidRPr="00C511B1" w:rsidRDefault="00940B1F">
      <w:pPr>
        <w:wordWrap w:val="0"/>
        <w:adjustRightInd w:val="0"/>
        <w:snapToGrid w:val="0"/>
        <w:ind w:leftChars="200" w:left="872" w:hangingChars="200" w:hanging="472"/>
        <w:jc w:val="both"/>
        <w:rPr>
          <w:rFonts w:ascii="Arial" w:hAnsi="Arial" w:cs="Arial"/>
          <w:spacing w:val="-2"/>
          <w:sz w:val="24"/>
          <w:lang w:eastAsia="zh-CN" w:bidi="en-US"/>
        </w:rPr>
      </w:pPr>
    </w:p>
    <w:tbl>
      <w:tblPr>
        <w:tblW w:w="6977" w:type="dxa"/>
        <w:tblCellSpacing w:w="0" w:type="dxa"/>
        <w:tblInd w:w="420" w:type="dxa"/>
        <w:tblCellMar>
          <w:left w:w="0" w:type="dxa"/>
          <w:right w:w="0" w:type="dxa"/>
        </w:tblCellMar>
        <w:tblLook w:val="04A0" w:firstRow="1" w:lastRow="0" w:firstColumn="1" w:lastColumn="0" w:noHBand="0" w:noVBand="1"/>
      </w:tblPr>
      <w:tblGrid>
        <w:gridCol w:w="1636"/>
        <w:gridCol w:w="2334"/>
        <w:gridCol w:w="1622"/>
        <w:gridCol w:w="1385"/>
      </w:tblGrid>
      <w:tr w:rsidR="00C511B1" w:rsidRPr="00C511B1">
        <w:trPr>
          <w:trHeight w:val="368"/>
          <w:tblCellSpacing w:w="0" w:type="dxa"/>
        </w:trPr>
        <w:tc>
          <w:tcPr>
            <w:tcW w:w="1636" w:type="dxa"/>
            <w:tcBorders>
              <w:top w:val="single" w:sz="8" w:space="0" w:color="000000"/>
              <w:left w:val="dotted" w:sz="4" w:space="0" w:color="auto"/>
              <w:bottom w:val="single" w:sz="8" w:space="0" w:color="000000"/>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药品英文缩写</w:t>
            </w:r>
            <w:proofErr w:type="spellEnd"/>
          </w:p>
        </w:tc>
        <w:tc>
          <w:tcPr>
            <w:tcW w:w="2334" w:type="dxa"/>
            <w:tcBorders>
              <w:top w:val="single" w:sz="8" w:space="0" w:color="000000"/>
              <w:left w:val="dotted" w:sz="4" w:space="0" w:color="auto"/>
              <w:bottom w:val="single" w:sz="8" w:space="0" w:color="000000"/>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药品中</w:t>
            </w:r>
            <w:proofErr w:type="spellEnd"/>
            <w:r w:rsidRPr="00C511B1">
              <w:rPr>
                <w:rFonts w:ascii="Arial" w:eastAsia="宋体" w:hAnsi="Arial" w:cs="Arial"/>
                <w:sz w:val="21"/>
                <w:szCs w:val="21"/>
                <w:lang w:val="en-US" w:eastAsia="zh-CN"/>
              </w:rPr>
              <w:t>文</w:t>
            </w:r>
            <w:r w:rsidRPr="00C511B1">
              <w:rPr>
                <w:rFonts w:ascii="微软雅黑" w:eastAsia="微软雅黑" w:hAnsi="微软雅黑" w:cs="微软雅黑" w:hint="eastAsia"/>
                <w:sz w:val="21"/>
                <w:szCs w:val="21"/>
              </w:rPr>
              <w:t>名</w:t>
            </w:r>
          </w:p>
        </w:tc>
        <w:tc>
          <w:tcPr>
            <w:tcW w:w="1622" w:type="dxa"/>
            <w:tcBorders>
              <w:top w:val="single" w:sz="8" w:space="0" w:color="000000"/>
              <w:left w:val="dotted" w:sz="4" w:space="0" w:color="auto"/>
              <w:bottom w:val="single" w:sz="8" w:space="0" w:color="000000"/>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eastAsia="宋体" w:hAnsi="Arial" w:cs="Arial"/>
                <w:sz w:val="13"/>
                <w:szCs w:val="11"/>
                <w:lang w:val="en-US" w:eastAsia="zh-CN"/>
              </w:rPr>
            </w:pPr>
            <w:r w:rsidRPr="00C511B1">
              <w:rPr>
                <w:rFonts w:ascii="Arial" w:eastAsia="宋体" w:hAnsi="Arial" w:cs="Arial"/>
                <w:sz w:val="22"/>
                <w:szCs w:val="22"/>
                <w:lang w:eastAsia="zh-CN"/>
              </w:rPr>
              <w:t>S</w:t>
            </w:r>
            <w:r w:rsidRPr="00C511B1">
              <w:rPr>
                <w:rFonts w:ascii="Arial" w:eastAsia="宋体" w:hAnsi="Arial" w:cs="Arial"/>
                <w:sz w:val="22"/>
                <w:szCs w:val="22"/>
                <w:lang w:val="en-US" w:eastAsia="zh-CN"/>
              </w:rPr>
              <w:t>MM914</w:t>
            </w:r>
          </w:p>
        </w:tc>
        <w:tc>
          <w:tcPr>
            <w:tcW w:w="1385" w:type="dxa"/>
            <w:tcBorders>
              <w:top w:val="single" w:sz="8" w:space="0" w:color="000000"/>
              <w:left w:val="dotted" w:sz="4" w:space="0" w:color="auto"/>
              <w:bottom w:val="single" w:sz="8" w:space="0" w:color="000000"/>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eastAsia="宋体" w:hAnsi="Arial" w:cs="Arial"/>
                <w:sz w:val="13"/>
                <w:szCs w:val="11"/>
                <w:lang w:val="en-US" w:eastAsia="zh-CN"/>
              </w:rPr>
            </w:pPr>
            <w:r w:rsidRPr="00C511B1">
              <w:rPr>
                <w:rFonts w:ascii="Arial" w:eastAsia="宋体" w:hAnsi="Arial" w:cs="Arial"/>
                <w:sz w:val="22"/>
                <w:szCs w:val="22"/>
                <w:lang w:val="en-US" w:eastAsia="zh-CN"/>
              </w:rPr>
              <w:t>SMM900</w:t>
            </w:r>
          </w:p>
        </w:tc>
      </w:tr>
      <w:tr w:rsidR="00C511B1" w:rsidRPr="00C511B1">
        <w:trPr>
          <w:trHeight w:val="368"/>
          <w:tblCellSpacing w:w="0" w:type="dxa"/>
        </w:trPr>
        <w:tc>
          <w:tcPr>
            <w:tcW w:w="1636" w:type="dxa"/>
            <w:tcBorders>
              <w:top w:val="single" w:sz="8" w:space="0" w:color="000000"/>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C</w:t>
            </w:r>
          </w:p>
        </w:tc>
        <w:tc>
          <w:tcPr>
            <w:tcW w:w="2334" w:type="dxa"/>
            <w:tcBorders>
              <w:top w:val="single" w:sz="8" w:space="0" w:color="000000"/>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氯霉素</w:t>
            </w:r>
            <w:proofErr w:type="spellEnd"/>
          </w:p>
        </w:tc>
        <w:tc>
          <w:tcPr>
            <w:tcW w:w="1622" w:type="dxa"/>
            <w:tcBorders>
              <w:top w:val="single" w:sz="8" w:space="0" w:color="000000"/>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lang w:eastAsia="zh-CN"/>
              </w:rPr>
            </w:pPr>
            <w:r w:rsidRPr="00C511B1">
              <w:rPr>
                <w:rFonts w:ascii="Arial" w:hAnsi="Arial" w:cs="Arial"/>
                <w:sz w:val="21"/>
                <w:szCs w:val="21"/>
              </w:rPr>
              <w:t>1</w:t>
            </w:r>
          </w:p>
        </w:tc>
        <w:tc>
          <w:tcPr>
            <w:tcW w:w="1385" w:type="dxa"/>
            <w:tcBorders>
              <w:top w:val="single" w:sz="8" w:space="0" w:color="000000"/>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lang w:val="en-US" w:eastAsia="zh-CN"/>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P</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青霉素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3</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OX</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苯唑西林</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AM</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氨苄西林</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1</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CB</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羧苄西林</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4</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PIP</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哌拉西林</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3.5</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CA</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头孢氨苄</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1</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lastRenderedPageBreak/>
              <w:t>CZ</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头孢唑啉</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3</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RAD</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头孢拉定</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CXM</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头孢呋辛</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3</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CAZ</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头孢他啶</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1.5</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CTR</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头孢曲松</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2.5</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4.2</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AK</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丁胺卡那</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3</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2.4</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GM</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庆大霉素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3</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2.4</w:t>
            </w:r>
          </w:p>
        </w:tc>
      </w:tr>
      <w:tr w:rsidR="00C511B1" w:rsidRPr="00C511B1">
        <w:trPr>
          <w:trHeight w:val="419"/>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K</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卡那霉素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2.5</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2.6</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N</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新霉素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2.5</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TE</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四环素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DX</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多西环素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2.6</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MI</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米诺环素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1.5</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2.6</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E</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红霉素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3</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MD</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麦迪霉素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NOR</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诺氟沙星</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OFX</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氧氟沙星</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CIP</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环丙沙星</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1.5</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VA</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万古霉素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PB</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多粘霉素</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2</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484"/>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SXT</w:t>
            </w:r>
          </w:p>
        </w:tc>
        <w:tc>
          <w:tcPr>
            <w:tcW w:w="2334"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复方新诺明</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FZ</w:t>
            </w:r>
          </w:p>
        </w:tc>
        <w:tc>
          <w:tcPr>
            <w:tcW w:w="2334"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呋喃唑酮</w:t>
            </w:r>
            <w:proofErr w:type="spellEnd"/>
          </w:p>
        </w:tc>
        <w:tc>
          <w:tcPr>
            <w:tcW w:w="1622"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dotted" w:sz="4" w:space="0" w:color="auto"/>
              <w:right w:val="dotted" w:sz="4" w:space="0" w:color="auto"/>
            </w:tcBorders>
            <w:shd w:val="clear" w:color="auto" w:fill="FFFFFF"/>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r w:rsidR="00C511B1" w:rsidRPr="00C511B1">
        <w:trPr>
          <w:trHeight w:val="368"/>
          <w:tblCellSpacing w:w="0" w:type="dxa"/>
        </w:trPr>
        <w:tc>
          <w:tcPr>
            <w:tcW w:w="1636" w:type="dxa"/>
            <w:tcBorders>
              <w:top w:val="dotted" w:sz="4" w:space="0" w:color="auto"/>
              <w:left w:val="dotted" w:sz="4" w:space="0" w:color="auto"/>
              <w:bottom w:val="single" w:sz="8" w:space="0" w:color="000000"/>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CC</w:t>
            </w:r>
          </w:p>
        </w:tc>
        <w:tc>
          <w:tcPr>
            <w:tcW w:w="2334" w:type="dxa"/>
            <w:tcBorders>
              <w:top w:val="dotted" w:sz="4" w:space="0" w:color="auto"/>
              <w:left w:val="dotted" w:sz="4" w:space="0" w:color="auto"/>
              <w:bottom w:val="single" w:sz="8" w:space="0" w:color="000000"/>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proofErr w:type="spellStart"/>
            <w:r w:rsidRPr="00C511B1">
              <w:rPr>
                <w:rFonts w:ascii="微软雅黑" w:eastAsia="微软雅黑" w:hAnsi="微软雅黑" w:cs="微软雅黑" w:hint="eastAsia"/>
                <w:sz w:val="21"/>
                <w:szCs w:val="21"/>
              </w:rPr>
              <w:t>克林霉素</w:t>
            </w:r>
            <w:proofErr w:type="spellEnd"/>
          </w:p>
        </w:tc>
        <w:tc>
          <w:tcPr>
            <w:tcW w:w="1622" w:type="dxa"/>
            <w:tcBorders>
              <w:top w:val="dotted" w:sz="4" w:space="0" w:color="auto"/>
              <w:left w:val="dotted" w:sz="4" w:space="0" w:color="auto"/>
              <w:bottom w:val="single" w:sz="8" w:space="0" w:color="000000"/>
              <w:right w:val="dotted" w:sz="4" w:space="0" w:color="auto"/>
            </w:tcBorders>
            <w:shd w:val="clear" w:color="auto" w:fill="CCCCCC"/>
            <w:tcMar>
              <w:top w:w="9" w:type="dxa"/>
              <w:left w:w="9" w:type="dxa"/>
              <w:right w:w="9" w:type="dxa"/>
            </w:tcMar>
            <w:vAlign w:val="center"/>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c>
          <w:tcPr>
            <w:tcW w:w="1385" w:type="dxa"/>
            <w:tcBorders>
              <w:top w:val="dotted" w:sz="4" w:space="0" w:color="auto"/>
              <w:left w:val="dotted" w:sz="4" w:space="0" w:color="auto"/>
              <w:bottom w:val="single" w:sz="8" w:space="0" w:color="000000"/>
              <w:right w:val="dotted" w:sz="4" w:space="0" w:color="auto"/>
            </w:tcBorders>
            <w:shd w:val="clear" w:color="auto" w:fill="CCCCCC"/>
            <w:tcMar>
              <w:top w:w="9" w:type="dxa"/>
              <w:left w:w="9" w:type="dxa"/>
              <w:right w:w="9" w:type="dxa"/>
            </w:tcMar>
            <w:vAlign w:val="bottom"/>
          </w:tcPr>
          <w:p w:rsidR="00940B1F" w:rsidRPr="00C511B1" w:rsidRDefault="00806A9D">
            <w:pPr>
              <w:pStyle w:val="af6"/>
              <w:adjustRightInd w:val="0"/>
              <w:snapToGrid w:val="0"/>
              <w:spacing w:line="360" w:lineRule="auto"/>
              <w:jc w:val="both"/>
              <w:rPr>
                <w:rFonts w:ascii="Arial" w:hAnsi="Arial" w:cs="Arial"/>
                <w:sz w:val="21"/>
                <w:szCs w:val="20"/>
              </w:rPr>
            </w:pPr>
            <w:r w:rsidRPr="00C511B1">
              <w:rPr>
                <w:rFonts w:ascii="Arial" w:hAnsi="Arial" w:cs="Arial"/>
                <w:sz w:val="21"/>
                <w:szCs w:val="21"/>
              </w:rPr>
              <w:t>0</w:t>
            </w:r>
          </w:p>
        </w:tc>
      </w:tr>
    </w:tbl>
    <w:p w:rsidR="00940B1F" w:rsidRPr="00C511B1" w:rsidRDefault="00940B1F">
      <w:pPr>
        <w:wordWrap w:val="0"/>
        <w:adjustRightInd w:val="0"/>
        <w:snapToGrid w:val="0"/>
        <w:spacing w:line="360" w:lineRule="auto"/>
        <w:jc w:val="both"/>
        <w:rPr>
          <w:rFonts w:ascii="Arial" w:eastAsia="黑体" w:hAnsi="Arial" w:cs="Arial"/>
          <w:b/>
          <w:bCs/>
          <w:sz w:val="24"/>
          <w:szCs w:val="24"/>
          <w:lang w:eastAsia="zh-CN"/>
        </w:rPr>
      </w:pPr>
    </w:p>
    <w:p w:rsidR="00940B1F" w:rsidRPr="00C511B1" w:rsidRDefault="00940B1F">
      <w:pPr>
        <w:wordWrap w:val="0"/>
        <w:adjustRightInd w:val="0"/>
        <w:snapToGrid w:val="0"/>
        <w:spacing w:line="360" w:lineRule="auto"/>
        <w:jc w:val="both"/>
        <w:rPr>
          <w:rFonts w:ascii="Arial" w:eastAsia="黑体" w:hAnsi="Arial" w:cs="Arial"/>
          <w:b/>
          <w:bCs/>
          <w:sz w:val="24"/>
          <w:szCs w:val="24"/>
          <w:lang w:eastAsia="zh-CN"/>
        </w:rPr>
      </w:pPr>
    </w:p>
    <w:p w:rsidR="00940B1F" w:rsidRPr="00C511B1" w:rsidRDefault="00806A9D">
      <w:pPr>
        <w:wordWrap w:val="0"/>
        <w:adjustRightInd w:val="0"/>
        <w:snapToGrid w:val="0"/>
        <w:spacing w:line="360" w:lineRule="auto"/>
        <w:jc w:val="both"/>
        <w:rPr>
          <w:rFonts w:ascii="Arial" w:eastAsia="黑体" w:hAnsi="Arial" w:cs="Arial"/>
          <w:b/>
          <w:bCs/>
          <w:sz w:val="24"/>
          <w:szCs w:val="24"/>
          <w:lang w:eastAsia="zh-CN"/>
        </w:rPr>
      </w:pPr>
      <w:r w:rsidRPr="00C511B1">
        <w:rPr>
          <w:rFonts w:ascii="Arial" w:eastAsia="黑体" w:hAnsi="Arial" w:cs="Arial"/>
          <w:b/>
          <w:bCs/>
          <w:sz w:val="24"/>
          <w:szCs w:val="24"/>
          <w:lang w:eastAsia="zh-CN"/>
        </w:rPr>
        <w:lastRenderedPageBreak/>
        <w:t>溶液配方</w:t>
      </w:r>
    </w:p>
    <w:p w:rsidR="00940B1F" w:rsidRPr="00C511B1" w:rsidRDefault="00806A9D">
      <w:pPr>
        <w:numPr>
          <w:ilvl w:val="1"/>
          <w:numId w:val="18"/>
        </w:numPr>
        <w:wordWrap w:val="0"/>
        <w:adjustRightInd w:val="0"/>
        <w:snapToGrid w:val="0"/>
        <w:spacing w:line="360" w:lineRule="auto"/>
        <w:ind w:left="480" w:hangingChars="200" w:hanging="480"/>
        <w:jc w:val="both"/>
        <w:rPr>
          <w:rFonts w:ascii="Arial" w:eastAsia="宋体" w:hAnsi="Arial" w:cs="Arial"/>
          <w:sz w:val="24"/>
          <w:szCs w:val="24"/>
          <w:lang w:eastAsia="zh-CN"/>
        </w:rPr>
      </w:pPr>
      <w:r w:rsidRPr="00C511B1">
        <w:rPr>
          <w:rFonts w:ascii="Arial" w:eastAsia="宋体" w:hAnsi="Arial" w:cs="Arial"/>
          <w:sz w:val="24"/>
          <w:szCs w:val="24"/>
          <w:lang w:eastAsia="zh-CN"/>
        </w:rPr>
        <w:t>LB</w:t>
      </w:r>
      <w:r w:rsidRPr="00C511B1">
        <w:rPr>
          <w:rFonts w:ascii="Arial" w:eastAsia="宋体" w:hAnsi="Arial" w:cs="Arial"/>
          <w:sz w:val="24"/>
          <w:szCs w:val="24"/>
          <w:lang w:eastAsia="zh-CN"/>
        </w:rPr>
        <w:t>固体培养基（</w:t>
      </w:r>
      <w:r w:rsidRPr="00C511B1">
        <w:rPr>
          <w:rFonts w:ascii="Arial" w:eastAsia="宋体" w:hAnsi="Arial" w:cs="Arial"/>
          <w:sz w:val="24"/>
          <w:szCs w:val="24"/>
          <w:lang w:eastAsia="zh-CN"/>
        </w:rPr>
        <w:t>1</w:t>
      </w:r>
      <w:r w:rsidRPr="00C511B1">
        <w:rPr>
          <w:rFonts w:ascii="Arial" w:eastAsia="宋体" w:hAnsi="Arial" w:cs="Arial"/>
          <w:sz w:val="24"/>
          <w:szCs w:val="24"/>
          <w:lang w:eastAsia="zh-CN"/>
        </w:rPr>
        <w:t>）</w:t>
      </w:r>
      <w:r w:rsidRPr="00C511B1">
        <w:rPr>
          <w:rFonts w:ascii="Arial" w:eastAsia="宋体" w:hAnsi="Arial" w:cs="Arial"/>
          <w:sz w:val="24"/>
          <w:szCs w:val="24"/>
          <w:lang w:eastAsia="zh-CN"/>
        </w:rPr>
        <w:t>1000</w:t>
      </w:r>
      <w:r w:rsidRPr="00C511B1">
        <w:rPr>
          <w:rFonts w:ascii="Arial" w:eastAsia="宋体" w:hAnsi="Arial" w:cs="Arial"/>
          <w:sz w:val="24"/>
          <w:szCs w:val="24"/>
          <w:lang w:eastAsia="zh-CN"/>
        </w:rPr>
        <w:t xml:space="preserve"> </w:t>
      </w:r>
      <w:r w:rsidRPr="00C511B1">
        <w:rPr>
          <w:rFonts w:ascii="Arial" w:hAnsi="Arial" w:cs="Arial"/>
          <w:sz w:val="24"/>
          <w:szCs w:val="24"/>
        </w:rPr>
        <w:t>mL</w:t>
      </w:r>
    </w:p>
    <w:tbl>
      <w:tblPr>
        <w:tblW w:w="0" w:type="auto"/>
        <w:tblInd w:w="420" w:type="dxa"/>
        <w:tblLayout w:type="fixed"/>
        <w:tblCellMar>
          <w:left w:w="0" w:type="dxa"/>
          <w:right w:w="0" w:type="dxa"/>
        </w:tblCellMar>
        <w:tblLook w:val="04A0" w:firstRow="1" w:lastRow="0" w:firstColumn="1" w:lastColumn="0" w:noHBand="0" w:noVBand="1"/>
      </w:tblPr>
      <w:tblGrid>
        <w:gridCol w:w="1327"/>
        <w:gridCol w:w="2456"/>
        <w:gridCol w:w="1894"/>
      </w:tblGrid>
      <w:tr w:rsidR="00C511B1" w:rsidRPr="00C511B1">
        <w:trPr>
          <w:trHeight w:val="427"/>
        </w:trPr>
        <w:tc>
          <w:tcPr>
            <w:tcW w:w="1327" w:type="dxa"/>
            <w:tcBorders>
              <w:top w:val="single" w:sz="8" w:space="0" w:color="000000"/>
              <w:bottom w:val="single" w:sz="8" w:space="0" w:color="000000"/>
            </w:tcBorders>
          </w:tcPr>
          <w:p w:rsidR="00940B1F" w:rsidRPr="00C511B1" w:rsidRDefault="00806A9D">
            <w:pPr>
              <w:pStyle w:val="TableParagraph"/>
              <w:snapToGrid w:val="0"/>
              <w:spacing w:line="360" w:lineRule="auto"/>
              <w:jc w:val="both"/>
              <w:rPr>
                <w:rFonts w:ascii="Arial" w:eastAsia="宋体" w:hAnsi="Arial" w:cs="Arial"/>
                <w:b/>
              </w:rPr>
            </w:pPr>
            <w:r w:rsidRPr="00C511B1">
              <w:rPr>
                <w:rFonts w:ascii="Arial" w:eastAsia="宋体" w:hAnsi="Arial" w:cs="Arial"/>
                <w:b/>
              </w:rPr>
              <w:t>序号</w:t>
            </w:r>
          </w:p>
        </w:tc>
        <w:tc>
          <w:tcPr>
            <w:tcW w:w="2456" w:type="dxa"/>
            <w:tcBorders>
              <w:top w:val="single" w:sz="8" w:space="0" w:color="000000"/>
              <w:bottom w:val="single" w:sz="8" w:space="0" w:color="000000"/>
            </w:tcBorders>
          </w:tcPr>
          <w:p w:rsidR="00940B1F" w:rsidRPr="00C511B1" w:rsidRDefault="00806A9D">
            <w:pPr>
              <w:pStyle w:val="TableParagraph"/>
              <w:snapToGrid w:val="0"/>
              <w:spacing w:line="360" w:lineRule="auto"/>
              <w:ind w:left="772"/>
              <w:jc w:val="both"/>
              <w:rPr>
                <w:rFonts w:ascii="Arial" w:eastAsia="宋体" w:hAnsi="Arial" w:cs="Arial"/>
                <w:b/>
              </w:rPr>
            </w:pPr>
            <w:r w:rsidRPr="00C511B1">
              <w:rPr>
                <w:rFonts w:ascii="Arial" w:eastAsia="宋体" w:hAnsi="Arial" w:cs="Arial"/>
                <w:b/>
              </w:rPr>
              <w:t>试剂</w:t>
            </w:r>
          </w:p>
        </w:tc>
        <w:tc>
          <w:tcPr>
            <w:tcW w:w="1894" w:type="dxa"/>
            <w:tcBorders>
              <w:top w:val="single" w:sz="8" w:space="0" w:color="000000"/>
              <w:bottom w:val="single" w:sz="8" w:space="0" w:color="000000"/>
            </w:tcBorders>
          </w:tcPr>
          <w:p w:rsidR="00940B1F" w:rsidRPr="00C511B1" w:rsidRDefault="00806A9D">
            <w:pPr>
              <w:pStyle w:val="TableParagraph"/>
              <w:snapToGrid w:val="0"/>
              <w:spacing w:line="360" w:lineRule="auto"/>
              <w:ind w:left="584"/>
              <w:jc w:val="both"/>
              <w:rPr>
                <w:rFonts w:ascii="Arial" w:eastAsia="宋体" w:hAnsi="Arial" w:cs="Arial"/>
                <w:b/>
              </w:rPr>
            </w:pPr>
            <w:r w:rsidRPr="00C511B1">
              <w:rPr>
                <w:rFonts w:ascii="Arial" w:eastAsia="宋体" w:hAnsi="Arial" w:cs="Arial"/>
                <w:b/>
              </w:rPr>
              <w:t>质量</w:t>
            </w:r>
            <w:r w:rsidRPr="00C511B1">
              <w:rPr>
                <w:rFonts w:ascii="Arial" w:eastAsia="宋体" w:hAnsi="Arial" w:cs="Arial"/>
                <w:b/>
              </w:rPr>
              <w:t>/</w:t>
            </w:r>
            <w:r w:rsidRPr="00C511B1">
              <w:rPr>
                <w:rFonts w:ascii="Arial" w:eastAsia="宋体" w:hAnsi="Arial" w:cs="Arial"/>
                <w:b/>
              </w:rPr>
              <w:t>体积</w:t>
            </w:r>
          </w:p>
        </w:tc>
      </w:tr>
      <w:tr w:rsidR="00C511B1" w:rsidRPr="00C511B1">
        <w:trPr>
          <w:trHeight w:val="428"/>
        </w:trPr>
        <w:tc>
          <w:tcPr>
            <w:tcW w:w="1327" w:type="dxa"/>
            <w:tcBorders>
              <w:top w:val="single" w:sz="8" w:space="0" w:color="000000"/>
            </w:tcBorders>
            <w:shd w:val="clear" w:color="auto" w:fill="C0C0C0"/>
          </w:tcPr>
          <w:p w:rsidR="00940B1F" w:rsidRPr="00C511B1" w:rsidRDefault="00806A9D">
            <w:pPr>
              <w:pStyle w:val="TableParagraph"/>
              <w:snapToGrid w:val="0"/>
              <w:spacing w:before="1" w:line="360" w:lineRule="auto"/>
              <w:jc w:val="both"/>
              <w:rPr>
                <w:rFonts w:ascii="Arial" w:eastAsia="宋体" w:hAnsi="Arial" w:cs="Arial"/>
                <w:b/>
              </w:rPr>
            </w:pPr>
            <w:r w:rsidRPr="00C511B1">
              <w:rPr>
                <w:rFonts w:ascii="Arial" w:eastAsia="宋体" w:hAnsi="Arial" w:cs="Arial"/>
                <w:b/>
                <w:w w:val="99"/>
              </w:rPr>
              <w:t>1</w:t>
            </w:r>
          </w:p>
        </w:tc>
        <w:tc>
          <w:tcPr>
            <w:tcW w:w="2456" w:type="dxa"/>
            <w:tcBorders>
              <w:top w:val="single" w:sz="8" w:space="0" w:color="000000"/>
            </w:tcBorders>
            <w:shd w:val="clear" w:color="auto" w:fill="C0C0C0"/>
          </w:tcPr>
          <w:p w:rsidR="00940B1F" w:rsidRPr="00C511B1" w:rsidRDefault="00806A9D">
            <w:pPr>
              <w:pStyle w:val="TableParagraph"/>
              <w:snapToGrid w:val="0"/>
              <w:spacing w:before="1" w:line="360" w:lineRule="auto"/>
              <w:ind w:left="772"/>
              <w:jc w:val="both"/>
              <w:rPr>
                <w:rFonts w:ascii="Arial" w:eastAsia="宋体" w:hAnsi="Arial" w:cs="Arial"/>
              </w:rPr>
            </w:pPr>
            <w:proofErr w:type="gramStart"/>
            <w:r w:rsidRPr="00C511B1">
              <w:rPr>
                <w:rFonts w:ascii="Arial" w:eastAsia="宋体" w:hAnsi="Arial" w:cs="Arial"/>
                <w:spacing w:val="-1"/>
              </w:rPr>
              <w:t>胰</w:t>
            </w:r>
            <w:proofErr w:type="gramEnd"/>
            <w:r w:rsidRPr="00C511B1">
              <w:rPr>
                <w:rFonts w:ascii="Arial" w:eastAsia="宋体" w:hAnsi="Arial" w:cs="Arial"/>
                <w:spacing w:val="-1"/>
              </w:rPr>
              <w:t>蛋白胨</w:t>
            </w:r>
          </w:p>
        </w:tc>
        <w:tc>
          <w:tcPr>
            <w:tcW w:w="1894" w:type="dxa"/>
            <w:tcBorders>
              <w:top w:val="single" w:sz="8" w:space="0" w:color="000000"/>
            </w:tcBorders>
            <w:shd w:val="clear" w:color="auto" w:fill="C0C0C0"/>
          </w:tcPr>
          <w:p w:rsidR="00940B1F" w:rsidRPr="00C511B1" w:rsidRDefault="00806A9D">
            <w:pPr>
              <w:pStyle w:val="TableParagraph"/>
              <w:snapToGrid w:val="0"/>
              <w:spacing w:line="360" w:lineRule="auto"/>
              <w:ind w:left="584"/>
              <w:jc w:val="both"/>
              <w:rPr>
                <w:rFonts w:ascii="Arial" w:eastAsia="宋体" w:hAnsi="Arial" w:cs="Arial"/>
              </w:rPr>
            </w:pPr>
            <w:r w:rsidRPr="00C511B1">
              <w:rPr>
                <w:rFonts w:ascii="Arial" w:eastAsia="宋体" w:hAnsi="Arial" w:cs="Arial"/>
              </w:rPr>
              <w:t>10</w:t>
            </w:r>
            <w:r w:rsidR="00C511B1">
              <w:rPr>
                <w:rFonts w:ascii="Arial" w:eastAsia="宋体" w:hAnsi="Arial" w:cs="Arial"/>
              </w:rPr>
              <w:t xml:space="preserve"> </w:t>
            </w:r>
            <w:r w:rsidRPr="00C511B1">
              <w:rPr>
                <w:rFonts w:ascii="Arial" w:eastAsia="宋体" w:hAnsi="Arial" w:cs="Arial"/>
              </w:rPr>
              <w:t>g</w:t>
            </w:r>
          </w:p>
        </w:tc>
      </w:tr>
      <w:tr w:rsidR="00C511B1" w:rsidRPr="00C511B1">
        <w:trPr>
          <w:trHeight w:val="428"/>
        </w:trPr>
        <w:tc>
          <w:tcPr>
            <w:tcW w:w="1327" w:type="dxa"/>
          </w:tcPr>
          <w:p w:rsidR="00940B1F" w:rsidRPr="00C511B1" w:rsidRDefault="00806A9D">
            <w:pPr>
              <w:pStyle w:val="TableParagraph"/>
              <w:snapToGrid w:val="0"/>
              <w:spacing w:line="360" w:lineRule="auto"/>
              <w:jc w:val="both"/>
              <w:rPr>
                <w:rFonts w:ascii="Arial" w:eastAsia="宋体" w:hAnsi="Arial" w:cs="Arial"/>
                <w:b/>
              </w:rPr>
            </w:pPr>
            <w:r w:rsidRPr="00C511B1">
              <w:rPr>
                <w:rFonts w:ascii="Arial" w:eastAsia="宋体" w:hAnsi="Arial" w:cs="Arial"/>
                <w:b/>
                <w:w w:val="99"/>
              </w:rPr>
              <w:t>2</w:t>
            </w:r>
          </w:p>
        </w:tc>
        <w:tc>
          <w:tcPr>
            <w:tcW w:w="2456" w:type="dxa"/>
          </w:tcPr>
          <w:p w:rsidR="00940B1F" w:rsidRPr="00C511B1" w:rsidRDefault="00806A9D">
            <w:pPr>
              <w:pStyle w:val="TableParagraph"/>
              <w:snapToGrid w:val="0"/>
              <w:spacing w:before="1" w:line="360" w:lineRule="auto"/>
              <w:ind w:left="772"/>
              <w:jc w:val="both"/>
              <w:rPr>
                <w:rFonts w:ascii="Arial" w:eastAsia="宋体" w:hAnsi="Arial" w:cs="Arial"/>
              </w:rPr>
            </w:pPr>
            <w:r w:rsidRPr="00C511B1">
              <w:rPr>
                <w:rFonts w:ascii="Arial" w:eastAsia="宋体" w:hAnsi="Arial" w:cs="Arial"/>
                <w:spacing w:val="-1"/>
              </w:rPr>
              <w:t>酵母粉</w:t>
            </w:r>
          </w:p>
        </w:tc>
        <w:tc>
          <w:tcPr>
            <w:tcW w:w="1894" w:type="dxa"/>
          </w:tcPr>
          <w:p w:rsidR="00940B1F" w:rsidRPr="00C511B1" w:rsidRDefault="00806A9D">
            <w:pPr>
              <w:pStyle w:val="TableParagraph"/>
              <w:snapToGrid w:val="0"/>
              <w:spacing w:line="360" w:lineRule="auto"/>
              <w:ind w:left="584"/>
              <w:jc w:val="both"/>
              <w:rPr>
                <w:rFonts w:ascii="Arial" w:eastAsia="宋体" w:hAnsi="Arial" w:cs="Arial"/>
              </w:rPr>
            </w:pPr>
            <w:r w:rsidRPr="00C511B1">
              <w:rPr>
                <w:rFonts w:ascii="Arial" w:eastAsia="宋体" w:hAnsi="Arial" w:cs="Arial"/>
              </w:rPr>
              <w:t>5</w:t>
            </w:r>
            <w:r w:rsidR="00C511B1">
              <w:rPr>
                <w:rFonts w:ascii="Arial" w:eastAsia="宋体" w:hAnsi="Arial" w:cs="Arial"/>
              </w:rPr>
              <w:t xml:space="preserve"> </w:t>
            </w:r>
            <w:r w:rsidRPr="00C511B1">
              <w:rPr>
                <w:rFonts w:ascii="Arial" w:eastAsia="宋体" w:hAnsi="Arial" w:cs="Arial"/>
              </w:rPr>
              <w:t>g</w:t>
            </w:r>
          </w:p>
        </w:tc>
      </w:tr>
      <w:tr w:rsidR="00C511B1" w:rsidRPr="00C511B1">
        <w:trPr>
          <w:trHeight w:val="428"/>
        </w:trPr>
        <w:tc>
          <w:tcPr>
            <w:tcW w:w="1327" w:type="dxa"/>
            <w:shd w:val="clear" w:color="auto" w:fill="C0C0C0"/>
          </w:tcPr>
          <w:p w:rsidR="00940B1F" w:rsidRPr="00C511B1" w:rsidRDefault="00806A9D">
            <w:pPr>
              <w:pStyle w:val="TableParagraph"/>
              <w:snapToGrid w:val="0"/>
              <w:spacing w:line="360" w:lineRule="auto"/>
              <w:jc w:val="both"/>
              <w:rPr>
                <w:rFonts w:ascii="Arial" w:eastAsia="宋体" w:hAnsi="Arial" w:cs="Arial"/>
                <w:b/>
              </w:rPr>
            </w:pPr>
            <w:r w:rsidRPr="00C511B1">
              <w:rPr>
                <w:rFonts w:ascii="Arial" w:eastAsia="宋体" w:hAnsi="Arial" w:cs="Arial"/>
                <w:b/>
                <w:w w:val="99"/>
              </w:rPr>
              <w:t>3</w:t>
            </w:r>
          </w:p>
        </w:tc>
        <w:tc>
          <w:tcPr>
            <w:tcW w:w="2456" w:type="dxa"/>
            <w:shd w:val="clear" w:color="auto" w:fill="C0C0C0"/>
          </w:tcPr>
          <w:p w:rsidR="00940B1F" w:rsidRPr="00C511B1" w:rsidRDefault="00806A9D">
            <w:pPr>
              <w:pStyle w:val="TableParagraph"/>
              <w:snapToGrid w:val="0"/>
              <w:spacing w:line="360" w:lineRule="auto"/>
              <w:ind w:left="772"/>
              <w:jc w:val="both"/>
              <w:rPr>
                <w:rFonts w:ascii="Arial" w:eastAsia="宋体" w:hAnsi="Arial" w:cs="Arial"/>
              </w:rPr>
            </w:pPr>
            <w:proofErr w:type="spellStart"/>
            <w:r w:rsidRPr="00C511B1">
              <w:rPr>
                <w:rFonts w:ascii="Arial" w:eastAsia="宋体" w:hAnsi="Arial" w:cs="Arial"/>
                <w:spacing w:val="-1"/>
              </w:rPr>
              <w:t>Nacl</w:t>
            </w:r>
            <w:proofErr w:type="spellEnd"/>
          </w:p>
        </w:tc>
        <w:tc>
          <w:tcPr>
            <w:tcW w:w="1894" w:type="dxa"/>
            <w:shd w:val="clear" w:color="auto" w:fill="C0C0C0"/>
          </w:tcPr>
          <w:p w:rsidR="00940B1F" w:rsidRPr="00C511B1" w:rsidRDefault="00806A9D">
            <w:pPr>
              <w:pStyle w:val="TableParagraph"/>
              <w:snapToGrid w:val="0"/>
              <w:spacing w:line="360" w:lineRule="auto"/>
              <w:ind w:left="584"/>
              <w:jc w:val="both"/>
              <w:rPr>
                <w:rFonts w:ascii="Arial" w:eastAsia="宋体" w:hAnsi="Arial" w:cs="Arial"/>
              </w:rPr>
            </w:pPr>
            <w:r w:rsidRPr="00C511B1">
              <w:rPr>
                <w:rFonts w:ascii="Arial" w:eastAsia="宋体" w:hAnsi="Arial" w:cs="Arial"/>
              </w:rPr>
              <w:t>1 g</w:t>
            </w:r>
          </w:p>
        </w:tc>
        <w:bookmarkStart w:id="4" w:name="_GoBack"/>
        <w:bookmarkEnd w:id="4"/>
      </w:tr>
      <w:tr w:rsidR="00C511B1" w:rsidRPr="00C511B1">
        <w:trPr>
          <w:trHeight w:val="427"/>
        </w:trPr>
        <w:tc>
          <w:tcPr>
            <w:tcW w:w="1327" w:type="dxa"/>
            <w:tcBorders>
              <w:bottom w:val="single" w:sz="4" w:space="0" w:color="auto"/>
            </w:tcBorders>
          </w:tcPr>
          <w:p w:rsidR="00940B1F" w:rsidRPr="00C511B1" w:rsidRDefault="00806A9D">
            <w:pPr>
              <w:pStyle w:val="TableParagraph"/>
              <w:snapToGrid w:val="0"/>
              <w:spacing w:line="360" w:lineRule="auto"/>
              <w:jc w:val="both"/>
              <w:rPr>
                <w:rFonts w:ascii="Arial" w:eastAsia="宋体" w:hAnsi="Arial" w:cs="Arial"/>
                <w:b/>
              </w:rPr>
            </w:pPr>
            <w:r w:rsidRPr="00C511B1">
              <w:rPr>
                <w:rFonts w:ascii="Arial" w:eastAsia="宋体" w:hAnsi="Arial" w:cs="Arial"/>
                <w:b/>
                <w:w w:val="99"/>
              </w:rPr>
              <w:t>4</w:t>
            </w:r>
          </w:p>
        </w:tc>
        <w:tc>
          <w:tcPr>
            <w:tcW w:w="2456" w:type="dxa"/>
            <w:tcBorders>
              <w:bottom w:val="single" w:sz="4" w:space="0" w:color="auto"/>
            </w:tcBorders>
          </w:tcPr>
          <w:p w:rsidR="00940B1F" w:rsidRPr="00C511B1" w:rsidRDefault="00806A9D">
            <w:pPr>
              <w:pStyle w:val="TableParagraph"/>
              <w:snapToGrid w:val="0"/>
              <w:spacing w:before="1" w:line="360" w:lineRule="auto"/>
              <w:ind w:left="772"/>
              <w:jc w:val="both"/>
              <w:rPr>
                <w:rFonts w:ascii="Arial" w:eastAsia="宋体" w:hAnsi="Arial" w:cs="Arial"/>
              </w:rPr>
            </w:pPr>
            <w:r w:rsidRPr="00C511B1">
              <w:rPr>
                <w:rFonts w:ascii="Arial" w:eastAsia="宋体" w:hAnsi="Arial" w:cs="Arial"/>
              </w:rPr>
              <w:t>琼脂粉</w:t>
            </w:r>
          </w:p>
        </w:tc>
        <w:tc>
          <w:tcPr>
            <w:tcW w:w="1894" w:type="dxa"/>
            <w:tcBorders>
              <w:bottom w:val="single" w:sz="4" w:space="0" w:color="auto"/>
            </w:tcBorders>
          </w:tcPr>
          <w:p w:rsidR="00940B1F" w:rsidRPr="00C511B1" w:rsidRDefault="00806A9D">
            <w:pPr>
              <w:pStyle w:val="TableParagraph"/>
              <w:snapToGrid w:val="0"/>
              <w:spacing w:line="360" w:lineRule="auto"/>
              <w:ind w:left="584"/>
              <w:jc w:val="both"/>
              <w:rPr>
                <w:rFonts w:ascii="Arial" w:eastAsia="宋体" w:hAnsi="Arial" w:cs="Arial"/>
              </w:rPr>
            </w:pPr>
            <w:r w:rsidRPr="00C511B1">
              <w:rPr>
                <w:rFonts w:ascii="Arial" w:eastAsia="宋体" w:hAnsi="Arial" w:cs="Arial"/>
              </w:rPr>
              <w:t>1</w:t>
            </w:r>
            <w:r w:rsidRPr="00C511B1">
              <w:rPr>
                <w:rFonts w:ascii="Arial" w:eastAsia="宋体" w:hAnsi="Arial" w:cs="Arial"/>
              </w:rPr>
              <w:t>5 g</w:t>
            </w:r>
          </w:p>
        </w:tc>
      </w:tr>
    </w:tbl>
    <w:p w:rsidR="00940B1F" w:rsidRPr="00C511B1" w:rsidRDefault="00806A9D">
      <w:pPr>
        <w:numPr>
          <w:ilvl w:val="1"/>
          <w:numId w:val="18"/>
        </w:numPr>
        <w:wordWrap w:val="0"/>
        <w:adjustRightInd w:val="0"/>
        <w:snapToGrid w:val="0"/>
        <w:spacing w:line="360" w:lineRule="auto"/>
        <w:ind w:left="480" w:hangingChars="200" w:hanging="480"/>
        <w:jc w:val="both"/>
        <w:rPr>
          <w:rFonts w:ascii="Arial" w:hAnsi="Arial" w:cs="Arial"/>
          <w:sz w:val="24"/>
          <w:lang w:eastAsia="zh-CN"/>
        </w:rPr>
      </w:pPr>
      <w:r w:rsidRPr="00C511B1">
        <w:rPr>
          <w:rFonts w:ascii="Arial" w:hAnsi="Arial" w:cs="Arial"/>
          <w:sz w:val="24"/>
          <w:lang w:eastAsia="zh-CN"/>
        </w:rPr>
        <w:t>LB</w:t>
      </w:r>
      <w:r w:rsidRPr="00C511B1">
        <w:rPr>
          <w:rFonts w:ascii="Arial" w:hAnsi="Arial" w:cs="Arial"/>
          <w:sz w:val="24"/>
          <w:lang w:eastAsia="zh-CN"/>
        </w:rPr>
        <w:t>固体培养基（</w:t>
      </w:r>
      <w:r w:rsidRPr="00C511B1">
        <w:rPr>
          <w:rFonts w:ascii="Arial" w:hAnsi="Arial" w:cs="Arial"/>
          <w:sz w:val="24"/>
          <w:lang w:eastAsia="zh-CN"/>
        </w:rPr>
        <w:t>2</w:t>
      </w:r>
      <w:r w:rsidRPr="00C511B1">
        <w:rPr>
          <w:rFonts w:ascii="Arial" w:hAnsi="Arial" w:cs="Arial"/>
          <w:sz w:val="24"/>
          <w:lang w:eastAsia="zh-CN"/>
        </w:rPr>
        <w:t>）</w:t>
      </w:r>
      <w:r w:rsidRPr="00C511B1">
        <w:rPr>
          <w:rFonts w:ascii="Arial" w:eastAsia="宋体" w:hAnsi="Arial" w:cs="Arial"/>
          <w:sz w:val="24"/>
          <w:szCs w:val="24"/>
          <w:lang w:eastAsia="zh-CN"/>
        </w:rPr>
        <w:t>1000</w:t>
      </w:r>
      <w:r w:rsidRPr="00C511B1">
        <w:rPr>
          <w:rFonts w:ascii="Arial" w:eastAsia="宋体" w:hAnsi="Arial" w:cs="Arial"/>
          <w:sz w:val="24"/>
          <w:lang w:eastAsia="zh-CN"/>
        </w:rPr>
        <w:t xml:space="preserve"> </w:t>
      </w:r>
      <w:r w:rsidRPr="00C511B1">
        <w:rPr>
          <w:rFonts w:ascii="Arial" w:hAnsi="Arial" w:cs="Arial"/>
          <w:sz w:val="24"/>
          <w:szCs w:val="24"/>
        </w:rPr>
        <w:t>mL</w:t>
      </w:r>
    </w:p>
    <w:tbl>
      <w:tblPr>
        <w:tblW w:w="0" w:type="auto"/>
        <w:tblInd w:w="420" w:type="dxa"/>
        <w:tblLayout w:type="fixed"/>
        <w:tblCellMar>
          <w:left w:w="0" w:type="dxa"/>
          <w:right w:w="0" w:type="dxa"/>
        </w:tblCellMar>
        <w:tblLook w:val="04A0" w:firstRow="1" w:lastRow="0" w:firstColumn="1" w:lastColumn="0" w:noHBand="0" w:noVBand="1"/>
      </w:tblPr>
      <w:tblGrid>
        <w:gridCol w:w="1321"/>
        <w:gridCol w:w="2236"/>
        <w:gridCol w:w="2114"/>
      </w:tblGrid>
      <w:tr w:rsidR="00C511B1" w:rsidRPr="00C511B1">
        <w:trPr>
          <w:trHeight w:val="428"/>
        </w:trPr>
        <w:tc>
          <w:tcPr>
            <w:tcW w:w="1321" w:type="dxa"/>
            <w:tcBorders>
              <w:top w:val="single" w:sz="8" w:space="0" w:color="000000"/>
              <w:bottom w:val="single" w:sz="8" w:space="0" w:color="000000"/>
            </w:tcBorders>
          </w:tcPr>
          <w:p w:rsidR="00940B1F" w:rsidRPr="00C511B1" w:rsidRDefault="00806A9D">
            <w:pPr>
              <w:pStyle w:val="TableParagraph"/>
              <w:snapToGrid w:val="0"/>
              <w:spacing w:before="1" w:line="360" w:lineRule="auto"/>
              <w:ind w:left="107"/>
              <w:jc w:val="both"/>
              <w:rPr>
                <w:rFonts w:ascii="Arial" w:eastAsia="宋体" w:hAnsi="Arial" w:cs="Arial"/>
                <w:b/>
              </w:rPr>
            </w:pPr>
            <w:r w:rsidRPr="00C511B1">
              <w:rPr>
                <w:rFonts w:ascii="Arial" w:eastAsia="宋体" w:hAnsi="Arial" w:cs="Arial"/>
                <w:b/>
              </w:rPr>
              <w:t>序号</w:t>
            </w:r>
          </w:p>
        </w:tc>
        <w:tc>
          <w:tcPr>
            <w:tcW w:w="2236" w:type="dxa"/>
            <w:tcBorders>
              <w:top w:val="single" w:sz="8" w:space="0" w:color="000000"/>
              <w:bottom w:val="single" w:sz="8" w:space="0" w:color="000000"/>
            </w:tcBorders>
          </w:tcPr>
          <w:p w:rsidR="00940B1F" w:rsidRPr="00C511B1" w:rsidRDefault="00806A9D">
            <w:pPr>
              <w:pStyle w:val="TableParagraph"/>
              <w:snapToGrid w:val="0"/>
              <w:spacing w:before="1" w:line="360" w:lineRule="auto"/>
              <w:ind w:left="771"/>
              <w:jc w:val="both"/>
              <w:rPr>
                <w:rFonts w:ascii="Arial" w:eastAsia="宋体" w:hAnsi="Arial" w:cs="Arial"/>
                <w:b/>
              </w:rPr>
            </w:pPr>
            <w:r w:rsidRPr="00C511B1">
              <w:rPr>
                <w:rFonts w:ascii="Arial" w:eastAsia="宋体" w:hAnsi="Arial" w:cs="Arial"/>
                <w:b/>
              </w:rPr>
              <w:t>试剂</w:t>
            </w:r>
          </w:p>
        </w:tc>
        <w:tc>
          <w:tcPr>
            <w:tcW w:w="2114" w:type="dxa"/>
            <w:tcBorders>
              <w:top w:val="single" w:sz="8" w:space="0" w:color="000000"/>
              <w:bottom w:val="single" w:sz="8" w:space="0" w:color="000000"/>
            </w:tcBorders>
          </w:tcPr>
          <w:p w:rsidR="00940B1F" w:rsidRPr="00C511B1" w:rsidRDefault="00806A9D">
            <w:pPr>
              <w:pStyle w:val="TableParagraph"/>
              <w:snapToGrid w:val="0"/>
              <w:spacing w:before="1" w:line="360" w:lineRule="auto"/>
              <w:ind w:left="803"/>
              <w:jc w:val="both"/>
              <w:rPr>
                <w:rFonts w:ascii="Arial" w:eastAsia="宋体" w:hAnsi="Arial" w:cs="Arial"/>
                <w:b/>
              </w:rPr>
            </w:pPr>
            <w:r w:rsidRPr="00C511B1">
              <w:rPr>
                <w:rFonts w:ascii="Arial" w:eastAsia="宋体" w:hAnsi="Arial" w:cs="Arial"/>
                <w:b/>
              </w:rPr>
              <w:t>质量</w:t>
            </w:r>
            <w:r w:rsidRPr="00C511B1">
              <w:rPr>
                <w:rFonts w:ascii="Arial" w:eastAsia="宋体" w:hAnsi="Arial" w:cs="Arial"/>
                <w:b/>
              </w:rPr>
              <w:t>/</w:t>
            </w:r>
            <w:r w:rsidRPr="00C511B1">
              <w:rPr>
                <w:rFonts w:ascii="Arial" w:eastAsia="宋体" w:hAnsi="Arial" w:cs="Arial"/>
                <w:b/>
              </w:rPr>
              <w:t>体积</w:t>
            </w:r>
          </w:p>
        </w:tc>
      </w:tr>
      <w:tr w:rsidR="00C511B1" w:rsidRPr="00C511B1">
        <w:trPr>
          <w:trHeight w:val="427"/>
        </w:trPr>
        <w:tc>
          <w:tcPr>
            <w:tcW w:w="1321" w:type="dxa"/>
            <w:tcBorders>
              <w:top w:val="single" w:sz="8" w:space="0" w:color="000000"/>
            </w:tcBorders>
            <w:shd w:val="clear" w:color="auto" w:fill="C0C0C0"/>
          </w:tcPr>
          <w:p w:rsidR="00940B1F" w:rsidRPr="00C511B1" w:rsidRDefault="00806A9D">
            <w:pPr>
              <w:pStyle w:val="TableParagraph"/>
              <w:snapToGrid w:val="0"/>
              <w:spacing w:line="360" w:lineRule="auto"/>
              <w:ind w:left="107"/>
              <w:jc w:val="both"/>
              <w:rPr>
                <w:rFonts w:ascii="Arial" w:eastAsia="宋体" w:hAnsi="Arial" w:cs="Arial"/>
                <w:b/>
              </w:rPr>
            </w:pPr>
            <w:r w:rsidRPr="00C511B1">
              <w:rPr>
                <w:rFonts w:ascii="Arial" w:eastAsia="宋体" w:hAnsi="Arial" w:cs="Arial"/>
                <w:b/>
                <w:w w:val="99"/>
              </w:rPr>
              <w:t>1</w:t>
            </w:r>
          </w:p>
        </w:tc>
        <w:tc>
          <w:tcPr>
            <w:tcW w:w="2236" w:type="dxa"/>
            <w:tcBorders>
              <w:top w:val="single" w:sz="8" w:space="0" w:color="000000"/>
            </w:tcBorders>
            <w:shd w:val="clear" w:color="auto" w:fill="C0C0C0"/>
          </w:tcPr>
          <w:p w:rsidR="00940B1F" w:rsidRPr="00C511B1" w:rsidRDefault="00806A9D">
            <w:pPr>
              <w:pStyle w:val="TableParagraph"/>
              <w:snapToGrid w:val="0"/>
              <w:spacing w:line="360" w:lineRule="auto"/>
              <w:ind w:left="771"/>
              <w:jc w:val="both"/>
              <w:rPr>
                <w:rFonts w:ascii="Arial" w:eastAsia="宋体" w:hAnsi="Arial" w:cs="Arial"/>
                <w:sz w:val="22"/>
              </w:rPr>
            </w:pPr>
            <w:r w:rsidRPr="00C511B1">
              <w:rPr>
                <w:rFonts w:ascii="Arial" w:eastAsia="宋体" w:hAnsi="Arial" w:cs="Arial"/>
                <w:sz w:val="22"/>
              </w:rPr>
              <w:t>LB</w:t>
            </w:r>
            <w:r w:rsidRPr="00C511B1">
              <w:rPr>
                <w:rFonts w:ascii="Arial" w:eastAsia="宋体" w:hAnsi="Arial" w:cs="Arial"/>
                <w:sz w:val="22"/>
              </w:rPr>
              <w:t>培养基粉末</w:t>
            </w:r>
          </w:p>
        </w:tc>
        <w:tc>
          <w:tcPr>
            <w:tcW w:w="2114" w:type="dxa"/>
            <w:tcBorders>
              <w:top w:val="single" w:sz="8" w:space="0" w:color="000000"/>
            </w:tcBorders>
            <w:shd w:val="clear" w:color="auto" w:fill="C0C0C0"/>
          </w:tcPr>
          <w:p w:rsidR="00940B1F" w:rsidRPr="00C511B1" w:rsidRDefault="00806A9D">
            <w:pPr>
              <w:pStyle w:val="TableParagraph"/>
              <w:snapToGrid w:val="0"/>
              <w:spacing w:line="360" w:lineRule="auto"/>
              <w:ind w:left="771"/>
              <w:jc w:val="both"/>
              <w:rPr>
                <w:rFonts w:ascii="Arial" w:eastAsia="宋体" w:hAnsi="Arial" w:cs="Arial"/>
                <w:sz w:val="22"/>
              </w:rPr>
            </w:pPr>
            <w:r w:rsidRPr="00C511B1">
              <w:rPr>
                <w:rFonts w:ascii="Arial" w:eastAsia="宋体" w:hAnsi="Arial" w:cs="Arial"/>
                <w:sz w:val="22"/>
              </w:rPr>
              <w:t>25 g</w:t>
            </w:r>
          </w:p>
        </w:tc>
      </w:tr>
      <w:tr w:rsidR="00C511B1" w:rsidRPr="00C511B1">
        <w:trPr>
          <w:trHeight w:val="428"/>
        </w:trPr>
        <w:tc>
          <w:tcPr>
            <w:tcW w:w="1321" w:type="dxa"/>
            <w:tcBorders>
              <w:bottom w:val="single" w:sz="8" w:space="0" w:color="000000"/>
            </w:tcBorders>
          </w:tcPr>
          <w:p w:rsidR="00940B1F" w:rsidRPr="00C511B1" w:rsidRDefault="00806A9D">
            <w:pPr>
              <w:pStyle w:val="TableParagraph"/>
              <w:snapToGrid w:val="0"/>
              <w:spacing w:line="360" w:lineRule="auto"/>
              <w:ind w:left="107"/>
              <w:jc w:val="both"/>
              <w:rPr>
                <w:rFonts w:ascii="Arial" w:eastAsia="宋体" w:hAnsi="Arial" w:cs="Arial"/>
                <w:b/>
              </w:rPr>
            </w:pPr>
            <w:r w:rsidRPr="00C511B1">
              <w:rPr>
                <w:rFonts w:ascii="Arial" w:eastAsia="宋体" w:hAnsi="Arial" w:cs="Arial"/>
                <w:b/>
                <w:w w:val="99"/>
              </w:rPr>
              <w:t>2</w:t>
            </w:r>
          </w:p>
        </w:tc>
        <w:tc>
          <w:tcPr>
            <w:tcW w:w="2236" w:type="dxa"/>
            <w:tcBorders>
              <w:bottom w:val="single" w:sz="8" w:space="0" w:color="000000"/>
            </w:tcBorders>
          </w:tcPr>
          <w:p w:rsidR="00940B1F" w:rsidRPr="00C511B1" w:rsidRDefault="00806A9D">
            <w:pPr>
              <w:pStyle w:val="TableParagraph"/>
              <w:snapToGrid w:val="0"/>
              <w:spacing w:line="360" w:lineRule="auto"/>
              <w:ind w:left="771"/>
              <w:jc w:val="both"/>
              <w:rPr>
                <w:rFonts w:ascii="Arial" w:eastAsia="宋体" w:hAnsi="Arial" w:cs="Arial"/>
                <w:sz w:val="22"/>
              </w:rPr>
            </w:pPr>
            <w:r w:rsidRPr="00C511B1">
              <w:rPr>
                <w:rFonts w:ascii="Arial" w:eastAsia="宋体" w:hAnsi="Arial" w:cs="Arial"/>
                <w:sz w:val="22"/>
              </w:rPr>
              <w:t>琼脂粉</w:t>
            </w:r>
          </w:p>
        </w:tc>
        <w:tc>
          <w:tcPr>
            <w:tcW w:w="2114" w:type="dxa"/>
            <w:tcBorders>
              <w:bottom w:val="single" w:sz="8" w:space="0" w:color="000000"/>
            </w:tcBorders>
          </w:tcPr>
          <w:p w:rsidR="00940B1F" w:rsidRPr="00C511B1" w:rsidRDefault="00806A9D">
            <w:pPr>
              <w:pStyle w:val="TableParagraph"/>
              <w:snapToGrid w:val="0"/>
              <w:spacing w:line="360" w:lineRule="auto"/>
              <w:ind w:left="771"/>
              <w:jc w:val="both"/>
              <w:rPr>
                <w:rFonts w:ascii="Arial" w:eastAsia="宋体" w:hAnsi="Arial" w:cs="Arial"/>
                <w:sz w:val="22"/>
              </w:rPr>
            </w:pPr>
            <w:r w:rsidRPr="00C511B1">
              <w:rPr>
                <w:rFonts w:ascii="Arial" w:eastAsia="宋体" w:hAnsi="Arial" w:cs="Arial"/>
                <w:sz w:val="22"/>
              </w:rPr>
              <w:t>12.5 g</w:t>
            </w:r>
          </w:p>
        </w:tc>
      </w:tr>
    </w:tbl>
    <w:p w:rsidR="00940B1F" w:rsidRPr="00C511B1" w:rsidRDefault="00806A9D">
      <w:pPr>
        <w:numPr>
          <w:ilvl w:val="1"/>
          <w:numId w:val="18"/>
        </w:numPr>
        <w:wordWrap w:val="0"/>
        <w:adjustRightInd w:val="0"/>
        <w:snapToGrid w:val="0"/>
        <w:spacing w:line="360" w:lineRule="auto"/>
        <w:ind w:left="480" w:hangingChars="200" w:hanging="480"/>
        <w:jc w:val="both"/>
        <w:rPr>
          <w:rFonts w:ascii="Arial" w:hAnsi="Arial" w:cs="Arial"/>
          <w:sz w:val="24"/>
          <w:lang w:eastAsia="zh-CN"/>
        </w:rPr>
      </w:pPr>
      <w:r w:rsidRPr="00C511B1">
        <w:rPr>
          <w:rFonts w:ascii="Arial" w:hAnsi="Arial" w:cs="Arial"/>
          <w:sz w:val="24"/>
          <w:lang w:eastAsia="zh-CN"/>
        </w:rPr>
        <w:t>MRS</w:t>
      </w:r>
      <w:r w:rsidRPr="00C511B1">
        <w:rPr>
          <w:rFonts w:ascii="Arial" w:hAnsi="Arial" w:cs="Arial"/>
          <w:sz w:val="24"/>
          <w:lang w:eastAsia="zh-CN"/>
        </w:rPr>
        <w:t>固体培养基</w:t>
      </w:r>
      <w:r w:rsidRPr="00C511B1">
        <w:rPr>
          <w:rFonts w:ascii="Arial" w:hAnsi="Arial" w:cs="Arial"/>
          <w:sz w:val="24"/>
          <w:lang w:eastAsia="zh-CN"/>
        </w:rPr>
        <w:t xml:space="preserve">   </w:t>
      </w:r>
      <w:r w:rsidRPr="00C511B1">
        <w:rPr>
          <w:rFonts w:ascii="Arial" w:eastAsia="宋体" w:hAnsi="Arial" w:cs="Arial"/>
          <w:sz w:val="24"/>
          <w:szCs w:val="24"/>
          <w:lang w:eastAsia="zh-CN"/>
        </w:rPr>
        <w:t>1000</w:t>
      </w:r>
      <w:r w:rsidRPr="00C511B1">
        <w:rPr>
          <w:rFonts w:ascii="Arial" w:hAnsi="Arial" w:cs="Arial"/>
          <w:sz w:val="24"/>
          <w:lang w:eastAsia="zh-CN"/>
        </w:rPr>
        <w:t xml:space="preserve"> </w:t>
      </w:r>
      <w:r w:rsidRPr="00C511B1">
        <w:rPr>
          <w:rFonts w:ascii="Arial" w:hAnsi="Arial" w:cs="Arial"/>
          <w:sz w:val="24"/>
          <w:szCs w:val="24"/>
        </w:rPr>
        <w:t>mL</w:t>
      </w:r>
    </w:p>
    <w:tbl>
      <w:tblPr>
        <w:tblW w:w="0" w:type="auto"/>
        <w:tblInd w:w="420" w:type="dxa"/>
        <w:tblLayout w:type="fixed"/>
        <w:tblCellMar>
          <w:left w:w="0" w:type="dxa"/>
          <w:right w:w="0" w:type="dxa"/>
        </w:tblCellMar>
        <w:tblLook w:val="04A0" w:firstRow="1" w:lastRow="0" w:firstColumn="1" w:lastColumn="0" w:noHBand="0" w:noVBand="1"/>
      </w:tblPr>
      <w:tblGrid>
        <w:gridCol w:w="1321"/>
        <w:gridCol w:w="2236"/>
        <w:gridCol w:w="2114"/>
      </w:tblGrid>
      <w:tr w:rsidR="00C511B1" w:rsidRPr="00C511B1">
        <w:trPr>
          <w:trHeight w:val="428"/>
        </w:trPr>
        <w:tc>
          <w:tcPr>
            <w:tcW w:w="1321" w:type="dxa"/>
            <w:tcBorders>
              <w:top w:val="single" w:sz="8" w:space="0" w:color="000000"/>
              <w:bottom w:val="single" w:sz="8" w:space="0" w:color="000000"/>
            </w:tcBorders>
          </w:tcPr>
          <w:p w:rsidR="00940B1F" w:rsidRPr="00C511B1" w:rsidRDefault="00806A9D">
            <w:pPr>
              <w:pStyle w:val="TableParagraph"/>
              <w:snapToGrid w:val="0"/>
              <w:spacing w:before="1" w:line="360" w:lineRule="auto"/>
              <w:ind w:left="107"/>
              <w:jc w:val="both"/>
              <w:rPr>
                <w:rFonts w:ascii="Arial" w:eastAsia="宋体" w:hAnsi="Arial" w:cs="Arial"/>
                <w:b/>
                <w:sz w:val="22"/>
              </w:rPr>
            </w:pPr>
            <w:r w:rsidRPr="00C511B1">
              <w:rPr>
                <w:rFonts w:ascii="Arial" w:eastAsia="宋体" w:hAnsi="Arial" w:cs="Arial"/>
                <w:b/>
                <w:sz w:val="22"/>
              </w:rPr>
              <w:t>序号</w:t>
            </w:r>
          </w:p>
        </w:tc>
        <w:tc>
          <w:tcPr>
            <w:tcW w:w="2236" w:type="dxa"/>
            <w:tcBorders>
              <w:top w:val="single" w:sz="8" w:space="0" w:color="000000"/>
              <w:bottom w:val="single" w:sz="8" w:space="0" w:color="000000"/>
            </w:tcBorders>
          </w:tcPr>
          <w:p w:rsidR="00940B1F" w:rsidRPr="00C511B1" w:rsidRDefault="00806A9D">
            <w:pPr>
              <w:pStyle w:val="TableParagraph"/>
              <w:snapToGrid w:val="0"/>
              <w:spacing w:before="1" w:line="360" w:lineRule="auto"/>
              <w:ind w:left="771"/>
              <w:jc w:val="both"/>
              <w:rPr>
                <w:rFonts w:ascii="Arial" w:eastAsia="宋体" w:hAnsi="Arial" w:cs="Arial"/>
                <w:b/>
                <w:sz w:val="22"/>
              </w:rPr>
            </w:pPr>
            <w:r w:rsidRPr="00C511B1">
              <w:rPr>
                <w:rFonts w:ascii="Arial" w:eastAsia="宋体" w:hAnsi="Arial" w:cs="Arial"/>
                <w:b/>
                <w:sz w:val="22"/>
              </w:rPr>
              <w:t>试剂</w:t>
            </w:r>
          </w:p>
        </w:tc>
        <w:tc>
          <w:tcPr>
            <w:tcW w:w="2114" w:type="dxa"/>
            <w:tcBorders>
              <w:top w:val="single" w:sz="8" w:space="0" w:color="000000"/>
              <w:bottom w:val="single" w:sz="8" w:space="0" w:color="000000"/>
            </w:tcBorders>
          </w:tcPr>
          <w:p w:rsidR="00940B1F" w:rsidRPr="00C511B1" w:rsidRDefault="00806A9D">
            <w:pPr>
              <w:pStyle w:val="TableParagraph"/>
              <w:snapToGrid w:val="0"/>
              <w:spacing w:before="1" w:line="360" w:lineRule="auto"/>
              <w:ind w:left="803"/>
              <w:jc w:val="both"/>
              <w:rPr>
                <w:rFonts w:ascii="Arial" w:eastAsia="宋体" w:hAnsi="Arial" w:cs="Arial"/>
                <w:b/>
                <w:sz w:val="22"/>
              </w:rPr>
            </w:pPr>
            <w:r w:rsidRPr="00C511B1">
              <w:rPr>
                <w:rFonts w:ascii="Arial" w:eastAsia="宋体" w:hAnsi="Arial" w:cs="Arial"/>
                <w:b/>
                <w:sz w:val="22"/>
              </w:rPr>
              <w:t>质量</w:t>
            </w:r>
            <w:r w:rsidRPr="00C511B1">
              <w:rPr>
                <w:rFonts w:ascii="Arial" w:hAnsi="Arial" w:cs="Arial"/>
                <w:b/>
                <w:sz w:val="22"/>
              </w:rPr>
              <w:t>/</w:t>
            </w:r>
            <w:r w:rsidRPr="00C511B1">
              <w:rPr>
                <w:rFonts w:ascii="Arial" w:eastAsia="宋体" w:hAnsi="Arial" w:cs="Arial"/>
                <w:b/>
                <w:sz w:val="22"/>
              </w:rPr>
              <w:t>体积</w:t>
            </w:r>
          </w:p>
        </w:tc>
      </w:tr>
      <w:tr w:rsidR="00C511B1" w:rsidRPr="00C511B1">
        <w:trPr>
          <w:trHeight w:val="427"/>
        </w:trPr>
        <w:tc>
          <w:tcPr>
            <w:tcW w:w="1321" w:type="dxa"/>
            <w:tcBorders>
              <w:top w:val="single" w:sz="8" w:space="0" w:color="000000"/>
            </w:tcBorders>
            <w:shd w:val="clear" w:color="auto" w:fill="C0C0C0"/>
          </w:tcPr>
          <w:p w:rsidR="00940B1F" w:rsidRPr="00C511B1" w:rsidRDefault="00806A9D">
            <w:pPr>
              <w:pStyle w:val="TableParagraph"/>
              <w:snapToGrid w:val="0"/>
              <w:spacing w:line="360" w:lineRule="auto"/>
              <w:ind w:left="107"/>
              <w:jc w:val="both"/>
              <w:rPr>
                <w:rFonts w:ascii="Arial" w:hAnsi="Arial" w:cs="Arial"/>
                <w:b/>
                <w:sz w:val="22"/>
              </w:rPr>
            </w:pPr>
            <w:r w:rsidRPr="00C511B1">
              <w:rPr>
                <w:rFonts w:ascii="Arial" w:hAnsi="Arial" w:cs="Arial"/>
                <w:b/>
                <w:w w:val="99"/>
                <w:sz w:val="22"/>
              </w:rPr>
              <w:t>1</w:t>
            </w:r>
          </w:p>
        </w:tc>
        <w:tc>
          <w:tcPr>
            <w:tcW w:w="2236" w:type="dxa"/>
            <w:tcBorders>
              <w:top w:val="single" w:sz="8" w:space="0" w:color="000000"/>
            </w:tcBorders>
            <w:shd w:val="clear" w:color="auto" w:fill="C0C0C0"/>
          </w:tcPr>
          <w:p w:rsidR="00940B1F" w:rsidRPr="00C511B1" w:rsidRDefault="00806A9D">
            <w:pPr>
              <w:pStyle w:val="TableParagraph"/>
              <w:snapToGrid w:val="0"/>
              <w:spacing w:line="360" w:lineRule="auto"/>
              <w:ind w:left="771"/>
              <w:jc w:val="both"/>
              <w:rPr>
                <w:rFonts w:ascii="Arial" w:eastAsia="宋体" w:hAnsi="Arial" w:cs="Arial"/>
                <w:sz w:val="22"/>
              </w:rPr>
            </w:pPr>
            <w:r w:rsidRPr="00C511B1">
              <w:rPr>
                <w:rFonts w:ascii="Arial" w:eastAsia="宋体" w:hAnsi="Arial" w:cs="Arial"/>
                <w:sz w:val="22"/>
              </w:rPr>
              <w:t>MRS</w:t>
            </w:r>
            <w:r w:rsidRPr="00C511B1">
              <w:rPr>
                <w:rFonts w:ascii="Arial" w:eastAsia="宋体" w:hAnsi="Arial" w:cs="Arial"/>
                <w:sz w:val="22"/>
              </w:rPr>
              <w:t>培养基粉末</w:t>
            </w:r>
          </w:p>
        </w:tc>
        <w:tc>
          <w:tcPr>
            <w:tcW w:w="2114" w:type="dxa"/>
            <w:tcBorders>
              <w:top w:val="single" w:sz="8" w:space="0" w:color="000000"/>
            </w:tcBorders>
            <w:shd w:val="clear" w:color="auto" w:fill="C0C0C0"/>
          </w:tcPr>
          <w:p w:rsidR="00940B1F" w:rsidRPr="00C511B1" w:rsidRDefault="00806A9D">
            <w:pPr>
              <w:pStyle w:val="TableParagraph"/>
              <w:snapToGrid w:val="0"/>
              <w:spacing w:line="360" w:lineRule="auto"/>
              <w:ind w:left="803"/>
              <w:jc w:val="both"/>
              <w:rPr>
                <w:rFonts w:ascii="Arial" w:hAnsi="Arial" w:cs="Arial"/>
                <w:sz w:val="22"/>
              </w:rPr>
            </w:pPr>
            <w:r w:rsidRPr="00C511B1">
              <w:rPr>
                <w:rFonts w:ascii="Arial" w:eastAsia="宋体" w:hAnsi="Arial" w:cs="Arial"/>
                <w:sz w:val="22"/>
              </w:rPr>
              <w:t xml:space="preserve">52 </w:t>
            </w:r>
            <w:r w:rsidRPr="00C511B1">
              <w:rPr>
                <w:rFonts w:ascii="Arial" w:hAnsi="Arial" w:cs="Arial"/>
                <w:sz w:val="22"/>
              </w:rPr>
              <w:t>g</w:t>
            </w:r>
          </w:p>
        </w:tc>
      </w:tr>
      <w:tr w:rsidR="00C511B1" w:rsidRPr="00C511B1">
        <w:trPr>
          <w:trHeight w:val="428"/>
        </w:trPr>
        <w:tc>
          <w:tcPr>
            <w:tcW w:w="1321" w:type="dxa"/>
            <w:tcBorders>
              <w:bottom w:val="single" w:sz="4" w:space="0" w:color="auto"/>
            </w:tcBorders>
          </w:tcPr>
          <w:p w:rsidR="00940B1F" w:rsidRPr="00C511B1" w:rsidRDefault="00806A9D">
            <w:pPr>
              <w:pStyle w:val="TableParagraph"/>
              <w:snapToGrid w:val="0"/>
              <w:spacing w:line="360" w:lineRule="auto"/>
              <w:ind w:left="107"/>
              <w:jc w:val="both"/>
              <w:rPr>
                <w:rFonts w:ascii="Arial" w:hAnsi="Arial" w:cs="Arial"/>
                <w:b/>
                <w:sz w:val="22"/>
              </w:rPr>
            </w:pPr>
            <w:r w:rsidRPr="00C511B1">
              <w:rPr>
                <w:rFonts w:ascii="Arial" w:hAnsi="Arial" w:cs="Arial"/>
                <w:b/>
                <w:w w:val="99"/>
                <w:sz w:val="22"/>
              </w:rPr>
              <w:t>2</w:t>
            </w:r>
          </w:p>
        </w:tc>
        <w:tc>
          <w:tcPr>
            <w:tcW w:w="2236" w:type="dxa"/>
            <w:tcBorders>
              <w:bottom w:val="single" w:sz="4" w:space="0" w:color="auto"/>
            </w:tcBorders>
          </w:tcPr>
          <w:p w:rsidR="00940B1F" w:rsidRPr="00C511B1" w:rsidRDefault="00806A9D">
            <w:pPr>
              <w:pStyle w:val="TableParagraph"/>
              <w:snapToGrid w:val="0"/>
              <w:spacing w:line="360" w:lineRule="auto"/>
              <w:ind w:left="771"/>
              <w:jc w:val="both"/>
              <w:rPr>
                <w:rFonts w:ascii="Arial" w:eastAsia="宋体" w:hAnsi="Arial" w:cs="Arial"/>
                <w:sz w:val="22"/>
              </w:rPr>
            </w:pPr>
            <w:r w:rsidRPr="00C511B1">
              <w:rPr>
                <w:rFonts w:ascii="Arial" w:eastAsia="宋体" w:hAnsi="Arial" w:cs="Arial"/>
                <w:sz w:val="22"/>
              </w:rPr>
              <w:t>琼脂粉</w:t>
            </w:r>
          </w:p>
        </w:tc>
        <w:tc>
          <w:tcPr>
            <w:tcW w:w="2114" w:type="dxa"/>
            <w:tcBorders>
              <w:bottom w:val="single" w:sz="4" w:space="0" w:color="auto"/>
            </w:tcBorders>
          </w:tcPr>
          <w:p w:rsidR="00940B1F" w:rsidRPr="00C511B1" w:rsidRDefault="00806A9D">
            <w:pPr>
              <w:pStyle w:val="TableParagraph"/>
              <w:snapToGrid w:val="0"/>
              <w:spacing w:line="360" w:lineRule="auto"/>
              <w:ind w:left="803"/>
              <w:jc w:val="both"/>
              <w:rPr>
                <w:rFonts w:ascii="Arial" w:eastAsia="宋体" w:hAnsi="Arial" w:cs="Arial"/>
                <w:sz w:val="22"/>
              </w:rPr>
            </w:pPr>
            <w:r w:rsidRPr="00C511B1">
              <w:rPr>
                <w:rFonts w:ascii="Arial" w:eastAsia="宋体" w:hAnsi="Arial" w:cs="Arial"/>
                <w:sz w:val="22"/>
              </w:rPr>
              <w:t>14.4 g</w:t>
            </w:r>
          </w:p>
        </w:tc>
      </w:tr>
    </w:tbl>
    <w:p w:rsidR="00940B1F" w:rsidRPr="00C511B1" w:rsidRDefault="00940B1F">
      <w:pPr>
        <w:wordWrap w:val="0"/>
        <w:adjustRightInd w:val="0"/>
        <w:snapToGrid w:val="0"/>
        <w:spacing w:line="360" w:lineRule="auto"/>
        <w:ind w:firstLineChars="200" w:firstLine="480"/>
        <w:jc w:val="both"/>
        <w:rPr>
          <w:rFonts w:ascii="Arial" w:hAnsi="Arial" w:cs="Arial"/>
          <w:kern w:val="1"/>
          <w:sz w:val="24"/>
          <w:szCs w:val="24"/>
          <w:lang w:eastAsia="zh-CN"/>
        </w:rPr>
      </w:pPr>
    </w:p>
    <w:p w:rsidR="00940B1F" w:rsidRPr="00C511B1" w:rsidRDefault="00806A9D">
      <w:pPr>
        <w:numPr>
          <w:ilvl w:val="1"/>
          <w:numId w:val="19"/>
        </w:numPr>
        <w:wordWrap w:val="0"/>
        <w:adjustRightInd w:val="0"/>
        <w:snapToGrid w:val="0"/>
        <w:spacing w:line="360" w:lineRule="auto"/>
        <w:ind w:leftChars="200" w:left="880" w:hangingChars="200" w:hanging="480"/>
        <w:jc w:val="both"/>
        <w:rPr>
          <w:rFonts w:ascii="Arial" w:hAnsi="Arial" w:cs="Arial"/>
          <w:kern w:val="1"/>
          <w:sz w:val="24"/>
          <w:szCs w:val="24"/>
          <w:lang w:eastAsia="zh-CN"/>
        </w:rPr>
      </w:pPr>
      <w:r w:rsidRPr="00C511B1">
        <w:rPr>
          <w:rFonts w:ascii="Arial" w:hAnsi="Arial" w:cs="Arial"/>
          <w:kern w:val="1"/>
          <w:sz w:val="24"/>
          <w:szCs w:val="24"/>
          <w:lang w:eastAsia="zh-CN"/>
        </w:rPr>
        <w:t>MRS</w:t>
      </w:r>
      <w:r w:rsidRPr="00C511B1">
        <w:rPr>
          <w:rFonts w:ascii="Arial" w:hAnsi="Arial" w:cs="Arial"/>
          <w:kern w:val="1"/>
          <w:sz w:val="24"/>
          <w:szCs w:val="24"/>
          <w:lang w:eastAsia="zh-CN"/>
        </w:rPr>
        <w:t>培养基灭菌温度为</w:t>
      </w:r>
      <w:r w:rsidRPr="00C511B1">
        <w:rPr>
          <w:rFonts w:ascii="Arial" w:hAnsi="Arial" w:cs="Arial"/>
          <w:kern w:val="1"/>
          <w:sz w:val="24"/>
          <w:szCs w:val="24"/>
          <w:lang w:eastAsia="zh-CN"/>
        </w:rPr>
        <w:t xml:space="preserve">115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w:t>
      </w:r>
      <w:r w:rsidRPr="00C511B1">
        <w:rPr>
          <w:rFonts w:ascii="Arial" w:hAnsi="Arial" w:cs="Arial"/>
          <w:kern w:val="1"/>
          <w:sz w:val="24"/>
          <w:szCs w:val="24"/>
          <w:lang w:eastAsia="zh-CN"/>
        </w:rPr>
        <w:t xml:space="preserve">20 </w:t>
      </w:r>
      <w:r w:rsidRPr="00C511B1">
        <w:rPr>
          <w:rFonts w:ascii="Arial" w:hAnsi="Arial" w:cs="Arial"/>
          <w:kern w:val="1"/>
          <w:sz w:val="24"/>
          <w:szCs w:val="24"/>
          <w:lang w:eastAsia="zh-CN"/>
        </w:rPr>
        <w:t>min</w:t>
      </w:r>
      <w:r w:rsidRPr="00C511B1">
        <w:rPr>
          <w:rFonts w:ascii="Arial" w:hAnsi="Arial" w:cs="Arial"/>
          <w:kern w:val="1"/>
          <w:sz w:val="24"/>
          <w:szCs w:val="24"/>
          <w:lang w:eastAsia="zh-CN"/>
        </w:rPr>
        <w:t>，</w:t>
      </w:r>
      <w:r w:rsidRPr="00C511B1">
        <w:rPr>
          <w:rFonts w:ascii="Arial" w:hAnsi="Arial" w:cs="Arial"/>
          <w:kern w:val="1"/>
          <w:sz w:val="24"/>
          <w:szCs w:val="24"/>
          <w:lang w:eastAsia="zh-CN"/>
        </w:rPr>
        <w:t>LB</w:t>
      </w:r>
      <w:r w:rsidRPr="00C511B1">
        <w:rPr>
          <w:rFonts w:ascii="Arial" w:hAnsi="Arial" w:cs="Arial"/>
          <w:kern w:val="1"/>
          <w:sz w:val="24"/>
          <w:szCs w:val="24"/>
          <w:lang w:eastAsia="zh-CN"/>
        </w:rPr>
        <w:t>培养基、锥</w:t>
      </w:r>
      <w:r w:rsidRPr="00C511B1">
        <w:rPr>
          <w:rFonts w:ascii="Arial" w:hAnsi="Arial" w:cs="Arial"/>
          <w:kern w:val="1"/>
          <w:sz w:val="24"/>
          <w:szCs w:val="24"/>
          <w:lang w:eastAsia="zh-CN"/>
        </w:rPr>
        <w:t>形瓶等灭菌温度为</w:t>
      </w:r>
      <w:r w:rsidRPr="00C511B1">
        <w:rPr>
          <w:rFonts w:ascii="Arial" w:hAnsi="Arial" w:cs="Arial"/>
          <w:kern w:val="1"/>
          <w:sz w:val="24"/>
          <w:szCs w:val="24"/>
          <w:lang w:eastAsia="zh-CN"/>
        </w:rPr>
        <w:t xml:space="preserve">120 </w:t>
      </w:r>
      <w:r w:rsidRPr="00C511B1">
        <w:rPr>
          <w:rFonts w:ascii="微软雅黑" w:eastAsia="微软雅黑" w:hAnsi="微软雅黑" w:cs="微软雅黑" w:hint="eastAsia"/>
          <w:kern w:val="1"/>
          <w:sz w:val="24"/>
          <w:szCs w:val="24"/>
          <w:lang w:eastAsia="zh-CN"/>
        </w:rPr>
        <w:t>℃</w:t>
      </w:r>
      <w:r w:rsidRPr="00C511B1">
        <w:rPr>
          <w:rFonts w:ascii="Arial" w:hAnsi="Arial" w:cs="Arial"/>
          <w:kern w:val="1"/>
          <w:sz w:val="24"/>
          <w:szCs w:val="24"/>
          <w:lang w:eastAsia="zh-CN"/>
        </w:rPr>
        <w:t>、</w:t>
      </w:r>
      <w:r w:rsidRPr="00C511B1">
        <w:rPr>
          <w:rFonts w:ascii="Arial" w:hAnsi="Arial" w:cs="Arial"/>
          <w:kern w:val="1"/>
          <w:sz w:val="24"/>
          <w:szCs w:val="24"/>
          <w:lang w:eastAsia="zh-CN"/>
        </w:rPr>
        <w:t>20 min</w:t>
      </w:r>
      <w:r w:rsidRPr="00C511B1">
        <w:rPr>
          <w:rFonts w:ascii="Arial" w:hAnsi="Arial" w:cs="Arial"/>
          <w:kern w:val="1"/>
          <w:sz w:val="24"/>
          <w:szCs w:val="24"/>
          <w:lang w:eastAsia="zh-CN"/>
        </w:rPr>
        <w:t>。</w:t>
      </w:r>
    </w:p>
    <w:p w:rsidR="00940B1F" w:rsidRPr="00C511B1" w:rsidRDefault="00940B1F">
      <w:pPr>
        <w:wordWrap w:val="0"/>
        <w:adjustRightInd w:val="0"/>
        <w:snapToGrid w:val="0"/>
        <w:spacing w:line="360" w:lineRule="auto"/>
        <w:ind w:firstLineChars="200" w:firstLine="480"/>
        <w:jc w:val="both"/>
        <w:rPr>
          <w:rFonts w:ascii="Arial" w:hAnsi="Arial" w:cs="Arial"/>
          <w:kern w:val="1"/>
          <w:sz w:val="24"/>
          <w:szCs w:val="24"/>
          <w:lang w:eastAsia="zh-CN"/>
        </w:rPr>
      </w:pPr>
    </w:p>
    <w:p w:rsidR="00940B1F" w:rsidRPr="00C511B1" w:rsidRDefault="00806A9D">
      <w:pPr>
        <w:widowControl w:val="0"/>
        <w:adjustRightInd w:val="0"/>
        <w:snapToGrid w:val="0"/>
        <w:spacing w:line="360" w:lineRule="auto"/>
        <w:jc w:val="both"/>
        <w:rPr>
          <w:rFonts w:ascii="Arial" w:eastAsia="黑体" w:hAnsi="Arial" w:cs="Arial"/>
          <w:b/>
          <w:bCs/>
          <w:sz w:val="24"/>
          <w:szCs w:val="24"/>
          <w:lang w:eastAsia="zh-CN"/>
        </w:rPr>
      </w:pPr>
      <w:r w:rsidRPr="00C511B1">
        <w:rPr>
          <w:rFonts w:ascii="Arial" w:eastAsia="黑体" w:hAnsi="Arial" w:cs="Arial"/>
          <w:b/>
          <w:bCs/>
          <w:sz w:val="24"/>
          <w:szCs w:val="24"/>
          <w:lang w:eastAsia="zh-CN"/>
        </w:rPr>
        <w:t>致谢</w:t>
      </w:r>
    </w:p>
    <w:p w:rsidR="00940B1F" w:rsidRPr="00C511B1" w:rsidRDefault="00806A9D">
      <w:pPr>
        <w:pStyle w:val="a9"/>
        <w:adjustRightInd w:val="0"/>
        <w:snapToGrid w:val="0"/>
        <w:spacing w:before="9" w:line="360" w:lineRule="auto"/>
        <w:jc w:val="both"/>
        <w:rPr>
          <w:kern w:val="1"/>
          <w:lang w:eastAsia="zh-CN"/>
        </w:rPr>
      </w:pPr>
      <w:r w:rsidRPr="00C511B1">
        <w:rPr>
          <w:szCs w:val="22"/>
          <w:lang w:eastAsia="zh-CN"/>
        </w:rPr>
        <w:t>感谢国家自然科学基金青年项目（</w:t>
      </w:r>
      <w:r w:rsidRPr="00C511B1">
        <w:rPr>
          <w:szCs w:val="22"/>
          <w:lang w:eastAsia="zh-CN"/>
        </w:rPr>
        <w:t>31700004</w:t>
      </w:r>
      <w:r w:rsidRPr="00C511B1">
        <w:rPr>
          <w:szCs w:val="22"/>
          <w:lang w:eastAsia="zh-CN"/>
        </w:rPr>
        <w:t>），</w:t>
      </w:r>
      <w:r w:rsidRPr="00C511B1">
        <w:rPr>
          <w:kern w:val="1"/>
          <w:lang w:val="en-US" w:eastAsia="zh-CN"/>
        </w:rPr>
        <w:t>全国大学生平台创新和创业培训项目</w:t>
      </w:r>
      <w:r w:rsidRPr="00C511B1">
        <w:rPr>
          <w:kern w:val="1"/>
          <w:lang w:val="en-US" w:eastAsia="zh-CN"/>
        </w:rPr>
        <w:t>(S202010542046</w:t>
      </w:r>
      <w:r w:rsidRPr="00C511B1">
        <w:rPr>
          <w:kern w:val="1"/>
          <w:lang w:val="en-US" w:eastAsia="zh-CN"/>
        </w:rPr>
        <w:t>)</w:t>
      </w:r>
      <w:r w:rsidRPr="00C511B1">
        <w:rPr>
          <w:kern w:val="1"/>
          <w:lang w:val="en-US" w:eastAsia="zh-CN"/>
        </w:rPr>
        <w:t>，</w:t>
      </w:r>
      <w:r w:rsidRPr="00C511B1">
        <w:rPr>
          <w:szCs w:val="22"/>
          <w:lang w:eastAsia="zh-CN"/>
        </w:rPr>
        <w:t>湖南省科技</w:t>
      </w:r>
      <w:proofErr w:type="gramStart"/>
      <w:r w:rsidRPr="00C511B1">
        <w:rPr>
          <w:szCs w:val="22"/>
          <w:lang w:eastAsia="zh-CN"/>
        </w:rPr>
        <w:t>厅创新</w:t>
      </w:r>
      <w:proofErr w:type="gramEnd"/>
      <w:r w:rsidRPr="00C511B1">
        <w:rPr>
          <w:szCs w:val="22"/>
          <w:lang w:eastAsia="zh-CN"/>
        </w:rPr>
        <w:t>人才与平台计划（</w:t>
      </w:r>
      <w:r w:rsidRPr="00C511B1">
        <w:rPr>
          <w:szCs w:val="22"/>
          <w:lang w:eastAsia="zh-CN"/>
        </w:rPr>
        <w:t>2</w:t>
      </w:r>
      <w:r w:rsidRPr="00C511B1">
        <w:rPr>
          <w:szCs w:val="22"/>
          <w:lang w:eastAsia="zh-CN"/>
        </w:rPr>
        <w:t>019RS5001</w:t>
      </w:r>
      <w:r w:rsidRPr="00C511B1">
        <w:rPr>
          <w:szCs w:val="22"/>
          <w:lang w:eastAsia="zh-CN"/>
        </w:rPr>
        <w:t>），</w:t>
      </w:r>
      <w:r w:rsidRPr="00C511B1">
        <w:rPr>
          <w:rFonts w:eastAsia="宋体"/>
          <w:szCs w:val="22"/>
          <w:lang w:eastAsia="zh-CN"/>
        </w:rPr>
        <w:t>湖南创新型省份建设专项经费</w:t>
      </w:r>
      <w:r w:rsidRPr="00C511B1">
        <w:rPr>
          <w:rFonts w:eastAsia="宋体"/>
          <w:szCs w:val="22"/>
          <w:lang w:eastAsia="zh-CN"/>
        </w:rPr>
        <w:t>（</w:t>
      </w:r>
      <w:r w:rsidRPr="00C511B1">
        <w:rPr>
          <w:rFonts w:eastAsia="宋体"/>
          <w:szCs w:val="22"/>
          <w:lang w:eastAsia="zh-CN"/>
        </w:rPr>
        <w:t>2019RS3022</w:t>
      </w:r>
      <w:r w:rsidRPr="00C511B1">
        <w:rPr>
          <w:rFonts w:eastAsia="宋体"/>
          <w:szCs w:val="22"/>
          <w:lang w:eastAsia="zh-CN"/>
        </w:rPr>
        <w:t>）</w:t>
      </w:r>
      <w:r w:rsidRPr="00C511B1">
        <w:rPr>
          <w:rFonts w:eastAsia="宋体"/>
          <w:szCs w:val="22"/>
          <w:lang w:eastAsia="zh-CN"/>
        </w:rPr>
        <w:t>的支持。</w:t>
      </w:r>
      <w:r w:rsidRPr="00C511B1">
        <w:rPr>
          <w:szCs w:val="22"/>
          <w:lang w:eastAsia="zh-CN"/>
        </w:rPr>
        <w:t xml:space="preserve"> </w:t>
      </w:r>
    </w:p>
    <w:p w:rsidR="00940B1F" w:rsidRPr="00C511B1" w:rsidRDefault="00940B1F">
      <w:pPr>
        <w:widowControl w:val="0"/>
        <w:adjustRightInd w:val="0"/>
        <w:snapToGrid w:val="0"/>
        <w:spacing w:line="360" w:lineRule="auto"/>
        <w:jc w:val="both"/>
        <w:rPr>
          <w:rFonts w:ascii="Arial" w:hAnsi="Arial" w:cs="Arial"/>
          <w:kern w:val="1"/>
          <w:sz w:val="24"/>
          <w:szCs w:val="24"/>
          <w:lang w:eastAsia="zh-CN"/>
        </w:rPr>
      </w:pPr>
    </w:p>
    <w:p w:rsidR="00940B1F" w:rsidRPr="00C511B1" w:rsidRDefault="00806A9D">
      <w:pPr>
        <w:widowControl w:val="0"/>
        <w:adjustRightInd w:val="0"/>
        <w:snapToGrid w:val="0"/>
        <w:spacing w:line="360" w:lineRule="auto"/>
        <w:jc w:val="both"/>
        <w:rPr>
          <w:rFonts w:ascii="Arial" w:eastAsia="宋体" w:hAnsi="Arial" w:cs="Arial"/>
          <w:kern w:val="0"/>
          <w:lang w:eastAsia="zh-CN"/>
        </w:rPr>
      </w:pPr>
      <w:r w:rsidRPr="00C511B1">
        <w:rPr>
          <w:rFonts w:ascii="Arial" w:eastAsia="黑体" w:hAnsi="Arial" w:cs="Arial"/>
          <w:b/>
          <w:bCs/>
          <w:sz w:val="24"/>
          <w:szCs w:val="24"/>
          <w:lang w:eastAsia="zh-CN"/>
        </w:rPr>
        <w:t>参考文献</w:t>
      </w:r>
    </w:p>
    <w:p w:rsidR="00940B1F" w:rsidRPr="00C511B1" w:rsidRDefault="00806A9D">
      <w:pPr>
        <w:pStyle w:val="EndNoteBibliography"/>
        <w:numPr>
          <w:ilvl w:val="0"/>
          <w:numId w:val="20"/>
        </w:numPr>
        <w:tabs>
          <w:tab w:val="left" w:pos="420"/>
        </w:tabs>
        <w:adjustRightInd w:val="0"/>
        <w:snapToGrid w:val="0"/>
        <w:spacing w:after="0" w:line="360" w:lineRule="auto"/>
        <w:ind w:left="420" w:hanging="420"/>
        <w:jc w:val="both"/>
        <w:rPr>
          <w:rFonts w:ascii="Arial" w:hAnsi="Arial" w:cs="Arial"/>
          <w:sz w:val="24"/>
          <w:lang w:eastAsia="zh-CN"/>
        </w:rPr>
      </w:pPr>
      <w:bookmarkStart w:id="5" w:name="_Ref28469"/>
      <w:r w:rsidRPr="00C511B1">
        <w:rPr>
          <w:rFonts w:ascii="Arial" w:hAnsi="Arial" w:cs="Arial"/>
          <w:sz w:val="24"/>
          <w:lang w:eastAsia="zh-CN"/>
        </w:rPr>
        <w:t>胡彦新</w:t>
      </w:r>
      <w:r w:rsidRPr="00C511B1">
        <w:rPr>
          <w:rFonts w:ascii="Arial" w:hAnsi="Arial" w:cs="Arial"/>
          <w:sz w:val="24"/>
          <w:lang w:eastAsia="zh-CN"/>
        </w:rPr>
        <w:t>,</w:t>
      </w:r>
      <w:r w:rsidRPr="00C511B1">
        <w:rPr>
          <w:rFonts w:ascii="Arial" w:hAnsi="Arial" w:cs="Arial"/>
          <w:sz w:val="24"/>
          <w:lang w:eastAsia="zh-CN"/>
        </w:rPr>
        <w:t>李清</w:t>
      </w:r>
      <w:r w:rsidRPr="00C511B1">
        <w:rPr>
          <w:rFonts w:ascii="Arial" w:hAnsi="Arial" w:cs="Arial"/>
          <w:sz w:val="24"/>
          <w:lang w:eastAsia="zh-CN"/>
        </w:rPr>
        <w:t>,</w:t>
      </w:r>
      <w:r w:rsidRPr="00C511B1">
        <w:rPr>
          <w:rFonts w:ascii="Arial" w:hAnsi="Arial" w:cs="Arial"/>
          <w:sz w:val="24"/>
          <w:lang w:eastAsia="zh-CN"/>
        </w:rPr>
        <w:t>王英</w:t>
      </w:r>
      <w:r w:rsidRPr="00C511B1">
        <w:rPr>
          <w:rFonts w:ascii="Arial" w:hAnsi="Arial" w:cs="Arial"/>
          <w:sz w:val="24"/>
          <w:lang w:eastAsia="zh-CN"/>
        </w:rPr>
        <w:t>,</w:t>
      </w:r>
      <w:r w:rsidRPr="00C511B1">
        <w:rPr>
          <w:rFonts w:ascii="Arial" w:hAnsi="Arial" w:cs="Arial"/>
          <w:sz w:val="24"/>
          <w:lang w:eastAsia="zh-CN"/>
        </w:rPr>
        <w:t>刘小莉</w:t>
      </w:r>
      <w:r w:rsidRPr="00C511B1">
        <w:rPr>
          <w:rFonts w:ascii="Arial" w:hAnsi="Arial" w:cs="Arial"/>
          <w:sz w:val="24"/>
          <w:lang w:eastAsia="zh-CN"/>
        </w:rPr>
        <w:t>,</w:t>
      </w:r>
      <w:r w:rsidRPr="00C511B1">
        <w:rPr>
          <w:rFonts w:ascii="Arial" w:hAnsi="Arial" w:cs="Arial"/>
          <w:sz w:val="24"/>
          <w:lang w:eastAsia="zh-CN"/>
        </w:rPr>
        <w:t>董明盛</w:t>
      </w:r>
      <w:r w:rsidRPr="00C511B1">
        <w:rPr>
          <w:rFonts w:ascii="Arial" w:hAnsi="Arial" w:cs="Arial"/>
          <w:sz w:val="24"/>
          <w:lang w:eastAsia="zh-CN"/>
        </w:rPr>
        <w:t>,</w:t>
      </w:r>
      <w:proofErr w:type="gramStart"/>
      <w:r w:rsidRPr="00C511B1">
        <w:rPr>
          <w:rFonts w:ascii="Arial" w:hAnsi="Arial" w:cs="Arial"/>
          <w:sz w:val="24"/>
          <w:lang w:eastAsia="zh-CN"/>
        </w:rPr>
        <w:t>周剑忠</w:t>
      </w:r>
      <w:proofErr w:type="gramEnd"/>
      <w:r w:rsidRPr="00C511B1">
        <w:rPr>
          <w:rFonts w:ascii="Arial" w:hAnsi="Arial" w:cs="Arial"/>
          <w:sz w:val="24"/>
          <w:lang w:eastAsia="zh-CN"/>
        </w:rPr>
        <w:t xml:space="preserve">. (2016). </w:t>
      </w:r>
      <w:r w:rsidRPr="00C511B1">
        <w:rPr>
          <w:rFonts w:ascii="Arial" w:hAnsi="Arial" w:cs="Arial"/>
          <w:color w:val="0000FF"/>
          <w:sz w:val="24"/>
          <w:u w:val="single"/>
          <w:lang w:eastAsia="zh-CN"/>
        </w:rPr>
        <w:t>传统发酵食品中产细菌素乳酸菌的筛选与鉴定</w:t>
      </w:r>
      <w:r w:rsidRPr="00C511B1">
        <w:rPr>
          <w:rFonts w:ascii="Arial" w:hAnsi="Arial" w:cs="Arial"/>
          <w:color w:val="0000FF"/>
          <w:sz w:val="24"/>
          <w:u w:val="single"/>
          <w:lang w:eastAsia="zh-CN"/>
        </w:rPr>
        <w:t xml:space="preserve">. </w:t>
      </w:r>
      <w:r w:rsidRPr="00C511B1">
        <w:rPr>
          <w:rFonts w:ascii="Arial" w:hAnsi="Arial" w:cs="Arial"/>
          <w:sz w:val="24"/>
          <w:lang w:eastAsia="zh-CN"/>
        </w:rPr>
        <w:t>江苏农业科学</w:t>
      </w:r>
      <w:r w:rsidRPr="00C511B1">
        <w:rPr>
          <w:rFonts w:ascii="Arial" w:hAnsi="Arial" w:cs="Arial"/>
          <w:sz w:val="24"/>
          <w:lang w:eastAsia="zh-CN"/>
        </w:rPr>
        <w:t xml:space="preserve"> 44(001), 276-278.</w:t>
      </w:r>
      <w:bookmarkEnd w:id="5"/>
    </w:p>
    <w:p w:rsidR="00940B1F" w:rsidRPr="00C511B1" w:rsidRDefault="00806A9D">
      <w:pPr>
        <w:pStyle w:val="EndNoteBibliography"/>
        <w:numPr>
          <w:ilvl w:val="0"/>
          <w:numId w:val="20"/>
        </w:numPr>
        <w:tabs>
          <w:tab w:val="left" w:pos="420"/>
        </w:tabs>
        <w:adjustRightInd w:val="0"/>
        <w:snapToGrid w:val="0"/>
        <w:spacing w:after="0" w:line="360" w:lineRule="auto"/>
        <w:ind w:left="420" w:hanging="420"/>
        <w:jc w:val="both"/>
        <w:rPr>
          <w:rFonts w:ascii="Arial" w:hAnsi="Arial" w:cs="Arial"/>
          <w:sz w:val="24"/>
          <w:lang w:eastAsia="zh-CN"/>
        </w:rPr>
      </w:pPr>
      <w:bookmarkStart w:id="6" w:name="_Ref29236"/>
      <w:r w:rsidRPr="00C511B1">
        <w:rPr>
          <w:rFonts w:ascii="Arial" w:hAnsi="Arial" w:cs="Arial"/>
          <w:sz w:val="24"/>
          <w:lang w:eastAsia="zh-CN"/>
        </w:rPr>
        <w:lastRenderedPageBreak/>
        <w:t>刘国荣</w:t>
      </w:r>
      <w:r w:rsidRPr="00C511B1">
        <w:rPr>
          <w:rFonts w:ascii="Arial" w:hAnsi="Arial" w:cs="Arial"/>
          <w:sz w:val="24"/>
          <w:lang w:eastAsia="zh-CN"/>
        </w:rPr>
        <w:t>,</w:t>
      </w:r>
      <w:r w:rsidRPr="00C511B1">
        <w:rPr>
          <w:rFonts w:ascii="Arial" w:hAnsi="Arial" w:cs="Arial"/>
          <w:sz w:val="24"/>
          <w:lang w:eastAsia="zh-CN"/>
        </w:rPr>
        <w:t>宋振芹</w:t>
      </w:r>
      <w:r w:rsidRPr="00C511B1">
        <w:rPr>
          <w:rFonts w:ascii="Arial" w:hAnsi="Arial" w:cs="Arial"/>
          <w:sz w:val="24"/>
          <w:lang w:eastAsia="zh-CN"/>
        </w:rPr>
        <w:t>,</w:t>
      </w:r>
      <w:r w:rsidRPr="00C511B1">
        <w:rPr>
          <w:rFonts w:ascii="Arial" w:hAnsi="Arial" w:cs="Arial"/>
          <w:sz w:val="24"/>
          <w:lang w:eastAsia="zh-CN"/>
        </w:rPr>
        <w:t>任丽</w:t>
      </w:r>
      <w:r w:rsidRPr="00C511B1">
        <w:rPr>
          <w:rFonts w:ascii="Arial" w:hAnsi="Arial" w:cs="Arial"/>
          <w:sz w:val="24"/>
          <w:lang w:eastAsia="zh-CN"/>
        </w:rPr>
        <w:t>,</w:t>
      </w:r>
      <w:r w:rsidRPr="00C511B1">
        <w:rPr>
          <w:rFonts w:ascii="Arial" w:hAnsi="Arial" w:cs="Arial"/>
          <w:sz w:val="24"/>
          <w:lang w:eastAsia="zh-CN"/>
        </w:rPr>
        <w:t>苏航</w:t>
      </w:r>
      <w:r w:rsidRPr="00C511B1">
        <w:rPr>
          <w:rFonts w:ascii="Arial" w:hAnsi="Arial" w:cs="Arial"/>
          <w:sz w:val="24"/>
          <w:lang w:eastAsia="zh-CN"/>
        </w:rPr>
        <w:t>,</w:t>
      </w:r>
      <w:r w:rsidRPr="00C511B1">
        <w:rPr>
          <w:rFonts w:ascii="Arial" w:hAnsi="Arial" w:cs="Arial"/>
          <w:sz w:val="24"/>
          <w:lang w:eastAsia="zh-CN"/>
        </w:rPr>
        <w:t>王成涛</w:t>
      </w:r>
      <w:r w:rsidRPr="00C511B1">
        <w:rPr>
          <w:rFonts w:ascii="Arial" w:hAnsi="Arial" w:cs="Arial"/>
          <w:sz w:val="24"/>
          <w:lang w:eastAsia="zh-CN"/>
        </w:rPr>
        <w:t xml:space="preserve">. (2015). </w:t>
      </w:r>
      <w:r w:rsidRPr="00C511B1">
        <w:rPr>
          <w:rFonts w:ascii="Arial" w:hAnsi="Arial" w:cs="Arial"/>
          <w:color w:val="0000FF"/>
          <w:sz w:val="24"/>
          <w:u w:val="single"/>
          <w:lang w:eastAsia="zh-CN"/>
        </w:rPr>
        <w:t>一株产广谱细菌素乳酸菌菌株的分离鉴定及其细菌素特性研究</w:t>
      </w:r>
      <w:r w:rsidRPr="00C511B1">
        <w:rPr>
          <w:rFonts w:ascii="Arial" w:hAnsi="Arial" w:cs="Arial"/>
          <w:color w:val="0000FF"/>
          <w:sz w:val="24"/>
          <w:u w:val="single"/>
          <w:lang w:eastAsia="zh-CN"/>
        </w:rPr>
        <w:t xml:space="preserve">. </w:t>
      </w:r>
      <w:r w:rsidRPr="00C511B1">
        <w:rPr>
          <w:rFonts w:ascii="Arial" w:hAnsi="Arial" w:cs="Arial"/>
          <w:sz w:val="24"/>
          <w:lang w:eastAsia="zh-CN"/>
        </w:rPr>
        <w:t>食品工业科技</w:t>
      </w:r>
      <w:r w:rsidRPr="00C511B1">
        <w:rPr>
          <w:rFonts w:ascii="Arial" w:hAnsi="Arial" w:cs="Arial"/>
          <w:sz w:val="24"/>
          <w:lang w:eastAsia="zh-CN"/>
        </w:rPr>
        <w:t>, 36(4), 180-184.</w:t>
      </w:r>
      <w:bookmarkEnd w:id="6"/>
    </w:p>
    <w:p w:rsidR="00940B1F" w:rsidRPr="00C511B1" w:rsidRDefault="00806A9D">
      <w:pPr>
        <w:pStyle w:val="EndNoteBibliography"/>
        <w:numPr>
          <w:ilvl w:val="0"/>
          <w:numId w:val="20"/>
        </w:numPr>
        <w:tabs>
          <w:tab w:val="left" w:pos="420"/>
        </w:tabs>
        <w:adjustRightInd w:val="0"/>
        <w:snapToGrid w:val="0"/>
        <w:spacing w:after="0" w:line="360" w:lineRule="auto"/>
        <w:ind w:left="420" w:hanging="420"/>
        <w:jc w:val="both"/>
        <w:rPr>
          <w:rFonts w:ascii="Arial" w:hAnsi="Arial" w:cs="Arial"/>
          <w:sz w:val="24"/>
          <w:lang w:eastAsia="zh-CN"/>
        </w:rPr>
      </w:pPr>
      <w:bookmarkStart w:id="7" w:name="_Ref28750"/>
      <w:r w:rsidRPr="00C511B1">
        <w:rPr>
          <w:rFonts w:ascii="Arial" w:hAnsi="Arial" w:cs="Arial"/>
          <w:sz w:val="24"/>
          <w:lang w:eastAsia="zh-CN"/>
        </w:rPr>
        <w:t>杨立</w:t>
      </w:r>
      <w:r w:rsidRPr="00C511B1">
        <w:rPr>
          <w:rFonts w:ascii="Arial" w:hAnsi="Arial" w:cs="Arial"/>
          <w:sz w:val="24"/>
          <w:lang w:eastAsia="zh-CN"/>
        </w:rPr>
        <w:t>,</w:t>
      </w:r>
      <w:r w:rsidRPr="00C511B1">
        <w:rPr>
          <w:rFonts w:ascii="Arial" w:hAnsi="Arial" w:cs="Arial"/>
          <w:sz w:val="24"/>
          <w:lang w:eastAsia="zh-CN"/>
        </w:rPr>
        <w:t>姚小青</w:t>
      </w:r>
      <w:r w:rsidRPr="00C511B1">
        <w:rPr>
          <w:rFonts w:ascii="Arial" w:hAnsi="Arial" w:cs="Arial"/>
          <w:sz w:val="24"/>
          <w:lang w:eastAsia="zh-CN"/>
        </w:rPr>
        <w:t>,</w:t>
      </w:r>
      <w:r w:rsidRPr="00C511B1">
        <w:rPr>
          <w:rFonts w:ascii="Arial" w:hAnsi="Arial" w:cs="Arial"/>
          <w:sz w:val="24"/>
          <w:lang w:eastAsia="zh-CN"/>
        </w:rPr>
        <w:t>陈海婷</w:t>
      </w:r>
      <w:r w:rsidRPr="00C511B1">
        <w:rPr>
          <w:rFonts w:ascii="Arial" w:hAnsi="Arial" w:cs="Arial"/>
          <w:sz w:val="24"/>
          <w:lang w:eastAsia="zh-CN"/>
        </w:rPr>
        <w:t xml:space="preserve">. (2017). </w:t>
      </w:r>
      <w:r w:rsidRPr="00C511B1">
        <w:rPr>
          <w:rFonts w:ascii="Arial" w:hAnsi="Arial" w:cs="Arial"/>
          <w:color w:val="0000FF"/>
          <w:sz w:val="24"/>
          <w:u w:val="single"/>
          <w:lang w:eastAsia="zh-CN"/>
        </w:rPr>
        <w:t>鸡大肠杆菌对</w:t>
      </w:r>
      <w:r w:rsidRPr="00C511B1">
        <w:rPr>
          <w:rFonts w:ascii="Arial" w:hAnsi="Arial" w:cs="Arial"/>
          <w:color w:val="0000FF"/>
          <w:sz w:val="24"/>
          <w:u w:val="single"/>
          <w:lang w:eastAsia="zh-CN"/>
        </w:rPr>
        <w:t>12</w:t>
      </w:r>
      <w:r w:rsidRPr="00C511B1">
        <w:rPr>
          <w:rFonts w:ascii="Arial" w:hAnsi="Arial" w:cs="Arial"/>
          <w:color w:val="0000FF"/>
          <w:sz w:val="24"/>
          <w:u w:val="single"/>
          <w:lang w:eastAsia="zh-CN"/>
        </w:rPr>
        <w:t>种抗菌药的药敏试验</w:t>
      </w:r>
      <w:r w:rsidRPr="00C511B1">
        <w:rPr>
          <w:rFonts w:ascii="Arial" w:hAnsi="Arial" w:cs="Arial"/>
          <w:color w:val="0000FF"/>
          <w:sz w:val="24"/>
          <w:u w:val="single"/>
          <w:lang w:eastAsia="zh-CN"/>
        </w:rPr>
        <w:t xml:space="preserve">. </w:t>
      </w:r>
      <w:r w:rsidRPr="00C511B1">
        <w:rPr>
          <w:rFonts w:ascii="Arial" w:hAnsi="Arial" w:cs="Arial"/>
          <w:sz w:val="24"/>
          <w:lang w:eastAsia="zh-CN"/>
        </w:rPr>
        <w:t>兽医导刊</w:t>
      </w:r>
      <w:r w:rsidRPr="00C511B1">
        <w:rPr>
          <w:rFonts w:ascii="Arial" w:hAnsi="Arial" w:cs="Arial"/>
          <w:sz w:val="24"/>
          <w:lang w:eastAsia="zh-CN"/>
        </w:rPr>
        <w:t>, 000(003), 75-76.</w:t>
      </w:r>
      <w:bookmarkStart w:id="8" w:name="_Ref28848"/>
      <w:bookmarkEnd w:id="7"/>
    </w:p>
    <w:p w:rsidR="00940B1F" w:rsidRPr="00C511B1" w:rsidRDefault="00806A9D">
      <w:pPr>
        <w:pStyle w:val="EndNoteBibliography"/>
        <w:numPr>
          <w:ilvl w:val="0"/>
          <w:numId w:val="20"/>
        </w:numPr>
        <w:tabs>
          <w:tab w:val="left" w:pos="420"/>
        </w:tabs>
        <w:adjustRightInd w:val="0"/>
        <w:snapToGrid w:val="0"/>
        <w:spacing w:after="0" w:line="360" w:lineRule="auto"/>
        <w:ind w:left="420" w:hanging="420"/>
        <w:jc w:val="both"/>
        <w:rPr>
          <w:rFonts w:ascii="Arial" w:hAnsi="Arial" w:cs="Arial"/>
          <w:sz w:val="24"/>
        </w:rPr>
      </w:pPr>
      <w:r w:rsidRPr="00C511B1">
        <w:rPr>
          <w:rFonts w:ascii="Arial" w:hAnsi="Arial" w:cs="Arial"/>
          <w:sz w:val="24"/>
          <w:lang w:eastAsia="zh-CN"/>
        </w:rPr>
        <w:t xml:space="preserve">Chen, T. </w:t>
      </w:r>
      <w:proofErr w:type="spellStart"/>
      <w:r w:rsidRPr="00C511B1">
        <w:rPr>
          <w:rFonts w:ascii="Arial" w:hAnsi="Arial" w:cs="Arial"/>
          <w:sz w:val="24"/>
          <w:lang w:eastAsia="zh-CN"/>
        </w:rPr>
        <w:t>H.,Wang</w:t>
      </w:r>
      <w:proofErr w:type="spellEnd"/>
      <w:r w:rsidRPr="00C511B1">
        <w:rPr>
          <w:rFonts w:ascii="Arial" w:hAnsi="Arial" w:cs="Arial"/>
          <w:sz w:val="24"/>
          <w:lang w:eastAsia="zh-CN"/>
        </w:rPr>
        <w:t xml:space="preserve">, L. L., Li, Q. X., Long, Y. J., Lin, Y. </w:t>
      </w:r>
      <w:proofErr w:type="spellStart"/>
      <w:r w:rsidRPr="00C511B1">
        <w:rPr>
          <w:rFonts w:ascii="Arial" w:hAnsi="Arial" w:cs="Arial"/>
          <w:sz w:val="24"/>
          <w:lang w:eastAsia="zh-CN"/>
        </w:rPr>
        <w:t>M.,Yin</w:t>
      </w:r>
      <w:proofErr w:type="spellEnd"/>
      <w:r w:rsidRPr="00C511B1">
        <w:rPr>
          <w:rFonts w:ascii="Arial" w:hAnsi="Arial" w:cs="Arial"/>
          <w:sz w:val="24"/>
          <w:lang w:eastAsia="zh-CN"/>
        </w:rPr>
        <w:t xml:space="preserve">, J., Zeng, Y., Huang, L., Yao, T. Y., </w:t>
      </w:r>
      <w:proofErr w:type="spellStart"/>
      <w:r w:rsidRPr="00C511B1">
        <w:rPr>
          <w:rFonts w:ascii="Arial" w:hAnsi="Arial" w:cs="Arial"/>
          <w:sz w:val="24"/>
          <w:lang w:eastAsia="zh-CN"/>
        </w:rPr>
        <w:t>Abbasi</w:t>
      </w:r>
      <w:proofErr w:type="spellEnd"/>
      <w:r w:rsidRPr="00C511B1">
        <w:rPr>
          <w:rFonts w:ascii="Arial" w:hAnsi="Arial" w:cs="Arial"/>
          <w:sz w:val="24"/>
          <w:lang w:eastAsia="zh-CN"/>
        </w:rPr>
        <w:t xml:space="preserve"> M. N. et al. </w:t>
      </w:r>
      <w:hyperlink r:id="rId14" w:history="1">
        <w:r w:rsidRPr="00C511B1">
          <w:rPr>
            <w:rStyle w:val="aff1"/>
            <w:rFonts w:ascii="Arial" w:hAnsi="Arial" w:cs="Arial"/>
            <w:sz w:val="24"/>
            <w:lang w:eastAsia="zh-CN"/>
          </w:rPr>
          <w:t>Functional probiotics of lactic acid bacteria from Hu sheep milk.</w:t>
        </w:r>
      </w:hyperlink>
      <w:r w:rsidRPr="00C511B1">
        <w:rPr>
          <w:rFonts w:ascii="Arial" w:hAnsi="Arial" w:cs="Arial"/>
          <w:sz w:val="24"/>
          <w:u w:val="single"/>
          <w:lang w:eastAsia="zh-CN"/>
        </w:rPr>
        <w:t>[J].</w:t>
      </w:r>
      <w:r w:rsidRPr="00C511B1">
        <w:rPr>
          <w:rFonts w:ascii="Arial" w:hAnsi="Arial" w:cs="Arial"/>
          <w:sz w:val="24"/>
          <w:lang w:eastAsia="zh-CN"/>
        </w:rPr>
        <w:t xml:space="preserve"> </w:t>
      </w:r>
      <w:r w:rsidRPr="00C511B1">
        <w:rPr>
          <w:rFonts w:ascii="Arial" w:hAnsi="Arial" w:cs="Arial"/>
          <w:i/>
          <w:iCs/>
          <w:sz w:val="24"/>
          <w:lang w:eastAsia="zh-CN"/>
        </w:rPr>
        <w:t>BMC mi</w:t>
      </w:r>
      <w:r w:rsidRPr="00C511B1">
        <w:rPr>
          <w:rFonts w:ascii="Arial" w:hAnsi="Arial" w:cs="Arial"/>
          <w:i/>
          <w:iCs/>
          <w:sz w:val="24"/>
          <w:lang w:eastAsia="zh-CN"/>
        </w:rPr>
        <w:t>crobiology</w:t>
      </w:r>
      <w:proofErr w:type="gramStart"/>
      <w:r w:rsidRPr="00C511B1">
        <w:rPr>
          <w:rFonts w:ascii="Arial" w:hAnsi="Arial" w:cs="Arial"/>
          <w:sz w:val="24"/>
          <w:lang w:eastAsia="zh-CN"/>
        </w:rPr>
        <w:t>,2020,20</w:t>
      </w:r>
      <w:proofErr w:type="gramEnd"/>
      <w:r w:rsidRPr="00C511B1">
        <w:rPr>
          <w:rFonts w:ascii="Arial" w:hAnsi="Arial" w:cs="Arial"/>
          <w:sz w:val="24"/>
          <w:lang w:eastAsia="zh-CN"/>
        </w:rPr>
        <w:t>(1).</w:t>
      </w:r>
      <w:bookmarkEnd w:id="8"/>
    </w:p>
    <w:p w:rsidR="00940B1F" w:rsidRPr="00C511B1" w:rsidRDefault="00940B1F">
      <w:pPr>
        <w:pStyle w:val="EndNoteBibliography"/>
        <w:tabs>
          <w:tab w:val="left" w:pos="420"/>
        </w:tabs>
        <w:adjustRightInd w:val="0"/>
        <w:snapToGrid w:val="0"/>
        <w:spacing w:after="0" w:line="360" w:lineRule="auto"/>
        <w:jc w:val="both"/>
        <w:rPr>
          <w:rFonts w:ascii="Arial" w:hAnsi="Arial" w:cs="Arial"/>
          <w:sz w:val="24"/>
        </w:rPr>
      </w:pPr>
    </w:p>
    <w:p w:rsidR="00940B1F" w:rsidRPr="00C511B1" w:rsidRDefault="00940B1F">
      <w:pPr>
        <w:adjustRightInd w:val="0"/>
        <w:snapToGrid w:val="0"/>
        <w:spacing w:line="360" w:lineRule="auto"/>
        <w:jc w:val="both"/>
        <w:rPr>
          <w:rFonts w:ascii="Arial" w:hAnsi="Arial" w:cs="Arial"/>
          <w:lang w:eastAsia="zh-CN"/>
        </w:rPr>
      </w:pPr>
    </w:p>
    <w:sectPr w:rsidR="00940B1F" w:rsidRPr="00C511B1">
      <w:headerReference w:type="default" r:id="rId15"/>
      <w:footerReference w:type="default" r:id="rId16"/>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A9D" w:rsidRDefault="00806A9D">
      <w:r>
        <w:separator/>
      </w:r>
    </w:p>
  </w:endnote>
  <w:endnote w:type="continuationSeparator" w:id="0">
    <w:p w:rsidR="00806A9D" w:rsidRDefault="00806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neva">
    <w:altName w:val="Segoe UI Symbol"/>
    <w:charset w:val="00"/>
    <w:family w:val="swiss"/>
    <w:pitch w:val="default"/>
    <w:sig w:usb0="00000000" w:usb1="00000000"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default"/>
    <w:sig w:usb0="00000000"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default"/>
    <w:sig w:usb0="00000000" w:usb1="00000000" w:usb2="00000010" w:usb3="00000000" w:csb0="00040000" w:csb1="00000000"/>
  </w:font>
  <w:font w:name="”“Times New Roman”“">
    <w:altName w:val="宋体"/>
    <w:charset w:val="86"/>
    <w:family w:val="roma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0B1F" w:rsidRDefault="00940B1F">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A9D" w:rsidRDefault="00806A9D">
      <w:r>
        <w:separator/>
      </w:r>
    </w:p>
  </w:footnote>
  <w:footnote w:type="continuationSeparator" w:id="0">
    <w:p w:rsidR="00806A9D" w:rsidRDefault="00806A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0B1F" w:rsidRDefault="00806A9D">
    <w:pPr>
      <w:pBdr>
        <w:bottom w:val="single" w:sz="6" w:space="1" w:color="auto"/>
      </w:pBdr>
      <w:tabs>
        <w:tab w:val="center" w:pos="4320"/>
      </w:tabs>
      <w:snapToGrid w:val="0"/>
      <w:ind w:right="13"/>
      <w:rPr>
        <w:sz w:val="18"/>
        <w:szCs w:val="18"/>
      </w:rPr>
    </w:pPr>
    <w:r>
      <w:rPr>
        <w:noProof/>
        <w:sz w:val="18"/>
        <w:szCs w:val="18"/>
        <w:lang w:eastAsia="zh-CN"/>
      </w:rPr>
      <w:drawing>
        <wp:inline distT="0" distB="0" distL="0" distR="0">
          <wp:extent cx="1127125" cy="34163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9D16911"/>
    <w:multiLevelType w:val="multilevel"/>
    <w:tmpl w:val="99D16911"/>
    <w:lvl w:ilvl="0">
      <w:start w:val="2"/>
      <w:numFmt w:val="decimal"/>
      <w:lvlText w:val="%1."/>
      <w:lvlJc w:val="left"/>
      <w:pPr>
        <w:ind w:left="425" w:hanging="425"/>
      </w:pPr>
      <w:rPr>
        <w:rFonts w:ascii="宋体" w:eastAsia="宋体" w:hAnsi="宋体" w:cs="宋体"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nsid w:val="AC1618F9"/>
    <w:multiLevelType w:val="multilevel"/>
    <w:tmpl w:val="AC1618F9"/>
    <w:lvl w:ilvl="0">
      <w:start w:val="1"/>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
    <w:nsid w:val="D62490FD"/>
    <w:multiLevelType w:val="multilevel"/>
    <w:tmpl w:val="D62490FD"/>
    <w:lvl w:ilvl="0">
      <w:start w:val="1"/>
      <w:numFmt w:val="chineseCounting"/>
      <w:suff w:val="nothing"/>
      <w:lvlText w:val="%1、"/>
      <w:lvlJc w:val="left"/>
      <w:pPr>
        <w:tabs>
          <w:tab w:val="left" w:pos="0"/>
        </w:tabs>
        <w:ind w:left="0" w:firstLine="400"/>
      </w:pPr>
      <w:rPr>
        <w:rFonts w:hint="eastAsia"/>
      </w:rPr>
    </w:lvl>
    <w:lvl w:ilvl="1">
      <w:start w:val="1"/>
      <w:numFmt w:val="decimal"/>
      <w:suff w:val="nothing"/>
      <w:lvlText w:val="%2．"/>
      <w:lvlJc w:val="left"/>
      <w:pPr>
        <w:tabs>
          <w:tab w:val="left" w:pos="0"/>
        </w:tabs>
        <w:ind w:left="0" w:firstLine="400"/>
      </w:pPr>
      <w:rPr>
        <w:rFonts w:ascii="Arial" w:eastAsia="宋体" w:hAnsi="Arial" w:cs="宋体" w:hint="eastAsia"/>
      </w:rPr>
    </w:lvl>
    <w:lvl w:ilvl="2">
      <w:start w:val="1"/>
      <w:numFmt w:val="decimal"/>
      <w:suff w:val="nothing"/>
      <w:lvlText w:val="%2.%3"/>
      <w:lvlJc w:val="left"/>
      <w:pPr>
        <w:ind w:left="420" w:hanging="380"/>
      </w:pPr>
      <w:rPr>
        <w:rFonts w:ascii="Arial" w:eastAsia="宋体" w:hAnsi="Arial" w:cs="宋体" w:hint="eastAsia"/>
      </w:rPr>
    </w:lvl>
    <w:lvl w:ilvl="3">
      <w:start w:val="1"/>
      <w:numFmt w:val="decimalEnclosedCircleChinese"/>
      <w:suff w:val="nothing"/>
      <w:lvlText w:val="%4 "/>
      <w:lvlJc w:val="left"/>
      <w:pPr>
        <w:ind w:left="0" w:firstLine="402"/>
      </w:pPr>
      <w:rPr>
        <w:rFonts w:hint="eastAsia"/>
      </w:rPr>
    </w:lvl>
    <w:lvl w:ilvl="4">
      <w:start w:val="1"/>
      <w:numFmt w:val="decimal"/>
      <w:suff w:val="nothing"/>
      <w:lvlText w:val="%5）"/>
      <w:lvlJc w:val="left"/>
      <w:pPr>
        <w:ind w:left="0" w:firstLine="402"/>
      </w:pPr>
      <w:rPr>
        <w:rFonts w:hint="eastAsia"/>
      </w:rPr>
    </w:lvl>
    <w:lvl w:ilvl="5">
      <w:start w:val="1"/>
      <w:numFmt w:val="lowerLetter"/>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Roman"/>
      <w:suff w:val="nothing"/>
      <w:lvlText w:val="%8. "/>
      <w:lvlJc w:val="left"/>
      <w:pPr>
        <w:ind w:left="0" w:firstLine="402"/>
      </w:pPr>
      <w:rPr>
        <w:rFonts w:hint="eastAsia"/>
      </w:rPr>
    </w:lvl>
    <w:lvl w:ilvl="8">
      <w:start w:val="1"/>
      <w:numFmt w:val="lowerRoman"/>
      <w:suff w:val="nothing"/>
      <w:lvlText w:val="%9）"/>
      <w:lvlJc w:val="left"/>
      <w:pPr>
        <w:ind w:left="0" w:firstLine="402"/>
      </w:pPr>
      <w:rPr>
        <w:rFonts w:hint="eastAsia"/>
      </w:rPr>
    </w:lvl>
  </w:abstractNum>
  <w:abstractNum w:abstractNumId="3">
    <w:nsid w:val="DB2CD12D"/>
    <w:multiLevelType w:val="multilevel"/>
    <w:tmpl w:val="DB2CD12D"/>
    <w:lvl w:ilvl="0">
      <w:start w:val="1"/>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4">
    <w:nsid w:val="DD345719"/>
    <w:multiLevelType w:val="singleLevel"/>
    <w:tmpl w:val="DD345719"/>
    <w:lvl w:ilvl="0">
      <w:start w:val="1"/>
      <w:numFmt w:val="decimal"/>
      <w:lvlText w:val="%1."/>
      <w:lvlJc w:val="left"/>
      <w:pPr>
        <w:ind w:left="425" w:hanging="425"/>
      </w:pPr>
      <w:rPr>
        <w:rFonts w:hint="default"/>
      </w:rPr>
    </w:lvl>
  </w:abstractNum>
  <w:abstractNum w:abstractNumId="5">
    <w:nsid w:val="EE2CDB45"/>
    <w:multiLevelType w:val="multilevel"/>
    <w:tmpl w:val="EE2CDB45"/>
    <w:lvl w:ilvl="0">
      <w:start w:val="2"/>
      <w:numFmt w:val="decimal"/>
      <w:lvlText w:val="%1."/>
      <w:lvlJc w:val="left"/>
      <w:pPr>
        <w:ind w:left="425" w:hanging="425"/>
      </w:pPr>
      <w:rPr>
        <w:rFonts w:ascii="宋体" w:eastAsia="宋体" w:hAnsi="宋体" w:cs="宋体"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6">
    <w:nsid w:val="FD40A8A4"/>
    <w:multiLevelType w:val="multilevel"/>
    <w:tmpl w:val="FD40A8A4"/>
    <w:lvl w:ilvl="0">
      <w:start w:val="1"/>
      <w:numFmt w:val="decimal"/>
      <w:lvlText w:val="%1."/>
      <w:lvlJc w:val="left"/>
      <w:pPr>
        <w:ind w:left="255" w:firstLine="7"/>
      </w:pPr>
      <w:rPr>
        <w:rFonts w:ascii="Arial" w:eastAsia="宋体" w:hAnsi="Arial" w:cs="Arial" w:hint="default"/>
        <w:spacing w:val="-1"/>
        <w:w w:val="100"/>
        <w:sz w:val="24"/>
        <w:szCs w:val="24"/>
        <w:lang w:val="en-US" w:eastAsia="en-US" w:bidi="en-US"/>
      </w:rPr>
    </w:lvl>
    <w:lvl w:ilvl="1">
      <w:numFmt w:val="bullet"/>
      <w:lvlText w:val="•"/>
      <w:lvlJc w:val="left"/>
      <w:pPr>
        <w:ind w:left="1500" w:hanging="504"/>
      </w:pPr>
      <w:rPr>
        <w:rFonts w:hint="default"/>
        <w:lang w:val="en-US" w:eastAsia="en-US" w:bidi="en-US"/>
      </w:rPr>
    </w:lvl>
    <w:lvl w:ilvl="2">
      <w:numFmt w:val="bullet"/>
      <w:lvlText w:val="•"/>
      <w:lvlJc w:val="left"/>
      <w:pPr>
        <w:ind w:left="2381" w:hanging="504"/>
      </w:pPr>
      <w:rPr>
        <w:rFonts w:hint="default"/>
        <w:lang w:val="en-US" w:eastAsia="en-US" w:bidi="en-US"/>
      </w:rPr>
    </w:lvl>
    <w:lvl w:ilvl="3">
      <w:numFmt w:val="bullet"/>
      <w:lvlText w:val="•"/>
      <w:lvlJc w:val="left"/>
      <w:pPr>
        <w:ind w:left="3261" w:hanging="504"/>
      </w:pPr>
      <w:rPr>
        <w:rFonts w:hint="default"/>
        <w:lang w:val="en-US" w:eastAsia="en-US" w:bidi="en-US"/>
      </w:rPr>
    </w:lvl>
    <w:lvl w:ilvl="4">
      <w:numFmt w:val="bullet"/>
      <w:lvlText w:val="•"/>
      <w:lvlJc w:val="left"/>
      <w:pPr>
        <w:ind w:left="4142" w:hanging="504"/>
      </w:pPr>
      <w:rPr>
        <w:rFonts w:hint="default"/>
        <w:lang w:val="en-US" w:eastAsia="en-US" w:bidi="en-US"/>
      </w:rPr>
    </w:lvl>
    <w:lvl w:ilvl="5">
      <w:numFmt w:val="bullet"/>
      <w:lvlText w:val="•"/>
      <w:lvlJc w:val="left"/>
      <w:pPr>
        <w:ind w:left="5023" w:hanging="504"/>
      </w:pPr>
      <w:rPr>
        <w:rFonts w:hint="default"/>
        <w:lang w:val="en-US" w:eastAsia="en-US" w:bidi="en-US"/>
      </w:rPr>
    </w:lvl>
    <w:lvl w:ilvl="6">
      <w:numFmt w:val="bullet"/>
      <w:lvlText w:val="•"/>
      <w:lvlJc w:val="left"/>
      <w:pPr>
        <w:ind w:left="5903" w:hanging="504"/>
      </w:pPr>
      <w:rPr>
        <w:rFonts w:hint="default"/>
        <w:lang w:val="en-US" w:eastAsia="en-US" w:bidi="en-US"/>
      </w:rPr>
    </w:lvl>
    <w:lvl w:ilvl="7">
      <w:numFmt w:val="bullet"/>
      <w:lvlText w:val="•"/>
      <w:lvlJc w:val="left"/>
      <w:pPr>
        <w:ind w:left="6784" w:hanging="504"/>
      </w:pPr>
      <w:rPr>
        <w:rFonts w:hint="default"/>
        <w:lang w:val="en-US" w:eastAsia="en-US" w:bidi="en-US"/>
      </w:rPr>
    </w:lvl>
    <w:lvl w:ilvl="8">
      <w:numFmt w:val="bullet"/>
      <w:lvlText w:val="•"/>
      <w:lvlJc w:val="left"/>
      <w:pPr>
        <w:ind w:left="7665" w:hanging="504"/>
      </w:pPr>
      <w:rPr>
        <w:rFonts w:hint="default"/>
        <w:lang w:val="en-US" w:eastAsia="en-US" w:bidi="en-US"/>
      </w:rPr>
    </w:lvl>
  </w:abstractNum>
  <w:abstractNum w:abstractNumId="7">
    <w:nsid w:val="FFFFFF88"/>
    <w:multiLevelType w:val="singleLevel"/>
    <w:tmpl w:val="FFFFFF88"/>
    <w:lvl w:ilvl="0">
      <w:start w:val="1"/>
      <w:numFmt w:val="decimal"/>
      <w:pStyle w:val="a"/>
      <w:lvlText w:val="%1."/>
      <w:lvlJc w:val="left"/>
      <w:pPr>
        <w:tabs>
          <w:tab w:val="left" w:pos="360"/>
        </w:tabs>
        <w:ind w:left="360" w:hanging="360"/>
      </w:pPr>
    </w:lvl>
  </w:abstractNum>
  <w:abstractNum w:abstractNumId="8">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9">
    <w:nsid w:val="0C00179D"/>
    <w:multiLevelType w:val="multilevel"/>
    <w:tmpl w:val="0C00179D"/>
    <w:lvl w:ilvl="0">
      <w:start w:val="2"/>
      <w:numFmt w:val="decimal"/>
      <w:lvlText w:val="%1."/>
      <w:lvlJc w:val="left"/>
      <w:pPr>
        <w:ind w:left="425" w:hanging="425"/>
      </w:pPr>
      <w:rPr>
        <w:rFonts w:ascii="宋体" w:eastAsia="宋体" w:hAnsi="宋体" w:cs="宋体"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0">
    <w:nsid w:val="190482EF"/>
    <w:multiLevelType w:val="multilevel"/>
    <w:tmpl w:val="190482EF"/>
    <w:lvl w:ilvl="0">
      <w:start w:val="1"/>
      <w:numFmt w:val="chineseCounting"/>
      <w:suff w:val="nothing"/>
      <w:lvlText w:val="%1、"/>
      <w:lvlJc w:val="left"/>
      <w:pPr>
        <w:tabs>
          <w:tab w:val="left" w:pos="0"/>
        </w:tabs>
        <w:ind w:left="0" w:firstLine="400"/>
      </w:pPr>
      <w:rPr>
        <w:rFonts w:hint="eastAsia"/>
      </w:rPr>
    </w:lvl>
    <w:lvl w:ilvl="1">
      <w:start w:val="1"/>
      <w:numFmt w:val="decimal"/>
      <w:suff w:val="nothing"/>
      <w:lvlText w:val="%2．"/>
      <w:lvlJc w:val="left"/>
      <w:pPr>
        <w:tabs>
          <w:tab w:val="left" w:pos="0"/>
        </w:tabs>
        <w:ind w:left="0" w:firstLine="400"/>
      </w:pPr>
      <w:rPr>
        <w:rFonts w:ascii="Arial" w:eastAsia="宋体" w:hAnsi="Arial" w:cs="宋体" w:hint="eastAsia"/>
      </w:rPr>
    </w:lvl>
    <w:lvl w:ilvl="2">
      <w:start w:val="1"/>
      <w:numFmt w:val="decimal"/>
      <w:suff w:val="nothing"/>
      <w:lvlText w:val="%2.%3"/>
      <w:lvlJc w:val="left"/>
      <w:pPr>
        <w:ind w:left="420" w:hanging="380"/>
      </w:pPr>
      <w:rPr>
        <w:rFonts w:ascii="Arial" w:eastAsia="宋体" w:hAnsi="Arial" w:cs="宋体" w:hint="eastAsia"/>
      </w:rPr>
    </w:lvl>
    <w:lvl w:ilvl="3">
      <w:start w:val="1"/>
      <w:numFmt w:val="decimalEnclosedCircleChinese"/>
      <w:suff w:val="nothing"/>
      <w:lvlText w:val="%4 "/>
      <w:lvlJc w:val="left"/>
      <w:pPr>
        <w:ind w:left="0" w:firstLine="402"/>
      </w:pPr>
      <w:rPr>
        <w:rFonts w:hint="eastAsia"/>
      </w:rPr>
    </w:lvl>
    <w:lvl w:ilvl="4">
      <w:start w:val="1"/>
      <w:numFmt w:val="decimal"/>
      <w:suff w:val="nothing"/>
      <w:lvlText w:val="%5）"/>
      <w:lvlJc w:val="left"/>
      <w:pPr>
        <w:ind w:left="0" w:firstLine="402"/>
      </w:pPr>
      <w:rPr>
        <w:rFonts w:hint="eastAsia"/>
      </w:rPr>
    </w:lvl>
    <w:lvl w:ilvl="5">
      <w:start w:val="1"/>
      <w:numFmt w:val="lowerLetter"/>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Roman"/>
      <w:suff w:val="nothing"/>
      <w:lvlText w:val="%8. "/>
      <w:lvlJc w:val="left"/>
      <w:pPr>
        <w:ind w:left="0" w:firstLine="402"/>
      </w:pPr>
      <w:rPr>
        <w:rFonts w:hint="eastAsia"/>
      </w:rPr>
    </w:lvl>
    <w:lvl w:ilvl="8">
      <w:start w:val="1"/>
      <w:numFmt w:val="lowerRoman"/>
      <w:suff w:val="nothing"/>
      <w:lvlText w:val="%9）"/>
      <w:lvlJc w:val="left"/>
      <w:pPr>
        <w:ind w:left="0" w:firstLine="402"/>
      </w:pPr>
      <w:rPr>
        <w:rFonts w:hint="eastAsia"/>
      </w:rPr>
    </w:lvl>
  </w:abstractNum>
  <w:abstractNum w:abstractNumId="11">
    <w:nsid w:val="2223CF25"/>
    <w:multiLevelType w:val="multilevel"/>
    <w:tmpl w:val="2223CF25"/>
    <w:lvl w:ilvl="0">
      <w:start w:val="1"/>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2">
    <w:nsid w:val="3613C2D0"/>
    <w:multiLevelType w:val="multilevel"/>
    <w:tmpl w:val="3613C2D0"/>
    <w:lvl w:ilvl="0">
      <w:start w:val="1"/>
      <w:numFmt w:val="chineseCounting"/>
      <w:suff w:val="nothing"/>
      <w:lvlText w:val="%1、"/>
      <w:lvlJc w:val="left"/>
      <w:pPr>
        <w:tabs>
          <w:tab w:val="left" w:pos="0"/>
        </w:tabs>
        <w:ind w:left="0" w:firstLine="400"/>
      </w:pPr>
      <w:rPr>
        <w:rFonts w:hint="eastAsia"/>
      </w:rPr>
    </w:lvl>
    <w:lvl w:ilvl="1">
      <w:start w:val="1"/>
      <w:numFmt w:val="decimal"/>
      <w:suff w:val="nothing"/>
      <w:lvlText w:val="%2．"/>
      <w:lvlJc w:val="left"/>
      <w:pPr>
        <w:tabs>
          <w:tab w:val="left" w:pos="0"/>
        </w:tabs>
        <w:ind w:left="0" w:firstLine="400"/>
      </w:pPr>
      <w:rPr>
        <w:rFonts w:ascii="Arial" w:eastAsia="宋体" w:hAnsi="Arial" w:cs="宋体" w:hint="eastAsia"/>
      </w:rPr>
    </w:lvl>
    <w:lvl w:ilvl="2">
      <w:start w:val="1"/>
      <w:numFmt w:val="decimal"/>
      <w:suff w:val="nothing"/>
      <w:lvlText w:val="%2.%3"/>
      <w:lvlJc w:val="left"/>
      <w:pPr>
        <w:ind w:left="420" w:hanging="380"/>
      </w:pPr>
      <w:rPr>
        <w:rFonts w:ascii="Arial" w:eastAsia="宋体" w:hAnsi="Arial" w:cs="宋体" w:hint="eastAsia"/>
      </w:rPr>
    </w:lvl>
    <w:lvl w:ilvl="3">
      <w:start w:val="1"/>
      <w:numFmt w:val="decimalEnclosedCircleChinese"/>
      <w:suff w:val="nothing"/>
      <w:lvlText w:val="%4 "/>
      <w:lvlJc w:val="left"/>
      <w:pPr>
        <w:ind w:left="0" w:firstLine="402"/>
      </w:pPr>
      <w:rPr>
        <w:rFonts w:hint="eastAsia"/>
      </w:rPr>
    </w:lvl>
    <w:lvl w:ilvl="4">
      <w:start w:val="1"/>
      <w:numFmt w:val="decimal"/>
      <w:suff w:val="nothing"/>
      <w:lvlText w:val="%5）"/>
      <w:lvlJc w:val="left"/>
      <w:pPr>
        <w:ind w:left="0" w:firstLine="402"/>
      </w:pPr>
      <w:rPr>
        <w:rFonts w:hint="eastAsia"/>
      </w:rPr>
    </w:lvl>
    <w:lvl w:ilvl="5">
      <w:start w:val="1"/>
      <w:numFmt w:val="lowerLetter"/>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Roman"/>
      <w:suff w:val="nothing"/>
      <w:lvlText w:val="%8. "/>
      <w:lvlJc w:val="left"/>
      <w:pPr>
        <w:ind w:left="0" w:firstLine="402"/>
      </w:pPr>
      <w:rPr>
        <w:rFonts w:hint="eastAsia"/>
      </w:rPr>
    </w:lvl>
    <w:lvl w:ilvl="8">
      <w:start w:val="1"/>
      <w:numFmt w:val="lowerRoman"/>
      <w:suff w:val="nothing"/>
      <w:lvlText w:val="%9）"/>
      <w:lvlJc w:val="left"/>
      <w:pPr>
        <w:ind w:left="0" w:firstLine="402"/>
      </w:pPr>
      <w:rPr>
        <w:rFonts w:hint="eastAsia"/>
      </w:rPr>
    </w:lvl>
  </w:abstractNum>
  <w:abstractNum w:abstractNumId="13">
    <w:nsid w:val="4A4B24BA"/>
    <w:multiLevelType w:val="singleLevel"/>
    <w:tmpl w:val="4A4B24BA"/>
    <w:lvl w:ilvl="0">
      <w:start w:val="1"/>
      <w:numFmt w:val="chineseCounting"/>
      <w:suff w:val="nothing"/>
      <w:lvlText w:val="%1、"/>
      <w:lvlJc w:val="left"/>
      <w:pPr>
        <w:ind w:left="0" w:firstLine="397"/>
      </w:pPr>
      <w:rPr>
        <w:rFonts w:ascii="Arial" w:hAnsi="Arial" w:hint="eastAsia"/>
      </w:rPr>
    </w:lvl>
  </w:abstractNum>
  <w:abstractNum w:abstractNumId="14">
    <w:nsid w:val="51155753"/>
    <w:multiLevelType w:val="singleLevel"/>
    <w:tmpl w:val="51155753"/>
    <w:lvl w:ilvl="0">
      <w:start w:val="1"/>
      <w:numFmt w:val="decimal"/>
      <w:lvlText w:val="%1)"/>
      <w:lvlJc w:val="left"/>
      <w:pPr>
        <w:tabs>
          <w:tab w:val="left" w:pos="397"/>
        </w:tabs>
        <w:ind w:left="420" w:hanging="420"/>
      </w:pPr>
      <w:rPr>
        <w:rFonts w:ascii="Arial" w:hAnsi="Arial" w:hint="default"/>
      </w:rPr>
    </w:lvl>
  </w:abstractNum>
  <w:abstractNum w:abstractNumId="15">
    <w:nsid w:val="69E5842D"/>
    <w:multiLevelType w:val="multilevel"/>
    <w:tmpl w:val="69E5842D"/>
    <w:lvl w:ilvl="0">
      <w:start w:val="1"/>
      <w:numFmt w:val="chineseCounting"/>
      <w:suff w:val="nothing"/>
      <w:lvlText w:val="%1、"/>
      <w:lvlJc w:val="left"/>
      <w:pPr>
        <w:tabs>
          <w:tab w:val="left" w:pos="0"/>
        </w:tabs>
        <w:ind w:left="0" w:firstLine="400"/>
      </w:pPr>
      <w:rPr>
        <w:rFonts w:hint="eastAsia"/>
      </w:rPr>
    </w:lvl>
    <w:lvl w:ilvl="1">
      <w:start w:val="1"/>
      <w:numFmt w:val="decimal"/>
      <w:suff w:val="nothing"/>
      <w:lvlText w:val="%2．"/>
      <w:lvlJc w:val="left"/>
      <w:pPr>
        <w:tabs>
          <w:tab w:val="left" w:pos="0"/>
        </w:tabs>
        <w:ind w:left="0" w:firstLine="400"/>
      </w:pPr>
      <w:rPr>
        <w:rFonts w:ascii="Arial" w:eastAsia="宋体" w:hAnsi="Arial" w:cs="宋体" w:hint="eastAsia"/>
      </w:rPr>
    </w:lvl>
    <w:lvl w:ilvl="2">
      <w:start w:val="1"/>
      <w:numFmt w:val="decimal"/>
      <w:suff w:val="nothing"/>
      <w:lvlText w:val="%2.%3"/>
      <w:lvlJc w:val="left"/>
      <w:pPr>
        <w:ind w:left="420" w:hanging="380"/>
      </w:pPr>
      <w:rPr>
        <w:rFonts w:ascii="Arial" w:eastAsia="宋体" w:hAnsi="Arial" w:cs="宋体" w:hint="eastAsia"/>
      </w:rPr>
    </w:lvl>
    <w:lvl w:ilvl="3">
      <w:start w:val="1"/>
      <w:numFmt w:val="decimalEnclosedCircleChinese"/>
      <w:suff w:val="nothing"/>
      <w:lvlText w:val="%4 "/>
      <w:lvlJc w:val="left"/>
      <w:pPr>
        <w:ind w:left="0" w:firstLine="402"/>
      </w:pPr>
      <w:rPr>
        <w:rFonts w:hint="eastAsia"/>
      </w:rPr>
    </w:lvl>
    <w:lvl w:ilvl="4">
      <w:start w:val="1"/>
      <w:numFmt w:val="decimal"/>
      <w:suff w:val="nothing"/>
      <w:lvlText w:val="%5）"/>
      <w:lvlJc w:val="left"/>
      <w:pPr>
        <w:ind w:left="0" w:firstLine="402"/>
      </w:pPr>
      <w:rPr>
        <w:rFonts w:hint="eastAsia"/>
      </w:rPr>
    </w:lvl>
    <w:lvl w:ilvl="5">
      <w:start w:val="1"/>
      <w:numFmt w:val="lowerLetter"/>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Roman"/>
      <w:suff w:val="nothing"/>
      <w:lvlText w:val="%8. "/>
      <w:lvlJc w:val="left"/>
      <w:pPr>
        <w:ind w:left="0" w:firstLine="402"/>
      </w:pPr>
      <w:rPr>
        <w:rFonts w:hint="eastAsia"/>
      </w:rPr>
    </w:lvl>
    <w:lvl w:ilvl="8">
      <w:start w:val="1"/>
      <w:numFmt w:val="lowerRoman"/>
      <w:suff w:val="nothing"/>
      <w:lvlText w:val="%9）"/>
      <w:lvlJc w:val="left"/>
      <w:pPr>
        <w:ind w:left="0" w:firstLine="402"/>
      </w:pPr>
      <w:rPr>
        <w:rFonts w:hint="eastAsia"/>
      </w:rPr>
    </w:lvl>
  </w:abstractNum>
  <w:abstractNum w:abstractNumId="16">
    <w:nsid w:val="6A9C1B7B"/>
    <w:multiLevelType w:val="singleLevel"/>
    <w:tmpl w:val="6A9C1B7B"/>
    <w:lvl w:ilvl="0">
      <w:start w:val="1"/>
      <w:numFmt w:val="decimal"/>
      <w:lvlText w:val="%1."/>
      <w:lvlJc w:val="left"/>
      <w:pPr>
        <w:tabs>
          <w:tab w:val="left" w:pos="397"/>
        </w:tabs>
        <w:ind w:left="454" w:hanging="454"/>
      </w:pPr>
      <w:rPr>
        <w:rFonts w:ascii="Arial" w:hAnsi="Arial" w:hint="default"/>
      </w:rPr>
    </w:lvl>
  </w:abstractNum>
  <w:abstractNum w:abstractNumId="17">
    <w:nsid w:val="6D54411C"/>
    <w:multiLevelType w:val="multilevel"/>
    <w:tmpl w:val="6D54411C"/>
    <w:lvl w:ilvl="0">
      <w:start w:val="3"/>
      <w:numFmt w:val="decimal"/>
      <w:lvlText w:val="%1."/>
      <w:lvlJc w:val="left"/>
      <w:pPr>
        <w:ind w:left="425" w:hanging="425"/>
      </w:pPr>
      <w:rPr>
        <w:rFonts w:ascii="宋体" w:eastAsia="宋体" w:hAnsi="宋体" w:cs="宋体"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8">
    <w:nsid w:val="7341206F"/>
    <w:multiLevelType w:val="multilevel"/>
    <w:tmpl w:val="7341206F"/>
    <w:lvl w:ilvl="0">
      <w:start w:val="1"/>
      <w:numFmt w:val="chineseCounting"/>
      <w:suff w:val="nothing"/>
      <w:lvlText w:val="%1、"/>
      <w:lvlJc w:val="left"/>
      <w:pPr>
        <w:tabs>
          <w:tab w:val="left" w:pos="0"/>
        </w:tabs>
        <w:ind w:left="0" w:firstLine="400"/>
      </w:pPr>
      <w:rPr>
        <w:rFonts w:hint="eastAsia"/>
      </w:rPr>
    </w:lvl>
    <w:lvl w:ilvl="1">
      <w:start w:val="1"/>
      <w:numFmt w:val="decimal"/>
      <w:suff w:val="nothing"/>
      <w:lvlText w:val="%2．"/>
      <w:lvlJc w:val="left"/>
      <w:pPr>
        <w:tabs>
          <w:tab w:val="left" w:pos="0"/>
        </w:tabs>
        <w:ind w:left="0" w:firstLine="400"/>
      </w:pPr>
      <w:rPr>
        <w:rFonts w:ascii="Arial" w:eastAsia="宋体" w:hAnsi="Arial" w:cs="宋体" w:hint="eastAsia"/>
      </w:rPr>
    </w:lvl>
    <w:lvl w:ilvl="2">
      <w:start w:val="1"/>
      <w:numFmt w:val="decimal"/>
      <w:suff w:val="nothing"/>
      <w:lvlText w:val="%2.%3"/>
      <w:lvlJc w:val="left"/>
      <w:pPr>
        <w:ind w:left="420" w:hanging="380"/>
      </w:pPr>
      <w:rPr>
        <w:rFonts w:ascii="Arial" w:eastAsia="宋体" w:hAnsi="Arial" w:cs="宋体" w:hint="eastAsia"/>
      </w:rPr>
    </w:lvl>
    <w:lvl w:ilvl="3">
      <w:start w:val="1"/>
      <w:numFmt w:val="decimalEnclosedCircleChinese"/>
      <w:suff w:val="nothing"/>
      <w:lvlText w:val="%4 "/>
      <w:lvlJc w:val="left"/>
      <w:pPr>
        <w:ind w:left="0" w:firstLine="402"/>
      </w:pPr>
      <w:rPr>
        <w:rFonts w:hint="eastAsia"/>
      </w:rPr>
    </w:lvl>
    <w:lvl w:ilvl="4">
      <w:start w:val="1"/>
      <w:numFmt w:val="decimal"/>
      <w:suff w:val="nothing"/>
      <w:lvlText w:val="%5）"/>
      <w:lvlJc w:val="left"/>
      <w:pPr>
        <w:ind w:left="0" w:firstLine="402"/>
      </w:pPr>
      <w:rPr>
        <w:rFonts w:hint="eastAsia"/>
      </w:rPr>
    </w:lvl>
    <w:lvl w:ilvl="5">
      <w:start w:val="1"/>
      <w:numFmt w:val="lowerLetter"/>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Roman"/>
      <w:suff w:val="nothing"/>
      <w:lvlText w:val="%8. "/>
      <w:lvlJc w:val="left"/>
      <w:pPr>
        <w:ind w:left="0" w:firstLine="402"/>
      </w:pPr>
      <w:rPr>
        <w:rFonts w:hint="eastAsia"/>
      </w:rPr>
    </w:lvl>
    <w:lvl w:ilvl="8">
      <w:start w:val="1"/>
      <w:numFmt w:val="lowerRoman"/>
      <w:suff w:val="nothing"/>
      <w:lvlText w:val="%9）"/>
      <w:lvlJc w:val="left"/>
      <w:pPr>
        <w:ind w:left="0" w:firstLine="402"/>
      </w:pPr>
      <w:rPr>
        <w:rFonts w:hint="eastAsia"/>
      </w:rPr>
    </w:lvl>
  </w:abstractNum>
  <w:abstractNum w:abstractNumId="19">
    <w:nsid w:val="7E25976D"/>
    <w:multiLevelType w:val="multilevel"/>
    <w:tmpl w:val="7E25976D"/>
    <w:lvl w:ilvl="0">
      <w:start w:val="1"/>
      <w:numFmt w:val="decimal"/>
      <w:lvlText w:val="%1."/>
      <w:lvlJc w:val="left"/>
      <w:pPr>
        <w:ind w:left="255" w:firstLine="6"/>
      </w:pPr>
      <w:rPr>
        <w:rFonts w:ascii="Arial" w:eastAsia="宋体" w:hAnsi="Arial" w:cs="Arial" w:hint="default"/>
        <w:spacing w:val="-1"/>
        <w:w w:val="100"/>
        <w:sz w:val="24"/>
        <w:szCs w:val="24"/>
        <w:lang w:val="en-US" w:eastAsia="en-US" w:bidi="en-US"/>
      </w:rPr>
    </w:lvl>
    <w:lvl w:ilvl="1">
      <w:numFmt w:val="bullet"/>
      <w:lvlText w:val="•"/>
      <w:lvlJc w:val="left"/>
      <w:pPr>
        <w:ind w:left="1482" w:hanging="480"/>
      </w:pPr>
      <w:rPr>
        <w:rFonts w:hint="default"/>
        <w:lang w:val="en-US" w:eastAsia="en-US" w:bidi="en-US"/>
      </w:rPr>
    </w:lvl>
    <w:lvl w:ilvl="2">
      <w:numFmt w:val="bullet"/>
      <w:lvlText w:val="•"/>
      <w:lvlJc w:val="left"/>
      <w:pPr>
        <w:ind w:left="2365" w:hanging="480"/>
      </w:pPr>
      <w:rPr>
        <w:rFonts w:hint="default"/>
        <w:lang w:val="en-US" w:eastAsia="en-US" w:bidi="en-US"/>
      </w:rPr>
    </w:lvl>
    <w:lvl w:ilvl="3">
      <w:numFmt w:val="bullet"/>
      <w:lvlText w:val="•"/>
      <w:lvlJc w:val="left"/>
      <w:pPr>
        <w:ind w:left="3247" w:hanging="480"/>
      </w:pPr>
      <w:rPr>
        <w:rFonts w:hint="default"/>
        <w:lang w:val="en-US" w:eastAsia="en-US" w:bidi="en-US"/>
      </w:rPr>
    </w:lvl>
    <w:lvl w:ilvl="4">
      <w:numFmt w:val="bullet"/>
      <w:lvlText w:val="•"/>
      <w:lvlJc w:val="left"/>
      <w:pPr>
        <w:ind w:left="4130" w:hanging="480"/>
      </w:pPr>
      <w:rPr>
        <w:rFonts w:hint="default"/>
        <w:lang w:val="en-US" w:eastAsia="en-US" w:bidi="en-US"/>
      </w:rPr>
    </w:lvl>
    <w:lvl w:ilvl="5">
      <w:numFmt w:val="bullet"/>
      <w:lvlText w:val="•"/>
      <w:lvlJc w:val="left"/>
      <w:pPr>
        <w:ind w:left="5013" w:hanging="480"/>
      </w:pPr>
      <w:rPr>
        <w:rFonts w:hint="default"/>
        <w:lang w:val="en-US" w:eastAsia="en-US" w:bidi="en-US"/>
      </w:rPr>
    </w:lvl>
    <w:lvl w:ilvl="6">
      <w:numFmt w:val="bullet"/>
      <w:lvlText w:val="•"/>
      <w:lvlJc w:val="left"/>
      <w:pPr>
        <w:ind w:left="5895" w:hanging="480"/>
      </w:pPr>
      <w:rPr>
        <w:rFonts w:hint="default"/>
        <w:lang w:val="en-US" w:eastAsia="en-US" w:bidi="en-US"/>
      </w:rPr>
    </w:lvl>
    <w:lvl w:ilvl="7">
      <w:numFmt w:val="bullet"/>
      <w:lvlText w:val="•"/>
      <w:lvlJc w:val="left"/>
      <w:pPr>
        <w:ind w:left="6778" w:hanging="480"/>
      </w:pPr>
      <w:rPr>
        <w:rFonts w:hint="default"/>
        <w:lang w:val="en-US" w:eastAsia="en-US" w:bidi="en-US"/>
      </w:rPr>
    </w:lvl>
    <w:lvl w:ilvl="8">
      <w:numFmt w:val="bullet"/>
      <w:lvlText w:val="•"/>
      <w:lvlJc w:val="left"/>
      <w:pPr>
        <w:ind w:left="7661" w:hanging="480"/>
      </w:pPr>
      <w:rPr>
        <w:rFonts w:hint="default"/>
        <w:lang w:val="en-US" w:eastAsia="en-US" w:bidi="en-US"/>
      </w:rPr>
    </w:lvl>
  </w:abstractNum>
  <w:num w:numId="1">
    <w:abstractNumId w:val="7"/>
  </w:num>
  <w:num w:numId="2">
    <w:abstractNumId w:val="8"/>
  </w:num>
  <w:num w:numId="3">
    <w:abstractNumId w:val="16"/>
  </w:num>
  <w:num w:numId="4">
    <w:abstractNumId w:val="6"/>
  </w:num>
  <w:num w:numId="5">
    <w:abstractNumId w:val="19"/>
  </w:num>
  <w:num w:numId="6">
    <w:abstractNumId w:val="13"/>
  </w:num>
  <w:num w:numId="7">
    <w:abstractNumId w:val="10"/>
  </w:num>
  <w:num w:numId="8">
    <w:abstractNumId w:val="11"/>
  </w:num>
  <w:num w:numId="9">
    <w:abstractNumId w:val="5"/>
  </w:num>
  <w:num w:numId="10">
    <w:abstractNumId w:val="2"/>
  </w:num>
  <w:num w:numId="11">
    <w:abstractNumId w:val="3"/>
  </w:num>
  <w:num w:numId="12">
    <w:abstractNumId w:val="9"/>
  </w:num>
  <w:num w:numId="13">
    <w:abstractNumId w:val="18"/>
  </w:num>
  <w:num w:numId="14">
    <w:abstractNumId w:val="12"/>
  </w:num>
  <w:num w:numId="15">
    <w:abstractNumId w:val="1"/>
  </w:num>
  <w:num w:numId="16">
    <w:abstractNumId w:val="14"/>
  </w:num>
  <w:num w:numId="17">
    <w:abstractNumId w:val="0"/>
  </w:num>
  <w:num w:numId="18">
    <w:abstractNumId w:val="15"/>
  </w:num>
  <w:num w:numId="19">
    <w:abstractNumId w:val="1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attachedTemplate r:id="rId1"/>
  <w:defaultTabStop w:val="0"/>
  <w:drawingGridHorizontalSpacing w:val="100"/>
  <w:drawingGridVerticalSpacing w:val="156"/>
  <w:noPunctuationKerning/>
  <w:characterSpacingControl w:val="compressPunctuation"/>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0FAG0WGoYtAAAA"/>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473B"/>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C6EC1"/>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0CD0"/>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3441"/>
    <w:rsid w:val="005E39F8"/>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6A9D"/>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D39"/>
    <w:rsid w:val="00881D99"/>
    <w:rsid w:val="00881DE5"/>
    <w:rsid w:val="0088625B"/>
    <w:rsid w:val="00890D8D"/>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B1F"/>
    <w:rsid w:val="00940BB0"/>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53FA"/>
    <w:rsid w:val="00970087"/>
    <w:rsid w:val="00970B1D"/>
    <w:rsid w:val="00970B8A"/>
    <w:rsid w:val="00970D0F"/>
    <w:rsid w:val="009729B3"/>
    <w:rsid w:val="009729DF"/>
    <w:rsid w:val="00976245"/>
    <w:rsid w:val="00976B6F"/>
    <w:rsid w:val="009770B5"/>
    <w:rsid w:val="009779E5"/>
    <w:rsid w:val="00985599"/>
    <w:rsid w:val="00985866"/>
    <w:rsid w:val="0098637A"/>
    <w:rsid w:val="00990626"/>
    <w:rsid w:val="00991916"/>
    <w:rsid w:val="00991CF6"/>
    <w:rsid w:val="00992098"/>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41B93"/>
    <w:rsid w:val="00A42AE9"/>
    <w:rsid w:val="00A44BE2"/>
    <w:rsid w:val="00A456E9"/>
    <w:rsid w:val="00A46042"/>
    <w:rsid w:val="00A46709"/>
    <w:rsid w:val="00A47C75"/>
    <w:rsid w:val="00A47E69"/>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45A7"/>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305"/>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4E2C"/>
    <w:rsid w:val="00C45271"/>
    <w:rsid w:val="00C46905"/>
    <w:rsid w:val="00C47E7E"/>
    <w:rsid w:val="00C50C5E"/>
    <w:rsid w:val="00C511B1"/>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C7BD4"/>
    <w:rsid w:val="00CD1181"/>
    <w:rsid w:val="00CD172E"/>
    <w:rsid w:val="00CD3848"/>
    <w:rsid w:val="00CE0048"/>
    <w:rsid w:val="00CE0419"/>
    <w:rsid w:val="00CE1E61"/>
    <w:rsid w:val="00CE31AC"/>
    <w:rsid w:val="00CE3618"/>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34AD"/>
    <w:rsid w:val="00E06708"/>
    <w:rsid w:val="00E10C20"/>
    <w:rsid w:val="00E122CF"/>
    <w:rsid w:val="00E13D7C"/>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FCD"/>
    <w:rsid w:val="00FE6CAE"/>
    <w:rsid w:val="00FF1188"/>
    <w:rsid w:val="00FF2CDB"/>
    <w:rsid w:val="00FF522E"/>
    <w:rsid w:val="00FF5C84"/>
    <w:rsid w:val="062E0F76"/>
    <w:rsid w:val="10701BC6"/>
    <w:rsid w:val="20D17D09"/>
    <w:rsid w:val="4917525D"/>
    <w:rsid w:val="50944D22"/>
    <w:rsid w:val="70C86CA4"/>
    <w:rsid w:val="78AE5C42"/>
    <w:rsid w:val="79DF5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5:docId w15:val="{E06F12F6-96EF-446B-B063-AF20C0086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lsdException w:name="header" w:unhideWhenUsed="1" w:qFormat="1"/>
    <w:lsdException w:name="footer" w:unhideWhenUsed="1" w:qFormat="1"/>
    <w:lsdException w:name="index heading" w:unhideWhenUsed="1" w:qFormat="1"/>
    <w:lsdException w:name="caption" w:uiPriority="35" w:unhideWhenUsed="1" w:qFormat="1"/>
    <w:lsdException w:name="table of figures" w:unhideWhenUsed="1" w:qFormat="1"/>
    <w:lsdException w:name="envelope address" w:semiHidden="1" w:unhideWhenUsed="1"/>
    <w:lsdException w:name="envelope return" w:unhideWhenUsed="1" w:qFormat="1"/>
    <w:lsdException w:name="footnote reference" w:unhideWhenUsed="1" w:qFormat="1"/>
    <w:lsdException w:name="annotation reference" w:unhideWhenUsed="1" w:qFormat="1"/>
    <w:lsdException w:name="line number" w:unhideWhenUsed="1" w:qFormat="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unhideWhenUsed="1" w:qFormat="1"/>
    <w:lsdException w:name="List" w:semiHidden="1" w:unhideWhenUsed="1"/>
    <w:lsdException w:name="List Bullet" w:unhideWhenUsed="1"/>
    <w:lsdException w:name="List Number"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qFormat="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Note Heading" w:semiHidden="1" w:unhideWhenUsed="1"/>
    <w:lsdException w:name="Body Text 2" w:semiHidden="1" w:unhideWhenUsed="1"/>
    <w:lsdException w:name="Body Text 3" w:unhideWhenUsed="1" w:qFormat="1"/>
    <w:lsdException w:name="Body Text Indent 2" w:semiHidden="1" w:unhideWhenUsed="1"/>
    <w:lsdException w:name="Body Text Indent 3" w:unhideWhenUsed="1" w:qFormat="1"/>
    <w:lsdException w:name="Block Text" w:unhideWhenUsed="1" w:qFormat="1"/>
    <w:lsdException w:name="Hyperlink" w:unhideWhenUsed="1" w:qFormat="1"/>
    <w:lsdException w:name="FollowedHyperlink" w:unhideWhenUsed="1" w:qFormat="1"/>
    <w:lsdException w:name="Strong"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qFormat="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Char"/>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Number"/>
    <w:basedOn w:val="a1"/>
    <w:uiPriority w:val="99"/>
    <w:unhideWhenUsed/>
    <w:qFormat/>
    <w:pPr>
      <w:numPr>
        <w:numId w:val="1"/>
      </w:numPr>
      <w:spacing w:before="120" w:line="276" w:lineRule="auto"/>
      <w:contextualSpacing/>
    </w:pPr>
    <w:rPr>
      <w:rFonts w:ascii="Arial" w:hAnsi="Arial" w:cs="Arial"/>
      <w:kern w:val="0"/>
      <w:sz w:val="24"/>
      <w:szCs w:val="24"/>
      <w:lang w:val="en-GB" w:eastAsia="en-US"/>
    </w:rPr>
  </w:style>
  <w:style w:type="paragraph" w:styleId="a5">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0">
    <w:name w:val="List Bullet"/>
    <w:basedOn w:val="a1"/>
    <w:uiPriority w:val="99"/>
    <w:unhideWhenUsed/>
    <w:pPr>
      <w:numPr>
        <w:numId w:val="2"/>
      </w:numPr>
      <w:spacing w:before="120" w:line="276" w:lineRule="auto"/>
      <w:contextualSpacing/>
    </w:pPr>
    <w:rPr>
      <w:rFonts w:ascii="Arial" w:hAnsi="Arial" w:cs="Arial"/>
      <w:kern w:val="0"/>
      <w:sz w:val="24"/>
      <w:szCs w:val="24"/>
      <w:lang w:val="en-GB" w:eastAsia="en-US"/>
    </w:rPr>
  </w:style>
  <w:style w:type="paragraph" w:styleId="a6">
    <w:name w:val="Document Map"/>
    <w:basedOn w:val="a1"/>
    <w:link w:val="Char"/>
    <w:uiPriority w:val="99"/>
    <w:unhideWhenUsed/>
    <w:qFormat/>
    <w:rPr>
      <w:rFonts w:ascii="Arial" w:hAnsi="Arial" w:cs="Tahoma"/>
      <w:kern w:val="0"/>
      <w:sz w:val="24"/>
      <w:szCs w:val="16"/>
      <w:lang w:val="en-GB" w:eastAsia="en-US"/>
    </w:rPr>
  </w:style>
  <w:style w:type="paragraph" w:styleId="a7">
    <w:name w:val="toa heading"/>
    <w:basedOn w:val="a1"/>
    <w:next w:val="a1"/>
    <w:uiPriority w:val="99"/>
    <w:unhideWhenUsed/>
    <w:qFormat/>
    <w:pPr>
      <w:spacing w:before="120" w:line="276" w:lineRule="auto"/>
    </w:pPr>
    <w:rPr>
      <w:rFonts w:ascii="Arial" w:eastAsiaTheme="majorEastAsia" w:hAnsi="Arial" w:cstheme="majorBidi"/>
      <w:b/>
      <w:bCs/>
      <w:kern w:val="0"/>
      <w:sz w:val="28"/>
      <w:szCs w:val="24"/>
      <w:lang w:val="en-GB" w:eastAsia="en-US"/>
    </w:rPr>
  </w:style>
  <w:style w:type="paragraph" w:styleId="a8">
    <w:name w:val="annotation text"/>
    <w:basedOn w:val="a1"/>
    <w:link w:val="Char0"/>
    <w:uiPriority w:val="99"/>
    <w:unhideWhenUsed/>
    <w:rPr>
      <w:sz w:val="24"/>
      <w:szCs w:val="24"/>
    </w:rPr>
  </w:style>
  <w:style w:type="paragraph" w:styleId="30">
    <w:name w:val="Body Text 3"/>
    <w:basedOn w:val="a1"/>
    <w:link w:val="3Char0"/>
    <w:uiPriority w:val="99"/>
    <w:unhideWhenUsed/>
    <w:qFormat/>
    <w:pPr>
      <w:spacing w:before="120" w:after="120" w:line="276" w:lineRule="auto"/>
    </w:pPr>
    <w:rPr>
      <w:rFonts w:ascii="Arial" w:hAnsi="Arial" w:cs="Arial"/>
      <w:kern w:val="0"/>
      <w:szCs w:val="16"/>
      <w:lang w:val="en-GB" w:eastAsia="en-US"/>
    </w:rPr>
  </w:style>
  <w:style w:type="paragraph" w:styleId="a9">
    <w:name w:val="Body Text"/>
    <w:basedOn w:val="a1"/>
    <w:link w:val="Char1"/>
    <w:uiPriority w:val="1"/>
    <w:unhideWhenUsed/>
    <w:qFormat/>
    <w:pPr>
      <w:spacing w:before="120" w:after="120" w:line="276" w:lineRule="auto"/>
    </w:pPr>
    <w:rPr>
      <w:rFonts w:ascii="Arial" w:hAnsi="Arial" w:cs="Arial"/>
      <w:kern w:val="0"/>
      <w:sz w:val="24"/>
      <w:szCs w:val="24"/>
      <w:lang w:val="en-GB" w:eastAsia="en-US"/>
    </w:rPr>
  </w:style>
  <w:style w:type="paragraph" w:styleId="aa">
    <w:name w:val="Block Text"/>
    <w:basedOn w:val="a1"/>
    <w:uiPriority w:val="99"/>
    <w:unhideWhenUsed/>
    <w:qFormat/>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b">
    <w:name w:val="Plain Text"/>
    <w:basedOn w:val="a1"/>
    <w:link w:val="Char2"/>
    <w:uiPriority w:val="99"/>
    <w:unhideWhenUsed/>
    <w:qFormat/>
    <w:rPr>
      <w:rFonts w:ascii="Consolas" w:hAnsi="Consolas" w:cs="Arial"/>
      <w:kern w:val="0"/>
      <w:sz w:val="24"/>
      <w:szCs w:val="21"/>
      <w:lang w:val="en-GB" w:eastAsia="en-US"/>
    </w:rPr>
  </w:style>
  <w:style w:type="paragraph" w:styleId="ac">
    <w:name w:val="endnote text"/>
    <w:basedOn w:val="a1"/>
    <w:link w:val="Char3"/>
    <w:uiPriority w:val="99"/>
    <w:unhideWhenUsed/>
    <w:qFormat/>
    <w:rPr>
      <w:rFonts w:ascii="Arial" w:hAnsi="Arial" w:cs="Arial"/>
      <w:kern w:val="0"/>
      <w:sz w:val="24"/>
      <w:szCs w:val="20"/>
      <w:lang w:val="en-GB" w:eastAsia="en-US"/>
    </w:rPr>
  </w:style>
  <w:style w:type="paragraph" w:styleId="ad">
    <w:name w:val="Balloon Text"/>
    <w:basedOn w:val="a1"/>
    <w:link w:val="Char4"/>
    <w:uiPriority w:val="99"/>
    <w:unhideWhenUsed/>
    <w:qFormat/>
    <w:rPr>
      <w:sz w:val="18"/>
      <w:szCs w:val="18"/>
    </w:rPr>
  </w:style>
  <w:style w:type="paragraph" w:styleId="ae">
    <w:name w:val="footer"/>
    <w:basedOn w:val="a1"/>
    <w:link w:val="Char5"/>
    <w:uiPriority w:val="99"/>
    <w:unhideWhenUsed/>
    <w:qFormat/>
    <w:pPr>
      <w:tabs>
        <w:tab w:val="center" w:pos="4153"/>
        <w:tab w:val="right" w:pos="8306"/>
      </w:tabs>
      <w:snapToGrid w:val="0"/>
    </w:pPr>
    <w:rPr>
      <w:sz w:val="18"/>
      <w:szCs w:val="18"/>
    </w:rPr>
  </w:style>
  <w:style w:type="paragraph" w:styleId="af">
    <w:name w:val="envelope return"/>
    <w:basedOn w:val="a1"/>
    <w:uiPriority w:val="99"/>
    <w:unhideWhenUsed/>
    <w:qFormat/>
    <w:rPr>
      <w:rFonts w:ascii="Arial" w:eastAsiaTheme="majorEastAsia" w:hAnsi="Arial" w:cstheme="majorBidi"/>
      <w:kern w:val="0"/>
      <w:sz w:val="24"/>
      <w:szCs w:val="20"/>
      <w:lang w:val="en-GB" w:eastAsia="en-US"/>
    </w:rPr>
  </w:style>
  <w:style w:type="paragraph" w:styleId="af0">
    <w:name w:val="header"/>
    <w:basedOn w:val="a1"/>
    <w:link w:val="Char6"/>
    <w:uiPriority w:val="99"/>
    <w:unhideWhenUsed/>
    <w:qFormat/>
    <w:pPr>
      <w:pBdr>
        <w:bottom w:val="single" w:sz="6" w:space="1" w:color="auto"/>
      </w:pBdr>
      <w:tabs>
        <w:tab w:val="center" w:pos="4153"/>
        <w:tab w:val="right" w:pos="8306"/>
      </w:tabs>
      <w:snapToGrid w:val="0"/>
      <w:jc w:val="center"/>
    </w:pPr>
    <w:rPr>
      <w:sz w:val="18"/>
      <w:szCs w:val="18"/>
    </w:rPr>
  </w:style>
  <w:style w:type="paragraph" w:styleId="af1">
    <w:name w:val="index heading"/>
    <w:basedOn w:val="a1"/>
    <w:next w:val="10"/>
    <w:uiPriority w:val="99"/>
    <w:unhideWhenUsed/>
    <w:qFormat/>
    <w:pPr>
      <w:spacing w:before="120" w:line="276" w:lineRule="auto"/>
    </w:pPr>
    <w:rPr>
      <w:rFonts w:ascii="Arial" w:eastAsiaTheme="majorEastAsia" w:hAnsi="Arial" w:cstheme="majorBidi"/>
      <w:b/>
      <w:bCs/>
      <w:kern w:val="0"/>
      <w:sz w:val="24"/>
      <w:szCs w:val="24"/>
      <w:lang w:val="en-GB" w:eastAsia="en-US"/>
    </w:rPr>
  </w:style>
  <w:style w:type="paragraph" w:styleId="10">
    <w:name w:val="index 1"/>
    <w:basedOn w:val="a1"/>
    <w:next w:val="a1"/>
    <w:uiPriority w:val="99"/>
    <w:unhideWhenUsed/>
    <w:qFormat/>
    <w:pPr>
      <w:ind w:left="240" w:hanging="240"/>
    </w:pPr>
    <w:rPr>
      <w:rFonts w:ascii="Arial" w:hAnsi="Arial" w:cs="Arial"/>
      <w:kern w:val="0"/>
      <w:sz w:val="24"/>
      <w:szCs w:val="24"/>
      <w:lang w:val="en-GB" w:eastAsia="en-US"/>
    </w:rPr>
  </w:style>
  <w:style w:type="paragraph" w:styleId="af2">
    <w:name w:val="Subtitle"/>
    <w:basedOn w:val="a1"/>
    <w:next w:val="a1"/>
    <w:link w:val="Char7"/>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3">
    <w:name w:val="footnote text"/>
    <w:basedOn w:val="a1"/>
    <w:link w:val="Char8"/>
    <w:uiPriority w:val="99"/>
    <w:unhideWhenUsed/>
    <w:qFormat/>
    <w:rPr>
      <w:rFonts w:ascii="Arial" w:hAnsi="Arial"/>
      <w:kern w:val="0"/>
      <w:szCs w:val="20"/>
      <w:lang w:val="en-GB" w:eastAsia="en-US"/>
    </w:rPr>
  </w:style>
  <w:style w:type="paragraph" w:styleId="31">
    <w:name w:val="Body Text Indent 3"/>
    <w:basedOn w:val="a1"/>
    <w:link w:val="3Char1"/>
    <w:uiPriority w:val="99"/>
    <w:unhideWhenUsed/>
    <w:qFormat/>
    <w:pPr>
      <w:spacing w:before="120" w:after="120" w:line="276" w:lineRule="auto"/>
      <w:ind w:left="283"/>
    </w:pPr>
    <w:rPr>
      <w:rFonts w:ascii="Arial" w:hAnsi="Arial" w:cs="Arial"/>
      <w:kern w:val="0"/>
      <w:szCs w:val="16"/>
      <w:lang w:val="en-GB" w:eastAsia="en-US"/>
    </w:rPr>
  </w:style>
  <w:style w:type="paragraph" w:styleId="af4">
    <w:name w:val="table of figures"/>
    <w:basedOn w:val="a1"/>
    <w:next w:val="a1"/>
    <w:uiPriority w:val="99"/>
    <w:unhideWhenUsed/>
    <w:qFormat/>
    <w:pPr>
      <w:spacing w:before="120" w:line="276" w:lineRule="auto"/>
    </w:pPr>
    <w:rPr>
      <w:rFonts w:ascii="Arial" w:hAnsi="Arial" w:cs="Arial"/>
      <w:kern w:val="0"/>
      <w:sz w:val="24"/>
      <w:szCs w:val="24"/>
      <w:lang w:val="en-GB" w:eastAsia="en-US"/>
    </w:rPr>
  </w:style>
  <w:style w:type="paragraph" w:styleId="af5">
    <w:name w:val="Message Header"/>
    <w:basedOn w:val="a1"/>
    <w:link w:val="Char9"/>
    <w:uiPriority w:val="99"/>
    <w:unhideWhenUsed/>
    <w:qFormat/>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HTML">
    <w:name w:val="HTML Preformatted"/>
    <w:basedOn w:val="a1"/>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af6">
    <w:name w:val="Normal (Web)"/>
    <w:basedOn w:val="a1"/>
    <w:uiPriority w:val="99"/>
    <w:unhideWhenUsed/>
    <w:qFormat/>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7">
    <w:name w:val="Title"/>
    <w:basedOn w:val="a1"/>
    <w:next w:val="a1"/>
    <w:link w:val="Chara"/>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8">
    <w:name w:val="annotation subject"/>
    <w:basedOn w:val="a8"/>
    <w:next w:val="a8"/>
    <w:link w:val="Charb"/>
    <w:uiPriority w:val="99"/>
    <w:unhideWhenUsed/>
    <w:qFormat/>
    <w:rPr>
      <w:b/>
      <w:bCs/>
      <w:sz w:val="20"/>
      <w:szCs w:val="20"/>
    </w:rPr>
  </w:style>
  <w:style w:type="paragraph" w:styleId="af9">
    <w:name w:val="Body Text First Indent"/>
    <w:basedOn w:val="a9"/>
    <w:link w:val="Charc"/>
    <w:uiPriority w:val="99"/>
    <w:unhideWhenUsed/>
    <w:qFormat/>
    <w:pPr>
      <w:spacing w:after="320"/>
      <w:ind w:firstLine="360"/>
    </w:pPr>
  </w:style>
  <w:style w:type="table" w:styleId="afa">
    <w:name w:val="Table Grid"/>
    <w:basedOn w:val="a3"/>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b">
    <w:name w:val="Light Shading"/>
    <w:basedOn w:val="a3"/>
    <w:uiPriority w:val="60"/>
    <w:qFormat/>
    <w:rPr>
      <w:color w:val="000000"/>
      <w:sz w:val="22"/>
      <w:szCs w:val="22"/>
      <w:lang w:val="en-AU" w:eastAsia="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fc">
    <w:name w:val="Strong"/>
    <w:basedOn w:val="a2"/>
    <w:uiPriority w:val="99"/>
    <w:qFormat/>
    <w:rPr>
      <w:b/>
      <w:bCs/>
    </w:rPr>
  </w:style>
  <w:style w:type="character" w:styleId="afd">
    <w:name w:val="endnote reference"/>
    <w:basedOn w:val="a2"/>
    <w:uiPriority w:val="99"/>
    <w:unhideWhenUsed/>
    <w:qFormat/>
    <w:rPr>
      <w:vertAlign w:val="superscript"/>
    </w:rPr>
  </w:style>
  <w:style w:type="character" w:styleId="afe">
    <w:name w:val="FollowedHyperlink"/>
    <w:uiPriority w:val="99"/>
    <w:unhideWhenUsed/>
    <w:qFormat/>
    <w:rPr>
      <w:color w:val="800080"/>
      <w:u w:val="single"/>
    </w:rPr>
  </w:style>
  <w:style w:type="character" w:styleId="aff">
    <w:name w:val="Emphasis"/>
    <w:basedOn w:val="a2"/>
    <w:uiPriority w:val="20"/>
    <w:qFormat/>
    <w:rPr>
      <w:i/>
      <w:iCs/>
    </w:rPr>
  </w:style>
  <w:style w:type="character" w:styleId="aff0">
    <w:name w:val="line number"/>
    <w:basedOn w:val="a2"/>
    <w:uiPriority w:val="99"/>
    <w:unhideWhenUsed/>
    <w:qFormat/>
  </w:style>
  <w:style w:type="character" w:styleId="aff1">
    <w:name w:val="Hyperlink"/>
    <w:uiPriority w:val="99"/>
    <w:unhideWhenUsed/>
    <w:qFormat/>
    <w:rPr>
      <w:color w:val="0000FF"/>
      <w:u w:val="single"/>
    </w:rPr>
  </w:style>
  <w:style w:type="character" w:styleId="aff2">
    <w:name w:val="annotation reference"/>
    <w:basedOn w:val="a2"/>
    <w:uiPriority w:val="99"/>
    <w:unhideWhenUsed/>
    <w:qFormat/>
    <w:rPr>
      <w:sz w:val="18"/>
      <w:szCs w:val="18"/>
    </w:rPr>
  </w:style>
  <w:style w:type="character" w:styleId="HTML0">
    <w:name w:val="HTML Cite"/>
    <w:basedOn w:val="a2"/>
    <w:uiPriority w:val="99"/>
    <w:unhideWhenUsed/>
    <w:qFormat/>
    <w:rPr>
      <w:i/>
      <w:iCs/>
    </w:rPr>
  </w:style>
  <w:style w:type="character" w:styleId="aff3">
    <w:name w:val="footnote reference"/>
    <w:basedOn w:val="a2"/>
    <w:uiPriority w:val="99"/>
    <w:unhideWhenUsed/>
    <w:qFormat/>
    <w:rPr>
      <w:vertAlign w:val="superscript"/>
    </w:rPr>
  </w:style>
  <w:style w:type="character" w:customStyle="1" w:styleId="Char6">
    <w:name w:val="页眉 Char"/>
    <w:link w:val="af0"/>
    <w:uiPriority w:val="99"/>
    <w:qFormat/>
    <w:rPr>
      <w:sz w:val="18"/>
      <w:szCs w:val="18"/>
    </w:rPr>
  </w:style>
  <w:style w:type="character" w:customStyle="1" w:styleId="Char5">
    <w:name w:val="页脚 Char"/>
    <w:link w:val="ae"/>
    <w:uiPriority w:val="99"/>
    <w:qFormat/>
    <w:rPr>
      <w:sz w:val="18"/>
      <w:szCs w:val="18"/>
    </w:rPr>
  </w:style>
  <w:style w:type="character" w:customStyle="1" w:styleId="Char4">
    <w:name w:val="批注框文本 Char"/>
    <w:link w:val="ad"/>
    <w:uiPriority w:val="99"/>
    <w:semiHidden/>
    <w:qFormat/>
    <w:rPr>
      <w:sz w:val="18"/>
      <w:szCs w:val="18"/>
    </w:rPr>
  </w:style>
  <w:style w:type="paragraph" w:styleId="aff4">
    <w:name w:val="List Paragraph"/>
    <w:basedOn w:val="a1"/>
    <w:link w:val="Chard"/>
    <w:uiPriority w:val="99"/>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1">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Char">
    <w:name w:val="标题 1 Char"/>
    <w:basedOn w:val="a2"/>
    <w:link w:val="1"/>
    <w:uiPriority w:val="9"/>
    <w:qFormat/>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qFormat/>
    <w:rPr>
      <w:rFonts w:asciiTheme="majorHAnsi" w:eastAsiaTheme="majorEastAsia" w:hAnsiTheme="majorHAnsi" w:cstheme="majorBidi"/>
      <w:b/>
      <w:bCs/>
      <w:color w:val="4F81BD" w:themeColor="accent1"/>
      <w:sz w:val="26"/>
      <w:szCs w:val="26"/>
      <w:lang w:eastAsia="en-US"/>
    </w:rPr>
  </w:style>
  <w:style w:type="character" w:customStyle="1" w:styleId="Chard">
    <w:name w:val="列出段落 Char"/>
    <w:basedOn w:val="a2"/>
    <w:link w:val="aff4"/>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qFormat/>
    <w:pPr>
      <w:spacing w:after="160"/>
    </w:pPr>
    <w:rPr>
      <w:sz w:val="22"/>
      <w:lang w:eastAsia="en-US"/>
    </w:rPr>
  </w:style>
  <w:style w:type="character" w:customStyle="1" w:styleId="EndNoteBibliographyChar">
    <w:name w:val="EndNote Bibliography Char"/>
    <w:basedOn w:val="Chard"/>
    <w:link w:val="EndNoteBibliography"/>
    <w:qFormat/>
    <w:rPr>
      <w:rFonts w:asciiTheme="minorHAnsi" w:eastAsiaTheme="minorEastAsia" w:hAnsiTheme="minorHAnsi" w:cstheme="minorBidi"/>
      <w:kern w:val="2"/>
      <w:sz w:val="22"/>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Char0">
    <w:name w:val="批注文字 Char"/>
    <w:basedOn w:val="a2"/>
    <w:link w:val="a8"/>
    <w:uiPriority w:val="99"/>
    <w:semiHidden/>
    <w:rPr>
      <w:rFonts w:asciiTheme="minorHAnsi" w:eastAsiaTheme="minorEastAsia" w:hAnsiTheme="minorHAnsi" w:cstheme="minorBidi"/>
      <w:kern w:val="2"/>
      <w:sz w:val="24"/>
      <w:szCs w:val="24"/>
      <w:lang w:eastAsia="ko-KR"/>
    </w:rPr>
  </w:style>
  <w:style w:type="character" w:customStyle="1" w:styleId="Charb">
    <w:name w:val="批注主题 Char"/>
    <w:basedOn w:val="Char0"/>
    <w:link w:val="af8"/>
    <w:uiPriority w:val="99"/>
    <w:semiHidden/>
    <w:qFormat/>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qFormat/>
    <w:rPr>
      <w:rFonts w:ascii="Arial" w:eastAsiaTheme="majorEastAsia" w:hAnsi="Arial" w:cs="Arial"/>
      <w:b/>
      <w:bCs/>
      <w:sz w:val="24"/>
      <w:szCs w:val="24"/>
      <w:lang w:val="en-GB" w:eastAsia="en-US"/>
    </w:rPr>
  </w:style>
  <w:style w:type="character" w:customStyle="1" w:styleId="4Char">
    <w:name w:val="标题 4 Char"/>
    <w:basedOn w:val="a2"/>
    <w:link w:val="4"/>
    <w:uiPriority w:val="9"/>
    <w:qFormat/>
    <w:rPr>
      <w:rFonts w:ascii="Arial" w:eastAsiaTheme="majorEastAsia" w:hAnsi="Arial" w:cs="Arial"/>
      <w:b/>
      <w:bCs/>
      <w:iCs/>
      <w:sz w:val="24"/>
      <w:szCs w:val="24"/>
      <w:lang w:val="en-GB" w:eastAsia="en-US"/>
    </w:rPr>
  </w:style>
  <w:style w:type="character" w:customStyle="1" w:styleId="5Char">
    <w:name w:val="标题 5 Char"/>
    <w:basedOn w:val="a2"/>
    <w:link w:val="5"/>
    <w:uiPriority w:val="9"/>
    <w:qFormat/>
    <w:rPr>
      <w:rFonts w:ascii="Arial" w:eastAsiaTheme="majorEastAsia" w:hAnsi="Arial" w:cs="Arial"/>
      <w:b/>
      <w:sz w:val="24"/>
      <w:szCs w:val="24"/>
      <w:lang w:val="en-GB" w:eastAsia="en-US"/>
    </w:rPr>
  </w:style>
  <w:style w:type="character" w:customStyle="1" w:styleId="6Char">
    <w:name w:val="标题 6 Char"/>
    <w:basedOn w:val="a2"/>
    <w:link w:val="6"/>
    <w:uiPriority w:val="9"/>
    <w:qFormat/>
    <w:rPr>
      <w:rFonts w:ascii="Arial" w:eastAsiaTheme="majorEastAsia" w:hAnsi="Arial" w:cs="Arial"/>
      <w:b/>
      <w:iCs/>
      <w:sz w:val="24"/>
      <w:szCs w:val="24"/>
      <w:lang w:val="en-GB" w:eastAsia="en-US"/>
    </w:rPr>
  </w:style>
  <w:style w:type="character" w:customStyle="1" w:styleId="7Char">
    <w:name w:val="标题 7 Char"/>
    <w:basedOn w:val="a2"/>
    <w:link w:val="7"/>
    <w:uiPriority w:val="9"/>
    <w:qFormat/>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qFormat/>
    <w:rPr>
      <w:rFonts w:ascii="Arial" w:eastAsiaTheme="majorEastAsia" w:hAnsi="Arial" w:cstheme="majorBidi"/>
      <w:sz w:val="24"/>
      <w:lang w:val="en-GB" w:eastAsia="en-US"/>
    </w:rPr>
  </w:style>
  <w:style w:type="character" w:customStyle="1" w:styleId="9Char">
    <w:name w:val="标题 9 Char"/>
    <w:basedOn w:val="a2"/>
    <w:link w:val="9"/>
    <w:uiPriority w:val="9"/>
    <w:qFormat/>
    <w:rPr>
      <w:rFonts w:ascii="Arial" w:eastAsiaTheme="majorEastAsia" w:hAnsi="Arial" w:cstheme="majorBidi"/>
      <w:i/>
      <w:iCs/>
      <w:sz w:val="24"/>
      <w:lang w:val="en-GB" w:eastAsia="en-US"/>
    </w:rPr>
  </w:style>
  <w:style w:type="paragraph" w:customStyle="1" w:styleId="Subheading">
    <w:name w:val="Subheading"/>
    <w:basedOn w:val="a1"/>
    <w:next w:val="a1"/>
    <w:link w:val="SubheadingChar"/>
    <w:qFormat/>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qFormat/>
    <w:rPr>
      <w:rFonts w:ascii="Arial" w:eastAsiaTheme="minorEastAsia" w:hAnsi="Arial" w:cs="Arial"/>
      <w:b/>
      <w:sz w:val="24"/>
      <w:szCs w:val="24"/>
      <w:lang w:val="en-GB" w:eastAsia="en-US"/>
    </w:rPr>
  </w:style>
  <w:style w:type="character" w:customStyle="1" w:styleId="Chara">
    <w:name w:val="标题 Char"/>
    <w:basedOn w:val="a2"/>
    <w:link w:val="af7"/>
    <w:uiPriority w:val="10"/>
    <w:qFormat/>
    <w:rPr>
      <w:rFonts w:ascii="Arial" w:eastAsiaTheme="majorEastAsia" w:hAnsi="Arial" w:cs="Arial"/>
      <w:b/>
      <w:spacing w:val="5"/>
      <w:sz w:val="36"/>
      <w:szCs w:val="52"/>
      <w:lang w:val="en-GB" w:eastAsia="en-US"/>
    </w:rPr>
  </w:style>
  <w:style w:type="character" w:customStyle="1" w:styleId="Char7">
    <w:name w:val="副标题 Char"/>
    <w:basedOn w:val="a2"/>
    <w:link w:val="af2"/>
    <w:uiPriority w:val="11"/>
    <w:qFormat/>
    <w:rPr>
      <w:rFonts w:ascii="Arial" w:eastAsiaTheme="majorEastAsia" w:hAnsi="Arial" w:cs="Arial"/>
      <w:iCs/>
      <w:spacing w:val="15"/>
      <w:sz w:val="28"/>
      <w:szCs w:val="24"/>
      <w:lang w:val="en-GB" w:eastAsia="en-US"/>
    </w:rPr>
  </w:style>
  <w:style w:type="paragraph" w:styleId="aff5">
    <w:name w:val="Quote"/>
    <w:basedOn w:val="a1"/>
    <w:next w:val="a1"/>
    <w:link w:val="Chare"/>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Chare">
    <w:name w:val="引用 Char"/>
    <w:basedOn w:val="a2"/>
    <w:link w:val="aff5"/>
    <w:uiPriority w:val="29"/>
    <w:qFormat/>
    <w:rPr>
      <w:rFonts w:ascii="Arial" w:eastAsiaTheme="minorEastAsia" w:hAnsi="Arial" w:cs="Arial"/>
      <w:i/>
      <w:iCs/>
      <w:sz w:val="24"/>
      <w:szCs w:val="24"/>
      <w:lang w:val="en-GB" w:eastAsia="en-US"/>
    </w:rPr>
  </w:style>
  <w:style w:type="character" w:customStyle="1" w:styleId="QuoteChar">
    <w:name w:val="Quote Char"/>
    <w:basedOn w:val="a2"/>
    <w:uiPriority w:val="29"/>
    <w:qFormat/>
    <w:rPr>
      <w:rFonts w:ascii="Arial" w:hAnsi="Arial" w:cs="Arial"/>
      <w:i/>
      <w:iCs/>
      <w:color w:val="000000" w:themeColor="text1"/>
      <w:sz w:val="28"/>
    </w:rPr>
  </w:style>
  <w:style w:type="character" w:customStyle="1" w:styleId="12">
    <w:name w:val="明显强调1"/>
    <w:basedOn w:val="a2"/>
    <w:uiPriority w:val="21"/>
    <w:qFormat/>
    <w:rPr>
      <w:b/>
      <w:bCs/>
      <w:i/>
      <w:iCs/>
      <w:color w:val="auto"/>
    </w:rPr>
  </w:style>
  <w:style w:type="paragraph" w:styleId="aff6">
    <w:name w:val="Intense Quote"/>
    <w:basedOn w:val="a1"/>
    <w:next w:val="a1"/>
    <w:link w:val="Charf"/>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f">
    <w:name w:val="明显引用 Char"/>
    <w:basedOn w:val="a2"/>
    <w:link w:val="aff6"/>
    <w:uiPriority w:val="30"/>
    <w:qFormat/>
    <w:rPr>
      <w:rFonts w:ascii="Arial" w:eastAsiaTheme="minorEastAsia" w:hAnsi="Arial" w:cs="Arial"/>
      <w:b/>
      <w:bCs/>
      <w:i/>
      <w:iCs/>
      <w:sz w:val="24"/>
      <w:szCs w:val="24"/>
      <w:lang w:val="en-GB" w:eastAsia="en-US"/>
    </w:rPr>
  </w:style>
  <w:style w:type="character" w:customStyle="1" w:styleId="13">
    <w:name w:val="不明显参考1"/>
    <w:basedOn w:val="a2"/>
    <w:uiPriority w:val="31"/>
    <w:qFormat/>
    <w:rPr>
      <w:smallCaps/>
      <w:color w:val="auto"/>
      <w:u w:val="single"/>
    </w:rPr>
  </w:style>
  <w:style w:type="character" w:customStyle="1" w:styleId="14">
    <w:name w:val="明显参考1"/>
    <w:basedOn w:val="a2"/>
    <w:uiPriority w:val="32"/>
    <w:qFormat/>
    <w:rPr>
      <w:b/>
      <w:bCs/>
      <w:smallCaps/>
      <w:color w:val="auto"/>
      <w:spacing w:val="5"/>
      <w:u w:val="single"/>
    </w:rPr>
  </w:style>
  <w:style w:type="paragraph" w:customStyle="1" w:styleId="TOC1">
    <w:name w:val="TOC 标题1"/>
    <w:basedOn w:val="1"/>
    <w:next w:val="a1"/>
    <w:uiPriority w:val="39"/>
    <w:semiHidden/>
    <w:unhideWhenUsed/>
    <w:qFormat/>
    <w:pPr>
      <w:spacing w:line="276" w:lineRule="auto"/>
      <w:outlineLvl w:val="9"/>
    </w:pPr>
    <w:rPr>
      <w:rFonts w:ascii="Arial" w:hAnsi="Arial"/>
      <w:color w:val="auto"/>
      <w:sz w:val="28"/>
      <w:szCs w:val="28"/>
      <w:lang w:val="en-GB"/>
    </w:rPr>
  </w:style>
  <w:style w:type="character" w:styleId="aff7">
    <w:name w:val="Placeholder Text"/>
    <w:basedOn w:val="a2"/>
    <w:uiPriority w:val="99"/>
    <w:semiHidden/>
    <w:qFormat/>
    <w:rPr>
      <w:color w:val="auto"/>
    </w:rPr>
  </w:style>
  <w:style w:type="character" w:customStyle="1" w:styleId="Char2">
    <w:name w:val="纯文本 Char"/>
    <w:basedOn w:val="a2"/>
    <w:link w:val="ab"/>
    <w:uiPriority w:val="99"/>
    <w:semiHidden/>
    <w:qFormat/>
    <w:rPr>
      <w:rFonts w:ascii="Consolas" w:eastAsiaTheme="minorEastAsia" w:hAnsi="Consolas" w:cs="Arial"/>
      <w:sz w:val="24"/>
      <w:szCs w:val="21"/>
      <w:lang w:val="en-GB" w:eastAsia="en-US"/>
    </w:rPr>
  </w:style>
  <w:style w:type="character" w:customStyle="1" w:styleId="3Char0">
    <w:name w:val="正文文本 3 Char"/>
    <w:basedOn w:val="a2"/>
    <w:link w:val="30"/>
    <w:uiPriority w:val="99"/>
    <w:semiHidden/>
    <w:qFormat/>
    <w:rPr>
      <w:rFonts w:ascii="Arial" w:eastAsiaTheme="minorEastAsia" w:hAnsi="Arial" w:cs="Arial"/>
      <w:szCs w:val="16"/>
      <w:lang w:val="en-GB" w:eastAsia="en-US"/>
    </w:rPr>
  </w:style>
  <w:style w:type="character" w:customStyle="1" w:styleId="Char1">
    <w:name w:val="正文文本 Char"/>
    <w:basedOn w:val="a2"/>
    <w:link w:val="a9"/>
    <w:uiPriority w:val="99"/>
    <w:qFormat/>
    <w:rPr>
      <w:rFonts w:ascii="Arial" w:eastAsiaTheme="minorEastAsia" w:hAnsi="Arial" w:cs="Arial"/>
      <w:sz w:val="24"/>
      <w:szCs w:val="24"/>
      <w:lang w:val="en-GB" w:eastAsia="en-US"/>
    </w:rPr>
  </w:style>
  <w:style w:type="character" w:customStyle="1" w:styleId="Charc">
    <w:name w:val="正文首行缩进 Char"/>
    <w:basedOn w:val="Char1"/>
    <w:link w:val="af9"/>
    <w:uiPriority w:val="99"/>
    <w:qFormat/>
    <w:rPr>
      <w:rFonts w:ascii="Arial" w:eastAsiaTheme="minorEastAsia" w:hAnsi="Arial" w:cs="Arial"/>
      <w:sz w:val="24"/>
      <w:szCs w:val="24"/>
      <w:lang w:val="en-GB" w:eastAsia="en-US"/>
    </w:rPr>
  </w:style>
  <w:style w:type="character" w:customStyle="1" w:styleId="3Char1">
    <w:name w:val="正文文本缩进 3 Char"/>
    <w:basedOn w:val="a2"/>
    <w:link w:val="31"/>
    <w:uiPriority w:val="99"/>
    <w:qFormat/>
    <w:rPr>
      <w:rFonts w:ascii="Arial" w:eastAsiaTheme="minorEastAsia" w:hAnsi="Arial" w:cs="Arial"/>
      <w:szCs w:val="16"/>
      <w:lang w:val="en-GB" w:eastAsia="en-US"/>
    </w:rPr>
  </w:style>
  <w:style w:type="character" w:customStyle="1" w:styleId="Char">
    <w:name w:val="文档结构图 Char"/>
    <w:basedOn w:val="a2"/>
    <w:link w:val="a6"/>
    <w:uiPriority w:val="99"/>
    <w:semiHidden/>
    <w:qFormat/>
    <w:rPr>
      <w:rFonts w:ascii="Arial" w:eastAsiaTheme="minorEastAsia" w:hAnsi="Arial" w:cs="Tahoma"/>
      <w:sz w:val="24"/>
      <w:szCs w:val="16"/>
      <w:lang w:val="en-GB" w:eastAsia="en-US"/>
    </w:rPr>
  </w:style>
  <w:style w:type="character" w:customStyle="1" w:styleId="Char3">
    <w:name w:val="尾注文本 Char"/>
    <w:basedOn w:val="a2"/>
    <w:link w:val="ac"/>
    <w:uiPriority w:val="99"/>
    <w:qFormat/>
    <w:rPr>
      <w:rFonts w:ascii="Arial" w:eastAsiaTheme="minorEastAsia" w:hAnsi="Arial" w:cs="Arial"/>
      <w:sz w:val="24"/>
      <w:lang w:val="en-GB" w:eastAsia="en-US"/>
    </w:rPr>
  </w:style>
  <w:style w:type="character" w:customStyle="1" w:styleId="Char9">
    <w:name w:val="信息标题 Char"/>
    <w:basedOn w:val="a2"/>
    <w:link w:val="af5"/>
    <w:uiPriority w:val="99"/>
    <w:semiHidden/>
    <w:qFormat/>
    <w:rPr>
      <w:rFonts w:ascii="Arial" w:eastAsiaTheme="majorEastAsia" w:hAnsi="Arial" w:cstheme="majorBidi"/>
      <w:sz w:val="24"/>
      <w:szCs w:val="24"/>
      <w:shd w:val="pct20" w:color="auto" w:fill="auto"/>
      <w:lang w:val="en-GB" w:eastAsia="en-US"/>
    </w:rPr>
  </w:style>
  <w:style w:type="paragraph" w:styleId="aff8">
    <w:name w:val="No Spacing"/>
    <w:uiPriority w:val="1"/>
    <w:qFormat/>
    <w:rPr>
      <w:rFonts w:ascii="Arial" w:eastAsiaTheme="minorEastAsia" w:hAnsi="Arial" w:cs="Arial"/>
      <w:sz w:val="24"/>
      <w:szCs w:val="24"/>
      <w:lang w:val="en-GB" w:eastAsia="en-US"/>
    </w:rPr>
  </w:style>
  <w:style w:type="character" w:customStyle="1" w:styleId="articletext1">
    <w:name w:val="articletext1"/>
    <w:qFormat/>
    <w:rPr>
      <w:rFonts w:ascii="Verdana" w:hAnsi="Verdana" w:hint="default"/>
      <w:color w:val="000000"/>
      <w:sz w:val="20"/>
      <w:szCs w:val="20"/>
    </w:rPr>
  </w:style>
  <w:style w:type="paragraph" w:customStyle="1" w:styleId="15">
    <w:name w:val="修订1"/>
    <w:hidden/>
    <w:uiPriority w:val="99"/>
    <w:semiHidden/>
    <w:qFormat/>
    <w:rPr>
      <w:rFonts w:asciiTheme="minorHAnsi" w:eastAsiaTheme="minorEastAsia" w:hAnsiTheme="minorHAnsi" w:cstheme="minorBidi"/>
      <w:sz w:val="24"/>
      <w:szCs w:val="24"/>
      <w:lang w:eastAsia="en-US"/>
    </w:rPr>
  </w:style>
  <w:style w:type="character" w:customStyle="1" w:styleId="HTMLChar">
    <w:name w:val="HTML 预设格式 Char"/>
    <w:basedOn w:val="a2"/>
    <w:link w:val="HTML"/>
    <w:uiPriority w:val="99"/>
    <w:qFormat/>
    <w:rPr>
      <w:rFonts w:ascii="Courier New" w:eastAsia="Times New Roman" w:hAnsi="Courier New" w:cs="Courier New"/>
      <w:lang w:eastAsia="en-US"/>
    </w:rPr>
  </w:style>
  <w:style w:type="character" w:customStyle="1" w:styleId="xbe">
    <w:name w:val="_xbe"/>
    <w:basedOn w:val="a2"/>
    <w:qFormat/>
  </w:style>
  <w:style w:type="character" w:customStyle="1" w:styleId="shorttext">
    <w:name w:val="short_text"/>
    <w:basedOn w:val="a2"/>
    <w:qFormat/>
  </w:style>
  <w:style w:type="paragraph" w:customStyle="1" w:styleId="western">
    <w:name w:val="western"/>
    <w:basedOn w:val="a1"/>
    <w:qFormat/>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qFormat/>
    <w:rPr>
      <w:rFonts w:ascii="Cambria" w:eastAsia="PMingLiU" w:hAnsi="Cambria"/>
      <w:kern w:val="2"/>
      <w:sz w:val="24"/>
      <w:szCs w:val="24"/>
      <w:lang w:eastAsia="ko-KR"/>
    </w:rPr>
  </w:style>
  <w:style w:type="character" w:customStyle="1" w:styleId="st1">
    <w:name w:val="st1"/>
    <w:basedOn w:val="a2"/>
    <w:qFormat/>
  </w:style>
  <w:style w:type="character" w:customStyle="1" w:styleId="example">
    <w:name w:val="example"/>
    <w:basedOn w:val="a2"/>
    <w:qFormat/>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qForma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qFormat/>
    <w:pPr>
      <w:jc w:val="center"/>
    </w:pPr>
    <w:rPr>
      <w:rFonts w:ascii="Arial" w:hAnsi="Arial" w:cs="Arial"/>
      <w:sz w:val="24"/>
      <w:lang w:val="en-GB"/>
    </w:rPr>
  </w:style>
  <w:style w:type="character" w:customStyle="1" w:styleId="EndNoteBibliographyTitleChar">
    <w:name w:val="EndNote Bibliography Title Char"/>
    <w:basedOn w:val="Char1"/>
    <w:link w:val="EndNoteBibliographyTitle"/>
    <w:qFormat/>
    <w:rPr>
      <w:rFonts w:ascii="Arial" w:eastAsiaTheme="minorEastAsia" w:hAnsi="Arial" w:cs="Arial"/>
      <w:kern w:val="2"/>
      <w:sz w:val="24"/>
      <w:szCs w:val="22"/>
      <w:lang w:val="en-GB" w:eastAsia="ko-KR"/>
    </w:rPr>
  </w:style>
  <w:style w:type="character" w:customStyle="1" w:styleId="UnresolvedMention1">
    <w:name w:val="Unresolved Mention1"/>
    <w:basedOn w:val="a2"/>
    <w:uiPriority w:val="99"/>
    <w:unhideWhenUsed/>
    <w:qFormat/>
    <w:rPr>
      <w:color w:val="808080"/>
      <w:shd w:val="clear" w:color="auto" w:fill="E6E6E6"/>
    </w:rPr>
  </w:style>
  <w:style w:type="paragraph" w:customStyle="1" w:styleId="16">
    <w:name w:val="1"/>
    <w:basedOn w:val="a1"/>
    <w:qFormat/>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qFormat/>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qFormat/>
  </w:style>
  <w:style w:type="character" w:customStyle="1" w:styleId="17">
    <w:name w:val="未处理的提及1"/>
    <w:basedOn w:val="a2"/>
    <w:uiPriority w:val="99"/>
    <w:semiHidden/>
    <w:unhideWhenUsed/>
    <w:qFormat/>
    <w:rPr>
      <w:color w:val="605E5C"/>
      <w:shd w:val="clear" w:color="auto" w:fill="E1DFDD"/>
    </w:rPr>
  </w:style>
  <w:style w:type="character" w:customStyle="1" w:styleId="Char8">
    <w:name w:val="脚注文本 Char"/>
    <w:basedOn w:val="a2"/>
    <w:link w:val="af3"/>
    <w:uiPriority w:val="99"/>
    <w:qFormat/>
    <w:rPr>
      <w:rFonts w:ascii="Arial" w:eastAsiaTheme="minorEastAsia" w:hAnsi="Arial" w:cstheme="minorBidi"/>
      <w:lang w:val="en-GB" w:eastAsia="en-US"/>
    </w:rPr>
  </w:style>
  <w:style w:type="paragraph" w:customStyle="1" w:styleId="18">
    <w:name w:val="列表段落1"/>
    <w:basedOn w:val="a1"/>
    <w:uiPriority w:val="34"/>
    <w:qFormat/>
    <w:pPr>
      <w:ind w:firstLineChars="200" w:firstLine="420"/>
    </w:pPr>
    <w:rPr>
      <w:rFonts w:ascii="Arial" w:hAnsi="Arial"/>
      <w:sz w:val="24"/>
      <w:szCs w:val="24"/>
    </w:rPr>
  </w:style>
  <w:style w:type="paragraph" w:customStyle="1" w:styleId="19">
    <w:name w:val="引用1"/>
    <w:basedOn w:val="a1"/>
    <w:next w:val="a1"/>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110">
    <w:name w:val="明显强调11"/>
    <w:basedOn w:val="a2"/>
    <w:uiPriority w:val="21"/>
    <w:qFormat/>
    <w:rPr>
      <w:b/>
      <w:bCs/>
      <w:i/>
      <w:iCs/>
      <w:color w:val="auto"/>
    </w:rPr>
  </w:style>
  <w:style w:type="paragraph" w:customStyle="1" w:styleId="1a">
    <w:name w:val="明显引用1"/>
    <w:basedOn w:val="a1"/>
    <w:next w:val="a1"/>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11">
    <w:name w:val="不明显参考11"/>
    <w:basedOn w:val="a2"/>
    <w:uiPriority w:val="31"/>
    <w:qFormat/>
    <w:rPr>
      <w:smallCaps/>
      <w:color w:val="auto"/>
      <w:u w:val="single"/>
    </w:rPr>
  </w:style>
  <w:style w:type="character" w:customStyle="1" w:styleId="112">
    <w:name w:val="明显参考11"/>
    <w:basedOn w:val="a2"/>
    <w:uiPriority w:val="32"/>
    <w:qFormat/>
    <w:rPr>
      <w:b/>
      <w:bCs/>
      <w:smallCaps/>
      <w:color w:val="auto"/>
      <w:spacing w:val="5"/>
      <w:u w:val="single"/>
    </w:rPr>
  </w:style>
  <w:style w:type="paragraph" w:customStyle="1" w:styleId="TOC11">
    <w:name w:val="TOC 标题1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qFormat/>
    <w:rPr>
      <w:color w:val="auto"/>
    </w:rPr>
  </w:style>
  <w:style w:type="paragraph" w:customStyle="1" w:styleId="1c">
    <w:name w:val="无间隔1"/>
    <w:uiPriority w:val="1"/>
    <w:qFormat/>
    <w:rPr>
      <w:rFonts w:ascii="Arial" w:eastAsiaTheme="minorEastAsia" w:hAnsi="Arial" w:cs="Arial"/>
      <w:sz w:val="24"/>
      <w:szCs w:val="24"/>
      <w:lang w:val="en-GB" w:eastAsia="en-US"/>
    </w:rPr>
  </w:style>
  <w:style w:type="paragraph" w:customStyle="1" w:styleId="113">
    <w:name w:val="修订11"/>
    <w:hidden/>
    <w:uiPriority w:val="99"/>
    <w:semiHidden/>
    <w:qFormat/>
    <w:rPr>
      <w:rFonts w:asciiTheme="minorHAnsi" w:eastAsiaTheme="minorEastAsia" w:hAnsiTheme="minorHAnsi" w:cstheme="minorBidi"/>
      <w:sz w:val="24"/>
      <w:szCs w:val="24"/>
      <w:lang w:eastAsia="en-US"/>
    </w:rPr>
  </w:style>
  <w:style w:type="character" w:customStyle="1" w:styleId="EndNoteBibliographyZchn">
    <w:name w:val="EndNote Bibliography Zchn"/>
    <w:basedOn w:val="a2"/>
    <w:qFormat/>
    <w:rPr>
      <w:rFonts w:ascii="Calibri" w:hAnsi="Calibri"/>
      <w:lang w:val="en-US"/>
    </w:rPr>
  </w:style>
  <w:style w:type="character" w:customStyle="1" w:styleId="114">
    <w:name w:val="未处理的提及11"/>
    <w:basedOn w:val="a2"/>
    <w:uiPriority w:val="99"/>
    <w:qFormat/>
    <w:rPr>
      <w:color w:val="605E5C"/>
      <w:shd w:val="clear" w:color="auto" w:fill="E1DFDD"/>
    </w:rPr>
  </w:style>
  <w:style w:type="character" w:customStyle="1" w:styleId="21">
    <w:name w:val="未处理的提及2"/>
    <w:basedOn w:val="a2"/>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hyperlink" Target="mailto:jiayin@hunnu.edu.cn" TargetMode="External"/><Relationship Id="rId14" Type="http://schemas.openxmlformats.org/officeDocument/2006/relationships/hyperlink" Target="https://pubmed.ncbi.nlm.nih.gov/327232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652AF8-61EB-4877-889C-B34BBA713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16</TotalTime>
  <Pages>1</Pages>
  <Words>814</Words>
  <Characters>4640</Characters>
  <Application>Microsoft Office Word</Application>
  <DocSecurity>0</DocSecurity>
  <Lines>38</Lines>
  <Paragraphs>10</Paragraphs>
  <ScaleCrop>false</ScaleCrop>
  <Company>Hewlett-Packard</Company>
  <LinksUpToDate>false</LinksUpToDate>
  <CharactersWithSpaces>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parco</dc:creator>
  <cp:lastModifiedBy>Weihong</cp:lastModifiedBy>
  <cp:revision>7</cp:revision>
  <cp:lastPrinted>2021-01-15T07:39:00Z</cp:lastPrinted>
  <dcterms:created xsi:type="dcterms:W3CDTF">2020-12-07T02:17:00Z</dcterms:created>
  <dcterms:modified xsi:type="dcterms:W3CDTF">2021-01-15T07:39:00Z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