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F0B004" w14:textId="77777777" w:rsidR="006433CE" w:rsidRDefault="006F522F">
      <w:pPr>
        <w:adjustRightInd w:val="0"/>
        <w:snapToGrid w:val="0"/>
        <w:spacing w:line="360" w:lineRule="auto"/>
        <w:jc w:val="center"/>
        <w:rPr>
          <w:rFonts w:ascii="Times New Roman" w:eastAsia="黑体" w:hAnsi="Times New Roman" w:cs="Times New Roman"/>
          <w:b/>
          <w:sz w:val="32"/>
          <w:szCs w:val="32"/>
          <w:lang w:eastAsia="zh-CN"/>
        </w:rPr>
      </w:pPr>
      <w:r>
        <w:rPr>
          <w:rFonts w:ascii="Times New Roman" w:eastAsia="黑体" w:hAnsi="Times New Roman" w:cs="Times New Roman"/>
          <w:b/>
          <w:sz w:val="32"/>
          <w:szCs w:val="32"/>
          <w:lang w:eastAsia="zh-CN"/>
        </w:rPr>
        <w:t>根际细菌产铁载体能力的高通量检测</w:t>
      </w:r>
    </w:p>
    <w:p w14:paraId="579D4D7D" w14:textId="77777777" w:rsidR="006433CE" w:rsidRDefault="006F522F">
      <w:pPr>
        <w:adjustRightInd w:val="0"/>
        <w:snapToGrid w:val="0"/>
        <w:spacing w:line="360" w:lineRule="auto"/>
        <w:jc w:val="center"/>
        <w:rPr>
          <w:rFonts w:ascii="Times New Roman" w:eastAsia="黑体" w:hAnsi="Times New Roman" w:cs="Times New Roman"/>
          <w:b/>
          <w:sz w:val="24"/>
          <w:szCs w:val="24"/>
          <w:lang w:eastAsia="zh-CN"/>
        </w:rPr>
      </w:pPr>
      <w:r>
        <w:rPr>
          <w:rFonts w:ascii="Times New Roman" w:eastAsia="黑体" w:hAnsi="Times New Roman" w:cs="Times New Roman"/>
          <w:b/>
          <w:sz w:val="24"/>
          <w:szCs w:val="24"/>
          <w:lang w:eastAsia="zh-CN"/>
        </w:rPr>
        <w:t>High</w:t>
      </w:r>
      <w:r>
        <w:rPr>
          <w:rFonts w:ascii="Times New Roman" w:eastAsia="黑体" w:hAnsi="Times New Roman" w:cs="Times New Roman" w:hint="eastAsia"/>
          <w:b/>
          <w:sz w:val="24"/>
          <w:szCs w:val="24"/>
          <w:lang w:eastAsia="zh-CN"/>
        </w:rPr>
        <w:t>-T</w:t>
      </w:r>
      <w:r>
        <w:rPr>
          <w:rFonts w:ascii="Times New Roman" w:eastAsia="黑体" w:hAnsi="Times New Roman" w:cs="Times New Roman"/>
          <w:b/>
          <w:sz w:val="24"/>
          <w:szCs w:val="24"/>
          <w:lang w:eastAsia="zh-CN"/>
        </w:rPr>
        <w:t xml:space="preserve">hroughput </w:t>
      </w:r>
      <w:r>
        <w:rPr>
          <w:rFonts w:ascii="Times New Roman" w:eastAsia="黑体" w:hAnsi="Times New Roman" w:cs="Times New Roman" w:hint="eastAsia"/>
          <w:b/>
          <w:sz w:val="24"/>
          <w:szCs w:val="24"/>
          <w:lang w:eastAsia="zh-CN"/>
        </w:rPr>
        <w:t>D</w:t>
      </w:r>
      <w:r>
        <w:rPr>
          <w:rFonts w:ascii="Times New Roman" w:eastAsia="黑体" w:hAnsi="Times New Roman" w:cs="Times New Roman"/>
          <w:b/>
          <w:sz w:val="24"/>
          <w:szCs w:val="24"/>
          <w:lang w:eastAsia="zh-CN"/>
        </w:rPr>
        <w:t xml:space="preserve">etection of </w:t>
      </w:r>
      <w:r>
        <w:rPr>
          <w:rFonts w:ascii="Times New Roman" w:eastAsia="黑体" w:hAnsi="Times New Roman" w:cs="Times New Roman" w:hint="eastAsia"/>
          <w:b/>
          <w:sz w:val="24"/>
          <w:szCs w:val="24"/>
          <w:lang w:eastAsia="zh-CN"/>
        </w:rPr>
        <w:t>S</w:t>
      </w:r>
      <w:r>
        <w:rPr>
          <w:rFonts w:ascii="Times New Roman" w:eastAsia="黑体" w:hAnsi="Times New Roman" w:cs="Times New Roman"/>
          <w:b/>
          <w:sz w:val="24"/>
          <w:szCs w:val="24"/>
          <w:lang w:eastAsia="zh-CN"/>
        </w:rPr>
        <w:t xml:space="preserve">iderophore </w:t>
      </w:r>
      <w:r>
        <w:rPr>
          <w:rFonts w:ascii="Times New Roman" w:eastAsia="黑体" w:hAnsi="Times New Roman" w:cs="Times New Roman" w:hint="eastAsia"/>
          <w:b/>
          <w:sz w:val="24"/>
          <w:szCs w:val="24"/>
          <w:lang w:eastAsia="zh-CN"/>
        </w:rPr>
        <w:t>P</w:t>
      </w:r>
      <w:r>
        <w:rPr>
          <w:rFonts w:ascii="Times New Roman" w:eastAsia="黑体" w:hAnsi="Times New Roman" w:cs="Times New Roman"/>
          <w:b/>
          <w:sz w:val="24"/>
          <w:szCs w:val="24"/>
          <w:lang w:eastAsia="zh-CN"/>
        </w:rPr>
        <w:t xml:space="preserve">roduction of </w:t>
      </w:r>
      <w:r>
        <w:rPr>
          <w:rFonts w:ascii="Times New Roman" w:eastAsia="黑体" w:hAnsi="Times New Roman" w:cs="Times New Roman" w:hint="eastAsia"/>
          <w:b/>
          <w:sz w:val="24"/>
          <w:szCs w:val="24"/>
          <w:lang w:eastAsia="zh-CN"/>
        </w:rPr>
        <w:t>R</w:t>
      </w:r>
      <w:r>
        <w:rPr>
          <w:rFonts w:ascii="Times New Roman" w:eastAsia="黑体" w:hAnsi="Times New Roman" w:cs="Times New Roman"/>
          <w:b/>
          <w:sz w:val="24"/>
          <w:szCs w:val="24"/>
          <w:lang w:eastAsia="zh-CN"/>
        </w:rPr>
        <w:t xml:space="preserve">hizobacteria </w:t>
      </w:r>
    </w:p>
    <w:p w14:paraId="48B28B8D" w14:textId="77777777" w:rsidR="006433CE" w:rsidRDefault="006F522F">
      <w:pPr>
        <w:widowControl w:val="0"/>
        <w:adjustRightInd w:val="0"/>
        <w:snapToGrid w:val="0"/>
        <w:spacing w:line="360" w:lineRule="auto"/>
        <w:jc w:val="center"/>
        <w:rPr>
          <w:rFonts w:ascii="Times New Roman" w:eastAsia="Malgun Gothic" w:hAnsi="Times New Roman" w:cs="Times New Roman"/>
          <w:color w:val="000000"/>
          <w:sz w:val="24"/>
          <w:lang w:eastAsia="zh-CN"/>
        </w:rPr>
      </w:pPr>
      <w:r>
        <w:rPr>
          <w:rFonts w:ascii="Times New Roman" w:hAnsi="Times New Roman" w:cs="Times New Roman"/>
          <w:color w:val="000000"/>
          <w:sz w:val="24"/>
          <w:lang w:eastAsia="zh-CN"/>
        </w:rPr>
        <w:t>顾少华，万文，邵正英，</w:t>
      </w:r>
      <w:proofErr w:type="gramStart"/>
      <w:r>
        <w:rPr>
          <w:rFonts w:ascii="Times New Roman" w:hAnsi="Times New Roman" w:cs="Times New Roman"/>
          <w:color w:val="000000"/>
          <w:sz w:val="24"/>
          <w:lang w:eastAsia="zh-CN"/>
        </w:rPr>
        <w:t>韦中</w:t>
      </w:r>
      <w:proofErr w:type="gramEnd"/>
      <w:r>
        <w:rPr>
          <w:rFonts w:ascii="Times New Roman" w:eastAsia="Malgun Gothic" w:hAnsi="Times New Roman" w:cs="Times New Roman"/>
          <w:color w:val="000000"/>
          <w:sz w:val="24"/>
          <w:vertAlign w:val="superscript"/>
          <w:lang w:eastAsia="zh-CN"/>
        </w:rPr>
        <w:t>*</w:t>
      </w:r>
    </w:p>
    <w:p w14:paraId="04A08395" w14:textId="77777777" w:rsidR="006433CE" w:rsidRDefault="006433CE">
      <w:pPr>
        <w:widowControl w:val="0"/>
        <w:adjustRightInd w:val="0"/>
        <w:snapToGrid w:val="0"/>
        <w:spacing w:line="360" w:lineRule="auto"/>
        <w:jc w:val="center"/>
        <w:rPr>
          <w:rFonts w:ascii="Times New Roman" w:eastAsia="Malgun Gothic" w:hAnsi="Times New Roman" w:cs="Times New Roman"/>
          <w:color w:val="000000"/>
          <w:sz w:val="24"/>
          <w:lang w:eastAsia="zh-CN"/>
        </w:rPr>
      </w:pPr>
    </w:p>
    <w:p w14:paraId="1CE49910" w14:textId="77777777" w:rsidR="006433CE" w:rsidRDefault="006F522F">
      <w:pPr>
        <w:pStyle w:val="afff2"/>
        <w:widowControl w:val="0"/>
        <w:adjustRightInd w:val="0"/>
        <w:snapToGrid w:val="0"/>
        <w:spacing w:line="360" w:lineRule="auto"/>
        <w:ind w:firstLineChars="0" w:firstLine="0"/>
        <w:jc w:val="both"/>
        <w:rPr>
          <w:rFonts w:ascii="Arial" w:eastAsia="宋体" w:hAnsi="Arial" w:cs="Arial"/>
          <w:color w:val="000000"/>
          <w:sz w:val="20"/>
          <w:szCs w:val="20"/>
          <w:lang w:eastAsia="zh-CN"/>
        </w:rPr>
      </w:pPr>
      <w:r>
        <w:rPr>
          <w:rFonts w:ascii="Arial" w:eastAsia="宋体" w:hAnsi="Arial" w:cs="Arial"/>
          <w:color w:val="000000"/>
          <w:sz w:val="20"/>
          <w:szCs w:val="20"/>
          <w:lang w:eastAsia="zh-CN"/>
        </w:rPr>
        <w:t>农业资源与环境微生态与根际健康实验室，资源与环境科学学院，南京农业大学，南京，江苏</w:t>
      </w:r>
    </w:p>
    <w:p w14:paraId="08D0BB8E" w14:textId="77777777" w:rsidR="006433CE" w:rsidRDefault="006F522F">
      <w:pPr>
        <w:widowControl w:val="0"/>
        <w:adjustRightInd w:val="0"/>
        <w:snapToGrid w:val="0"/>
        <w:spacing w:line="360" w:lineRule="auto"/>
        <w:jc w:val="both"/>
        <w:rPr>
          <w:rFonts w:ascii="Arial" w:eastAsia="宋体" w:hAnsi="Arial" w:cs="Arial"/>
          <w:color w:val="0000FF"/>
          <w:szCs w:val="20"/>
          <w:u w:val="single"/>
          <w:lang w:eastAsia="zh-CN"/>
        </w:rPr>
      </w:pPr>
      <w:r>
        <w:rPr>
          <w:rFonts w:ascii="Arial" w:eastAsia="宋体" w:hAnsi="Arial" w:cs="Arial"/>
          <w:szCs w:val="20"/>
          <w:lang w:eastAsia="zh-CN"/>
        </w:rPr>
        <w:t>*</w:t>
      </w:r>
      <w:r>
        <w:rPr>
          <w:rFonts w:ascii="Arial" w:eastAsia="宋体" w:hAnsi="Arial" w:cs="Arial"/>
          <w:color w:val="000000"/>
          <w:szCs w:val="20"/>
          <w:lang w:eastAsia="zh-CN"/>
        </w:rPr>
        <w:t>通讯作者邮箱</w:t>
      </w:r>
      <w:r>
        <w:rPr>
          <w:rFonts w:ascii="Arial" w:eastAsia="宋体" w:hAnsi="Arial" w:cs="Arial"/>
          <w:color w:val="000000"/>
          <w:szCs w:val="20"/>
          <w:lang w:eastAsia="zh-CN"/>
        </w:rPr>
        <w:t xml:space="preserve">: </w:t>
      </w:r>
      <w:r>
        <w:rPr>
          <w:rFonts w:ascii="Arial" w:eastAsia="宋体" w:hAnsi="Arial" w:cs="Arial"/>
          <w:color w:val="0000FF"/>
          <w:szCs w:val="20"/>
          <w:u w:val="single"/>
          <w:lang w:eastAsia="zh-CN"/>
        </w:rPr>
        <w:t>weizhong@njau.edu.cn</w:t>
      </w:r>
    </w:p>
    <w:p w14:paraId="4AB7E7AA" w14:textId="77777777" w:rsidR="006433CE" w:rsidRDefault="006433CE">
      <w:pPr>
        <w:widowControl w:val="0"/>
        <w:adjustRightInd w:val="0"/>
        <w:snapToGrid w:val="0"/>
        <w:spacing w:line="360" w:lineRule="auto"/>
        <w:jc w:val="both"/>
        <w:rPr>
          <w:rFonts w:ascii="Times New Roman" w:eastAsia="黑体" w:hAnsi="Times New Roman" w:cs="Times New Roman"/>
          <w:b/>
          <w:color w:val="000000"/>
          <w:sz w:val="24"/>
          <w:lang w:eastAsia="zh-CN"/>
        </w:rPr>
      </w:pPr>
    </w:p>
    <w:p w14:paraId="0C3F3DA0" w14:textId="77777777" w:rsidR="006433CE" w:rsidRDefault="006F522F">
      <w:pPr>
        <w:widowControl w:val="0"/>
        <w:adjustRightInd w:val="0"/>
        <w:snapToGrid w:val="0"/>
        <w:spacing w:line="360" w:lineRule="auto"/>
        <w:jc w:val="both"/>
        <w:rPr>
          <w:rFonts w:ascii="Times New Roman" w:hAnsi="Times New Roman" w:cs="Times New Roman"/>
          <w:color w:val="000000"/>
          <w:sz w:val="24"/>
          <w:szCs w:val="24"/>
          <w:lang w:eastAsia="zh-CN"/>
        </w:rPr>
      </w:pPr>
      <w:r>
        <w:rPr>
          <w:rFonts w:ascii="Times New Roman" w:eastAsia="黑体" w:hAnsi="Times New Roman" w:cs="Times New Roman"/>
          <w:b/>
          <w:color w:val="000000"/>
          <w:sz w:val="24"/>
          <w:lang w:eastAsia="zh-CN"/>
        </w:rPr>
        <w:t>摘要</w:t>
      </w:r>
      <w:r>
        <w:rPr>
          <w:rFonts w:ascii="Times New Roman" w:eastAsia="黑体" w:hAnsi="Times New Roman" w:cs="Times New Roman" w:hint="eastAsia"/>
          <w:b/>
          <w:color w:val="000000"/>
          <w:sz w:val="24"/>
          <w:lang w:eastAsia="zh-CN"/>
        </w:rPr>
        <w:t>:</w:t>
      </w:r>
      <w:r>
        <w:rPr>
          <w:rFonts w:ascii="Times New Roman" w:hAnsi="Times New Roman" w:cs="Times New Roman"/>
          <w:color w:val="000000"/>
          <w:sz w:val="24"/>
          <w:szCs w:val="24"/>
          <w:lang w:eastAsia="zh-CN"/>
        </w:rPr>
        <w:t>据报道几乎所有的已知细菌都具有生产铁载体的能力，铁载体对于根际细菌获取铁素营养至关重要。虽然目前研究中已经对部分菌株产铁载体的能力进行了检测，但由于尚未开发一种高通量的铁载体检测方法，我们对根际微生物铁载体产生能力的整体认知依旧缺乏。本文分别从不同地区选取番茄植株，采集根际样品，从中分离出大量可培养根际细菌，并利用</w:t>
      </w:r>
      <w:r>
        <w:rPr>
          <w:rFonts w:ascii="Times New Roman" w:hAnsi="Times New Roman" w:cs="Times New Roman"/>
          <w:color w:val="000000"/>
          <w:sz w:val="24"/>
          <w:szCs w:val="24"/>
          <w:lang w:eastAsia="zh-CN"/>
        </w:rPr>
        <w:t>16s rRNA</w:t>
      </w:r>
      <w:r>
        <w:rPr>
          <w:rFonts w:ascii="Times New Roman" w:hAnsi="Times New Roman" w:cs="Times New Roman"/>
          <w:color w:val="000000"/>
          <w:sz w:val="24"/>
          <w:szCs w:val="24"/>
          <w:lang w:eastAsia="zh-CN"/>
        </w:rPr>
        <w:t>测序技术对其鉴定分类。利用</w:t>
      </w:r>
      <w:r>
        <w:rPr>
          <w:rFonts w:ascii="Times New Roman" w:hAnsi="Times New Roman" w:cs="Times New Roman"/>
          <w:color w:val="000000"/>
          <w:sz w:val="24"/>
          <w:szCs w:val="24"/>
          <w:lang w:eastAsia="zh-CN"/>
        </w:rPr>
        <w:t>96</w:t>
      </w:r>
      <w:r>
        <w:rPr>
          <w:rFonts w:ascii="Times New Roman" w:hAnsi="Times New Roman" w:cs="Times New Roman"/>
          <w:color w:val="000000"/>
          <w:sz w:val="24"/>
          <w:szCs w:val="24"/>
          <w:lang w:eastAsia="zh-CN"/>
        </w:rPr>
        <w:t>孔板酶标仪、酶标板离心机、手动</w:t>
      </w:r>
      <w:r>
        <w:rPr>
          <w:rFonts w:ascii="Times New Roman" w:hAnsi="Times New Roman" w:cs="Times New Roman"/>
          <w:color w:val="000000"/>
          <w:sz w:val="24"/>
          <w:szCs w:val="24"/>
          <w:lang w:eastAsia="zh-CN"/>
        </w:rPr>
        <w:t>96</w:t>
      </w:r>
      <w:proofErr w:type="gramStart"/>
      <w:r>
        <w:rPr>
          <w:rFonts w:ascii="Times New Roman" w:hAnsi="Times New Roman" w:cs="Times New Roman"/>
          <w:color w:val="000000"/>
          <w:sz w:val="24"/>
          <w:szCs w:val="24"/>
          <w:lang w:eastAsia="zh-CN"/>
        </w:rPr>
        <w:t>孔板移液器</w:t>
      </w:r>
      <w:proofErr w:type="gramEnd"/>
      <w:r>
        <w:rPr>
          <w:rFonts w:ascii="Times New Roman" w:hAnsi="Times New Roman" w:cs="Times New Roman"/>
          <w:color w:val="000000"/>
          <w:sz w:val="24"/>
          <w:szCs w:val="24"/>
          <w:lang w:eastAsia="zh-CN"/>
        </w:rPr>
        <w:t>和</w:t>
      </w:r>
      <w:proofErr w:type="gramStart"/>
      <w:r>
        <w:rPr>
          <w:rFonts w:ascii="Times New Roman" w:hAnsi="Times New Roman" w:cs="Times New Roman"/>
          <w:color w:val="000000"/>
          <w:sz w:val="24"/>
          <w:szCs w:val="24"/>
          <w:lang w:eastAsia="zh-CN"/>
        </w:rPr>
        <w:t>自动移液工作站</w:t>
      </w:r>
      <w:proofErr w:type="gramEnd"/>
      <w:r>
        <w:rPr>
          <w:rFonts w:ascii="Times New Roman" w:hAnsi="Times New Roman" w:cs="Times New Roman"/>
          <w:color w:val="000000"/>
          <w:sz w:val="24"/>
          <w:szCs w:val="24"/>
          <w:lang w:eastAsia="zh-CN"/>
        </w:rPr>
        <w:t>，通过</w:t>
      </w:r>
      <w:r>
        <w:rPr>
          <w:rFonts w:ascii="Times New Roman" w:hAnsi="Times New Roman" w:cs="Times New Roman"/>
          <w:color w:val="000000"/>
          <w:sz w:val="24"/>
          <w:szCs w:val="24"/>
          <w:lang w:eastAsia="zh-CN"/>
        </w:rPr>
        <w:t>CAS</w:t>
      </w:r>
      <w:r>
        <w:rPr>
          <w:rFonts w:ascii="Times New Roman" w:hAnsi="Times New Roman" w:cs="Times New Roman" w:hint="eastAsia"/>
          <w:color w:val="000000"/>
          <w:sz w:val="24"/>
          <w:szCs w:val="24"/>
          <w:lang w:eastAsia="zh-CN"/>
        </w:rPr>
        <w:t xml:space="preserve"> (</w:t>
      </w:r>
      <w:r>
        <w:rPr>
          <w:rFonts w:ascii="Times New Roman" w:hAnsi="Times New Roman" w:cs="Times New Roman"/>
          <w:color w:val="000000"/>
          <w:sz w:val="24"/>
          <w:szCs w:val="24"/>
          <w:lang w:eastAsia="zh-CN"/>
        </w:rPr>
        <w:t>铬天青</w:t>
      </w:r>
      <w:r>
        <w:rPr>
          <w:rFonts w:ascii="Times New Roman" w:hAnsi="Times New Roman" w:cs="Times New Roman" w:hint="eastAsia"/>
          <w:color w:val="000000"/>
          <w:sz w:val="24"/>
          <w:szCs w:val="24"/>
          <w:lang w:eastAsia="zh-CN"/>
        </w:rPr>
        <w:t xml:space="preserve">) </w:t>
      </w:r>
      <w:r>
        <w:rPr>
          <w:rFonts w:ascii="Times New Roman" w:hAnsi="Times New Roman" w:cs="Times New Roman"/>
          <w:color w:val="000000"/>
          <w:sz w:val="24"/>
          <w:szCs w:val="24"/>
          <w:lang w:eastAsia="zh-CN"/>
        </w:rPr>
        <w:t>检测</w:t>
      </w:r>
      <w:proofErr w:type="gramStart"/>
      <w:r>
        <w:rPr>
          <w:rFonts w:ascii="Times New Roman" w:hAnsi="Times New Roman" w:cs="Times New Roman"/>
          <w:color w:val="000000"/>
          <w:sz w:val="24"/>
          <w:szCs w:val="24"/>
          <w:lang w:eastAsia="zh-CN"/>
        </w:rPr>
        <w:t>法实现</w:t>
      </w:r>
      <w:proofErr w:type="gramEnd"/>
      <w:r>
        <w:rPr>
          <w:rFonts w:ascii="Times New Roman" w:hAnsi="Times New Roman" w:cs="Times New Roman"/>
          <w:color w:val="000000"/>
          <w:sz w:val="24"/>
          <w:szCs w:val="24"/>
          <w:lang w:eastAsia="zh-CN"/>
        </w:rPr>
        <w:t>了对所有根际分离细菌铁载体相对产量的高通量测定。借此高通量检测方法可以对植物根际细菌产铁载体能力有个整体的认知。</w:t>
      </w:r>
    </w:p>
    <w:p w14:paraId="712BE6EF" w14:textId="77777777" w:rsidR="006433CE" w:rsidRDefault="006F522F">
      <w:pPr>
        <w:widowControl w:val="0"/>
        <w:adjustRightInd w:val="0"/>
        <w:snapToGrid w:val="0"/>
        <w:spacing w:line="360" w:lineRule="auto"/>
        <w:rPr>
          <w:rFonts w:ascii="Times New Roman" w:eastAsiaTheme="majorEastAsia" w:hAnsi="Times New Roman" w:cs="Times New Roman"/>
          <w:color w:val="000000"/>
          <w:sz w:val="24"/>
          <w:szCs w:val="24"/>
          <w:lang w:eastAsia="zh-CN"/>
        </w:rPr>
      </w:pPr>
      <w:r>
        <w:rPr>
          <w:rFonts w:ascii="Times New Roman" w:eastAsia="黑体" w:hAnsi="Times New Roman" w:cs="Times New Roman"/>
          <w:b/>
          <w:color w:val="000000"/>
          <w:sz w:val="24"/>
          <w:lang w:eastAsia="zh-CN"/>
        </w:rPr>
        <w:t>关键词</w:t>
      </w:r>
      <w:r>
        <w:rPr>
          <w:rFonts w:ascii="Times New Roman" w:eastAsiaTheme="majorEastAsia" w:hAnsi="Times New Roman" w:cs="Times New Roman"/>
          <w:b/>
          <w:color w:val="000000"/>
          <w:szCs w:val="20"/>
          <w:lang w:eastAsia="zh-CN"/>
        </w:rPr>
        <w:t xml:space="preserve">: </w:t>
      </w:r>
      <w:r>
        <w:rPr>
          <w:rFonts w:ascii="Times New Roman" w:eastAsiaTheme="majorEastAsia" w:hAnsi="Times New Roman" w:cs="Times New Roman"/>
          <w:color w:val="000000"/>
          <w:sz w:val="24"/>
          <w:szCs w:val="24"/>
          <w:lang w:eastAsia="zh-CN"/>
        </w:rPr>
        <w:t>植物，根际细菌，铁载体，</w:t>
      </w:r>
      <w:r>
        <w:rPr>
          <w:rFonts w:ascii="Times New Roman" w:eastAsiaTheme="majorEastAsia" w:hAnsi="Times New Roman" w:cs="Times New Roman"/>
          <w:color w:val="000000"/>
          <w:sz w:val="24"/>
          <w:szCs w:val="24"/>
          <w:lang w:eastAsia="zh-CN"/>
        </w:rPr>
        <w:t>CAS</w:t>
      </w:r>
      <w:r>
        <w:rPr>
          <w:rFonts w:ascii="Times New Roman" w:eastAsiaTheme="majorEastAsia" w:hAnsi="Times New Roman" w:cs="Times New Roman"/>
          <w:color w:val="000000"/>
          <w:sz w:val="24"/>
          <w:szCs w:val="24"/>
          <w:lang w:eastAsia="zh-CN"/>
        </w:rPr>
        <w:t>检测法</w:t>
      </w:r>
    </w:p>
    <w:p w14:paraId="158BE9F5" w14:textId="77777777" w:rsidR="006433CE" w:rsidRPr="00A413B5" w:rsidRDefault="006433CE">
      <w:pPr>
        <w:widowControl w:val="0"/>
        <w:adjustRightInd w:val="0"/>
        <w:snapToGrid w:val="0"/>
        <w:spacing w:line="360" w:lineRule="auto"/>
        <w:rPr>
          <w:rFonts w:ascii="Times New Roman" w:eastAsiaTheme="majorEastAsia" w:hAnsi="Times New Roman" w:cs="Times New Roman"/>
          <w:sz w:val="24"/>
          <w:szCs w:val="24"/>
          <w:lang w:eastAsia="zh-CN"/>
        </w:rPr>
      </w:pPr>
    </w:p>
    <w:p w14:paraId="339B08D0" w14:textId="77777777" w:rsidR="006433CE" w:rsidRDefault="006F522F">
      <w:pPr>
        <w:wordWrap w:val="0"/>
        <w:adjustRightInd w:val="0"/>
        <w:snapToGrid w:val="0"/>
        <w:spacing w:line="360" w:lineRule="auto"/>
        <w:rPr>
          <w:rFonts w:ascii="Times New Roman" w:eastAsia="黑体" w:hAnsi="Times New Roman" w:cs="Times New Roman"/>
          <w:b/>
          <w:bCs/>
          <w:sz w:val="24"/>
          <w:szCs w:val="24"/>
          <w:lang w:eastAsia="zh-CN"/>
        </w:rPr>
      </w:pPr>
      <w:r>
        <w:rPr>
          <w:rFonts w:ascii="Times New Roman" w:eastAsia="黑体" w:hAnsi="Times New Roman" w:cs="Times New Roman"/>
          <w:b/>
          <w:bCs/>
          <w:sz w:val="24"/>
          <w:szCs w:val="24"/>
          <w:lang w:eastAsia="zh-CN"/>
        </w:rPr>
        <w:t>材料与试剂</w:t>
      </w:r>
    </w:p>
    <w:p w14:paraId="5DADDEDD"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proofErr w:type="gramStart"/>
      <w:r>
        <w:rPr>
          <w:rFonts w:ascii="Times New Roman" w:hAnsi="Times New Roman" w:cs="Times New Roman"/>
          <w:kern w:val="1"/>
          <w:sz w:val="24"/>
          <w:szCs w:val="24"/>
          <w:lang w:eastAsia="zh-CN"/>
        </w:rPr>
        <w:t>胰</w:t>
      </w:r>
      <w:proofErr w:type="gramEnd"/>
      <w:r>
        <w:rPr>
          <w:rFonts w:ascii="Times New Roman" w:hAnsi="Times New Roman" w:cs="Times New Roman"/>
          <w:kern w:val="1"/>
          <w:sz w:val="24"/>
          <w:szCs w:val="24"/>
          <w:lang w:eastAsia="zh-CN"/>
        </w:rPr>
        <w:t>蛋白胨</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OXOID</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TRYPTONE</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LP0042</w:t>
      </w:r>
      <w:r>
        <w:rPr>
          <w:rFonts w:ascii="Times New Roman" w:hAnsi="Times New Roman" w:cs="Times New Roman" w:hint="eastAsia"/>
          <w:kern w:val="1"/>
          <w:sz w:val="24"/>
          <w:szCs w:val="24"/>
          <w:lang w:eastAsia="zh-CN"/>
        </w:rPr>
        <w:t xml:space="preserve">) </w:t>
      </w:r>
    </w:p>
    <w:p w14:paraId="724BB32D"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大豆蛋白胨</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国药集团化学试剂有限公司，沪试，</w:t>
      </w:r>
      <w:r>
        <w:rPr>
          <w:rFonts w:ascii="Times New Roman" w:hAnsi="Times New Roman" w:cs="Times New Roman"/>
          <w:kern w:val="1"/>
          <w:sz w:val="24"/>
          <w:szCs w:val="24"/>
          <w:lang w:eastAsia="zh-CN"/>
        </w:rPr>
        <w:t>69047737</w:t>
      </w:r>
      <w:r>
        <w:rPr>
          <w:rFonts w:ascii="Times New Roman" w:hAnsi="Times New Roman" w:cs="Times New Roman" w:hint="eastAsia"/>
          <w:kern w:val="1"/>
          <w:sz w:val="24"/>
          <w:szCs w:val="24"/>
          <w:lang w:eastAsia="zh-CN"/>
        </w:rPr>
        <w:t xml:space="preserve">) </w:t>
      </w:r>
    </w:p>
    <w:p w14:paraId="5D25BEF4"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氯化钠</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南京化学试剂有限公司</w:t>
      </w:r>
      <w:r>
        <w:rPr>
          <w:rFonts w:ascii="Times New Roman" w:hAnsi="Times New Roman" w:cs="Times New Roman" w:hint="eastAsia"/>
          <w:kern w:val="1"/>
          <w:sz w:val="24"/>
          <w:szCs w:val="24"/>
          <w:lang w:eastAsia="zh-CN"/>
        </w:rPr>
        <w:t xml:space="preserve">) </w:t>
      </w:r>
    </w:p>
    <w:p w14:paraId="0C1B8F5B"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琼脂</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福建省金燕海洋生物科技股份，乘风</w:t>
      </w:r>
      <w:r>
        <w:rPr>
          <w:rFonts w:ascii="Times New Roman" w:hAnsi="Times New Roman" w:cs="Times New Roman" w:hint="eastAsia"/>
          <w:kern w:val="1"/>
          <w:sz w:val="24"/>
          <w:szCs w:val="24"/>
          <w:lang w:eastAsia="zh-CN"/>
        </w:rPr>
        <w:t xml:space="preserve">) </w:t>
      </w:r>
    </w:p>
    <w:p w14:paraId="18573B13"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磷酸</w:t>
      </w:r>
      <w:proofErr w:type="gramStart"/>
      <w:r>
        <w:rPr>
          <w:rFonts w:ascii="Times New Roman" w:hAnsi="Times New Roman" w:cs="Times New Roman"/>
          <w:kern w:val="1"/>
          <w:sz w:val="24"/>
          <w:szCs w:val="24"/>
          <w:lang w:eastAsia="zh-CN"/>
        </w:rPr>
        <w:t>氢二钾</w:t>
      </w:r>
      <w:proofErr w:type="gramEnd"/>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南京化学试剂有限公司</w:t>
      </w:r>
      <w:r>
        <w:rPr>
          <w:rFonts w:ascii="Times New Roman" w:hAnsi="Times New Roman" w:cs="Times New Roman" w:hint="eastAsia"/>
          <w:kern w:val="1"/>
          <w:sz w:val="24"/>
          <w:szCs w:val="24"/>
          <w:lang w:eastAsia="zh-CN"/>
        </w:rPr>
        <w:t xml:space="preserve">) </w:t>
      </w:r>
    </w:p>
    <w:p w14:paraId="65821766"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七水合硫酸镁</w:t>
      </w:r>
      <w:bookmarkStart w:id="0" w:name="OLE_LINK4"/>
      <w:bookmarkStart w:id="1" w:name="OLE_LINK3"/>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南京化学试剂有限公司</w:t>
      </w:r>
      <w:bookmarkEnd w:id="0"/>
      <w:bookmarkEnd w:id="1"/>
      <w:r>
        <w:rPr>
          <w:rFonts w:ascii="Times New Roman" w:hAnsi="Times New Roman" w:cs="Times New Roman" w:hint="eastAsia"/>
          <w:kern w:val="1"/>
          <w:sz w:val="24"/>
          <w:szCs w:val="24"/>
          <w:lang w:eastAsia="zh-CN"/>
        </w:rPr>
        <w:t xml:space="preserve">) </w:t>
      </w:r>
    </w:p>
    <w:p w14:paraId="4AC8998B"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丙三醇</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国药集团化学试剂有限公司，沪试，</w:t>
      </w:r>
      <w:r>
        <w:rPr>
          <w:rFonts w:ascii="Times New Roman" w:hAnsi="Times New Roman" w:cs="Times New Roman"/>
          <w:kern w:val="1"/>
          <w:sz w:val="24"/>
          <w:szCs w:val="24"/>
          <w:lang w:eastAsia="zh-CN"/>
        </w:rPr>
        <w:t>10010618</w:t>
      </w:r>
      <w:r>
        <w:rPr>
          <w:rFonts w:ascii="Times New Roman" w:hAnsi="Times New Roman" w:cs="Times New Roman" w:hint="eastAsia"/>
          <w:kern w:val="1"/>
          <w:sz w:val="24"/>
          <w:szCs w:val="24"/>
          <w:lang w:eastAsia="zh-CN"/>
        </w:rPr>
        <w:t xml:space="preserve">) </w:t>
      </w:r>
    </w:p>
    <w:p w14:paraId="0CB73C25"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酪蛋白氨基酸</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DSLAB</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18A0050</w:t>
      </w:r>
      <w:r>
        <w:rPr>
          <w:rFonts w:ascii="Times New Roman" w:hAnsi="Times New Roman" w:cs="Times New Roman" w:hint="eastAsia"/>
          <w:kern w:val="1"/>
          <w:sz w:val="24"/>
          <w:szCs w:val="24"/>
          <w:lang w:eastAsia="zh-CN"/>
        </w:rPr>
        <w:t xml:space="preserve">) </w:t>
      </w:r>
    </w:p>
    <w:p w14:paraId="6C8B1854"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氯化铁</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国药集团化学试剂有限公司，沪试，</w:t>
      </w:r>
      <w:r>
        <w:rPr>
          <w:rFonts w:ascii="Times New Roman" w:hAnsi="Times New Roman" w:cs="Times New Roman"/>
          <w:kern w:val="1"/>
          <w:sz w:val="24"/>
          <w:szCs w:val="24"/>
          <w:lang w:eastAsia="zh-CN"/>
        </w:rPr>
        <w:t>10011918</w:t>
      </w:r>
      <w:r>
        <w:rPr>
          <w:rFonts w:ascii="Times New Roman" w:hAnsi="Times New Roman" w:cs="Times New Roman" w:hint="eastAsia"/>
          <w:kern w:val="1"/>
          <w:sz w:val="24"/>
          <w:szCs w:val="24"/>
          <w:lang w:eastAsia="zh-CN"/>
        </w:rPr>
        <w:t xml:space="preserve">) </w:t>
      </w:r>
    </w:p>
    <w:p w14:paraId="2F3133E5" w14:textId="77777777" w:rsidR="006433CE" w:rsidRPr="00A413B5"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铁螯合剂</w:t>
      </w:r>
      <w:r>
        <w:rPr>
          <w:rFonts w:ascii="Times New Roman" w:hAnsi="Times New Roman" w:cs="Times New Roman"/>
          <w:kern w:val="1"/>
          <w:sz w:val="24"/>
          <w:szCs w:val="24"/>
          <w:lang w:eastAsia="zh-CN"/>
        </w:rPr>
        <w:t>2,2'-Dipyridyl</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南京化学试剂有限公司</w:t>
      </w:r>
      <w:r>
        <w:rPr>
          <w:rFonts w:ascii="Times New Roman" w:hAnsi="Times New Roman" w:cs="Times New Roman" w:hint="eastAsia"/>
          <w:kern w:val="1"/>
          <w:sz w:val="24"/>
          <w:szCs w:val="24"/>
          <w:lang w:eastAsia="zh-CN"/>
        </w:rPr>
        <w:t xml:space="preserve">) </w:t>
      </w:r>
    </w:p>
    <w:p w14:paraId="0DA0A8E4" w14:textId="77777777" w:rsidR="006433CE" w:rsidRPr="00A413B5"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sidRPr="00A413B5">
        <w:rPr>
          <w:rFonts w:ascii="Times New Roman" w:hAnsi="Times New Roman" w:cs="Times New Roman"/>
          <w:kern w:val="1"/>
          <w:sz w:val="24"/>
          <w:szCs w:val="24"/>
          <w:lang w:eastAsia="zh-CN"/>
        </w:rPr>
        <w:t>Tris-</w:t>
      </w:r>
      <w:r w:rsidRPr="00A413B5">
        <w:rPr>
          <w:rFonts w:ascii="Times New Roman" w:hAnsi="Times New Roman" w:cs="Times New Roman"/>
          <w:kern w:val="1"/>
          <w:sz w:val="24"/>
          <w:szCs w:val="24"/>
          <w:lang w:eastAsia="zh-CN"/>
        </w:rPr>
        <w:t>盐酸</w:t>
      </w:r>
      <w:r w:rsidRPr="00A413B5">
        <w:rPr>
          <w:rFonts w:ascii="Times New Roman" w:hAnsi="Times New Roman" w:cs="Times New Roman" w:hint="eastAsia"/>
          <w:kern w:val="1"/>
          <w:sz w:val="24"/>
          <w:szCs w:val="24"/>
          <w:lang w:eastAsia="zh-CN"/>
        </w:rPr>
        <w:t xml:space="preserve"> (</w:t>
      </w:r>
      <w:r w:rsidRPr="00A413B5">
        <w:rPr>
          <w:rFonts w:ascii="Times New Roman" w:hAnsi="Times New Roman" w:cs="Times New Roman"/>
          <w:kern w:val="1"/>
          <w:sz w:val="24"/>
          <w:szCs w:val="24"/>
          <w:lang w:eastAsia="zh-CN"/>
        </w:rPr>
        <w:t>1</w:t>
      </w:r>
      <w:r w:rsidRPr="00A413B5">
        <w:rPr>
          <w:rFonts w:ascii="Times New Roman" w:hAnsi="Times New Roman" w:cs="Times New Roman" w:hint="eastAsia"/>
          <w:kern w:val="1"/>
          <w:sz w:val="24"/>
          <w:szCs w:val="24"/>
          <w:lang w:eastAsia="zh-CN"/>
        </w:rPr>
        <w:t xml:space="preserve"> </w:t>
      </w:r>
      <w:r w:rsidRPr="00A413B5">
        <w:rPr>
          <w:rFonts w:ascii="Times New Roman" w:hAnsi="Times New Roman" w:cs="Times New Roman"/>
          <w:kern w:val="1"/>
          <w:sz w:val="24"/>
          <w:szCs w:val="24"/>
          <w:lang w:eastAsia="zh-CN"/>
        </w:rPr>
        <w:t>M Tris-HCl</w:t>
      </w:r>
      <w:r w:rsidRPr="00A413B5">
        <w:rPr>
          <w:rFonts w:ascii="Times New Roman" w:hAnsi="Times New Roman" w:cs="Times New Roman"/>
          <w:kern w:val="1"/>
          <w:sz w:val="24"/>
          <w:szCs w:val="24"/>
          <w:lang w:eastAsia="zh-CN"/>
        </w:rPr>
        <w:t>，</w:t>
      </w:r>
      <w:r w:rsidRPr="00A413B5">
        <w:rPr>
          <w:rFonts w:ascii="Times New Roman" w:hAnsi="Times New Roman" w:cs="Times New Roman"/>
          <w:kern w:val="1"/>
          <w:sz w:val="24"/>
          <w:szCs w:val="24"/>
          <w:lang w:eastAsia="zh-CN"/>
        </w:rPr>
        <w:t>pH=6.8</w:t>
      </w:r>
      <w:r w:rsidRPr="00A413B5">
        <w:rPr>
          <w:rFonts w:ascii="Times New Roman" w:hAnsi="Times New Roman" w:cs="Times New Roman"/>
          <w:kern w:val="1"/>
          <w:sz w:val="24"/>
          <w:szCs w:val="24"/>
          <w:lang w:eastAsia="zh-CN"/>
        </w:rPr>
        <w:t>，</w:t>
      </w:r>
      <w:r w:rsidRPr="00A413B5">
        <w:rPr>
          <w:rFonts w:ascii="Times New Roman" w:hAnsi="Times New Roman" w:cs="Times New Roman"/>
          <w:kern w:val="1"/>
          <w:sz w:val="24"/>
          <w:szCs w:val="24"/>
          <w:lang w:eastAsia="zh-CN"/>
        </w:rPr>
        <w:t>BL514A</w:t>
      </w:r>
      <w:r w:rsidRPr="00A413B5">
        <w:rPr>
          <w:rFonts w:ascii="Times New Roman" w:hAnsi="Times New Roman" w:cs="Times New Roman"/>
          <w:kern w:val="1"/>
          <w:sz w:val="24"/>
          <w:szCs w:val="24"/>
          <w:lang w:eastAsia="zh-CN"/>
        </w:rPr>
        <w:t>，</w:t>
      </w:r>
      <w:r w:rsidRPr="00A413B5">
        <w:rPr>
          <w:rFonts w:ascii="Times New Roman" w:hAnsi="Times New Roman" w:cs="Times New Roman"/>
          <w:kern w:val="1"/>
          <w:sz w:val="24"/>
          <w:szCs w:val="24"/>
          <w:lang w:eastAsia="zh-CN"/>
        </w:rPr>
        <w:t>100</w:t>
      </w:r>
      <w:r w:rsidRPr="00A413B5">
        <w:rPr>
          <w:rFonts w:ascii="Times New Roman" w:hAnsi="Times New Roman" w:cs="Times New Roman" w:hint="eastAsia"/>
          <w:kern w:val="1"/>
          <w:sz w:val="24"/>
          <w:szCs w:val="24"/>
          <w:lang w:eastAsia="zh-CN"/>
        </w:rPr>
        <w:t xml:space="preserve"> ml) </w:t>
      </w:r>
    </w:p>
    <w:p w14:paraId="677BFE5B"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lastRenderedPageBreak/>
        <w:t>明胶</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国药集团化学试剂有限公司，沪试，</w:t>
      </w:r>
      <w:r>
        <w:rPr>
          <w:rFonts w:ascii="Times New Roman" w:hAnsi="Times New Roman" w:cs="Times New Roman"/>
          <w:kern w:val="1"/>
          <w:sz w:val="24"/>
          <w:szCs w:val="24"/>
          <w:lang w:eastAsia="zh-CN"/>
        </w:rPr>
        <w:t>10010328</w:t>
      </w:r>
      <w:r>
        <w:rPr>
          <w:rFonts w:ascii="Times New Roman" w:hAnsi="Times New Roman" w:cs="Times New Roman" w:hint="eastAsia"/>
          <w:kern w:val="1"/>
          <w:sz w:val="24"/>
          <w:szCs w:val="24"/>
          <w:lang w:eastAsia="zh-CN"/>
        </w:rPr>
        <w:t xml:space="preserve">) </w:t>
      </w:r>
    </w:p>
    <w:p w14:paraId="1AD9C67F"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DNA</w:t>
      </w:r>
      <w:r>
        <w:rPr>
          <w:rFonts w:ascii="Times New Roman" w:hAnsi="Times New Roman" w:cs="Times New Roman"/>
          <w:kern w:val="1"/>
          <w:sz w:val="24"/>
          <w:szCs w:val="24"/>
          <w:lang w:eastAsia="zh-CN"/>
        </w:rPr>
        <w:t>试剂盒</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QIAGEN</w:t>
      </w:r>
      <w:r>
        <w:rPr>
          <w:rFonts w:ascii="Times New Roman" w:hAnsi="Times New Roman" w:cs="Times New Roman"/>
          <w:kern w:val="1"/>
          <w:sz w:val="24"/>
          <w:szCs w:val="24"/>
          <w:lang w:eastAsia="zh-CN"/>
        </w:rPr>
        <w:t>，</w:t>
      </w:r>
      <w:proofErr w:type="spellStart"/>
      <w:r>
        <w:rPr>
          <w:rFonts w:ascii="Times New Roman" w:hAnsi="Times New Roman" w:cs="Times New Roman"/>
          <w:kern w:val="1"/>
          <w:sz w:val="24"/>
          <w:szCs w:val="24"/>
          <w:lang w:eastAsia="zh-CN"/>
        </w:rPr>
        <w:t>DNeasy</w:t>
      </w:r>
      <w:proofErr w:type="spellEnd"/>
      <w:r>
        <w:rPr>
          <w:rFonts w:ascii="Times New Roman" w:hAnsi="Times New Roman" w:cs="Times New Roman"/>
          <w:kern w:val="1"/>
          <w:sz w:val="24"/>
          <w:szCs w:val="24"/>
          <w:lang w:eastAsia="zh-CN"/>
        </w:rPr>
        <w:t xml:space="preserve"> </w:t>
      </w:r>
      <w:proofErr w:type="spellStart"/>
      <w:r>
        <w:rPr>
          <w:rFonts w:ascii="Times New Roman" w:hAnsi="Times New Roman" w:cs="Times New Roman"/>
          <w:kern w:val="1"/>
          <w:sz w:val="24"/>
          <w:szCs w:val="24"/>
          <w:lang w:eastAsia="zh-CN"/>
        </w:rPr>
        <w:t>PowerSoil</w:t>
      </w:r>
      <w:proofErr w:type="spellEnd"/>
      <w:r>
        <w:rPr>
          <w:rFonts w:ascii="Times New Roman" w:hAnsi="Times New Roman" w:cs="Times New Roman"/>
          <w:kern w:val="1"/>
          <w:sz w:val="24"/>
          <w:szCs w:val="24"/>
          <w:lang w:eastAsia="zh-CN"/>
        </w:rPr>
        <w:t xml:space="preserve"> Pro Kit</w:t>
      </w:r>
      <w:r>
        <w:rPr>
          <w:rFonts w:ascii="Times New Roman" w:hAnsi="Times New Roman" w:cs="Times New Roman" w:hint="eastAsia"/>
          <w:kern w:val="1"/>
          <w:sz w:val="24"/>
          <w:szCs w:val="24"/>
          <w:lang w:eastAsia="zh-CN"/>
        </w:rPr>
        <w:t xml:space="preserve">) </w:t>
      </w:r>
    </w:p>
    <w:p w14:paraId="2FA0BD05" w14:textId="77777777" w:rsidR="006433CE"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引物</w:t>
      </w:r>
      <w:r>
        <w:rPr>
          <w:rFonts w:ascii="Times New Roman" w:hAnsi="Times New Roman" w:cs="Times New Roman"/>
          <w:kern w:val="1"/>
          <w:sz w:val="24"/>
          <w:szCs w:val="24"/>
          <w:lang w:eastAsia="zh-CN"/>
        </w:rPr>
        <w:t>F27</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5'-AGAGTTTGATCATGGCTCAG-3'</w:t>
      </w:r>
      <w:r>
        <w:rPr>
          <w:rFonts w:ascii="Times New Roman" w:hAnsi="Times New Roman" w:cs="Times New Roman"/>
          <w:kern w:val="1"/>
          <w:sz w:val="24"/>
          <w:szCs w:val="24"/>
          <w:lang w:eastAsia="zh-CN"/>
        </w:rPr>
        <w:t>，生工</w:t>
      </w:r>
      <w:r>
        <w:rPr>
          <w:rFonts w:ascii="Times New Roman" w:hAnsi="Times New Roman" w:cs="Times New Roman" w:hint="eastAsia"/>
          <w:kern w:val="1"/>
          <w:sz w:val="24"/>
          <w:szCs w:val="24"/>
          <w:lang w:eastAsia="zh-CN"/>
        </w:rPr>
        <w:t xml:space="preserve">) </w:t>
      </w:r>
    </w:p>
    <w:p w14:paraId="44803C36" w14:textId="77777777" w:rsidR="006433CE" w:rsidRPr="004E2ED5"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引物</w:t>
      </w:r>
      <w:r>
        <w:rPr>
          <w:rFonts w:ascii="Times New Roman" w:hAnsi="Times New Roman" w:cs="Times New Roman"/>
          <w:kern w:val="1"/>
          <w:sz w:val="24"/>
          <w:szCs w:val="24"/>
          <w:lang w:eastAsia="zh-CN"/>
        </w:rPr>
        <w:t>R1492</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5'-T</w:t>
      </w:r>
      <w:r w:rsidRPr="004E2ED5">
        <w:rPr>
          <w:rFonts w:ascii="Times New Roman" w:hAnsi="Times New Roman" w:cs="Times New Roman"/>
          <w:kern w:val="1"/>
          <w:sz w:val="24"/>
          <w:szCs w:val="24"/>
          <w:lang w:eastAsia="zh-CN"/>
        </w:rPr>
        <w:t>ACGGTTACCTTGTTACGACTT-3'</w:t>
      </w:r>
      <w:r w:rsidRPr="004E2ED5">
        <w:rPr>
          <w:rFonts w:ascii="Times New Roman" w:hAnsi="Times New Roman" w:cs="Times New Roman"/>
          <w:kern w:val="1"/>
          <w:sz w:val="24"/>
          <w:szCs w:val="24"/>
          <w:lang w:eastAsia="zh-CN"/>
        </w:rPr>
        <w:t>，生工</w:t>
      </w:r>
      <w:r w:rsidRPr="004E2ED5">
        <w:rPr>
          <w:rFonts w:ascii="Times New Roman" w:hAnsi="Times New Roman" w:cs="Times New Roman" w:hint="eastAsia"/>
          <w:kern w:val="1"/>
          <w:sz w:val="24"/>
          <w:szCs w:val="24"/>
          <w:lang w:eastAsia="zh-CN"/>
        </w:rPr>
        <w:t xml:space="preserve">) </w:t>
      </w:r>
    </w:p>
    <w:p w14:paraId="0692C3D4" w14:textId="77777777" w:rsidR="006433CE" w:rsidRPr="004E2ED5"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proofErr w:type="gramStart"/>
      <w:r w:rsidRPr="004E2ED5">
        <w:rPr>
          <w:rFonts w:ascii="Times New Roman" w:hAnsi="Times New Roman" w:cs="Times New Roman"/>
          <w:kern w:val="1"/>
          <w:sz w:val="24"/>
          <w:szCs w:val="24"/>
          <w:lang w:eastAsia="zh-CN"/>
        </w:rPr>
        <w:t>铬</w:t>
      </w:r>
      <w:proofErr w:type="gramEnd"/>
      <w:r w:rsidRPr="004E2ED5">
        <w:rPr>
          <w:rFonts w:ascii="Times New Roman" w:hAnsi="Times New Roman" w:cs="Times New Roman"/>
          <w:kern w:val="1"/>
          <w:sz w:val="24"/>
          <w:szCs w:val="24"/>
          <w:lang w:eastAsia="zh-CN"/>
        </w:rPr>
        <w:t>天青</w:t>
      </w:r>
      <w:r w:rsidRPr="004E2ED5">
        <w:rPr>
          <w:rFonts w:ascii="Times New Roman" w:hAnsi="Times New Roman" w:cs="Times New Roman" w:hint="eastAsia"/>
          <w:kern w:val="1"/>
          <w:sz w:val="24"/>
          <w:szCs w:val="24"/>
          <w:lang w:eastAsia="zh-CN"/>
        </w:rPr>
        <w:t xml:space="preserve"> (</w:t>
      </w:r>
      <w:proofErr w:type="spellStart"/>
      <w:r w:rsidRPr="004E2ED5">
        <w:rPr>
          <w:rFonts w:ascii="Times New Roman" w:hAnsi="Times New Roman" w:cs="Times New Roman"/>
          <w:kern w:val="1"/>
          <w:sz w:val="24"/>
          <w:szCs w:val="24"/>
          <w:lang w:eastAsia="zh-CN"/>
        </w:rPr>
        <w:t>Fluka</w:t>
      </w:r>
      <w:proofErr w:type="spellEnd"/>
      <w:r w:rsidRPr="004E2ED5">
        <w:rPr>
          <w:rFonts w:ascii="Times New Roman" w:hAnsi="Times New Roman" w:cs="Times New Roman"/>
          <w:kern w:val="1"/>
          <w:sz w:val="24"/>
          <w:szCs w:val="24"/>
          <w:lang w:eastAsia="zh-CN"/>
        </w:rPr>
        <w:t>，</w:t>
      </w:r>
      <w:proofErr w:type="spellStart"/>
      <w:r w:rsidRPr="004E2ED5">
        <w:rPr>
          <w:rFonts w:ascii="Times New Roman" w:hAnsi="Times New Roman" w:cs="Times New Roman"/>
          <w:kern w:val="1"/>
          <w:sz w:val="24"/>
          <w:szCs w:val="24"/>
          <w:lang w:eastAsia="zh-CN"/>
        </w:rPr>
        <w:t>Chromeazurol</w:t>
      </w:r>
      <w:proofErr w:type="spellEnd"/>
      <w:r w:rsidRPr="004E2ED5">
        <w:rPr>
          <w:rFonts w:ascii="Times New Roman" w:hAnsi="Times New Roman" w:cs="Times New Roman"/>
          <w:kern w:val="1"/>
          <w:sz w:val="24"/>
          <w:szCs w:val="24"/>
          <w:lang w:eastAsia="zh-CN"/>
        </w:rPr>
        <w:t xml:space="preserve"> S</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72687-25G</w:t>
      </w:r>
      <w:r w:rsidRPr="004E2ED5">
        <w:rPr>
          <w:rFonts w:ascii="Times New Roman" w:hAnsi="Times New Roman" w:cs="Times New Roman" w:hint="eastAsia"/>
          <w:kern w:val="1"/>
          <w:sz w:val="24"/>
          <w:szCs w:val="24"/>
          <w:lang w:eastAsia="zh-CN"/>
        </w:rPr>
        <w:t xml:space="preserve">) </w:t>
      </w:r>
    </w:p>
    <w:p w14:paraId="476F582F" w14:textId="77777777" w:rsidR="006433CE" w:rsidRPr="004E2ED5"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十六烷基三甲基溴化铵</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VETEC</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V900413-100G</w:t>
      </w:r>
      <w:r w:rsidRPr="004E2ED5">
        <w:rPr>
          <w:rFonts w:ascii="Times New Roman" w:hAnsi="Times New Roman" w:cs="Times New Roman" w:hint="eastAsia"/>
          <w:kern w:val="1"/>
          <w:sz w:val="24"/>
          <w:szCs w:val="24"/>
          <w:lang w:eastAsia="zh-CN"/>
        </w:rPr>
        <w:t xml:space="preserve">) </w:t>
      </w:r>
    </w:p>
    <w:p w14:paraId="1596D772" w14:textId="39ED3D37" w:rsidR="006433CE" w:rsidRPr="004E2ED5" w:rsidRDefault="006F522F">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无水哌嗪</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Piperazine</w:t>
      </w:r>
      <w:r w:rsidRPr="004E2ED5">
        <w:rPr>
          <w:rFonts w:ascii="Times New Roman" w:hAnsi="Times New Roman" w:cs="Times New Roman"/>
          <w:kern w:val="1"/>
          <w:sz w:val="24"/>
          <w:szCs w:val="24"/>
          <w:lang w:eastAsia="zh-CN"/>
        </w:rPr>
        <w:t>，</w:t>
      </w:r>
      <w:proofErr w:type="spellStart"/>
      <w:r w:rsidRPr="004E2ED5">
        <w:rPr>
          <w:rFonts w:ascii="Times New Roman" w:hAnsi="Times New Roman" w:cs="Times New Roman"/>
          <w:kern w:val="1"/>
          <w:sz w:val="24"/>
          <w:szCs w:val="24"/>
          <w:lang w:eastAsia="zh-CN"/>
        </w:rPr>
        <w:t>Reagentplus</w:t>
      </w:r>
      <w:proofErr w:type="spellEnd"/>
      <w:r w:rsidRPr="004E2ED5">
        <w:rPr>
          <w:rFonts w:ascii="Times New Roman" w:hAnsi="Times New Roman" w:cs="Times New Roman"/>
          <w:kern w:val="1"/>
          <w:sz w:val="24"/>
          <w:szCs w:val="24"/>
          <w:lang w:eastAsia="zh-CN"/>
        </w:rPr>
        <w:t xml:space="preserve"> 99%</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Sigma-ALDRICH</w:t>
      </w:r>
      <w:r w:rsidRPr="004E2ED5">
        <w:rPr>
          <w:rFonts w:ascii="Times New Roman" w:hAnsi="Times New Roman" w:cs="Times New Roman" w:hint="eastAsia"/>
          <w:kern w:val="1"/>
          <w:sz w:val="24"/>
          <w:szCs w:val="24"/>
          <w:lang w:eastAsia="zh-CN"/>
        </w:rPr>
        <w:t xml:space="preserve">) </w:t>
      </w:r>
    </w:p>
    <w:p w14:paraId="5D522CF6" w14:textId="690D79A0" w:rsidR="007F1285" w:rsidRPr="004E2ED5" w:rsidRDefault="007F1285">
      <w:pPr>
        <w:numPr>
          <w:ilvl w:val="0"/>
          <w:numId w:val="3"/>
        </w:numPr>
        <w:wordWrap w:val="0"/>
        <w:adjustRightInd w:val="0"/>
        <w:snapToGrid w:val="0"/>
        <w:spacing w:line="360" w:lineRule="auto"/>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M</w:t>
      </w:r>
      <w:r w:rsidRPr="004E2ED5">
        <w:rPr>
          <w:rFonts w:ascii="Times New Roman" w:hAnsi="Times New Roman" w:cs="Times New Roman" w:hint="eastAsia"/>
          <w:kern w:val="1"/>
          <w:sz w:val="24"/>
          <w:szCs w:val="24"/>
          <w:lang w:eastAsia="zh-CN"/>
        </w:rPr>
        <w:t>aster</w:t>
      </w:r>
      <w:r w:rsidRPr="004E2ED5">
        <w:rPr>
          <w:rFonts w:ascii="Times New Roman" w:hAnsi="Times New Roman" w:cs="Times New Roman"/>
          <w:kern w:val="1"/>
          <w:sz w:val="24"/>
          <w:szCs w:val="24"/>
          <w:lang w:eastAsia="zh-CN"/>
        </w:rPr>
        <w:t xml:space="preserve"> </w:t>
      </w:r>
      <w:r w:rsidRPr="004E2ED5">
        <w:rPr>
          <w:rFonts w:ascii="Times New Roman" w:hAnsi="Times New Roman" w:cs="Times New Roman" w:hint="eastAsia"/>
          <w:kern w:val="1"/>
          <w:sz w:val="24"/>
          <w:szCs w:val="24"/>
          <w:lang w:eastAsia="zh-CN"/>
        </w:rPr>
        <w:t>mix</w:t>
      </w:r>
      <w:r w:rsidRPr="004E2ED5">
        <w:rPr>
          <w:rFonts w:ascii="Times New Roman" w:hAnsi="Times New Roman" w:cs="Times New Roman" w:hint="eastAsia"/>
          <w:kern w:val="1"/>
          <w:sz w:val="24"/>
          <w:szCs w:val="24"/>
          <w:lang w:eastAsia="zh-CN"/>
        </w:rPr>
        <w:t>（</w:t>
      </w:r>
      <w:proofErr w:type="spellStart"/>
      <w:r w:rsidR="00AF7BDB" w:rsidRPr="004E2ED5">
        <w:rPr>
          <w:rFonts w:ascii="Times New Roman" w:hAnsi="Times New Roman" w:cs="Times New Roman" w:hint="eastAsia"/>
          <w:kern w:val="1"/>
          <w:sz w:val="24"/>
          <w:szCs w:val="24"/>
          <w:lang w:eastAsia="zh-CN"/>
        </w:rPr>
        <w:t>Vazyme</w:t>
      </w:r>
      <w:proofErr w:type="spellEnd"/>
      <w:r w:rsidR="00AF7BDB" w:rsidRPr="004E2ED5">
        <w:rPr>
          <w:rFonts w:ascii="Times New Roman" w:hAnsi="Times New Roman" w:cs="Times New Roman" w:hint="eastAsia"/>
          <w:kern w:val="1"/>
          <w:sz w:val="24"/>
          <w:szCs w:val="24"/>
          <w:lang w:eastAsia="zh-CN"/>
        </w:rPr>
        <w:t>，</w:t>
      </w:r>
      <w:r w:rsidR="00AF7BDB" w:rsidRPr="004E2ED5">
        <w:rPr>
          <w:rFonts w:ascii="Times New Roman" w:hAnsi="Times New Roman" w:cs="Times New Roman" w:hint="eastAsia"/>
          <w:kern w:val="1"/>
          <w:sz w:val="24"/>
          <w:szCs w:val="24"/>
          <w:lang w:eastAsia="zh-CN"/>
        </w:rPr>
        <w:t>2x</w:t>
      </w:r>
      <w:r w:rsidR="00AF7BDB" w:rsidRPr="004E2ED5">
        <w:rPr>
          <w:rFonts w:ascii="Times New Roman" w:hAnsi="Times New Roman" w:cs="Times New Roman"/>
          <w:kern w:val="1"/>
          <w:sz w:val="24"/>
          <w:szCs w:val="24"/>
          <w:lang w:eastAsia="zh-CN"/>
        </w:rPr>
        <w:t xml:space="preserve"> T</w:t>
      </w:r>
      <w:r w:rsidR="00AF7BDB" w:rsidRPr="004E2ED5">
        <w:rPr>
          <w:rFonts w:ascii="Times New Roman" w:hAnsi="Times New Roman" w:cs="Times New Roman" w:hint="eastAsia"/>
          <w:kern w:val="1"/>
          <w:sz w:val="24"/>
          <w:szCs w:val="24"/>
          <w:lang w:eastAsia="zh-CN"/>
        </w:rPr>
        <w:t>aq</w:t>
      </w:r>
      <w:r w:rsidR="00AF7BDB" w:rsidRPr="004E2ED5">
        <w:rPr>
          <w:rFonts w:ascii="Times New Roman" w:hAnsi="Times New Roman" w:cs="Times New Roman"/>
          <w:kern w:val="1"/>
          <w:sz w:val="24"/>
          <w:szCs w:val="24"/>
          <w:lang w:eastAsia="zh-CN"/>
        </w:rPr>
        <w:t xml:space="preserve"> M</w:t>
      </w:r>
      <w:r w:rsidR="00AF7BDB" w:rsidRPr="004E2ED5">
        <w:rPr>
          <w:rFonts w:ascii="Times New Roman" w:hAnsi="Times New Roman" w:cs="Times New Roman" w:hint="eastAsia"/>
          <w:kern w:val="1"/>
          <w:sz w:val="24"/>
          <w:szCs w:val="24"/>
          <w:lang w:eastAsia="zh-CN"/>
        </w:rPr>
        <w:t>aster</w:t>
      </w:r>
      <w:r w:rsidR="00AF7BDB" w:rsidRPr="004E2ED5">
        <w:rPr>
          <w:rFonts w:ascii="Times New Roman" w:hAnsi="Times New Roman" w:cs="Times New Roman"/>
          <w:kern w:val="1"/>
          <w:sz w:val="24"/>
          <w:szCs w:val="24"/>
          <w:lang w:eastAsia="zh-CN"/>
        </w:rPr>
        <w:t xml:space="preserve"> M</w:t>
      </w:r>
      <w:r w:rsidR="00AF7BDB" w:rsidRPr="004E2ED5">
        <w:rPr>
          <w:rFonts w:ascii="Times New Roman" w:hAnsi="Times New Roman" w:cs="Times New Roman" w:hint="eastAsia"/>
          <w:kern w:val="1"/>
          <w:sz w:val="24"/>
          <w:szCs w:val="24"/>
          <w:lang w:eastAsia="zh-CN"/>
        </w:rPr>
        <w:t>ix</w:t>
      </w:r>
      <w:r w:rsidR="00AF7BDB" w:rsidRPr="004E2ED5">
        <w:rPr>
          <w:rFonts w:ascii="Times New Roman" w:hAnsi="Times New Roman" w:cs="Times New Roman" w:hint="eastAsia"/>
          <w:kern w:val="1"/>
          <w:sz w:val="24"/>
          <w:szCs w:val="24"/>
          <w:lang w:eastAsia="zh-CN"/>
        </w:rPr>
        <w:t>（</w:t>
      </w:r>
      <w:r w:rsidR="00AF7BDB" w:rsidRPr="004E2ED5">
        <w:rPr>
          <w:rFonts w:ascii="Times New Roman" w:hAnsi="Times New Roman" w:cs="Times New Roman" w:hint="eastAsia"/>
          <w:kern w:val="1"/>
          <w:sz w:val="24"/>
          <w:szCs w:val="24"/>
          <w:lang w:eastAsia="zh-CN"/>
        </w:rPr>
        <w:t>Dye</w:t>
      </w:r>
      <w:r w:rsidR="00AF7BDB" w:rsidRPr="004E2ED5">
        <w:rPr>
          <w:rFonts w:ascii="Times New Roman" w:hAnsi="Times New Roman" w:cs="Times New Roman"/>
          <w:kern w:val="1"/>
          <w:sz w:val="24"/>
          <w:szCs w:val="24"/>
          <w:lang w:eastAsia="zh-CN"/>
        </w:rPr>
        <w:t xml:space="preserve"> P</w:t>
      </w:r>
      <w:r w:rsidR="00AF7BDB" w:rsidRPr="004E2ED5">
        <w:rPr>
          <w:rFonts w:ascii="Times New Roman" w:hAnsi="Times New Roman" w:cs="Times New Roman" w:hint="eastAsia"/>
          <w:kern w:val="1"/>
          <w:sz w:val="24"/>
          <w:szCs w:val="24"/>
          <w:lang w:eastAsia="zh-CN"/>
        </w:rPr>
        <w:t>lus</w:t>
      </w:r>
      <w:r w:rsidR="00AF7BDB" w:rsidRPr="004E2ED5">
        <w:rPr>
          <w:rFonts w:ascii="Times New Roman" w:hAnsi="Times New Roman" w:cs="Times New Roman" w:hint="eastAsia"/>
          <w:kern w:val="1"/>
          <w:sz w:val="24"/>
          <w:szCs w:val="24"/>
          <w:lang w:eastAsia="zh-CN"/>
        </w:rPr>
        <w:t>），</w:t>
      </w:r>
      <w:r w:rsidR="00AF7BDB" w:rsidRPr="004E2ED5">
        <w:rPr>
          <w:rFonts w:ascii="Times New Roman" w:hAnsi="Times New Roman" w:cs="Times New Roman" w:hint="eastAsia"/>
          <w:kern w:val="1"/>
          <w:sz w:val="24"/>
          <w:szCs w:val="24"/>
          <w:lang w:eastAsia="zh-CN"/>
        </w:rPr>
        <w:t>P</w:t>
      </w:r>
      <w:r w:rsidR="00AF7BDB" w:rsidRPr="004E2ED5">
        <w:rPr>
          <w:rFonts w:ascii="Times New Roman" w:hAnsi="Times New Roman" w:cs="Times New Roman"/>
          <w:kern w:val="1"/>
          <w:sz w:val="24"/>
          <w:szCs w:val="24"/>
          <w:lang w:eastAsia="zh-CN"/>
        </w:rPr>
        <w:t>112-AA</w:t>
      </w:r>
      <w:r w:rsidRPr="004E2ED5">
        <w:rPr>
          <w:rFonts w:ascii="Times New Roman" w:hAnsi="Times New Roman" w:cs="Times New Roman" w:hint="eastAsia"/>
          <w:kern w:val="1"/>
          <w:sz w:val="24"/>
          <w:szCs w:val="24"/>
          <w:lang w:eastAsia="zh-CN"/>
        </w:rPr>
        <w:t>）</w:t>
      </w:r>
    </w:p>
    <w:p w14:paraId="56D3F81F" w14:textId="77777777" w:rsidR="006433CE" w:rsidRPr="004E2ED5" w:rsidRDefault="006433CE">
      <w:pPr>
        <w:wordWrap w:val="0"/>
        <w:adjustRightInd w:val="0"/>
        <w:snapToGrid w:val="0"/>
        <w:spacing w:line="360" w:lineRule="auto"/>
        <w:rPr>
          <w:rFonts w:ascii="Times New Roman" w:hAnsi="Times New Roman" w:cs="Times New Roman"/>
          <w:kern w:val="1"/>
          <w:sz w:val="24"/>
          <w:szCs w:val="24"/>
          <w:lang w:eastAsia="zh-CN"/>
        </w:rPr>
      </w:pPr>
    </w:p>
    <w:p w14:paraId="1CE29096" w14:textId="77777777" w:rsidR="006433CE" w:rsidRDefault="006F522F">
      <w:pPr>
        <w:wordWrap w:val="0"/>
        <w:adjustRightInd w:val="0"/>
        <w:snapToGrid w:val="0"/>
        <w:spacing w:line="360" w:lineRule="auto"/>
        <w:jc w:val="both"/>
        <w:rPr>
          <w:rFonts w:ascii="Times New Roman" w:eastAsia="黑体" w:hAnsi="Times New Roman" w:cs="Times New Roman"/>
          <w:b/>
          <w:bCs/>
          <w:sz w:val="24"/>
          <w:szCs w:val="24"/>
          <w:lang w:eastAsia="zh-CN"/>
        </w:rPr>
      </w:pPr>
      <w:r>
        <w:rPr>
          <w:rFonts w:ascii="Times New Roman" w:eastAsia="黑体" w:hAnsi="Times New Roman" w:cs="Times New Roman"/>
          <w:b/>
          <w:bCs/>
          <w:sz w:val="24"/>
          <w:szCs w:val="24"/>
          <w:lang w:eastAsia="zh-CN"/>
        </w:rPr>
        <w:t>仪器设备</w:t>
      </w:r>
    </w:p>
    <w:p w14:paraId="3AD17D5F" w14:textId="77777777" w:rsidR="006433CE" w:rsidRDefault="006F522F">
      <w:pPr>
        <w:numPr>
          <w:ilvl w:val="0"/>
          <w:numId w:val="4"/>
        </w:numPr>
        <w:wordWrap w:val="0"/>
        <w:adjustRightInd w:val="0"/>
        <w:snapToGrid w:val="0"/>
        <w:spacing w:line="360" w:lineRule="auto"/>
        <w:jc w:val="both"/>
        <w:rPr>
          <w:rFonts w:ascii="Times New Roman" w:eastAsia="黑体" w:hAnsi="Times New Roman" w:cs="Times New Roman"/>
          <w:sz w:val="24"/>
          <w:szCs w:val="24"/>
          <w:lang w:eastAsia="zh-CN"/>
        </w:rPr>
      </w:pPr>
      <w:proofErr w:type="gramStart"/>
      <w:r>
        <w:rPr>
          <w:rFonts w:ascii="Times New Roman" w:hAnsi="Times New Roman" w:cs="Times New Roman"/>
          <w:kern w:val="1"/>
          <w:sz w:val="24"/>
          <w:szCs w:val="24"/>
          <w:lang w:eastAsia="zh-CN"/>
        </w:rPr>
        <w:t>自动移液工作站</w:t>
      </w:r>
      <w:proofErr w:type="gramEnd"/>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TECAN</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Freedom EVO-2 100 Base</w:t>
      </w:r>
      <w:r>
        <w:rPr>
          <w:rFonts w:ascii="Times New Roman" w:hAnsi="Times New Roman" w:cs="Times New Roman" w:hint="eastAsia"/>
          <w:kern w:val="1"/>
          <w:sz w:val="24"/>
          <w:szCs w:val="24"/>
          <w:lang w:eastAsia="zh-CN"/>
        </w:rPr>
        <w:t xml:space="preserve">) </w:t>
      </w:r>
    </w:p>
    <w:p w14:paraId="11C365CE"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96</w:t>
      </w:r>
      <w:r>
        <w:rPr>
          <w:rFonts w:ascii="Times New Roman" w:hAnsi="Times New Roman" w:cs="Times New Roman"/>
          <w:kern w:val="1"/>
          <w:sz w:val="24"/>
          <w:szCs w:val="24"/>
          <w:lang w:eastAsia="zh-CN"/>
        </w:rPr>
        <w:t>道</w:t>
      </w:r>
      <w:proofErr w:type="gramStart"/>
      <w:r>
        <w:rPr>
          <w:rFonts w:ascii="Times New Roman" w:hAnsi="Times New Roman" w:cs="Times New Roman"/>
          <w:kern w:val="1"/>
          <w:sz w:val="24"/>
          <w:szCs w:val="24"/>
          <w:lang w:eastAsia="zh-CN"/>
        </w:rPr>
        <w:t>手动移液工作站</w:t>
      </w:r>
      <w:proofErr w:type="gramEnd"/>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苏州中析仪器有限公司，中析，</w:t>
      </w:r>
      <w:r>
        <w:rPr>
          <w:rFonts w:ascii="Times New Roman" w:hAnsi="Times New Roman" w:cs="Times New Roman"/>
          <w:kern w:val="1"/>
          <w:sz w:val="24"/>
          <w:szCs w:val="24"/>
          <w:lang w:eastAsia="zh-CN"/>
        </w:rPr>
        <w:t>SC9000</w:t>
      </w:r>
      <w:r>
        <w:rPr>
          <w:rFonts w:ascii="Times New Roman" w:hAnsi="Times New Roman" w:cs="Times New Roman" w:hint="eastAsia"/>
          <w:kern w:val="1"/>
          <w:sz w:val="24"/>
          <w:szCs w:val="24"/>
          <w:lang w:eastAsia="zh-CN"/>
        </w:rPr>
        <w:t xml:space="preserve">) </w:t>
      </w:r>
    </w:p>
    <w:p w14:paraId="10253D78"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酶标板离心机</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湖南赫西仪器，台式低速离心机，</w:t>
      </w:r>
      <w:r>
        <w:rPr>
          <w:rFonts w:ascii="Times New Roman" w:hAnsi="Times New Roman" w:cs="Times New Roman"/>
          <w:kern w:val="1"/>
          <w:sz w:val="24"/>
          <w:szCs w:val="24"/>
          <w:lang w:eastAsia="zh-CN"/>
        </w:rPr>
        <w:t>TD5A</w:t>
      </w:r>
      <w:r>
        <w:rPr>
          <w:rFonts w:ascii="Times New Roman" w:hAnsi="Times New Roman" w:cs="Times New Roman" w:hint="eastAsia"/>
          <w:kern w:val="1"/>
          <w:sz w:val="24"/>
          <w:szCs w:val="24"/>
          <w:lang w:eastAsia="zh-CN"/>
        </w:rPr>
        <w:t xml:space="preserve">) </w:t>
      </w:r>
    </w:p>
    <w:p w14:paraId="7FB3EFD1"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恒温摇床</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MIN QUAN</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MQD-BIR</w:t>
      </w:r>
      <w:r>
        <w:rPr>
          <w:rFonts w:ascii="Times New Roman" w:hAnsi="Times New Roman" w:cs="Times New Roman" w:hint="eastAsia"/>
          <w:kern w:val="1"/>
          <w:sz w:val="24"/>
          <w:szCs w:val="24"/>
          <w:lang w:eastAsia="zh-CN"/>
        </w:rPr>
        <w:t xml:space="preserve">) </w:t>
      </w:r>
    </w:p>
    <w:p w14:paraId="35043337"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PCR</w:t>
      </w:r>
      <w:r>
        <w:rPr>
          <w:rFonts w:ascii="Times New Roman" w:hAnsi="Times New Roman" w:cs="Times New Roman"/>
          <w:kern w:val="1"/>
          <w:sz w:val="24"/>
          <w:szCs w:val="24"/>
          <w:lang w:eastAsia="zh-CN"/>
        </w:rPr>
        <w:t>仪</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life technologies</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Applied Biosystems PCR</w:t>
      </w:r>
      <w:r>
        <w:rPr>
          <w:rFonts w:ascii="Times New Roman" w:hAnsi="Times New Roman" w:cs="Times New Roman"/>
          <w:kern w:val="1"/>
          <w:sz w:val="24"/>
          <w:szCs w:val="24"/>
          <w:lang w:eastAsia="zh-CN"/>
        </w:rPr>
        <w:t>热循环仪</w:t>
      </w:r>
      <w:r>
        <w:rPr>
          <w:rFonts w:ascii="Times New Roman" w:hAnsi="Times New Roman" w:cs="Times New Roman" w:hint="eastAsia"/>
          <w:kern w:val="1"/>
          <w:sz w:val="24"/>
          <w:szCs w:val="24"/>
          <w:lang w:eastAsia="zh-CN"/>
        </w:rPr>
        <w:t xml:space="preserve">) </w:t>
      </w:r>
    </w:p>
    <w:p w14:paraId="7D2D9C6B"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酶标仪</w:t>
      </w:r>
      <w:r>
        <w:rPr>
          <w:rFonts w:ascii="Times New Roman" w:hAnsi="Times New Roman" w:cs="Times New Roman" w:hint="eastAsia"/>
          <w:kern w:val="1"/>
          <w:sz w:val="24"/>
          <w:szCs w:val="24"/>
          <w:lang w:eastAsia="zh-CN"/>
        </w:rPr>
        <w:t xml:space="preserve"> (</w:t>
      </w:r>
      <w:proofErr w:type="spellStart"/>
      <w:r>
        <w:rPr>
          <w:rFonts w:ascii="Times New Roman" w:hAnsi="Times New Roman" w:cs="Times New Roman"/>
          <w:kern w:val="1"/>
          <w:sz w:val="24"/>
          <w:szCs w:val="24"/>
          <w:lang w:eastAsia="zh-CN"/>
        </w:rPr>
        <w:t>SpectraMax</w:t>
      </w:r>
      <w:proofErr w:type="spellEnd"/>
      <w:r>
        <w:rPr>
          <w:rFonts w:ascii="Times New Roman" w:hAnsi="Times New Roman" w:cs="Times New Roman"/>
          <w:kern w:val="1"/>
          <w:sz w:val="24"/>
          <w:szCs w:val="24"/>
          <w:lang w:eastAsia="zh-CN"/>
        </w:rPr>
        <w:t xml:space="preserve"> M5, Sunnyvale, CA, USA</w:t>
      </w:r>
      <w:r>
        <w:rPr>
          <w:rFonts w:ascii="Times New Roman" w:hAnsi="Times New Roman" w:cs="Times New Roman" w:hint="eastAsia"/>
          <w:kern w:val="1"/>
          <w:sz w:val="24"/>
          <w:szCs w:val="24"/>
          <w:lang w:eastAsia="zh-CN"/>
        </w:rPr>
        <w:t xml:space="preserve">) </w:t>
      </w:r>
    </w:p>
    <w:p w14:paraId="59D6B419"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96</w:t>
      </w:r>
      <w:r>
        <w:rPr>
          <w:rFonts w:ascii="Times New Roman" w:hAnsi="Times New Roman" w:cs="Times New Roman"/>
          <w:kern w:val="1"/>
          <w:sz w:val="24"/>
          <w:szCs w:val="24"/>
          <w:lang w:eastAsia="zh-CN"/>
        </w:rPr>
        <w:t>孔板</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96 well costar clear</w:t>
      </w:r>
      <w:r>
        <w:rPr>
          <w:rFonts w:ascii="Times New Roman" w:hAnsi="Times New Roman" w:cs="Times New Roman" w:hint="eastAsia"/>
          <w:kern w:val="1"/>
          <w:sz w:val="24"/>
          <w:szCs w:val="24"/>
          <w:lang w:eastAsia="zh-CN"/>
        </w:rPr>
        <w:t xml:space="preserve">) </w:t>
      </w:r>
    </w:p>
    <w:p w14:paraId="1CC80D68"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-80 ℃</w:t>
      </w:r>
      <w:r>
        <w:rPr>
          <w:rFonts w:ascii="Times New Roman" w:hAnsi="Times New Roman" w:cs="Times New Roman"/>
          <w:kern w:val="1"/>
          <w:sz w:val="24"/>
          <w:szCs w:val="24"/>
          <w:lang w:eastAsia="zh-CN"/>
        </w:rPr>
        <w:t>冰箱</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海尔，立式超低温保存箱，</w:t>
      </w:r>
      <w:r>
        <w:rPr>
          <w:rFonts w:ascii="Times New Roman" w:hAnsi="Times New Roman" w:cs="Times New Roman"/>
          <w:kern w:val="1"/>
          <w:sz w:val="24"/>
          <w:szCs w:val="24"/>
          <w:lang w:eastAsia="zh-CN"/>
        </w:rPr>
        <w:t>DW-86L626</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2013</w:t>
      </w:r>
      <w:r>
        <w:rPr>
          <w:rFonts w:ascii="Times New Roman" w:hAnsi="Times New Roman" w:cs="Times New Roman"/>
          <w:kern w:val="1"/>
          <w:sz w:val="24"/>
          <w:szCs w:val="24"/>
          <w:lang w:eastAsia="zh-CN"/>
        </w:rPr>
        <w:t>款</w:t>
      </w:r>
      <w:r>
        <w:rPr>
          <w:rFonts w:ascii="Times New Roman" w:hAnsi="Times New Roman" w:cs="Times New Roman" w:hint="eastAsia"/>
          <w:kern w:val="1"/>
          <w:sz w:val="24"/>
          <w:szCs w:val="24"/>
          <w:lang w:eastAsia="zh-CN"/>
        </w:rPr>
        <w:t xml:space="preserve">) </w:t>
      </w:r>
    </w:p>
    <w:p w14:paraId="41B71EF4"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离心机</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Eppendorf AG</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22331 Hamburg</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5424EH062551</w:t>
      </w:r>
      <w:r>
        <w:rPr>
          <w:rFonts w:ascii="Times New Roman" w:hAnsi="Times New Roman" w:cs="Times New Roman" w:hint="eastAsia"/>
          <w:kern w:val="1"/>
          <w:sz w:val="24"/>
          <w:szCs w:val="24"/>
          <w:lang w:eastAsia="zh-CN"/>
        </w:rPr>
        <w:t xml:space="preserve">) </w:t>
      </w:r>
    </w:p>
    <w:p w14:paraId="292B5E1E"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proofErr w:type="gramStart"/>
      <w:r>
        <w:rPr>
          <w:rFonts w:ascii="Times New Roman" w:hAnsi="Times New Roman" w:cs="Times New Roman"/>
          <w:kern w:val="1"/>
          <w:sz w:val="24"/>
          <w:szCs w:val="24"/>
          <w:lang w:eastAsia="zh-CN"/>
        </w:rPr>
        <w:t>移液枪</w:t>
      </w:r>
      <w:proofErr w:type="gramEnd"/>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Eppendorf Research plus</w:t>
      </w:r>
      <w:r>
        <w:rPr>
          <w:rFonts w:ascii="Times New Roman" w:hAnsi="Times New Roman" w:cs="Times New Roman" w:hint="eastAsia"/>
          <w:kern w:val="1"/>
          <w:sz w:val="24"/>
          <w:szCs w:val="24"/>
          <w:lang w:eastAsia="zh-CN"/>
        </w:rPr>
        <w:t xml:space="preserve">) </w:t>
      </w:r>
    </w:p>
    <w:p w14:paraId="7FC678D1"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一次性培养</w:t>
      </w:r>
      <w:proofErr w:type="gramStart"/>
      <w:r>
        <w:rPr>
          <w:rFonts w:ascii="Times New Roman" w:hAnsi="Times New Roman" w:cs="Times New Roman"/>
          <w:kern w:val="1"/>
          <w:sz w:val="24"/>
          <w:szCs w:val="24"/>
          <w:lang w:eastAsia="zh-CN"/>
        </w:rPr>
        <w:t>皿</w:t>
      </w:r>
      <w:proofErr w:type="gramEnd"/>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江苏康健医疗用品，</w:t>
      </w:r>
      <w:r>
        <w:rPr>
          <w:rFonts w:ascii="Times New Roman" w:hAnsi="Times New Roman" w:cs="Times New Roman"/>
          <w:kern w:val="1"/>
          <w:sz w:val="24"/>
          <w:szCs w:val="24"/>
          <w:lang w:eastAsia="zh-CN"/>
        </w:rPr>
        <w:t>90</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mm</w:t>
      </w:r>
      <w:r>
        <w:rPr>
          <w:rFonts w:ascii="Times New Roman" w:hAnsi="Times New Roman" w:cs="Times New Roman" w:hint="eastAsia"/>
          <w:kern w:val="1"/>
          <w:sz w:val="24"/>
          <w:szCs w:val="24"/>
          <w:lang w:eastAsia="zh-CN"/>
        </w:rPr>
        <w:t xml:space="preserve">) </w:t>
      </w:r>
    </w:p>
    <w:p w14:paraId="7C15D48C" w14:textId="77777777" w:rsidR="006433CE" w:rsidRDefault="006F522F">
      <w:pPr>
        <w:numPr>
          <w:ilvl w:val="0"/>
          <w:numId w:val="4"/>
        </w:numPr>
        <w:wordWrap w:val="0"/>
        <w:adjustRightInd w:val="0"/>
        <w:snapToGrid w:val="0"/>
        <w:spacing w:line="360" w:lineRule="auto"/>
        <w:jc w:val="both"/>
        <w:rPr>
          <w:rFonts w:ascii="Times New Roman" w:hAnsi="Times New Roman" w:cs="Times New Roman"/>
          <w:color w:val="000000"/>
          <w:shd w:val="clear" w:color="auto" w:fill="FFFFFF"/>
        </w:rPr>
      </w:pPr>
      <w:r>
        <w:rPr>
          <w:rFonts w:ascii="Times New Roman" w:hAnsi="Times New Roman" w:cs="Times New Roman"/>
          <w:kern w:val="1"/>
          <w:sz w:val="24"/>
          <w:szCs w:val="24"/>
          <w:lang w:eastAsia="zh-CN"/>
        </w:rPr>
        <w:t>高压灭菌锅</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日本，鸟取，</w:t>
      </w:r>
      <w:proofErr w:type="spellStart"/>
      <w:r>
        <w:rPr>
          <w:rFonts w:ascii="Times New Roman" w:hAnsi="Times New Roman" w:cs="Times New Roman"/>
          <w:kern w:val="1"/>
          <w:sz w:val="24"/>
          <w:szCs w:val="24"/>
          <w:lang w:eastAsia="zh-CN"/>
        </w:rPr>
        <w:t>Tega</w:t>
      </w:r>
      <w:proofErr w:type="spellEnd"/>
      <w:r>
        <w:rPr>
          <w:rFonts w:ascii="Times New Roman" w:hAnsi="Times New Roman" w:cs="Times New Roman"/>
          <w:kern w:val="1"/>
          <w:sz w:val="24"/>
          <w:szCs w:val="24"/>
          <w:lang w:eastAsia="zh-CN"/>
        </w:rPr>
        <w:t xml:space="preserve"> SANYO Industry Co., Ltd</w:t>
      </w:r>
      <w:r>
        <w:rPr>
          <w:rFonts w:ascii="Times New Roman" w:hAnsi="Times New Roman" w:cs="Times New Roman"/>
          <w:kern w:val="1"/>
          <w:sz w:val="24"/>
          <w:szCs w:val="24"/>
          <w:lang w:eastAsia="zh-CN"/>
        </w:rPr>
        <w:t>，</w:t>
      </w:r>
      <w:r>
        <w:rPr>
          <w:rFonts w:ascii="Times New Roman" w:hAnsi="Times New Roman" w:cs="Times New Roman" w:hint="eastAsia"/>
          <w:kern w:val="1"/>
          <w:sz w:val="24"/>
          <w:szCs w:val="24"/>
          <w:lang w:eastAsia="zh-CN"/>
        </w:rPr>
        <w:t>ml</w:t>
      </w:r>
      <w:r>
        <w:rPr>
          <w:rFonts w:ascii="Times New Roman" w:hAnsi="Times New Roman" w:cs="Times New Roman"/>
          <w:kern w:val="1"/>
          <w:sz w:val="24"/>
          <w:szCs w:val="24"/>
          <w:lang w:eastAsia="zh-CN"/>
        </w:rPr>
        <w:t>S-3780</w:t>
      </w:r>
      <w:r>
        <w:rPr>
          <w:rFonts w:ascii="Times New Roman" w:hAnsi="Times New Roman" w:cs="Times New Roman" w:hint="eastAsia"/>
          <w:kern w:val="1"/>
          <w:sz w:val="24"/>
          <w:szCs w:val="24"/>
          <w:lang w:eastAsia="zh-CN"/>
        </w:rPr>
        <w:t xml:space="preserve">) </w:t>
      </w:r>
      <w:r>
        <w:rPr>
          <w:rFonts w:ascii="Times New Roman" w:hAnsi="Times New Roman" w:cs="Times New Roman"/>
          <w:color w:val="000000"/>
          <w:shd w:val="clear" w:color="auto" w:fill="FFFFFF"/>
        </w:rPr>
        <w:t> </w:t>
      </w:r>
    </w:p>
    <w:p w14:paraId="6C87EAFA"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恒温恒湿培养箱</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新苗，隔水式电热恒温培养箱，</w:t>
      </w:r>
      <w:r>
        <w:rPr>
          <w:rFonts w:ascii="Times New Roman" w:hAnsi="Times New Roman" w:cs="Times New Roman"/>
          <w:kern w:val="1"/>
          <w:sz w:val="24"/>
          <w:szCs w:val="24"/>
          <w:lang w:eastAsia="zh-CN"/>
        </w:rPr>
        <w:t>GNP-9080BS-</w:t>
      </w:r>
      <w:r>
        <w:rPr>
          <w:rFonts w:ascii="Times New Roman" w:hAnsi="Times New Roman" w:cs="Times New Roman"/>
          <w:kern w:val="1"/>
          <w:sz w:val="24"/>
          <w:szCs w:val="24"/>
          <w:lang w:eastAsia="zh-CN"/>
        </w:rPr>
        <w:fldChar w:fldCharType="begin"/>
      </w:r>
      <w:r>
        <w:rPr>
          <w:rFonts w:ascii="Times New Roman" w:hAnsi="Times New Roman" w:cs="Times New Roman"/>
          <w:kern w:val="1"/>
          <w:sz w:val="24"/>
          <w:szCs w:val="24"/>
          <w:lang w:eastAsia="zh-CN"/>
        </w:rPr>
        <w:instrText xml:space="preserve"> = 3 \* ROMAN </w:instrText>
      </w:r>
      <w:r>
        <w:rPr>
          <w:rFonts w:ascii="Times New Roman" w:hAnsi="Times New Roman" w:cs="Times New Roman"/>
          <w:kern w:val="1"/>
          <w:sz w:val="24"/>
          <w:szCs w:val="24"/>
          <w:lang w:eastAsia="zh-CN"/>
        </w:rPr>
        <w:fldChar w:fldCharType="separate"/>
      </w:r>
      <w:r>
        <w:rPr>
          <w:rFonts w:ascii="Times New Roman" w:hAnsi="Times New Roman" w:cs="Times New Roman"/>
          <w:kern w:val="1"/>
          <w:sz w:val="24"/>
          <w:szCs w:val="24"/>
          <w:lang w:eastAsia="zh-CN"/>
        </w:rPr>
        <w:t>III</w:t>
      </w:r>
      <w:r>
        <w:rPr>
          <w:rFonts w:ascii="Times New Roman" w:hAnsi="Times New Roman" w:cs="Times New Roman"/>
          <w:kern w:val="1"/>
          <w:sz w:val="24"/>
          <w:szCs w:val="24"/>
          <w:lang w:eastAsia="zh-CN"/>
        </w:rPr>
        <w:fldChar w:fldCharType="end"/>
      </w:r>
      <w:r>
        <w:rPr>
          <w:rFonts w:ascii="Times New Roman" w:hAnsi="Times New Roman" w:cs="Times New Roman" w:hint="eastAsia"/>
          <w:kern w:val="1"/>
          <w:sz w:val="24"/>
          <w:szCs w:val="24"/>
          <w:lang w:eastAsia="zh-CN"/>
        </w:rPr>
        <w:t xml:space="preserve">) </w:t>
      </w:r>
    </w:p>
    <w:p w14:paraId="354E7D38"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天平</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sartorius BSA2202S</w:t>
      </w:r>
      <w:r>
        <w:rPr>
          <w:rFonts w:ascii="Times New Roman" w:hAnsi="Times New Roman" w:cs="Times New Roman" w:hint="eastAsia"/>
          <w:kern w:val="1"/>
          <w:sz w:val="24"/>
          <w:szCs w:val="24"/>
          <w:lang w:eastAsia="zh-CN"/>
        </w:rPr>
        <w:t xml:space="preserve">) </w:t>
      </w:r>
    </w:p>
    <w:p w14:paraId="28AF0A56"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涡旋仪</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SCIENTIFIC INDUSTRIES, USA</w:t>
      </w:r>
      <w:r>
        <w:rPr>
          <w:rFonts w:ascii="Times New Roman" w:hAnsi="Times New Roman" w:cs="Times New Roman" w:hint="eastAsia"/>
          <w:kern w:val="1"/>
          <w:sz w:val="24"/>
          <w:szCs w:val="24"/>
          <w:lang w:eastAsia="zh-CN"/>
        </w:rPr>
        <w:t xml:space="preserve">) </w:t>
      </w:r>
    </w:p>
    <w:p w14:paraId="5E2C3DF6" w14:textId="77777777" w:rsidR="006433CE" w:rsidRDefault="006F522F">
      <w:pPr>
        <w:numPr>
          <w:ilvl w:val="0"/>
          <w:numId w:val="4"/>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96</w:t>
      </w:r>
      <w:r>
        <w:rPr>
          <w:rFonts w:ascii="Times New Roman" w:hAnsi="Times New Roman" w:cs="Times New Roman"/>
          <w:kern w:val="1"/>
          <w:sz w:val="24"/>
          <w:szCs w:val="24"/>
          <w:lang w:eastAsia="zh-CN"/>
        </w:rPr>
        <w:t>孔板</w:t>
      </w:r>
      <w:r>
        <w:rPr>
          <w:rFonts w:ascii="Times New Roman" w:hAnsi="Times New Roman" w:cs="Times New Roman"/>
          <w:kern w:val="1"/>
          <w:sz w:val="24"/>
          <w:szCs w:val="24"/>
          <w:lang w:eastAsia="zh-CN"/>
        </w:rPr>
        <w:t xml:space="preserve">0.22 </w:t>
      </w:r>
      <w:proofErr w:type="spellStart"/>
      <w:r>
        <w:rPr>
          <w:rFonts w:ascii="Times New Roman" w:hAnsi="Times New Roman" w:cs="Times New Roman"/>
          <w:kern w:val="1"/>
          <w:sz w:val="24"/>
          <w:szCs w:val="24"/>
          <w:lang w:eastAsia="zh-CN"/>
        </w:rPr>
        <w:t>μm</w:t>
      </w:r>
      <w:proofErr w:type="spellEnd"/>
      <w:r>
        <w:rPr>
          <w:rFonts w:ascii="Times New Roman" w:hAnsi="Times New Roman" w:cs="Times New Roman"/>
          <w:kern w:val="1"/>
          <w:sz w:val="24"/>
          <w:szCs w:val="24"/>
          <w:lang w:eastAsia="zh-CN"/>
        </w:rPr>
        <w:t>滤膜</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Millipore</w:t>
      </w:r>
      <w:r>
        <w:rPr>
          <w:rFonts w:ascii="Times New Roman" w:hAnsi="Times New Roman" w:cs="Times New Roman"/>
          <w:kern w:val="1"/>
          <w:sz w:val="24"/>
          <w:szCs w:val="24"/>
          <w:vertAlign w:val="superscript"/>
          <w:lang w:eastAsia="zh-CN"/>
        </w:rPr>
        <w:t>®</w:t>
      </w:r>
      <w:r>
        <w:rPr>
          <w:rFonts w:ascii="Times New Roman" w:hAnsi="Times New Roman" w:cs="Times New Roman"/>
          <w:kern w:val="1"/>
          <w:sz w:val="24"/>
          <w:szCs w:val="24"/>
          <w:lang w:eastAsia="zh-CN"/>
        </w:rPr>
        <w:t>，</w:t>
      </w:r>
      <w:proofErr w:type="spellStart"/>
      <w:r>
        <w:rPr>
          <w:rFonts w:ascii="Times New Roman" w:hAnsi="Times New Roman" w:cs="Times New Roman"/>
          <w:kern w:val="1"/>
          <w:sz w:val="24"/>
          <w:szCs w:val="24"/>
          <w:lang w:eastAsia="zh-CN"/>
        </w:rPr>
        <w:t>MultiScreen</w:t>
      </w:r>
      <w:r>
        <w:rPr>
          <w:rFonts w:ascii="Times New Roman" w:hAnsi="Times New Roman" w:cs="Times New Roman"/>
          <w:kern w:val="1"/>
          <w:sz w:val="24"/>
          <w:szCs w:val="24"/>
          <w:vertAlign w:val="subscript"/>
          <w:lang w:eastAsia="zh-CN"/>
        </w:rPr>
        <w:t>HTS</w:t>
      </w:r>
      <w:proofErr w:type="spellEnd"/>
      <w:r>
        <w:rPr>
          <w:rFonts w:ascii="Times New Roman" w:hAnsi="Times New Roman" w:cs="Times New Roman"/>
          <w:kern w:val="1"/>
          <w:sz w:val="24"/>
          <w:szCs w:val="24"/>
          <w:lang w:eastAsia="zh-CN"/>
        </w:rPr>
        <w:t xml:space="preserve"> GV Filter Plate, 0.22 µm, clear, sterile</w:t>
      </w:r>
      <w:r>
        <w:rPr>
          <w:rFonts w:ascii="Times New Roman" w:hAnsi="Times New Roman" w:cs="Times New Roman"/>
          <w:kern w:val="1"/>
          <w:sz w:val="24"/>
          <w:szCs w:val="24"/>
          <w:lang w:eastAsia="zh-CN"/>
        </w:rPr>
        <w:t>，</w:t>
      </w:r>
      <w:r>
        <w:rPr>
          <w:rFonts w:ascii="Times New Roman" w:hAnsi="Times New Roman" w:cs="Times New Roman"/>
          <w:kern w:val="1"/>
          <w:sz w:val="24"/>
          <w:szCs w:val="24"/>
          <w:lang w:eastAsia="zh-CN"/>
        </w:rPr>
        <w:t>MSGVS2210</w:t>
      </w:r>
      <w:r>
        <w:rPr>
          <w:rFonts w:ascii="Times New Roman" w:hAnsi="Times New Roman" w:cs="Times New Roman" w:hint="eastAsia"/>
          <w:kern w:val="1"/>
          <w:sz w:val="24"/>
          <w:szCs w:val="24"/>
          <w:lang w:eastAsia="zh-CN"/>
        </w:rPr>
        <w:t xml:space="preserve">) </w:t>
      </w:r>
    </w:p>
    <w:p w14:paraId="6251F376" w14:textId="77777777" w:rsidR="006433CE" w:rsidRDefault="006F522F">
      <w:pPr>
        <w:wordWrap w:val="0"/>
        <w:adjustRightInd w:val="0"/>
        <w:snapToGrid w:val="0"/>
        <w:spacing w:beforeLines="100" w:before="312" w:line="360" w:lineRule="auto"/>
        <w:jc w:val="both"/>
        <w:rPr>
          <w:rFonts w:ascii="Times New Roman" w:eastAsia="黑体" w:hAnsi="Times New Roman" w:cs="Times New Roman"/>
          <w:b/>
          <w:bCs/>
          <w:sz w:val="24"/>
          <w:szCs w:val="24"/>
          <w:lang w:eastAsia="zh-CN"/>
        </w:rPr>
      </w:pPr>
      <w:r>
        <w:rPr>
          <w:rFonts w:ascii="Times New Roman" w:eastAsia="黑体" w:hAnsi="Times New Roman" w:cs="Times New Roman"/>
          <w:b/>
          <w:bCs/>
          <w:sz w:val="24"/>
          <w:szCs w:val="24"/>
          <w:lang w:eastAsia="zh-CN"/>
        </w:rPr>
        <w:t>软件和数据库</w:t>
      </w:r>
    </w:p>
    <w:p w14:paraId="7CF5E1B0" w14:textId="77777777" w:rsidR="006433CE" w:rsidRDefault="006F522F">
      <w:pPr>
        <w:numPr>
          <w:ilvl w:val="0"/>
          <w:numId w:val="5"/>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lastRenderedPageBreak/>
        <w:t>NCBI</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https://www.ncbi.nlm.nih.gov</w:t>
      </w:r>
      <w:r>
        <w:rPr>
          <w:rFonts w:ascii="Times New Roman" w:hAnsi="Times New Roman" w:cs="Times New Roman" w:hint="eastAsia"/>
          <w:kern w:val="1"/>
          <w:sz w:val="24"/>
          <w:szCs w:val="24"/>
          <w:lang w:eastAsia="zh-CN"/>
        </w:rPr>
        <w:t xml:space="preserve">) </w:t>
      </w:r>
    </w:p>
    <w:p w14:paraId="7FE00562" w14:textId="77777777" w:rsidR="006433CE" w:rsidRDefault="006F522F">
      <w:pPr>
        <w:numPr>
          <w:ilvl w:val="0"/>
          <w:numId w:val="5"/>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RDP</w:t>
      </w:r>
      <w:r>
        <w:rPr>
          <w:rFonts w:ascii="Times New Roman" w:hAnsi="Times New Roman" w:cs="Times New Roman" w:hint="eastAsia"/>
          <w:kern w:val="1"/>
          <w:sz w:val="24"/>
          <w:szCs w:val="24"/>
          <w:lang w:eastAsia="zh-CN"/>
        </w:rPr>
        <w:t xml:space="preserve"> (</w:t>
      </w:r>
      <w:r>
        <w:rPr>
          <w:rFonts w:ascii="Times New Roman" w:hAnsi="Times New Roman" w:cs="Times New Roman"/>
          <w:kern w:val="1"/>
          <w:sz w:val="24"/>
          <w:szCs w:val="24"/>
          <w:lang w:eastAsia="zh-CN"/>
        </w:rPr>
        <w:t>http://rdp.cme.msu.edu/</w:t>
      </w:r>
      <w:r>
        <w:rPr>
          <w:rFonts w:ascii="Times New Roman" w:hAnsi="Times New Roman" w:cs="Times New Roman" w:hint="eastAsia"/>
          <w:kern w:val="1"/>
          <w:sz w:val="24"/>
          <w:szCs w:val="24"/>
          <w:lang w:eastAsia="zh-CN"/>
        </w:rPr>
        <w:t xml:space="preserve">) </w:t>
      </w:r>
    </w:p>
    <w:p w14:paraId="503B88E5" w14:textId="77777777" w:rsidR="006433CE" w:rsidRDefault="006F522F">
      <w:pPr>
        <w:numPr>
          <w:ilvl w:val="0"/>
          <w:numId w:val="5"/>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R 3.1.2 program (www.r-project.org)</w:t>
      </w:r>
    </w:p>
    <w:p w14:paraId="16FFA29E" w14:textId="77777777" w:rsidR="006433CE" w:rsidRDefault="006F522F">
      <w:pPr>
        <w:wordWrap w:val="0"/>
        <w:adjustRightInd w:val="0"/>
        <w:snapToGrid w:val="0"/>
        <w:spacing w:beforeLines="100" w:before="312" w:line="360" w:lineRule="auto"/>
        <w:jc w:val="both"/>
        <w:rPr>
          <w:rFonts w:ascii="Times New Roman" w:eastAsia="黑体" w:hAnsi="Times New Roman" w:cs="Times New Roman"/>
          <w:b/>
          <w:bCs/>
          <w:sz w:val="24"/>
          <w:szCs w:val="24"/>
          <w:lang w:eastAsia="zh-CN"/>
        </w:rPr>
      </w:pPr>
      <w:r>
        <w:rPr>
          <w:rFonts w:ascii="Times New Roman" w:eastAsia="黑体" w:hAnsi="Times New Roman" w:cs="Times New Roman"/>
          <w:b/>
          <w:bCs/>
          <w:sz w:val="24"/>
          <w:szCs w:val="24"/>
          <w:lang w:eastAsia="zh-CN"/>
        </w:rPr>
        <w:t>实验步骤</w:t>
      </w:r>
    </w:p>
    <w:p w14:paraId="680E50AD" w14:textId="77777777" w:rsidR="006433CE" w:rsidRDefault="006F522F">
      <w:pPr>
        <w:numPr>
          <w:ilvl w:val="0"/>
          <w:numId w:val="6"/>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植物根际土样的采集</w:t>
      </w:r>
    </w:p>
    <w:p w14:paraId="0839EF6B" w14:textId="77777777" w:rsidR="006433CE" w:rsidRDefault="006F522F">
      <w:pPr>
        <w:pStyle w:val="afff2"/>
        <w:numPr>
          <w:ilvl w:val="1"/>
          <w:numId w:val="7"/>
        </w:numPr>
        <w:wordWrap w:val="0"/>
        <w:adjustRightInd w:val="0"/>
        <w:snapToGrid w:val="0"/>
        <w:spacing w:line="360" w:lineRule="auto"/>
        <w:ind w:leftChars="200" w:left="880" w:hangingChars="200" w:hanging="480"/>
        <w:jc w:val="both"/>
        <w:rPr>
          <w:rFonts w:ascii="Times New Roman" w:hAnsi="Times New Roman" w:cs="Times New Roman"/>
          <w:kern w:val="1"/>
          <w:lang w:eastAsia="zh-CN"/>
        </w:rPr>
      </w:pPr>
      <w:r>
        <w:rPr>
          <w:rFonts w:ascii="Times New Roman" w:hAnsi="Times New Roman" w:cs="Times New Roman"/>
          <w:kern w:val="1"/>
          <w:lang w:eastAsia="zh-CN"/>
        </w:rPr>
        <w:t>根际土壤样品采集自番茄种植区，根据土壤在植物根系表面抖落和粘着的程度来区分根际土和非根际土，即人工轻轻抖落下来的土壤视为非根际土壤，粘附在根系表面的土壤为根际土</w:t>
      </w:r>
      <w:r>
        <w:rPr>
          <w:rFonts w:ascii="Times New Roman" w:hAnsi="Times New Roman" w:cs="Times New Roman"/>
          <w:kern w:val="1"/>
          <w:lang w:eastAsia="zh-CN"/>
        </w:rPr>
        <w:fldChar w:fldCharType="begin">
          <w:fldData xml:space="preserve">PEVuZE5vdGU+PENpdGU+PEF1dGhvcj5IdTwvQXV0aG9yPjxZZWFyPjIwMTY8L1llYXI+PFJlY051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</w:fldData>
        </w:fldChar>
      </w:r>
      <w:r>
        <w:rPr>
          <w:rFonts w:ascii="Times New Roman" w:hAnsi="Times New Roman" w:cs="Times New Roman"/>
          <w:kern w:val="1"/>
          <w:lang w:eastAsia="zh-CN"/>
        </w:rPr>
        <w:instrText xml:space="preserve"> ADDIN EN.CITE </w:instrText>
      </w:r>
      <w:r>
        <w:rPr>
          <w:rFonts w:ascii="Times New Roman" w:hAnsi="Times New Roman" w:cs="Times New Roman"/>
          <w:kern w:val="1"/>
          <w:lang w:eastAsia="zh-CN"/>
        </w:rPr>
        <w:fldChar w:fldCharType="begin">
          <w:fldData xml:space="preserve">PEVuZE5vdGU+PENpdGU+PEF1dGhvcj5IdTwvQXV0aG9yPjxZZWFyPjIwMTY8L1llYXI+PFJlY051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</w:fldData>
        </w:fldChar>
      </w:r>
      <w:r>
        <w:rPr>
          <w:rFonts w:ascii="Times New Roman" w:hAnsi="Times New Roman" w:cs="Times New Roman"/>
          <w:kern w:val="1"/>
          <w:lang w:eastAsia="zh-CN"/>
        </w:rPr>
        <w:instrText xml:space="preserve"> ADDIN EN.CITE.DATA </w:instrText>
      </w:r>
      <w:r>
        <w:rPr>
          <w:rFonts w:ascii="Times New Roman" w:hAnsi="Times New Roman" w:cs="Times New Roman"/>
          <w:kern w:val="1"/>
          <w:lang w:eastAsia="zh-CN"/>
        </w:rPr>
      </w:r>
      <w:r>
        <w:rPr>
          <w:rFonts w:ascii="Times New Roman" w:hAnsi="Times New Roman" w:cs="Times New Roman"/>
          <w:kern w:val="1"/>
          <w:lang w:eastAsia="zh-CN"/>
        </w:rPr>
        <w:fldChar w:fldCharType="end"/>
      </w:r>
      <w:r>
        <w:rPr>
          <w:rFonts w:ascii="Times New Roman" w:hAnsi="Times New Roman" w:cs="Times New Roman"/>
          <w:kern w:val="1"/>
          <w:lang w:eastAsia="zh-CN"/>
        </w:rPr>
      </w:r>
      <w:r>
        <w:rPr>
          <w:rFonts w:ascii="Times New Roman" w:hAnsi="Times New Roman" w:cs="Times New Roman"/>
          <w:kern w:val="1"/>
          <w:lang w:eastAsia="zh-CN"/>
        </w:rPr>
        <w:fldChar w:fldCharType="separate"/>
      </w:r>
      <w:r>
        <w:rPr>
          <w:rFonts w:ascii="Times New Roman" w:eastAsia="å¾®è½¯éé»" w:hAnsi="Times New Roman" w:cs="Times New Roman" w:hint="eastAsia"/>
          <w:kern w:val="1"/>
          <w:lang w:eastAsia="zh-CN"/>
        </w:rPr>
        <w:t xml:space="preserve"> (</w:t>
      </w:r>
      <w:r>
        <w:rPr>
          <w:rFonts w:ascii="Times New Roman" w:hAnsi="Times New Roman" w:cs="Times New Roman"/>
          <w:iCs/>
          <w:kern w:val="1"/>
          <w:lang w:eastAsia="zh-CN"/>
        </w:rPr>
        <w:t>Hu</w:t>
      </w:r>
      <w:r>
        <w:rPr>
          <w:rFonts w:ascii="Times New Roman" w:hAnsi="Times New Roman" w:cs="Times New Roman"/>
          <w:iCs/>
          <w:kern w:val="1"/>
          <w:lang w:eastAsia="zh-CN"/>
        </w:rPr>
        <w:t>等</w:t>
      </w:r>
      <w:r>
        <w:rPr>
          <w:rFonts w:ascii="Times New Roman" w:hAnsi="Times New Roman" w:cs="Times New Roman"/>
          <w:iCs/>
          <w:kern w:val="1"/>
          <w:lang w:eastAsia="zh-CN"/>
        </w:rPr>
        <w:t xml:space="preserve"> </w:t>
      </w:r>
      <w:r>
        <w:rPr>
          <w:rFonts w:ascii="Times New Roman" w:eastAsia="Ã¥Â¾Â®Ã¨Â½Â¯Ã©ÂÂÃ©Â»Â" w:hAnsi="Times New Roman" w:cs="Times New Roman"/>
          <w:kern w:val="1"/>
          <w:lang w:eastAsia="zh-CN"/>
        </w:rPr>
        <w:t>，</w:t>
      </w:r>
      <w:r>
        <w:rPr>
          <w:rFonts w:ascii="Times New Roman" w:hAnsi="Times New Roman" w:cs="Times New Roman"/>
          <w:kern w:val="1"/>
          <w:lang w:eastAsia="zh-CN"/>
        </w:rPr>
        <w:t>2016</w:t>
      </w:r>
      <w:r>
        <w:rPr>
          <w:rFonts w:ascii="Times New Roman" w:eastAsia="å¾®è½¯éé»" w:hAnsi="Times New Roman" w:cs="Times New Roman" w:hint="eastAsia"/>
          <w:kern w:val="1"/>
          <w:lang w:eastAsia="zh-CN"/>
        </w:rPr>
        <w:t xml:space="preserve">) </w:t>
      </w:r>
      <w:r>
        <w:rPr>
          <w:rFonts w:ascii="Times New Roman" w:hAnsi="Times New Roman" w:cs="Times New Roman"/>
          <w:kern w:val="1"/>
          <w:lang w:eastAsia="zh-CN"/>
        </w:rPr>
        <w:fldChar w:fldCharType="end"/>
      </w:r>
      <w:r>
        <w:rPr>
          <w:rFonts w:ascii="Times New Roman" w:hAnsi="Times New Roman" w:cs="Times New Roman"/>
          <w:kern w:val="1"/>
          <w:lang w:eastAsia="zh-CN"/>
        </w:rPr>
        <w:t>。</w:t>
      </w:r>
      <w:r>
        <w:rPr>
          <w:rFonts w:ascii="Times New Roman" w:hAnsi="Times New Roman" w:cs="Times New Roman" w:hint="eastAsia"/>
          <w:kern w:val="1"/>
          <w:lang w:eastAsia="zh-CN"/>
        </w:rPr>
        <w:t xml:space="preserve"> (</w:t>
      </w:r>
      <w:r>
        <w:rPr>
          <w:rFonts w:ascii="Times New Roman" w:hAnsi="Times New Roman" w:cs="Times New Roman"/>
          <w:kern w:val="1"/>
          <w:lang w:eastAsia="zh-CN"/>
        </w:rPr>
        <w:t>注：这里以番茄为例，同样适用于其他植物</w:t>
      </w:r>
      <w:r>
        <w:rPr>
          <w:rFonts w:ascii="Times New Roman" w:hAnsi="Times New Roman" w:cs="Times New Roman" w:hint="eastAsia"/>
          <w:kern w:val="1"/>
          <w:lang w:eastAsia="zh-CN"/>
        </w:rPr>
        <w:t xml:space="preserve">) </w:t>
      </w:r>
    </w:p>
    <w:p w14:paraId="31A284EF" w14:textId="77777777" w:rsidR="006433CE" w:rsidRDefault="006F522F">
      <w:pPr>
        <w:numPr>
          <w:ilvl w:val="0"/>
          <w:numId w:val="6"/>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根际细菌的分离、纯化</w:t>
      </w:r>
    </w:p>
    <w:p w14:paraId="42D28CFB" w14:textId="77777777" w:rsidR="006433CE" w:rsidRDefault="006F522F">
      <w:pPr>
        <w:pStyle w:val="afff2"/>
        <w:numPr>
          <w:ilvl w:val="1"/>
          <w:numId w:val="8"/>
        </w:numPr>
        <w:wordWrap w:val="0"/>
        <w:adjustRightInd w:val="0"/>
        <w:snapToGrid w:val="0"/>
        <w:spacing w:line="360" w:lineRule="auto"/>
        <w:ind w:leftChars="200" w:left="880" w:hangingChars="200" w:hanging="480"/>
        <w:jc w:val="both"/>
        <w:rPr>
          <w:rFonts w:ascii="Times New Roman" w:hAnsi="Times New Roman" w:cs="Times New Roman"/>
          <w:kern w:val="1"/>
          <w:lang w:eastAsia="zh-CN"/>
        </w:rPr>
      </w:pPr>
      <w:r>
        <w:rPr>
          <w:rFonts w:ascii="Times New Roman" w:hAnsi="Times New Roman" w:cs="Times New Roman"/>
          <w:kern w:val="1"/>
          <w:lang w:eastAsia="zh-CN"/>
        </w:rPr>
        <w:t>取</w:t>
      </w:r>
      <w:r>
        <w:rPr>
          <w:rFonts w:ascii="Times New Roman" w:hAnsi="Times New Roman" w:cs="Times New Roman"/>
          <w:kern w:val="1"/>
          <w:lang w:eastAsia="zh-CN"/>
        </w:rPr>
        <w:t>1 g</w:t>
      </w:r>
      <w:r>
        <w:rPr>
          <w:rFonts w:ascii="Times New Roman" w:hAnsi="Times New Roman" w:cs="Times New Roman"/>
          <w:kern w:val="1"/>
          <w:lang w:eastAsia="zh-CN"/>
        </w:rPr>
        <w:t>根际土与</w:t>
      </w:r>
      <w:r>
        <w:rPr>
          <w:rFonts w:ascii="Times New Roman" w:hAnsi="Times New Roman" w:cs="Times New Roman"/>
          <w:kern w:val="1"/>
          <w:lang w:eastAsia="zh-CN"/>
        </w:rPr>
        <w:t xml:space="preserve">9 </w:t>
      </w:r>
      <w:r>
        <w:rPr>
          <w:rFonts w:ascii="Times New Roman" w:hAnsi="Times New Roman" w:cs="Times New Roman" w:hint="eastAsia"/>
          <w:kern w:val="1"/>
          <w:lang w:eastAsia="zh-CN"/>
        </w:rPr>
        <w:t>ml</w:t>
      </w:r>
      <w:r>
        <w:rPr>
          <w:rFonts w:ascii="Times New Roman" w:hAnsi="Times New Roman" w:cs="Times New Roman"/>
          <w:kern w:val="1"/>
          <w:lang w:eastAsia="zh-CN"/>
        </w:rPr>
        <w:t xml:space="preserve"> SM</w:t>
      </w:r>
      <w:r>
        <w:rPr>
          <w:rFonts w:ascii="Times New Roman" w:hAnsi="Times New Roman" w:cs="Times New Roman"/>
          <w:kern w:val="1"/>
          <w:lang w:eastAsia="zh-CN"/>
        </w:rPr>
        <w:t>缓冲液混合于</w:t>
      </w:r>
      <w:r>
        <w:rPr>
          <w:rFonts w:ascii="Times New Roman" w:hAnsi="Times New Roman" w:cs="Times New Roman"/>
          <w:kern w:val="1"/>
          <w:lang w:eastAsia="zh-CN"/>
        </w:rPr>
        <w:t xml:space="preserve">50 </w:t>
      </w:r>
      <w:r>
        <w:rPr>
          <w:rFonts w:ascii="Times New Roman" w:hAnsi="Times New Roman" w:cs="Times New Roman" w:hint="eastAsia"/>
          <w:kern w:val="1"/>
          <w:lang w:eastAsia="zh-CN"/>
        </w:rPr>
        <w:t>ml</w:t>
      </w:r>
      <w:r>
        <w:rPr>
          <w:rFonts w:ascii="Times New Roman" w:hAnsi="Times New Roman" w:cs="Times New Roman"/>
          <w:kern w:val="1"/>
          <w:lang w:eastAsia="zh-CN"/>
        </w:rPr>
        <w:t>的三角瓶</w:t>
      </w:r>
    </w:p>
    <w:p w14:paraId="22774FF4" w14:textId="77777777" w:rsidR="006433CE" w:rsidRDefault="006F522F">
      <w:pPr>
        <w:pStyle w:val="afff2"/>
        <w:numPr>
          <w:ilvl w:val="1"/>
          <w:numId w:val="8"/>
        </w:numPr>
        <w:wordWrap w:val="0"/>
        <w:adjustRightInd w:val="0"/>
        <w:snapToGrid w:val="0"/>
        <w:spacing w:line="360" w:lineRule="auto"/>
        <w:ind w:leftChars="200" w:left="880" w:hangingChars="200" w:hanging="480"/>
        <w:jc w:val="both"/>
        <w:rPr>
          <w:rFonts w:ascii="Times New Roman" w:hAnsi="Times New Roman" w:cs="Times New Roman"/>
          <w:kern w:val="1"/>
          <w:lang w:eastAsia="zh-CN"/>
        </w:rPr>
      </w:pPr>
      <w:r>
        <w:rPr>
          <w:rFonts w:ascii="Times New Roman" w:hAnsi="Times New Roman" w:cs="Times New Roman"/>
          <w:kern w:val="1"/>
          <w:lang w:eastAsia="zh-CN"/>
        </w:rPr>
        <w:t>将三角瓶至于摇床中，转速为</w:t>
      </w:r>
      <w:r>
        <w:rPr>
          <w:rFonts w:ascii="Times New Roman" w:hAnsi="Times New Roman" w:cs="Times New Roman"/>
          <w:kern w:val="1"/>
          <w:lang w:eastAsia="zh-CN"/>
        </w:rPr>
        <w:t>170 rpm</w:t>
      </w:r>
      <w:r>
        <w:rPr>
          <w:rFonts w:ascii="Times New Roman" w:hAnsi="Times New Roman" w:cs="Times New Roman"/>
          <w:kern w:val="1"/>
          <w:lang w:eastAsia="zh-CN"/>
        </w:rPr>
        <w:t>，温度为</w:t>
      </w:r>
      <w:r>
        <w:rPr>
          <w:rFonts w:ascii="Times New Roman" w:hAnsi="Times New Roman" w:cs="Times New Roman"/>
          <w:kern w:val="1"/>
          <w:lang w:eastAsia="zh-CN"/>
        </w:rPr>
        <w:t>30 ℃</w:t>
      </w:r>
      <w:r>
        <w:rPr>
          <w:rFonts w:ascii="Times New Roman" w:hAnsi="Times New Roman" w:cs="Times New Roman"/>
          <w:kern w:val="1"/>
          <w:lang w:eastAsia="zh-CN"/>
        </w:rPr>
        <w:t>。</w:t>
      </w:r>
    </w:p>
    <w:p w14:paraId="56430427" w14:textId="77777777" w:rsidR="006433CE" w:rsidRDefault="006F522F">
      <w:pPr>
        <w:pStyle w:val="afff2"/>
        <w:numPr>
          <w:ilvl w:val="1"/>
          <w:numId w:val="8"/>
        </w:numPr>
        <w:wordWrap w:val="0"/>
        <w:adjustRightInd w:val="0"/>
        <w:snapToGrid w:val="0"/>
        <w:spacing w:line="360" w:lineRule="auto"/>
        <w:ind w:leftChars="200" w:left="880" w:hangingChars="200" w:hanging="480"/>
        <w:jc w:val="both"/>
        <w:rPr>
          <w:rFonts w:ascii="Times New Roman" w:hAnsi="Times New Roman" w:cs="Times New Roman"/>
          <w:kern w:val="1"/>
          <w:lang w:eastAsia="zh-CN"/>
        </w:rPr>
      </w:pPr>
      <w:r>
        <w:rPr>
          <w:rFonts w:ascii="Times New Roman" w:hAnsi="Times New Roman" w:cs="Times New Roman"/>
          <w:kern w:val="1"/>
          <w:lang w:eastAsia="zh-CN"/>
        </w:rPr>
        <w:t>30 min</w:t>
      </w:r>
      <w:r>
        <w:rPr>
          <w:rFonts w:ascii="Times New Roman" w:hAnsi="Times New Roman" w:cs="Times New Roman"/>
          <w:kern w:val="1"/>
          <w:lang w:eastAsia="zh-CN"/>
        </w:rPr>
        <w:t>后使用无菌水将土壤悬浊液稀释至</w:t>
      </w:r>
      <w:r>
        <w:rPr>
          <w:rFonts w:ascii="Times New Roman" w:hAnsi="Times New Roman" w:cs="Times New Roman"/>
          <w:kern w:val="1"/>
          <w:lang w:eastAsia="zh-CN"/>
        </w:rPr>
        <w:t>10</w:t>
      </w:r>
      <w:r>
        <w:rPr>
          <w:rFonts w:ascii="Times New Roman" w:hAnsi="Times New Roman" w:cs="Times New Roman"/>
          <w:kern w:val="1"/>
          <w:vertAlign w:val="superscript"/>
          <w:lang w:eastAsia="zh-CN"/>
        </w:rPr>
        <w:t>-5</w:t>
      </w:r>
      <w:r>
        <w:rPr>
          <w:rFonts w:ascii="Times New Roman" w:hAnsi="Times New Roman" w:cs="Times New Roman"/>
          <w:kern w:val="1"/>
          <w:lang w:eastAsia="zh-CN"/>
        </w:rPr>
        <w:t>-10</w:t>
      </w:r>
      <w:r>
        <w:rPr>
          <w:rFonts w:ascii="Times New Roman" w:hAnsi="Times New Roman" w:cs="Times New Roman"/>
          <w:kern w:val="1"/>
          <w:vertAlign w:val="superscript"/>
          <w:lang w:eastAsia="zh-CN"/>
        </w:rPr>
        <w:t>-6</w:t>
      </w:r>
      <w:r>
        <w:rPr>
          <w:rFonts w:ascii="Times New Roman" w:hAnsi="Times New Roman" w:cs="Times New Roman"/>
          <w:kern w:val="1"/>
          <w:lang w:eastAsia="zh-CN"/>
        </w:rPr>
        <w:t>，吸取</w:t>
      </w:r>
      <w:r>
        <w:rPr>
          <w:rFonts w:ascii="Times New Roman" w:hAnsi="Times New Roman" w:cs="Times New Roman"/>
          <w:kern w:val="1"/>
          <w:lang w:eastAsia="zh-CN"/>
        </w:rPr>
        <w:t xml:space="preserve">100 </w:t>
      </w:r>
      <w:r>
        <w:rPr>
          <w:rFonts w:ascii="Times New Roman" w:hAnsi="Times New Roman" w:cs="Times New Roman" w:hint="eastAsia"/>
          <w:kern w:val="1"/>
          <w:lang w:eastAsia="zh-CN"/>
        </w:rPr>
        <w:t>μ</w:t>
      </w:r>
      <w:r>
        <w:rPr>
          <w:rFonts w:ascii="Times New Roman" w:hAnsi="Times New Roman" w:cs="Times New Roman" w:hint="eastAsia"/>
          <w:kern w:val="1"/>
          <w:lang w:eastAsia="zh-CN"/>
        </w:rPr>
        <w:t>l</w:t>
      </w:r>
      <w:r>
        <w:rPr>
          <w:rFonts w:ascii="Times New Roman" w:hAnsi="Times New Roman" w:cs="Times New Roman"/>
          <w:kern w:val="1"/>
          <w:lang w:eastAsia="zh-CN"/>
        </w:rPr>
        <w:t>稀释土壤悬浊液加入含有</w:t>
      </w:r>
      <w:r>
        <w:rPr>
          <w:rFonts w:ascii="Times New Roman" w:hAnsi="Times New Roman" w:cs="Times New Roman"/>
          <w:kern w:val="1"/>
          <w:lang w:eastAsia="zh-CN"/>
        </w:rPr>
        <w:t>1/10</w:t>
      </w:r>
      <w:r>
        <w:rPr>
          <w:rFonts w:ascii="Times New Roman" w:hAnsi="Times New Roman" w:cs="Times New Roman"/>
          <w:kern w:val="1"/>
          <w:lang w:eastAsia="zh-CN"/>
        </w:rPr>
        <w:t>倍稀释</w:t>
      </w:r>
      <w:r>
        <w:rPr>
          <w:rFonts w:ascii="Times New Roman" w:hAnsi="Times New Roman" w:cs="Times New Roman"/>
          <w:kern w:val="1"/>
          <w:lang w:eastAsia="zh-CN"/>
        </w:rPr>
        <w:t>TSA</w:t>
      </w:r>
      <w:r>
        <w:rPr>
          <w:rFonts w:ascii="Times New Roman" w:hAnsi="Times New Roman" w:cs="Times New Roman"/>
          <w:kern w:val="1"/>
          <w:lang w:eastAsia="zh-CN"/>
        </w:rPr>
        <w:t>培养基的培养皿中涂布均匀。在恒温</w:t>
      </w:r>
      <w:r>
        <w:rPr>
          <w:rFonts w:ascii="Times New Roman" w:hAnsi="Times New Roman" w:cs="Times New Roman" w:hint="eastAsia"/>
          <w:kern w:val="1"/>
          <w:lang w:eastAsia="zh-CN"/>
        </w:rPr>
        <w:t xml:space="preserve"> (</w:t>
      </w:r>
      <w:r>
        <w:rPr>
          <w:rFonts w:ascii="Times New Roman" w:hAnsi="Times New Roman" w:cs="Times New Roman"/>
          <w:kern w:val="1"/>
          <w:lang w:eastAsia="zh-CN"/>
        </w:rPr>
        <w:t xml:space="preserve">30 </w:t>
      </w:r>
      <w:r>
        <w:rPr>
          <w:rFonts w:ascii="Times New Roman" w:hAnsi="Times New Roman" w:cs="Times New Roman"/>
          <w:lang w:eastAsia="zh-CN"/>
        </w:rPr>
        <w:t>℃</w:t>
      </w:r>
      <w:r>
        <w:rPr>
          <w:rFonts w:ascii="Times New Roman" w:hAnsi="Times New Roman" w:cs="Times New Roman" w:hint="eastAsia"/>
          <w:kern w:val="1"/>
          <w:lang w:eastAsia="zh-CN"/>
        </w:rPr>
        <w:t xml:space="preserve">) </w:t>
      </w:r>
      <w:r>
        <w:rPr>
          <w:rFonts w:ascii="Times New Roman" w:hAnsi="Times New Roman" w:cs="Times New Roman"/>
          <w:kern w:val="1"/>
          <w:lang w:eastAsia="zh-CN"/>
        </w:rPr>
        <w:t>培养箱中避光培养</w:t>
      </w:r>
      <w:r>
        <w:rPr>
          <w:rFonts w:ascii="Times New Roman" w:hAnsi="Times New Roman" w:cs="Times New Roman"/>
          <w:kern w:val="1"/>
          <w:lang w:eastAsia="zh-CN"/>
        </w:rPr>
        <w:t>48 h</w:t>
      </w:r>
      <w:r>
        <w:rPr>
          <w:rFonts w:ascii="Times New Roman" w:hAnsi="Times New Roman" w:cs="Times New Roman"/>
          <w:kern w:val="1"/>
          <w:lang w:eastAsia="zh-CN"/>
        </w:rPr>
        <w:t>。</w:t>
      </w:r>
    </w:p>
    <w:p w14:paraId="64033511" w14:textId="77777777" w:rsidR="006433CE" w:rsidRDefault="006F522F">
      <w:pPr>
        <w:pStyle w:val="afff2"/>
        <w:numPr>
          <w:ilvl w:val="1"/>
          <w:numId w:val="8"/>
        </w:numPr>
        <w:wordWrap w:val="0"/>
        <w:adjustRightInd w:val="0"/>
        <w:snapToGrid w:val="0"/>
        <w:spacing w:line="360" w:lineRule="auto"/>
        <w:ind w:leftChars="200" w:left="880" w:hangingChars="200" w:hanging="480"/>
        <w:jc w:val="both"/>
        <w:rPr>
          <w:rFonts w:ascii="Times New Roman" w:hAnsi="Times New Roman" w:cs="Times New Roman"/>
          <w:kern w:val="1"/>
          <w:lang w:eastAsia="zh-CN"/>
        </w:rPr>
      </w:pPr>
      <w:r>
        <w:rPr>
          <w:rFonts w:ascii="Times New Roman" w:hAnsi="Times New Roman" w:cs="Times New Roman"/>
          <w:kern w:val="1"/>
          <w:lang w:eastAsia="zh-CN"/>
        </w:rPr>
        <w:t>使用无菌牙签对每个样品进行随机挑取，每个植株选取</w:t>
      </w:r>
      <w:r>
        <w:rPr>
          <w:rFonts w:ascii="Times New Roman" w:hAnsi="Times New Roman" w:cs="Times New Roman"/>
          <w:kern w:val="1"/>
          <w:lang w:eastAsia="zh-CN"/>
        </w:rPr>
        <w:t>32</w:t>
      </w:r>
      <w:r>
        <w:rPr>
          <w:rFonts w:ascii="Times New Roman" w:hAnsi="Times New Roman" w:cs="Times New Roman"/>
          <w:kern w:val="1"/>
          <w:lang w:eastAsia="zh-CN"/>
        </w:rPr>
        <w:t>个单菌落，在</w:t>
      </w:r>
      <w:r>
        <w:rPr>
          <w:rFonts w:ascii="Times New Roman" w:hAnsi="Times New Roman" w:cs="Times New Roman"/>
          <w:kern w:val="1"/>
          <w:lang w:eastAsia="zh-CN"/>
        </w:rPr>
        <w:t>TSA</w:t>
      </w:r>
      <w:r>
        <w:rPr>
          <w:rFonts w:ascii="Times New Roman" w:hAnsi="Times New Roman" w:cs="Times New Roman"/>
          <w:kern w:val="1"/>
          <w:lang w:eastAsia="zh-CN"/>
        </w:rPr>
        <w:t>培养基进行划线、纯化。</w:t>
      </w:r>
    </w:p>
    <w:p w14:paraId="6A17B267" w14:textId="77777777" w:rsidR="006433CE" w:rsidRDefault="006F522F">
      <w:pPr>
        <w:pStyle w:val="afff2"/>
        <w:numPr>
          <w:ilvl w:val="1"/>
          <w:numId w:val="8"/>
        </w:numPr>
        <w:wordWrap w:val="0"/>
        <w:adjustRightInd w:val="0"/>
        <w:snapToGrid w:val="0"/>
        <w:spacing w:line="360" w:lineRule="auto"/>
        <w:ind w:leftChars="200" w:left="880" w:hangingChars="200" w:hanging="480"/>
        <w:jc w:val="both"/>
        <w:rPr>
          <w:rFonts w:ascii="Times New Roman" w:hAnsi="Times New Roman" w:cs="Times New Roman"/>
          <w:kern w:val="1"/>
          <w:lang w:eastAsia="zh-CN"/>
        </w:rPr>
      </w:pPr>
      <w:r>
        <w:rPr>
          <w:rFonts w:ascii="Times New Roman" w:hAnsi="Times New Roman" w:cs="Times New Roman"/>
          <w:kern w:val="1"/>
          <w:lang w:eastAsia="zh-CN"/>
        </w:rPr>
        <w:t>挑取纯的单菌落分别于含有</w:t>
      </w:r>
      <w:r>
        <w:rPr>
          <w:rFonts w:ascii="Times New Roman" w:hAnsi="Times New Roman" w:cs="Times New Roman"/>
          <w:kern w:val="1"/>
          <w:lang w:eastAsia="zh-CN"/>
        </w:rPr>
        <w:t xml:space="preserve">100 </w:t>
      </w:r>
      <w:r>
        <w:rPr>
          <w:rFonts w:ascii="Arial" w:hAnsi="Arial" w:cs="Arial" w:hint="eastAsia"/>
          <w:kern w:val="1"/>
          <w:lang w:eastAsia="zh-CN"/>
        </w:rPr>
        <w:t>μ</w:t>
      </w:r>
      <w:r>
        <w:rPr>
          <w:rFonts w:ascii="Arial" w:hAnsi="Arial" w:cs="Arial" w:hint="eastAsia"/>
          <w:kern w:val="1"/>
          <w:lang w:eastAsia="zh-CN"/>
        </w:rPr>
        <w:t>l</w:t>
      </w:r>
      <w:r>
        <w:rPr>
          <w:rFonts w:ascii="Times New Roman" w:hAnsi="Times New Roman" w:cs="Times New Roman"/>
          <w:kern w:val="1"/>
          <w:lang w:eastAsia="zh-CN"/>
        </w:rPr>
        <w:t xml:space="preserve"> TSB</w:t>
      </w:r>
      <w:r>
        <w:rPr>
          <w:rFonts w:ascii="Times New Roman" w:hAnsi="Times New Roman" w:cs="Times New Roman"/>
          <w:kern w:val="1"/>
          <w:lang w:eastAsia="zh-CN"/>
        </w:rPr>
        <w:t>培养基的</w:t>
      </w:r>
      <w:r>
        <w:rPr>
          <w:rFonts w:ascii="Times New Roman" w:hAnsi="Times New Roman" w:cs="Times New Roman"/>
          <w:kern w:val="1"/>
          <w:lang w:eastAsia="zh-CN"/>
        </w:rPr>
        <w:t>96</w:t>
      </w:r>
      <w:r>
        <w:rPr>
          <w:rFonts w:ascii="Times New Roman" w:hAnsi="Times New Roman" w:cs="Times New Roman"/>
          <w:kern w:val="1"/>
          <w:lang w:eastAsia="zh-CN"/>
        </w:rPr>
        <w:t>孔板中，将孔板放入摇床</w:t>
      </w:r>
      <w:r>
        <w:rPr>
          <w:rFonts w:ascii="Times New Roman" w:hAnsi="Times New Roman" w:cs="Times New Roman" w:hint="eastAsia"/>
          <w:kern w:val="1"/>
          <w:lang w:eastAsia="zh-CN"/>
        </w:rPr>
        <w:t xml:space="preserve"> (</w:t>
      </w:r>
      <w:r>
        <w:rPr>
          <w:rFonts w:ascii="Times New Roman" w:hAnsi="Times New Roman" w:cs="Times New Roman"/>
          <w:kern w:val="1"/>
          <w:lang w:eastAsia="zh-CN"/>
        </w:rPr>
        <w:t>30 ℃</w:t>
      </w:r>
      <w:r>
        <w:rPr>
          <w:rFonts w:ascii="Times New Roman" w:hAnsi="Times New Roman" w:cs="Times New Roman"/>
          <w:kern w:val="1"/>
          <w:lang w:eastAsia="zh-CN"/>
        </w:rPr>
        <w:t>，</w:t>
      </w:r>
      <w:r>
        <w:rPr>
          <w:rFonts w:ascii="Times New Roman" w:hAnsi="Times New Roman" w:cs="Times New Roman"/>
          <w:kern w:val="1"/>
          <w:lang w:eastAsia="zh-CN"/>
        </w:rPr>
        <w:t>170 rpm</w:t>
      </w:r>
      <w:r>
        <w:rPr>
          <w:rFonts w:ascii="Times New Roman" w:hAnsi="Times New Roman" w:cs="Times New Roman" w:hint="eastAsia"/>
          <w:kern w:val="1"/>
          <w:lang w:eastAsia="zh-CN"/>
        </w:rPr>
        <w:t xml:space="preserve">) </w:t>
      </w:r>
      <w:r>
        <w:rPr>
          <w:rFonts w:ascii="Times New Roman" w:hAnsi="Times New Roman" w:cs="Times New Roman"/>
          <w:kern w:val="1"/>
          <w:lang w:eastAsia="zh-CN"/>
        </w:rPr>
        <w:t>中孵育过夜。</w:t>
      </w:r>
    </w:p>
    <w:p w14:paraId="2A240278" w14:textId="77777777" w:rsidR="006433CE" w:rsidRDefault="006F522F">
      <w:pPr>
        <w:pStyle w:val="afff2"/>
        <w:numPr>
          <w:ilvl w:val="1"/>
          <w:numId w:val="8"/>
        </w:numPr>
        <w:wordWrap w:val="0"/>
        <w:adjustRightInd w:val="0"/>
        <w:snapToGrid w:val="0"/>
        <w:spacing w:line="360" w:lineRule="auto"/>
        <w:ind w:leftChars="200" w:left="880" w:hangingChars="200" w:hanging="480"/>
        <w:jc w:val="both"/>
        <w:rPr>
          <w:rFonts w:ascii="Times New Roman" w:hAnsi="Times New Roman" w:cs="Times New Roman"/>
          <w:kern w:val="1"/>
          <w:lang w:eastAsia="zh-CN"/>
        </w:rPr>
      </w:pPr>
      <w:r>
        <w:rPr>
          <w:rFonts w:ascii="Times New Roman" w:hAnsi="Times New Roman" w:cs="Times New Roman"/>
          <w:kern w:val="1"/>
          <w:lang w:eastAsia="zh-CN"/>
        </w:rPr>
        <w:t>加入</w:t>
      </w:r>
      <w:r>
        <w:rPr>
          <w:rFonts w:ascii="Times New Roman" w:hAnsi="Times New Roman" w:cs="Times New Roman"/>
          <w:kern w:val="1"/>
          <w:lang w:eastAsia="zh-CN"/>
        </w:rPr>
        <w:t xml:space="preserve">100 </w:t>
      </w:r>
      <w:r>
        <w:rPr>
          <w:rFonts w:ascii="Arial" w:hAnsi="Arial" w:cs="Arial" w:hint="eastAsia"/>
          <w:kern w:val="1"/>
          <w:lang w:eastAsia="zh-CN"/>
        </w:rPr>
        <w:t>μ</w:t>
      </w:r>
      <w:r>
        <w:rPr>
          <w:rFonts w:ascii="Arial" w:hAnsi="Arial" w:cs="Arial" w:hint="eastAsia"/>
          <w:kern w:val="1"/>
          <w:lang w:eastAsia="zh-CN"/>
        </w:rPr>
        <w:t>l</w:t>
      </w:r>
      <w:r>
        <w:rPr>
          <w:rFonts w:ascii="Times New Roman" w:hAnsi="Times New Roman" w:cs="Times New Roman"/>
          <w:kern w:val="1"/>
          <w:lang w:eastAsia="zh-CN"/>
        </w:rPr>
        <w:t xml:space="preserve"> 30%</w:t>
      </w:r>
      <w:r>
        <w:rPr>
          <w:rFonts w:ascii="Times New Roman" w:hAnsi="Times New Roman" w:cs="Times New Roman"/>
          <w:kern w:val="1"/>
          <w:lang w:eastAsia="zh-CN"/>
        </w:rPr>
        <w:t>甘油并充分混合，然后保存于</w:t>
      </w:r>
      <w:r>
        <w:rPr>
          <w:rFonts w:ascii="Times New Roman" w:hAnsi="Times New Roman" w:cs="Times New Roman"/>
          <w:kern w:val="1"/>
          <w:lang w:eastAsia="zh-CN"/>
        </w:rPr>
        <w:t>-80 ℃</w:t>
      </w:r>
      <w:r>
        <w:rPr>
          <w:rFonts w:ascii="Times New Roman" w:hAnsi="Times New Roman" w:cs="Times New Roman"/>
          <w:kern w:val="1"/>
          <w:lang w:eastAsia="zh-CN"/>
        </w:rPr>
        <w:t>冰箱。</w:t>
      </w:r>
    </w:p>
    <w:p w14:paraId="427F8265" w14:textId="77777777" w:rsidR="006433CE" w:rsidRDefault="006F522F">
      <w:pPr>
        <w:numPr>
          <w:ilvl w:val="0"/>
          <w:numId w:val="6"/>
        </w:numPr>
        <w:wordWrap w:val="0"/>
        <w:adjustRightInd w:val="0"/>
        <w:snapToGrid w:val="0"/>
        <w:spacing w:line="360" w:lineRule="auto"/>
        <w:jc w:val="both"/>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t>根际细菌的鉴定</w:t>
      </w:r>
    </w:p>
    <w:p w14:paraId="30BA3D80" w14:textId="77777777" w:rsidR="006433CE" w:rsidRDefault="006F522F">
      <w:pPr>
        <w:pStyle w:val="afff2"/>
        <w:numPr>
          <w:ilvl w:val="1"/>
          <w:numId w:val="9"/>
        </w:numPr>
        <w:wordWrap w:val="0"/>
        <w:adjustRightInd w:val="0"/>
        <w:snapToGrid w:val="0"/>
        <w:spacing w:line="360" w:lineRule="auto"/>
        <w:ind w:leftChars="200" w:left="880" w:hangingChars="200" w:hanging="480"/>
        <w:jc w:val="both"/>
        <w:rPr>
          <w:rFonts w:ascii="Arial" w:eastAsia="宋体" w:hAnsi="Arial" w:cs="Arial"/>
          <w:kern w:val="1"/>
          <w:lang w:eastAsia="zh-CN"/>
        </w:rPr>
      </w:pPr>
      <w:r>
        <w:rPr>
          <w:rFonts w:ascii="Arial" w:eastAsia="宋体" w:hAnsi="Arial" w:cs="Arial"/>
          <w:kern w:val="1"/>
          <w:lang w:eastAsia="zh-CN"/>
        </w:rPr>
        <w:t>使用</w:t>
      </w:r>
      <w:r>
        <w:rPr>
          <w:rFonts w:ascii="Arial" w:eastAsia="宋体" w:hAnsi="Arial" w:cs="Arial"/>
          <w:kern w:val="1"/>
          <w:lang w:eastAsia="zh-CN"/>
        </w:rPr>
        <w:t>16S rRNA</w:t>
      </w:r>
      <w:r>
        <w:rPr>
          <w:rFonts w:ascii="Arial" w:eastAsia="宋体" w:hAnsi="Arial" w:cs="Arial"/>
          <w:kern w:val="1"/>
          <w:lang w:eastAsia="zh-CN"/>
        </w:rPr>
        <w:t>扩增子测序从分类学上鉴定了</w:t>
      </w:r>
      <w:r>
        <w:rPr>
          <w:rFonts w:ascii="Arial" w:eastAsia="宋体" w:hAnsi="Arial" w:cs="Arial"/>
          <w:kern w:val="1"/>
          <w:lang w:eastAsia="zh-CN"/>
        </w:rPr>
        <w:t>2150</w:t>
      </w:r>
      <w:r>
        <w:rPr>
          <w:rFonts w:ascii="Arial" w:eastAsia="宋体" w:hAnsi="Arial" w:cs="Arial"/>
          <w:kern w:val="1"/>
          <w:lang w:eastAsia="zh-CN"/>
        </w:rPr>
        <w:t>个根际分离细菌。分别将单个细菌分离株过夜培养，利用试剂盒</w:t>
      </w:r>
      <w:r>
        <w:rPr>
          <w:rFonts w:ascii="Arial" w:eastAsia="宋体" w:hAnsi="Arial" w:cs="Arial" w:hint="eastAsia"/>
          <w:kern w:val="1"/>
          <w:lang w:eastAsia="zh-CN"/>
        </w:rPr>
        <w:t xml:space="preserve"> (</w:t>
      </w:r>
      <w:proofErr w:type="gramStart"/>
      <w:r>
        <w:rPr>
          <w:rFonts w:ascii="Arial" w:eastAsia="宋体" w:hAnsi="Arial" w:cs="Arial"/>
          <w:kern w:val="1"/>
          <w:lang w:eastAsia="zh-CN"/>
        </w:rPr>
        <w:t>见材料</w:t>
      </w:r>
      <w:proofErr w:type="gramEnd"/>
      <w:r>
        <w:rPr>
          <w:rFonts w:ascii="Arial" w:eastAsia="宋体" w:hAnsi="Arial" w:cs="Arial"/>
          <w:kern w:val="1"/>
          <w:lang w:eastAsia="zh-CN"/>
        </w:rPr>
        <w:t>与试剂</w:t>
      </w:r>
      <w:r>
        <w:rPr>
          <w:rFonts w:ascii="Arial" w:eastAsia="宋体" w:hAnsi="Arial" w:cs="Arial" w:hint="eastAsia"/>
          <w:kern w:val="1"/>
          <w:lang w:eastAsia="zh-CN"/>
        </w:rPr>
        <w:t xml:space="preserve">) </w:t>
      </w:r>
      <w:r>
        <w:rPr>
          <w:rFonts w:ascii="Arial" w:eastAsia="宋体" w:hAnsi="Arial" w:cs="Arial"/>
          <w:kern w:val="1"/>
          <w:lang w:eastAsia="zh-CN"/>
        </w:rPr>
        <w:t>提取总基因组</w:t>
      </w:r>
      <w:r>
        <w:rPr>
          <w:rFonts w:ascii="Arial" w:eastAsia="宋体" w:hAnsi="Arial" w:cs="Arial"/>
          <w:kern w:val="1"/>
          <w:lang w:eastAsia="zh-CN"/>
        </w:rPr>
        <w:t>DNA</w:t>
      </w:r>
      <w:r>
        <w:rPr>
          <w:rFonts w:ascii="Arial" w:eastAsia="宋体" w:hAnsi="Arial" w:cs="Arial"/>
          <w:kern w:val="1"/>
          <w:lang w:eastAsia="zh-CN"/>
        </w:rPr>
        <w:t>。</w:t>
      </w:r>
    </w:p>
    <w:p w14:paraId="73D6250C" w14:textId="73303020" w:rsidR="006433CE" w:rsidRDefault="006F522F">
      <w:pPr>
        <w:pStyle w:val="afff2"/>
        <w:numPr>
          <w:ilvl w:val="1"/>
          <w:numId w:val="9"/>
        </w:numPr>
        <w:wordWrap w:val="0"/>
        <w:adjustRightInd w:val="0"/>
        <w:snapToGrid w:val="0"/>
        <w:spacing w:line="360" w:lineRule="auto"/>
        <w:ind w:leftChars="200" w:left="880" w:hangingChars="200" w:hanging="480"/>
        <w:jc w:val="both"/>
        <w:rPr>
          <w:rFonts w:ascii="Arial" w:eastAsia="宋体" w:hAnsi="Arial" w:cs="Arial"/>
          <w:kern w:val="1"/>
          <w:lang w:eastAsia="zh-CN"/>
        </w:rPr>
      </w:pPr>
      <w:r>
        <w:rPr>
          <w:rFonts w:ascii="Arial" w:eastAsia="宋体" w:hAnsi="Arial" w:cs="Arial"/>
          <w:kern w:val="1"/>
          <w:lang w:eastAsia="zh-CN"/>
        </w:rPr>
        <w:t>使用通用引物</w:t>
      </w:r>
      <w:r>
        <w:rPr>
          <w:rFonts w:ascii="Arial" w:eastAsia="宋体" w:hAnsi="Arial" w:cs="Arial"/>
          <w:kern w:val="1"/>
          <w:lang w:eastAsia="zh-CN"/>
        </w:rPr>
        <w:t>F27</w:t>
      </w:r>
      <w:r>
        <w:rPr>
          <w:rFonts w:ascii="Arial" w:eastAsia="宋体" w:hAnsi="Arial" w:cs="Arial" w:hint="eastAsia"/>
          <w:kern w:val="1"/>
          <w:lang w:eastAsia="zh-CN"/>
        </w:rPr>
        <w:t xml:space="preserve"> (</w:t>
      </w:r>
      <w:r>
        <w:rPr>
          <w:rFonts w:ascii="Arial" w:eastAsia="宋体" w:hAnsi="Arial" w:cs="Arial"/>
          <w:kern w:val="1"/>
          <w:lang w:eastAsia="zh-CN"/>
        </w:rPr>
        <w:t>5'-AGAGTTTGATCATGGCTCAG-3'</w:t>
      </w:r>
      <w:r>
        <w:rPr>
          <w:rFonts w:ascii="Arial" w:eastAsia="宋体" w:hAnsi="Arial" w:cs="Arial" w:hint="eastAsia"/>
          <w:kern w:val="1"/>
          <w:lang w:eastAsia="zh-CN"/>
        </w:rPr>
        <w:t xml:space="preserve">) </w:t>
      </w:r>
      <w:r>
        <w:rPr>
          <w:rFonts w:ascii="Arial" w:eastAsia="宋体" w:hAnsi="Arial" w:cs="Arial"/>
          <w:kern w:val="1"/>
          <w:lang w:eastAsia="zh-CN"/>
        </w:rPr>
        <w:t>和</w:t>
      </w:r>
      <w:r>
        <w:rPr>
          <w:rFonts w:ascii="Arial" w:eastAsia="宋体" w:hAnsi="Arial" w:cs="Arial"/>
          <w:kern w:val="1"/>
          <w:lang w:eastAsia="zh-CN"/>
        </w:rPr>
        <w:t>R1492</w:t>
      </w:r>
      <w:r>
        <w:rPr>
          <w:rFonts w:ascii="Arial" w:eastAsia="宋体" w:hAnsi="Arial" w:cs="Arial" w:hint="eastAsia"/>
          <w:kern w:val="1"/>
          <w:lang w:eastAsia="zh-CN"/>
        </w:rPr>
        <w:t xml:space="preserve"> (</w:t>
      </w:r>
      <w:r>
        <w:rPr>
          <w:rFonts w:ascii="Arial" w:eastAsia="宋体" w:hAnsi="Arial" w:cs="Arial"/>
          <w:kern w:val="1"/>
          <w:lang w:eastAsia="zh-CN"/>
        </w:rPr>
        <w:t>5'-TACGGTTACCTTGTTACGACTT-3'</w:t>
      </w:r>
      <w:r>
        <w:rPr>
          <w:rFonts w:ascii="Arial" w:eastAsia="宋体" w:hAnsi="Arial" w:cs="Arial" w:hint="eastAsia"/>
          <w:kern w:val="1"/>
          <w:lang w:eastAsia="zh-CN"/>
        </w:rPr>
        <w:t xml:space="preserve">) </w:t>
      </w:r>
      <w:r>
        <w:rPr>
          <w:rFonts w:ascii="Arial" w:eastAsia="宋体" w:hAnsi="Arial" w:cs="Arial"/>
          <w:kern w:val="1"/>
          <w:lang w:eastAsia="zh-CN"/>
        </w:rPr>
        <w:t>通过</w:t>
      </w:r>
      <w:r>
        <w:rPr>
          <w:rFonts w:ascii="Arial" w:eastAsia="宋体" w:hAnsi="Arial" w:cs="Arial"/>
          <w:kern w:val="1"/>
          <w:lang w:eastAsia="zh-CN"/>
        </w:rPr>
        <w:t>PCR</w:t>
      </w:r>
      <w:r>
        <w:rPr>
          <w:rFonts w:ascii="Arial" w:eastAsia="宋体" w:hAnsi="Arial" w:cs="Arial"/>
          <w:kern w:val="1"/>
          <w:lang w:eastAsia="zh-CN"/>
        </w:rPr>
        <w:t>扩增</w:t>
      </w:r>
      <w:r>
        <w:rPr>
          <w:rFonts w:ascii="Arial" w:eastAsia="宋体" w:hAnsi="Arial" w:cs="Arial"/>
          <w:kern w:val="1"/>
          <w:lang w:eastAsia="zh-CN"/>
        </w:rPr>
        <w:t>16S rRNA</w:t>
      </w:r>
      <w:r>
        <w:rPr>
          <w:rFonts w:ascii="Arial" w:eastAsia="宋体" w:hAnsi="Arial" w:cs="Arial"/>
          <w:kern w:val="1"/>
          <w:lang w:eastAsia="zh-CN"/>
        </w:rPr>
        <w:t>基因。</w:t>
      </w:r>
      <w:r>
        <w:rPr>
          <w:rFonts w:ascii="Arial" w:eastAsia="宋体" w:hAnsi="Arial" w:cs="Arial"/>
          <w:kern w:val="1"/>
          <w:lang w:eastAsia="zh-CN"/>
        </w:rPr>
        <w:t>PCR</w:t>
      </w:r>
      <w:r>
        <w:rPr>
          <w:rFonts w:ascii="Arial" w:eastAsia="宋体" w:hAnsi="Arial" w:cs="Arial"/>
          <w:kern w:val="1"/>
          <w:lang w:eastAsia="zh-CN"/>
        </w:rPr>
        <w:t>反应</w:t>
      </w:r>
      <w:r>
        <w:rPr>
          <w:rFonts w:ascii="Arial" w:eastAsia="宋体" w:hAnsi="Arial" w:cs="Arial" w:hint="eastAsia"/>
          <w:kern w:val="1"/>
          <w:lang w:eastAsia="zh-CN"/>
        </w:rPr>
        <w:t xml:space="preserve"> (</w:t>
      </w:r>
      <w:r>
        <w:rPr>
          <w:rFonts w:ascii="Arial" w:eastAsia="宋体" w:hAnsi="Arial" w:cs="Arial"/>
          <w:kern w:val="1"/>
          <w:lang w:eastAsia="zh-CN"/>
        </w:rPr>
        <w:t xml:space="preserve">25 </w:t>
      </w:r>
      <w:proofErr w:type="spellStart"/>
      <w:r>
        <w:rPr>
          <w:rFonts w:ascii="Arial" w:eastAsia="宋体" w:hAnsi="Arial" w:cs="Arial"/>
          <w:kern w:val="1"/>
          <w:lang w:eastAsia="zh-CN"/>
        </w:rPr>
        <w:t>μl</w:t>
      </w:r>
      <w:proofErr w:type="spellEnd"/>
      <w:r>
        <w:rPr>
          <w:rFonts w:ascii="Arial" w:eastAsia="宋体" w:hAnsi="Arial" w:cs="Arial" w:hint="eastAsia"/>
          <w:kern w:val="1"/>
          <w:lang w:eastAsia="zh-CN"/>
        </w:rPr>
        <w:t xml:space="preserve">) </w:t>
      </w:r>
      <w:r>
        <w:rPr>
          <w:rFonts w:ascii="Arial" w:eastAsia="宋体" w:hAnsi="Arial" w:cs="Arial"/>
          <w:kern w:val="1"/>
          <w:lang w:eastAsia="zh-CN"/>
        </w:rPr>
        <w:t>包含</w:t>
      </w:r>
      <w:r>
        <w:rPr>
          <w:rFonts w:ascii="Arial" w:eastAsia="宋体" w:hAnsi="Arial" w:cs="Arial"/>
          <w:kern w:val="1"/>
          <w:lang w:eastAsia="zh-CN"/>
        </w:rPr>
        <w:t xml:space="preserve">1 </w:t>
      </w:r>
      <w:proofErr w:type="spellStart"/>
      <w:r>
        <w:rPr>
          <w:rFonts w:ascii="Arial" w:eastAsia="宋体" w:hAnsi="Arial" w:cs="Arial"/>
          <w:kern w:val="1"/>
          <w:lang w:eastAsia="zh-CN"/>
        </w:rPr>
        <w:t>μl</w:t>
      </w:r>
      <w:proofErr w:type="spellEnd"/>
      <w:r>
        <w:rPr>
          <w:rFonts w:ascii="Arial" w:eastAsia="宋体" w:hAnsi="Arial" w:cs="Arial"/>
          <w:kern w:val="1"/>
          <w:lang w:eastAsia="zh-CN"/>
        </w:rPr>
        <w:t>细菌</w:t>
      </w:r>
      <w:r>
        <w:rPr>
          <w:rFonts w:ascii="Arial" w:eastAsia="宋体" w:hAnsi="Arial" w:cs="Arial"/>
          <w:kern w:val="1"/>
          <w:lang w:eastAsia="zh-CN"/>
        </w:rPr>
        <w:t>DNA</w:t>
      </w:r>
      <w:r>
        <w:rPr>
          <w:rFonts w:ascii="Arial" w:eastAsia="宋体" w:hAnsi="Arial" w:cs="Arial"/>
          <w:kern w:val="1"/>
          <w:lang w:eastAsia="zh-CN"/>
        </w:rPr>
        <w:t>，</w:t>
      </w:r>
      <w:r>
        <w:rPr>
          <w:rFonts w:ascii="Arial" w:eastAsia="宋体" w:hAnsi="Arial" w:cs="Arial"/>
          <w:kern w:val="1"/>
          <w:lang w:eastAsia="zh-CN"/>
        </w:rPr>
        <w:t xml:space="preserve">12.5 </w:t>
      </w:r>
      <w:proofErr w:type="spellStart"/>
      <w:r>
        <w:rPr>
          <w:rFonts w:ascii="Arial" w:eastAsia="宋体" w:hAnsi="Arial" w:cs="Arial"/>
          <w:kern w:val="1"/>
          <w:lang w:eastAsia="zh-CN"/>
        </w:rPr>
        <w:t>μl</w:t>
      </w:r>
      <w:proofErr w:type="spellEnd"/>
      <w:r w:rsidR="00E4138E" w:rsidRPr="00E4138E">
        <w:rPr>
          <w:rFonts w:ascii="Arial" w:eastAsia="宋体" w:hAnsi="Arial" w:cs="Arial"/>
          <w:kern w:val="1"/>
          <w:lang w:eastAsia="zh-CN"/>
        </w:rPr>
        <w:t xml:space="preserve"> </w:t>
      </w:r>
      <w:r w:rsidR="007F1285">
        <w:rPr>
          <w:rFonts w:ascii="Arial" w:eastAsia="宋体" w:hAnsi="Arial" w:cs="Arial"/>
          <w:color w:val="365F91" w:themeColor="accent1" w:themeShade="BF"/>
          <w:kern w:val="1"/>
          <w:lang w:eastAsia="zh-CN"/>
        </w:rPr>
        <w:t>M</w:t>
      </w:r>
      <w:r w:rsidR="00E4138E" w:rsidRPr="00E4138E">
        <w:rPr>
          <w:rFonts w:ascii="Arial" w:eastAsia="宋体" w:hAnsi="Arial" w:cs="Arial"/>
          <w:color w:val="365F91" w:themeColor="accent1" w:themeShade="BF"/>
          <w:kern w:val="1"/>
          <w:lang w:eastAsia="zh-CN"/>
        </w:rPr>
        <w:t>aster mix</w:t>
      </w:r>
      <w:r>
        <w:rPr>
          <w:rFonts w:ascii="Arial" w:eastAsia="宋体" w:hAnsi="Arial" w:cs="Arial"/>
          <w:kern w:val="1"/>
          <w:lang w:eastAsia="zh-CN"/>
        </w:rPr>
        <w:t>，正向和反向引物各</w:t>
      </w:r>
      <w:r>
        <w:rPr>
          <w:rFonts w:ascii="Arial" w:eastAsia="宋体" w:hAnsi="Arial" w:cs="Arial"/>
          <w:kern w:val="1"/>
          <w:lang w:eastAsia="zh-CN"/>
        </w:rPr>
        <w:t xml:space="preserve">1 </w:t>
      </w:r>
      <w:proofErr w:type="spellStart"/>
      <w:r>
        <w:rPr>
          <w:rFonts w:ascii="Arial" w:eastAsia="宋体" w:hAnsi="Arial" w:cs="Arial"/>
          <w:kern w:val="1"/>
          <w:lang w:eastAsia="zh-CN"/>
        </w:rPr>
        <w:t>μl</w:t>
      </w:r>
      <w:proofErr w:type="spellEnd"/>
      <w:r>
        <w:rPr>
          <w:rFonts w:ascii="Arial" w:eastAsia="宋体" w:hAnsi="Arial" w:cs="Arial"/>
          <w:kern w:val="1"/>
          <w:lang w:eastAsia="zh-CN"/>
        </w:rPr>
        <w:t>和</w:t>
      </w:r>
      <w:r>
        <w:rPr>
          <w:rFonts w:ascii="Arial" w:eastAsia="宋体" w:hAnsi="Arial" w:cs="Arial"/>
          <w:kern w:val="1"/>
          <w:lang w:eastAsia="zh-CN"/>
        </w:rPr>
        <w:t xml:space="preserve">9.5 </w:t>
      </w:r>
      <w:proofErr w:type="spellStart"/>
      <w:r>
        <w:rPr>
          <w:rFonts w:ascii="Arial" w:eastAsia="宋体" w:hAnsi="Arial" w:cs="Arial"/>
          <w:kern w:val="1"/>
          <w:lang w:eastAsia="zh-CN"/>
        </w:rPr>
        <w:t>μl</w:t>
      </w:r>
      <w:proofErr w:type="spellEnd"/>
      <w:r>
        <w:rPr>
          <w:rFonts w:ascii="Arial" w:eastAsia="宋体" w:hAnsi="Arial" w:cs="Arial"/>
          <w:kern w:val="1"/>
          <w:lang w:eastAsia="zh-CN"/>
        </w:rPr>
        <w:t>去离子水。</w:t>
      </w:r>
      <w:r>
        <w:rPr>
          <w:rFonts w:ascii="Arial" w:eastAsia="宋体" w:hAnsi="Arial" w:cs="Arial"/>
          <w:kern w:val="1"/>
          <w:lang w:eastAsia="zh-CN"/>
        </w:rPr>
        <w:t>PCR</w:t>
      </w:r>
      <w:r>
        <w:rPr>
          <w:rFonts w:ascii="Arial" w:eastAsia="宋体" w:hAnsi="Arial" w:cs="Arial"/>
          <w:kern w:val="1"/>
          <w:lang w:eastAsia="zh-CN"/>
        </w:rPr>
        <w:t>操作如下：首先在</w:t>
      </w:r>
      <w:r>
        <w:rPr>
          <w:rFonts w:ascii="Arial" w:eastAsia="宋体" w:hAnsi="Arial" w:cs="Arial"/>
          <w:kern w:val="1"/>
          <w:lang w:eastAsia="zh-CN"/>
        </w:rPr>
        <w:t>95 ℃</w:t>
      </w:r>
      <w:r>
        <w:rPr>
          <w:rFonts w:ascii="Arial" w:eastAsia="宋体" w:hAnsi="Arial" w:cs="Arial"/>
          <w:kern w:val="1"/>
          <w:lang w:eastAsia="zh-CN"/>
        </w:rPr>
        <w:t>预热</w:t>
      </w:r>
      <w:r>
        <w:rPr>
          <w:rFonts w:ascii="Arial" w:eastAsia="宋体" w:hAnsi="Arial" w:cs="Arial"/>
          <w:kern w:val="1"/>
          <w:lang w:eastAsia="zh-CN"/>
        </w:rPr>
        <w:t>5 min</w:t>
      </w:r>
      <w:r>
        <w:rPr>
          <w:rFonts w:ascii="Arial" w:eastAsia="宋体" w:hAnsi="Arial" w:cs="Arial"/>
          <w:kern w:val="1"/>
          <w:lang w:eastAsia="zh-CN"/>
        </w:rPr>
        <w:t>，后进入循环，在</w:t>
      </w:r>
      <w:r>
        <w:rPr>
          <w:rFonts w:ascii="Arial" w:eastAsia="宋体" w:hAnsi="Arial" w:cs="Arial"/>
          <w:kern w:val="1"/>
          <w:lang w:eastAsia="zh-CN"/>
        </w:rPr>
        <w:t xml:space="preserve">94 </w:t>
      </w:r>
      <w:bookmarkStart w:id="2" w:name="OLE_LINK7"/>
      <w:bookmarkStart w:id="3" w:name="OLE_LINK8"/>
      <w:r>
        <w:rPr>
          <w:rFonts w:ascii="Arial" w:eastAsia="宋体" w:hAnsi="Arial" w:cs="Arial"/>
          <w:kern w:val="1"/>
          <w:lang w:eastAsia="zh-CN"/>
        </w:rPr>
        <w:t>℃</w:t>
      </w:r>
      <w:bookmarkEnd w:id="2"/>
      <w:bookmarkEnd w:id="3"/>
      <w:r>
        <w:rPr>
          <w:rFonts w:ascii="Arial" w:eastAsia="宋体" w:hAnsi="Arial" w:cs="Arial"/>
          <w:kern w:val="1"/>
          <w:lang w:eastAsia="zh-CN"/>
        </w:rPr>
        <w:t>变性</w:t>
      </w:r>
      <w:r>
        <w:rPr>
          <w:rFonts w:ascii="Arial" w:eastAsia="宋体" w:hAnsi="Arial" w:cs="Arial"/>
          <w:kern w:val="1"/>
          <w:lang w:eastAsia="zh-CN"/>
        </w:rPr>
        <w:t>30 s</w:t>
      </w:r>
      <w:r>
        <w:rPr>
          <w:rFonts w:ascii="Arial" w:eastAsia="宋体" w:hAnsi="Arial" w:cs="Arial"/>
          <w:kern w:val="1"/>
          <w:lang w:eastAsia="zh-CN"/>
        </w:rPr>
        <w:t>，在</w:t>
      </w:r>
      <w:r>
        <w:rPr>
          <w:rFonts w:ascii="Arial" w:eastAsia="宋体" w:hAnsi="Arial" w:cs="Arial"/>
          <w:kern w:val="1"/>
          <w:lang w:eastAsia="zh-CN"/>
        </w:rPr>
        <w:t>58 ℃</w:t>
      </w:r>
      <w:r>
        <w:rPr>
          <w:rFonts w:ascii="Arial" w:eastAsia="宋体" w:hAnsi="Arial" w:cs="Arial"/>
          <w:kern w:val="1"/>
          <w:lang w:eastAsia="zh-CN"/>
        </w:rPr>
        <w:t>退火</w:t>
      </w:r>
      <w:r>
        <w:rPr>
          <w:rFonts w:ascii="Arial" w:eastAsia="宋体" w:hAnsi="Arial" w:cs="Arial"/>
          <w:kern w:val="1"/>
          <w:lang w:eastAsia="zh-CN"/>
        </w:rPr>
        <w:t>30 s</w:t>
      </w:r>
      <w:r>
        <w:rPr>
          <w:rFonts w:ascii="Arial" w:eastAsia="宋体" w:hAnsi="Arial" w:cs="Arial"/>
          <w:kern w:val="1"/>
          <w:lang w:eastAsia="zh-CN"/>
        </w:rPr>
        <w:t>，在</w:t>
      </w:r>
      <w:r>
        <w:rPr>
          <w:rFonts w:ascii="Arial" w:eastAsia="宋体" w:hAnsi="Arial" w:cs="Arial"/>
          <w:kern w:val="1"/>
          <w:lang w:eastAsia="zh-CN"/>
        </w:rPr>
        <w:t>72 ℃</w:t>
      </w:r>
      <w:r>
        <w:rPr>
          <w:rFonts w:ascii="Arial" w:eastAsia="宋体" w:hAnsi="Arial" w:cs="Arial"/>
          <w:kern w:val="1"/>
          <w:lang w:eastAsia="zh-CN"/>
        </w:rPr>
        <w:t>延伸</w:t>
      </w:r>
      <w:r>
        <w:rPr>
          <w:rFonts w:ascii="Arial" w:eastAsia="宋体" w:hAnsi="Arial" w:cs="Arial"/>
          <w:kern w:val="1"/>
          <w:lang w:eastAsia="zh-CN"/>
        </w:rPr>
        <w:t>1 min 30 s</w:t>
      </w:r>
      <w:r>
        <w:rPr>
          <w:rFonts w:ascii="Arial" w:eastAsia="宋体" w:hAnsi="Arial" w:cs="Arial"/>
          <w:kern w:val="1"/>
          <w:lang w:eastAsia="zh-CN"/>
        </w:rPr>
        <w:t>，共</w:t>
      </w:r>
      <w:r>
        <w:rPr>
          <w:rFonts w:ascii="Arial" w:eastAsia="宋体" w:hAnsi="Arial" w:cs="Arial"/>
          <w:kern w:val="1"/>
          <w:lang w:eastAsia="zh-CN"/>
        </w:rPr>
        <w:t>30</w:t>
      </w:r>
      <w:r>
        <w:rPr>
          <w:rFonts w:ascii="Arial" w:eastAsia="宋体" w:hAnsi="Arial" w:cs="Arial"/>
          <w:kern w:val="1"/>
          <w:lang w:eastAsia="zh-CN"/>
        </w:rPr>
        <w:t>个循环。最后在</w:t>
      </w:r>
      <w:r>
        <w:rPr>
          <w:rFonts w:ascii="Arial" w:eastAsia="宋体" w:hAnsi="Arial" w:cs="Arial"/>
          <w:kern w:val="1"/>
          <w:lang w:eastAsia="zh-CN"/>
        </w:rPr>
        <w:t>72 ℃</w:t>
      </w:r>
      <w:r>
        <w:rPr>
          <w:rFonts w:ascii="Arial" w:eastAsia="宋体" w:hAnsi="Arial" w:cs="Arial"/>
          <w:kern w:val="1"/>
          <w:lang w:eastAsia="zh-CN"/>
        </w:rPr>
        <w:t>下延伸</w:t>
      </w:r>
      <w:r>
        <w:rPr>
          <w:rFonts w:ascii="Arial" w:eastAsia="宋体" w:hAnsi="Arial" w:cs="Arial"/>
          <w:kern w:val="1"/>
          <w:lang w:eastAsia="zh-CN"/>
        </w:rPr>
        <w:t>10</w:t>
      </w:r>
      <w:r>
        <w:rPr>
          <w:rFonts w:ascii="Arial" w:eastAsia="宋体" w:hAnsi="Arial" w:cs="Arial"/>
          <w:kern w:val="1"/>
          <w:lang w:eastAsia="zh-CN"/>
        </w:rPr>
        <w:t>分钟。</w:t>
      </w:r>
    </w:p>
    <w:p w14:paraId="79583D7C" w14:textId="77777777" w:rsidR="006433CE" w:rsidRDefault="006F522F">
      <w:pPr>
        <w:pStyle w:val="afff2"/>
        <w:numPr>
          <w:ilvl w:val="1"/>
          <w:numId w:val="9"/>
        </w:numPr>
        <w:wordWrap w:val="0"/>
        <w:adjustRightInd w:val="0"/>
        <w:snapToGrid w:val="0"/>
        <w:spacing w:line="360" w:lineRule="auto"/>
        <w:ind w:leftChars="200" w:left="880" w:hangingChars="200" w:hanging="480"/>
        <w:jc w:val="both"/>
        <w:rPr>
          <w:rFonts w:ascii="Arial" w:eastAsia="宋体" w:hAnsi="Arial" w:cs="Arial"/>
          <w:kern w:val="1"/>
          <w:lang w:eastAsia="zh-CN"/>
        </w:rPr>
      </w:pPr>
      <w:r>
        <w:rPr>
          <w:rFonts w:ascii="Arial" w:eastAsia="宋体" w:hAnsi="Arial" w:cs="Arial"/>
          <w:kern w:val="1"/>
          <w:lang w:eastAsia="zh-CN"/>
        </w:rPr>
        <w:lastRenderedPageBreak/>
        <w:t>PCR</w:t>
      </w:r>
      <w:r>
        <w:rPr>
          <w:rFonts w:ascii="Arial" w:eastAsia="宋体" w:hAnsi="Arial" w:cs="Arial"/>
          <w:kern w:val="1"/>
          <w:lang w:eastAsia="zh-CN"/>
        </w:rPr>
        <w:t>扩增产物由上海生物工程技术有限公司纯化后测序。</w:t>
      </w:r>
    </w:p>
    <w:p w14:paraId="493BAF43" w14:textId="77777777" w:rsidR="006433CE" w:rsidRDefault="006F522F">
      <w:pPr>
        <w:pStyle w:val="afff2"/>
        <w:numPr>
          <w:ilvl w:val="1"/>
          <w:numId w:val="9"/>
        </w:numPr>
        <w:wordWrap w:val="0"/>
        <w:adjustRightInd w:val="0"/>
        <w:snapToGrid w:val="0"/>
        <w:spacing w:line="360" w:lineRule="auto"/>
        <w:ind w:leftChars="200" w:left="880" w:hangingChars="200" w:hanging="480"/>
        <w:jc w:val="both"/>
        <w:rPr>
          <w:rFonts w:ascii="Arial" w:eastAsia="宋体" w:hAnsi="Arial" w:cs="Arial"/>
          <w:kern w:val="1"/>
          <w:lang w:eastAsia="zh-CN"/>
        </w:rPr>
      </w:pPr>
      <w:r>
        <w:rPr>
          <w:rFonts w:ascii="Arial" w:eastAsia="宋体" w:hAnsi="Arial" w:cs="Arial"/>
          <w:kern w:val="1"/>
          <w:lang w:eastAsia="zh-CN"/>
        </w:rPr>
        <w:t>使用</w:t>
      </w:r>
      <w:r>
        <w:rPr>
          <w:rFonts w:ascii="Arial" w:eastAsia="宋体" w:hAnsi="Arial" w:cs="Arial"/>
          <w:kern w:val="1"/>
          <w:lang w:eastAsia="zh-CN"/>
        </w:rPr>
        <w:t>NCBI</w:t>
      </w:r>
      <w:r>
        <w:rPr>
          <w:rFonts w:ascii="Arial" w:eastAsia="宋体" w:hAnsi="Arial" w:cs="Arial"/>
          <w:kern w:val="1"/>
          <w:lang w:eastAsia="zh-CN"/>
        </w:rPr>
        <w:t>和</w:t>
      </w:r>
      <w:r>
        <w:rPr>
          <w:rFonts w:ascii="Arial" w:eastAsia="宋体" w:hAnsi="Arial" w:cs="Arial"/>
          <w:kern w:val="1"/>
          <w:lang w:eastAsia="zh-CN"/>
        </w:rPr>
        <w:t>RDP</w:t>
      </w:r>
      <w:r>
        <w:rPr>
          <w:rFonts w:ascii="Arial" w:eastAsia="宋体" w:hAnsi="Arial" w:cs="Arial"/>
          <w:kern w:val="1"/>
          <w:lang w:eastAsia="zh-CN"/>
        </w:rPr>
        <w:t>数据库以及同源序列相似性鉴定</w:t>
      </w:r>
      <w:r>
        <w:rPr>
          <w:rFonts w:ascii="Arial" w:eastAsia="宋体" w:hAnsi="Arial" w:cs="Arial"/>
          <w:kern w:val="1"/>
          <w:lang w:eastAsia="zh-CN"/>
        </w:rPr>
        <w:t>16S rDNA</w:t>
      </w:r>
      <w:r>
        <w:rPr>
          <w:rFonts w:ascii="Arial" w:eastAsia="宋体" w:hAnsi="Arial" w:cs="Arial"/>
          <w:kern w:val="1"/>
          <w:lang w:eastAsia="zh-CN"/>
        </w:rPr>
        <w:t>序列，确定分离菌株的物种信息。</w:t>
      </w:r>
    </w:p>
    <w:p w14:paraId="11BF88DD" w14:textId="77777777" w:rsidR="006433CE" w:rsidRDefault="006433CE">
      <w:pPr>
        <w:pStyle w:val="afff2"/>
        <w:wordWrap w:val="0"/>
        <w:adjustRightInd w:val="0"/>
        <w:snapToGrid w:val="0"/>
        <w:spacing w:line="360" w:lineRule="auto"/>
        <w:ind w:left="400" w:firstLineChars="0" w:firstLine="0"/>
        <w:jc w:val="both"/>
        <w:rPr>
          <w:rFonts w:ascii="Arial" w:eastAsia="宋体" w:hAnsi="Arial" w:cs="Arial"/>
          <w:kern w:val="1"/>
          <w:lang w:eastAsia="zh-CN"/>
        </w:rPr>
      </w:pPr>
    </w:p>
    <w:p w14:paraId="7BF252DC" w14:textId="77777777" w:rsidR="006433CE" w:rsidRPr="00A413B5" w:rsidRDefault="006F522F">
      <w:pPr>
        <w:pStyle w:val="EndNoteBibliographyTitle"/>
        <w:adjustRightInd w:val="0"/>
        <w:snapToGrid w:val="0"/>
        <w:spacing w:line="360" w:lineRule="auto"/>
        <w:ind w:firstLine="420"/>
        <w:jc w:val="both"/>
        <w:rPr>
          <w:rFonts w:ascii="Times New Roman" w:hAnsi="Times New Roman" w:cs="Times New Roman"/>
          <w:kern w:val="1"/>
          <w:szCs w:val="24"/>
          <w:lang w:val="en-US" w:eastAsia="zh-CN"/>
        </w:rPr>
      </w:pPr>
      <w:r w:rsidRPr="00A413B5">
        <w:rPr>
          <w:rFonts w:ascii="Times New Roman" w:hAnsi="Times New Roman" w:cs="Times New Roman"/>
          <w:noProof/>
          <w:lang w:val="en-US" w:eastAsia="zh-CN"/>
        </w:rPr>
        <w:drawing>
          <wp:inline distT="0" distB="0" distL="0" distR="0" wp14:anchorId="2C5726D1" wp14:editId="2678DD12">
            <wp:extent cx="4138295" cy="2493645"/>
            <wp:effectExtent l="0" t="0" r="1460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hqprint">
                      <a:clrChange>
                        <a:clrFrom>
                          <a:srgbClr val="FFFFFF"/>
                        </a:clrFrom>
                        <a:clrTo>
                          <a:srgbClr val="FFFFFF">
                            <a:alpha val="0"/>
                          </a:srgbClr>
                        </a:clrTo>
                      </a:clrChange>
                      <a:extLst>
                        <a:ext uri="{BEBA8EAE-BF5A-486C-A8C5-ECC9F3942E4B}">
                          <a14:imgProps xmlns:a14="http://schemas.microsoft.com/office/drawing/2010/main">
                            <a14:imgLayer r:embed="rId10">
                              <a14:imgEffect>
                                <a14:sharpenSoften amount="4000"/>
                              </a14:imgEffect>
                            </a14:imgLayer>
                          </a14:imgProps>
                        </a:ext>
                        <a:ext uri="{28A0092B-C50C-407E-A947-70E740481C1C}">
                          <a14:useLocalDpi xmlns:a14="http://schemas.microsoft.com/office/drawing/2010/main"/>
                        </a:ext>
                      </a:extLst>
                    </a:blip>
                    <a:stretch>
                      <a:fillRect/>
                    </a:stretch>
                  </pic:blipFill>
                  <pic:spPr>
                    <a:xfrm>
                      <a:off x="0" y="0"/>
                      <a:ext cx="4143763" cy="2497222"/>
                    </a:xfrm>
                    <a:prstGeom prst="rect">
                      <a:avLst/>
                    </a:prstGeom>
                  </pic:spPr>
                </pic:pic>
              </a:graphicData>
            </a:graphic>
          </wp:inline>
        </w:drawing>
      </w:r>
    </w:p>
    <w:p w14:paraId="1A61B431" w14:textId="77777777" w:rsidR="006433CE" w:rsidRPr="00A413B5" w:rsidRDefault="006F522F">
      <w:pPr>
        <w:adjustRightInd w:val="0"/>
        <w:snapToGrid w:val="0"/>
        <w:spacing w:line="360" w:lineRule="auto"/>
        <w:ind w:leftChars="200" w:left="400" w:firstLineChars="200" w:firstLine="482"/>
        <w:jc w:val="both"/>
        <w:rPr>
          <w:rFonts w:ascii="Times New Roman" w:hAnsi="Times New Roman" w:cs="Times New Roman"/>
          <w:b/>
          <w:bCs/>
          <w:kern w:val="1"/>
          <w:sz w:val="24"/>
          <w:szCs w:val="24"/>
          <w:lang w:eastAsia="zh-CN"/>
        </w:rPr>
      </w:pPr>
      <w:r w:rsidRPr="00A413B5">
        <w:rPr>
          <w:rFonts w:ascii="Times New Roman" w:hAnsi="Times New Roman" w:cs="Times New Roman"/>
          <w:b/>
          <w:bCs/>
          <w:kern w:val="1"/>
          <w:sz w:val="24"/>
          <w:szCs w:val="24"/>
          <w:lang w:eastAsia="zh-CN"/>
        </w:rPr>
        <w:t>图</w:t>
      </w:r>
      <w:r w:rsidRPr="00A413B5">
        <w:rPr>
          <w:rFonts w:ascii="Times New Roman" w:hAnsi="Times New Roman" w:cs="Times New Roman"/>
          <w:b/>
          <w:bCs/>
          <w:kern w:val="1"/>
          <w:sz w:val="24"/>
          <w:szCs w:val="24"/>
          <w:lang w:eastAsia="zh-CN"/>
        </w:rPr>
        <w:t>1</w:t>
      </w:r>
      <w:r w:rsidRPr="00A413B5">
        <w:rPr>
          <w:rFonts w:ascii="Times New Roman" w:hAnsi="Times New Roman" w:cs="Times New Roman" w:hint="eastAsia"/>
          <w:b/>
          <w:bCs/>
          <w:kern w:val="1"/>
          <w:sz w:val="24"/>
          <w:szCs w:val="24"/>
          <w:lang w:eastAsia="zh-CN"/>
        </w:rPr>
        <w:t>.</w:t>
      </w:r>
      <w:r w:rsidRPr="00A413B5">
        <w:rPr>
          <w:rFonts w:ascii="Times New Roman" w:hAnsi="Times New Roman" w:cs="Times New Roman"/>
          <w:b/>
          <w:bCs/>
          <w:kern w:val="1"/>
          <w:sz w:val="24"/>
          <w:szCs w:val="24"/>
          <w:lang w:eastAsia="zh-CN"/>
        </w:rPr>
        <w:t xml:space="preserve"> </w:t>
      </w:r>
      <w:r w:rsidRPr="00A413B5">
        <w:rPr>
          <w:rFonts w:ascii="Times New Roman" w:hAnsi="Times New Roman" w:cs="Times New Roman"/>
          <w:b/>
          <w:bCs/>
          <w:kern w:val="1"/>
          <w:sz w:val="24"/>
          <w:szCs w:val="24"/>
          <w:lang w:eastAsia="zh-CN"/>
        </w:rPr>
        <w:t>番茄根际细菌的分离与鉴定示意图</w:t>
      </w:r>
    </w:p>
    <w:p w14:paraId="314A6F6D" w14:textId="77777777" w:rsidR="006433CE" w:rsidRDefault="006433CE">
      <w:pPr>
        <w:adjustRightInd w:val="0"/>
        <w:snapToGrid w:val="0"/>
        <w:spacing w:line="360" w:lineRule="auto"/>
        <w:ind w:leftChars="200" w:left="400" w:firstLineChars="200" w:firstLine="482"/>
        <w:jc w:val="both"/>
        <w:rPr>
          <w:rFonts w:ascii="Times New Roman" w:hAnsi="Times New Roman" w:cs="Times New Roman"/>
          <w:b/>
          <w:bCs/>
          <w:color w:val="FF0000"/>
          <w:kern w:val="1"/>
          <w:sz w:val="24"/>
          <w:szCs w:val="24"/>
          <w:lang w:eastAsia="zh-CN"/>
        </w:rPr>
      </w:pPr>
    </w:p>
    <w:p w14:paraId="0FA18836" w14:textId="77777777" w:rsidR="006433CE" w:rsidRDefault="006F522F">
      <w:pPr>
        <w:numPr>
          <w:ilvl w:val="0"/>
          <w:numId w:val="6"/>
        </w:numPr>
        <w:wordWrap w:val="0"/>
        <w:adjustRightInd w:val="0"/>
        <w:snapToGrid w:val="0"/>
        <w:spacing w:line="360" w:lineRule="auto"/>
        <w:jc w:val="both"/>
        <w:rPr>
          <w:rFonts w:ascii="Times New Roman" w:hAnsi="Times New Roman" w:cs="Times New Roman"/>
          <w:kern w:val="1"/>
          <w:sz w:val="24"/>
          <w:szCs w:val="24"/>
          <w:lang w:eastAsia="zh-CN"/>
        </w:rPr>
      </w:pPr>
      <w:bookmarkStart w:id="4" w:name="_Hlk48676901"/>
      <w:r>
        <w:rPr>
          <w:rFonts w:ascii="Times New Roman" w:hAnsi="Times New Roman" w:cs="Times New Roman"/>
          <w:kern w:val="1"/>
          <w:sz w:val="24"/>
          <w:szCs w:val="24"/>
          <w:lang w:eastAsia="zh-CN"/>
        </w:rPr>
        <w:t>根际分离细菌产铁载体能力测定</w:t>
      </w:r>
    </w:p>
    <w:bookmarkEnd w:id="4"/>
    <w:p w14:paraId="42F32A67" w14:textId="77777777" w:rsidR="006433CE" w:rsidRPr="001E3286" w:rsidRDefault="006F522F">
      <w:pPr>
        <w:pStyle w:val="afff2"/>
        <w:numPr>
          <w:ilvl w:val="1"/>
          <w:numId w:val="10"/>
        </w:numPr>
        <w:wordWrap w:val="0"/>
        <w:adjustRightInd w:val="0"/>
        <w:snapToGrid w:val="0"/>
        <w:spacing w:line="360" w:lineRule="auto"/>
        <w:ind w:leftChars="200" w:left="880" w:hangingChars="200" w:hanging="480"/>
        <w:jc w:val="both"/>
        <w:rPr>
          <w:rFonts w:ascii="Arial" w:eastAsia="宋体" w:hAnsi="Arial" w:cs="Arial"/>
          <w:kern w:val="1"/>
          <w:lang w:eastAsia="zh-CN"/>
        </w:rPr>
      </w:pPr>
      <w:r w:rsidRPr="001E3286">
        <w:rPr>
          <w:rFonts w:ascii="Arial" w:eastAsia="宋体" w:hAnsi="Arial" w:cs="Arial"/>
          <w:kern w:val="1"/>
          <w:lang w:eastAsia="zh-CN"/>
        </w:rPr>
        <w:t>将菌种活化，从</w:t>
      </w:r>
      <w:r w:rsidRPr="001E3286">
        <w:rPr>
          <w:rFonts w:ascii="Arial" w:eastAsia="宋体" w:hAnsi="Arial" w:cs="Arial"/>
          <w:kern w:val="1"/>
          <w:lang w:eastAsia="zh-CN"/>
        </w:rPr>
        <w:t xml:space="preserve">-80 </w:t>
      </w:r>
      <w:r w:rsidRPr="001E3286">
        <w:rPr>
          <w:rFonts w:ascii="微软雅黑" w:eastAsia="微软雅黑" w:hAnsi="微软雅黑" w:cs="微软雅黑" w:hint="eastAsia"/>
          <w:kern w:val="1"/>
          <w:lang w:eastAsia="zh-CN"/>
        </w:rPr>
        <w:t>℃</w:t>
      </w:r>
      <w:r w:rsidRPr="001E3286">
        <w:rPr>
          <w:rFonts w:ascii="Arial" w:eastAsia="宋体" w:hAnsi="Arial" w:cs="Arial"/>
          <w:kern w:val="1"/>
          <w:lang w:eastAsia="zh-CN"/>
        </w:rPr>
        <w:t>冰箱中取出保存的甘油菌种，利用</w:t>
      </w:r>
      <w:proofErr w:type="gramStart"/>
      <w:r w:rsidRPr="001E3286">
        <w:rPr>
          <w:rFonts w:ascii="Arial" w:eastAsia="宋体" w:hAnsi="Arial" w:cs="Arial"/>
          <w:kern w:val="1"/>
          <w:lang w:eastAsia="zh-CN"/>
        </w:rPr>
        <w:t>手动移液工作站</w:t>
      </w:r>
      <w:proofErr w:type="gramEnd"/>
      <w:r w:rsidRPr="001E3286">
        <w:rPr>
          <w:rFonts w:ascii="Arial" w:eastAsia="宋体" w:hAnsi="Arial" w:cs="Arial"/>
          <w:kern w:val="1"/>
          <w:lang w:eastAsia="zh-CN"/>
        </w:rPr>
        <w:t>转移</w:t>
      </w:r>
      <w:r w:rsidRPr="001E3286">
        <w:rPr>
          <w:rFonts w:ascii="Arial" w:eastAsia="宋体" w:hAnsi="Arial" w:cs="Arial"/>
          <w:kern w:val="1"/>
          <w:lang w:eastAsia="zh-CN"/>
        </w:rPr>
        <w:t xml:space="preserve">5 </w:t>
      </w:r>
      <w:proofErr w:type="spellStart"/>
      <w:r w:rsidRPr="001E3286">
        <w:rPr>
          <w:rFonts w:ascii="Arial" w:eastAsia="宋体" w:hAnsi="Arial" w:cs="Arial"/>
          <w:kern w:val="1"/>
          <w:lang w:eastAsia="zh-CN"/>
        </w:rPr>
        <w:t>μl</w:t>
      </w:r>
      <w:proofErr w:type="spellEnd"/>
      <w:r w:rsidRPr="001E3286">
        <w:rPr>
          <w:rFonts w:ascii="Arial" w:eastAsia="宋体" w:hAnsi="Arial" w:cs="Arial"/>
          <w:kern w:val="1"/>
          <w:lang w:eastAsia="zh-CN"/>
        </w:rPr>
        <w:t>甘油菌种至一个新的</w:t>
      </w:r>
      <w:r w:rsidRPr="001E3286">
        <w:rPr>
          <w:rFonts w:ascii="Arial" w:eastAsia="宋体" w:hAnsi="Arial" w:cs="Arial"/>
          <w:kern w:val="1"/>
          <w:lang w:eastAsia="zh-CN"/>
        </w:rPr>
        <w:t>96</w:t>
      </w:r>
      <w:r w:rsidRPr="001E3286">
        <w:rPr>
          <w:rFonts w:ascii="Arial" w:eastAsia="宋体" w:hAnsi="Arial" w:cs="Arial"/>
          <w:kern w:val="1"/>
          <w:lang w:eastAsia="zh-CN"/>
        </w:rPr>
        <w:t>孔板，每孔含有</w:t>
      </w:r>
      <w:r w:rsidRPr="001E3286">
        <w:rPr>
          <w:rFonts w:ascii="Arial" w:eastAsia="宋体" w:hAnsi="Arial" w:cs="Arial"/>
          <w:kern w:val="1"/>
          <w:lang w:eastAsia="zh-CN"/>
        </w:rPr>
        <w:t xml:space="preserve">195 </w:t>
      </w:r>
      <w:proofErr w:type="spellStart"/>
      <w:r w:rsidRPr="001E3286">
        <w:rPr>
          <w:rFonts w:ascii="Arial" w:eastAsia="宋体" w:hAnsi="Arial" w:cs="Arial"/>
          <w:kern w:val="1"/>
          <w:lang w:eastAsia="zh-CN"/>
        </w:rPr>
        <w:t>μl</w:t>
      </w:r>
      <w:proofErr w:type="spellEnd"/>
      <w:r w:rsidRPr="001E3286">
        <w:rPr>
          <w:rFonts w:ascii="Arial" w:eastAsia="宋体" w:hAnsi="Arial" w:cs="Arial"/>
          <w:kern w:val="1"/>
          <w:lang w:eastAsia="zh-CN"/>
        </w:rPr>
        <w:t xml:space="preserve"> TSB</w:t>
      </w:r>
      <w:r w:rsidRPr="001E3286">
        <w:rPr>
          <w:rFonts w:ascii="Arial" w:eastAsia="宋体" w:hAnsi="Arial" w:cs="Arial"/>
          <w:kern w:val="1"/>
          <w:lang w:eastAsia="zh-CN"/>
        </w:rPr>
        <w:t>培养基，于</w:t>
      </w:r>
      <w:r w:rsidRPr="001E3286">
        <w:rPr>
          <w:rFonts w:ascii="Arial" w:eastAsia="宋体" w:hAnsi="Arial" w:cs="Arial"/>
          <w:kern w:val="1"/>
          <w:lang w:eastAsia="zh-CN"/>
        </w:rPr>
        <w:t xml:space="preserve">170 rpm 30 </w:t>
      </w:r>
      <w:r w:rsidRPr="001E3286">
        <w:rPr>
          <w:rFonts w:ascii="微软雅黑" w:eastAsia="微软雅黑" w:hAnsi="微软雅黑" w:cs="微软雅黑" w:hint="eastAsia"/>
          <w:kern w:val="1"/>
          <w:lang w:eastAsia="zh-CN"/>
        </w:rPr>
        <w:t>℃</w:t>
      </w:r>
      <w:r w:rsidRPr="001E3286">
        <w:rPr>
          <w:rFonts w:ascii="Arial" w:eastAsia="宋体" w:hAnsi="Arial" w:cs="Arial"/>
          <w:kern w:val="1"/>
          <w:lang w:eastAsia="zh-CN"/>
        </w:rPr>
        <w:t>摇床中培养过夜。</w:t>
      </w:r>
    </w:p>
    <w:p w14:paraId="05AE8065" w14:textId="77777777" w:rsidR="006433CE" w:rsidRPr="00A413B5" w:rsidRDefault="006F522F">
      <w:pPr>
        <w:adjustRightInd w:val="0"/>
        <w:snapToGrid w:val="0"/>
        <w:spacing w:line="360" w:lineRule="auto"/>
        <w:ind w:left="420"/>
        <w:jc w:val="both"/>
        <w:rPr>
          <w:rFonts w:ascii="宋体" w:eastAsia="宋体" w:hAnsi="宋体" w:cs="宋体"/>
          <w:b/>
          <w:bCs/>
          <w:kern w:val="1"/>
          <w:sz w:val="24"/>
          <w:szCs w:val="24"/>
          <w:lang w:eastAsia="zh-CN"/>
        </w:rPr>
      </w:pPr>
      <w:r w:rsidRPr="00A413B5">
        <w:rPr>
          <w:rFonts w:ascii="宋体" w:eastAsia="宋体" w:hAnsi="宋体" w:cs="宋体" w:hint="eastAsia"/>
          <w:b/>
          <w:bCs/>
          <w:noProof/>
          <w:kern w:val="1"/>
          <w:sz w:val="24"/>
          <w:szCs w:val="24"/>
          <w:lang w:eastAsia="zh-CN"/>
        </w:rPr>
        <w:drawing>
          <wp:inline distT="0" distB="0" distL="114300" distR="114300" wp14:anchorId="05C5B769" wp14:editId="0D19EFA5">
            <wp:extent cx="1790700" cy="2188210"/>
            <wp:effectExtent l="0" t="0" r="0" b="2540"/>
            <wp:docPr id="12" name="图片 12" descr="C:\Users\shao\Desktop\手动移液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hao\Desktop\手动移液工作站.jpg"/>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a:xfrm>
                      <a:off x="0" y="0"/>
                      <a:ext cx="1790700" cy="2188210"/>
                    </a:xfrm>
                    <a:prstGeom prst="rect">
                      <a:avLst/>
                    </a:prstGeom>
                    <a:noFill/>
                    <a:ln>
                      <a:noFill/>
                    </a:ln>
                  </pic:spPr>
                </pic:pic>
              </a:graphicData>
            </a:graphic>
          </wp:inline>
        </w:drawing>
      </w:r>
    </w:p>
    <w:p w14:paraId="12806767" w14:textId="77777777" w:rsidR="006433CE" w:rsidRPr="00A413B5" w:rsidRDefault="006F522F">
      <w:pPr>
        <w:adjustRightInd w:val="0"/>
        <w:snapToGrid w:val="0"/>
        <w:spacing w:line="360" w:lineRule="auto"/>
        <w:ind w:leftChars="200" w:left="882" w:hangingChars="200" w:hanging="482"/>
        <w:jc w:val="both"/>
        <w:rPr>
          <w:rFonts w:ascii="宋体" w:eastAsia="宋体" w:hAnsi="宋体" w:cs="宋体"/>
          <w:kern w:val="1"/>
          <w:sz w:val="18"/>
          <w:szCs w:val="18"/>
          <w:lang w:eastAsia="zh-CN"/>
        </w:rPr>
      </w:pPr>
      <w:r w:rsidRPr="00A413B5">
        <w:rPr>
          <w:rFonts w:ascii="宋体" w:eastAsia="宋体" w:hAnsi="宋体" w:cs="宋体" w:hint="eastAsia"/>
          <w:b/>
          <w:bCs/>
          <w:kern w:val="1"/>
          <w:sz w:val="24"/>
          <w:szCs w:val="24"/>
          <w:lang w:eastAsia="zh-CN"/>
        </w:rPr>
        <w:t>图2. 96道</w:t>
      </w:r>
      <w:proofErr w:type="gramStart"/>
      <w:r w:rsidRPr="00A413B5">
        <w:rPr>
          <w:rFonts w:ascii="宋体" w:eastAsia="宋体" w:hAnsi="宋体" w:cs="宋体" w:hint="eastAsia"/>
          <w:b/>
          <w:bCs/>
          <w:kern w:val="1"/>
          <w:sz w:val="24"/>
          <w:szCs w:val="24"/>
          <w:lang w:eastAsia="zh-CN"/>
        </w:rPr>
        <w:t>手动移液工作站</w:t>
      </w:r>
      <w:proofErr w:type="gramEnd"/>
    </w:p>
    <w:p w14:paraId="630BA38C" w14:textId="77777777" w:rsidR="006433CE" w:rsidRPr="004E2ED5" w:rsidRDefault="006F522F">
      <w:pPr>
        <w:pStyle w:val="afff2"/>
        <w:numPr>
          <w:ilvl w:val="1"/>
          <w:numId w:val="10"/>
        </w:numPr>
        <w:wordWrap w:val="0"/>
        <w:adjustRightInd w:val="0"/>
        <w:snapToGrid w:val="0"/>
        <w:spacing w:line="360" w:lineRule="auto"/>
        <w:ind w:leftChars="200" w:left="880" w:hangingChars="200" w:hanging="480"/>
        <w:jc w:val="both"/>
        <w:rPr>
          <w:rFonts w:ascii="Arial" w:eastAsia="宋体" w:hAnsi="Arial" w:cs="Arial"/>
          <w:kern w:val="1"/>
          <w:lang w:eastAsia="zh-CN"/>
        </w:rPr>
      </w:pPr>
      <w:r w:rsidRPr="001E3286">
        <w:rPr>
          <w:rFonts w:ascii="Arial" w:eastAsia="宋体" w:hAnsi="Arial" w:cs="Arial"/>
          <w:kern w:val="1"/>
          <w:lang w:eastAsia="zh-CN"/>
        </w:rPr>
        <w:lastRenderedPageBreak/>
        <w:t>随后转移</w:t>
      </w:r>
      <w:r w:rsidRPr="001E3286">
        <w:rPr>
          <w:rFonts w:ascii="Arial" w:eastAsia="宋体" w:hAnsi="Arial" w:cs="Arial"/>
          <w:kern w:val="1"/>
          <w:lang w:eastAsia="zh-CN"/>
        </w:rPr>
        <w:t xml:space="preserve">10 </w:t>
      </w:r>
      <w:proofErr w:type="spellStart"/>
      <w:r w:rsidRPr="001E3286">
        <w:rPr>
          <w:rFonts w:ascii="Arial" w:eastAsia="宋体" w:hAnsi="Arial" w:cs="Arial"/>
          <w:kern w:val="1"/>
          <w:lang w:eastAsia="zh-CN"/>
        </w:rPr>
        <w:t>μl</w:t>
      </w:r>
      <w:proofErr w:type="spellEnd"/>
      <w:r w:rsidRPr="001E3286">
        <w:rPr>
          <w:rFonts w:ascii="Arial" w:eastAsia="宋体" w:hAnsi="Arial" w:cs="Arial"/>
          <w:kern w:val="1"/>
          <w:lang w:eastAsia="zh-CN"/>
        </w:rPr>
        <w:t>培养过夜的菌悬液加入到分别含有</w:t>
      </w:r>
      <w:r w:rsidRPr="001E3286">
        <w:rPr>
          <w:rFonts w:ascii="Arial" w:eastAsia="宋体" w:hAnsi="Arial" w:cs="Arial"/>
          <w:kern w:val="1"/>
          <w:lang w:eastAsia="zh-CN"/>
        </w:rPr>
        <w:t xml:space="preserve">190 </w:t>
      </w:r>
      <w:proofErr w:type="spellStart"/>
      <w:r w:rsidRPr="001E3286">
        <w:rPr>
          <w:rFonts w:ascii="Arial" w:eastAsia="宋体" w:hAnsi="Arial" w:cs="Arial"/>
          <w:kern w:val="1"/>
          <w:lang w:eastAsia="zh-CN"/>
        </w:rPr>
        <w:t>μl</w:t>
      </w:r>
      <w:proofErr w:type="spellEnd"/>
      <w:r w:rsidRPr="001E3286">
        <w:rPr>
          <w:rFonts w:ascii="Arial" w:eastAsia="宋体" w:hAnsi="Arial" w:cs="Arial"/>
          <w:kern w:val="1"/>
          <w:lang w:eastAsia="zh-CN"/>
        </w:rPr>
        <w:t xml:space="preserve"> MKB</w:t>
      </w:r>
      <w:proofErr w:type="gramStart"/>
      <w:r w:rsidRPr="001E3286">
        <w:rPr>
          <w:rFonts w:ascii="Arial" w:eastAsia="宋体" w:hAnsi="Arial" w:cs="Arial"/>
          <w:kern w:val="1"/>
          <w:lang w:eastAsia="zh-CN"/>
        </w:rPr>
        <w:t>限铁培养基</w:t>
      </w:r>
      <w:proofErr w:type="gramEnd"/>
      <w:r w:rsidRPr="001E3286">
        <w:rPr>
          <w:rFonts w:ascii="Arial" w:eastAsia="宋体" w:hAnsi="Arial" w:cs="Arial"/>
          <w:kern w:val="1"/>
          <w:lang w:eastAsia="zh-CN"/>
        </w:rPr>
        <w:t>和</w:t>
      </w:r>
      <w:r w:rsidRPr="001E3286">
        <w:rPr>
          <w:rFonts w:ascii="Arial" w:eastAsia="宋体" w:hAnsi="Arial" w:cs="Arial"/>
          <w:kern w:val="1"/>
          <w:lang w:eastAsia="zh-CN"/>
        </w:rPr>
        <w:t>MKB</w:t>
      </w:r>
      <w:r w:rsidRPr="001E3286">
        <w:rPr>
          <w:rFonts w:ascii="Arial" w:eastAsia="宋体" w:hAnsi="Arial" w:cs="Arial"/>
          <w:kern w:val="1"/>
          <w:lang w:eastAsia="zh-CN"/>
        </w:rPr>
        <w:t>富铁培养基</w:t>
      </w:r>
      <w:r w:rsidRPr="004E2ED5">
        <w:rPr>
          <w:rFonts w:ascii="Arial" w:eastAsia="宋体" w:hAnsi="Arial" w:cs="Arial"/>
          <w:kern w:val="1"/>
          <w:lang w:eastAsia="zh-CN"/>
        </w:rPr>
        <w:t>的</w:t>
      </w:r>
      <w:r w:rsidRPr="004E2ED5">
        <w:rPr>
          <w:rFonts w:ascii="Arial" w:eastAsia="宋体" w:hAnsi="Arial" w:cs="Arial"/>
          <w:kern w:val="1"/>
          <w:lang w:eastAsia="zh-CN"/>
        </w:rPr>
        <w:t>96</w:t>
      </w:r>
      <w:r w:rsidRPr="004E2ED5">
        <w:rPr>
          <w:rFonts w:ascii="Arial" w:eastAsia="宋体" w:hAnsi="Arial" w:cs="Arial"/>
          <w:kern w:val="1"/>
          <w:lang w:eastAsia="zh-CN"/>
        </w:rPr>
        <w:t>孔板中。</w:t>
      </w:r>
      <w:proofErr w:type="gramStart"/>
      <w:r w:rsidRPr="004E2ED5">
        <w:rPr>
          <w:rFonts w:ascii="Arial" w:eastAsia="宋体" w:hAnsi="Arial" w:cs="Arial"/>
          <w:kern w:val="1"/>
          <w:lang w:eastAsia="zh-CN"/>
        </w:rPr>
        <w:t>将限铁和</w:t>
      </w:r>
      <w:proofErr w:type="gramEnd"/>
      <w:r w:rsidRPr="004E2ED5">
        <w:rPr>
          <w:rFonts w:ascii="Arial" w:eastAsia="宋体" w:hAnsi="Arial" w:cs="Arial"/>
          <w:kern w:val="1"/>
          <w:lang w:eastAsia="zh-CN"/>
        </w:rPr>
        <w:t>富铁培养基中的根际分离细菌于</w:t>
      </w:r>
      <w:r w:rsidRPr="004E2ED5">
        <w:rPr>
          <w:rFonts w:ascii="Arial" w:eastAsia="宋体" w:hAnsi="Arial" w:cs="Arial"/>
          <w:kern w:val="1"/>
          <w:lang w:eastAsia="zh-CN"/>
        </w:rPr>
        <w:t xml:space="preserve">170 rpm 30 </w:t>
      </w:r>
      <w:r w:rsidRPr="004E2ED5">
        <w:rPr>
          <w:rFonts w:ascii="微软雅黑" w:eastAsia="微软雅黑" w:hAnsi="微软雅黑" w:cs="微软雅黑" w:hint="eastAsia"/>
          <w:kern w:val="1"/>
          <w:lang w:eastAsia="zh-CN"/>
        </w:rPr>
        <w:t>℃</w:t>
      </w:r>
      <w:r w:rsidRPr="004E2ED5">
        <w:rPr>
          <w:rFonts w:ascii="Arial" w:eastAsia="宋体" w:hAnsi="Arial" w:cs="Arial"/>
          <w:kern w:val="1"/>
          <w:lang w:eastAsia="zh-CN"/>
        </w:rPr>
        <w:t>的摇床中培养</w:t>
      </w:r>
      <w:r w:rsidRPr="004E2ED5">
        <w:rPr>
          <w:rFonts w:ascii="Arial" w:eastAsia="宋体" w:hAnsi="Arial" w:cs="Arial"/>
          <w:kern w:val="1"/>
          <w:lang w:eastAsia="zh-CN"/>
        </w:rPr>
        <w:t>48 h</w:t>
      </w:r>
      <w:r w:rsidRPr="004E2ED5">
        <w:rPr>
          <w:rFonts w:ascii="Arial" w:eastAsia="宋体" w:hAnsi="Arial" w:cs="Arial"/>
          <w:kern w:val="1"/>
          <w:lang w:eastAsia="zh-CN"/>
        </w:rPr>
        <w:t>。</w:t>
      </w:r>
    </w:p>
    <w:p w14:paraId="508E167D" w14:textId="6895B240" w:rsidR="006433CE" w:rsidRPr="004E2ED5" w:rsidRDefault="006F522F">
      <w:pPr>
        <w:pStyle w:val="afff2"/>
        <w:numPr>
          <w:ilvl w:val="1"/>
          <w:numId w:val="10"/>
        </w:numPr>
        <w:wordWrap w:val="0"/>
        <w:adjustRightInd w:val="0"/>
        <w:snapToGrid w:val="0"/>
        <w:spacing w:line="360" w:lineRule="auto"/>
        <w:ind w:leftChars="200" w:left="880" w:hangingChars="200" w:hanging="480"/>
        <w:jc w:val="both"/>
        <w:rPr>
          <w:rFonts w:ascii="Arial" w:eastAsia="宋体" w:hAnsi="Arial" w:cs="Arial"/>
          <w:kern w:val="1"/>
          <w:lang w:eastAsia="zh-CN"/>
        </w:rPr>
      </w:pPr>
      <w:r w:rsidRPr="004E2ED5">
        <w:rPr>
          <w:rFonts w:ascii="Arial" w:eastAsia="宋体" w:hAnsi="Arial" w:cs="Arial"/>
          <w:kern w:val="1"/>
          <w:lang w:eastAsia="zh-CN"/>
        </w:rPr>
        <w:t>将这些</w:t>
      </w:r>
      <w:proofErr w:type="gramStart"/>
      <w:r w:rsidRPr="004E2ED5">
        <w:rPr>
          <w:rFonts w:ascii="Arial" w:eastAsia="宋体" w:hAnsi="Arial" w:cs="Arial"/>
          <w:kern w:val="1"/>
          <w:lang w:eastAsia="zh-CN"/>
        </w:rPr>
        <w:t>菌</w:t>
      </w:r>
      <w:proofErr w:type="gramEnd"/>
      <w:r w:rsidRPr="004E2ED5">
        <w:rPr>
          <w:rFonts w:ascii="Arial" w:eastAsia="宋体" w:hAnsi="Arial" w:cs="Arial"/>
          <w:kern w:val="1"/>
          <w:lang w:eastAsia="zh-CN"/>
        </w:rPr>
        <w:t>悬液用酶标板离心机离心，</w:t>
      </w:r>
      <w:r w:rsidR="00460937" w:rsidRPr="004E2ED5">
        <w:rPr>
          <w:rFonts w:ascii="Arial" w:hAnsi="Arial" w:cs="Arial"/>
          <w:kern w:val="1"/>
          <w:lang w:eastAsia="zh-CN"/>
        </w:rPr>
        <w:t>900</w:t>
      </w:r>
      <w:r w:rsidR="00460937" w:rsidRPr="004E2ED5">
        <w:rPr>
          <w:rFonts w:ascii="Arial" w:eastAsia="宋体" w:hAnsi="Arial" w:cs="Arial" w:hint="eastAsia"/>
          <w:i/>
          <w:iCs/>
          <w:kern w:val="1"/>
          <w:lang w:eastAsia="zh-CN"/>
        </w:rPr>
        <w:t xml:space="preserve"> x</w:t>
      </w:r>
      <w:r w:rsidR="00460937" w:rsidRPr="004E2ED5">
        <w:rPr>
          <w:rFonts w:ascii="Arial" w:eastAsia="宋体" w:hAnsi="Arial" w:cs="Arial"/>
          <w:i/>
          <w:iCs/>
          <w:kern w:val="1"/>
          <w:lang w:eastAsia="zh-CN"/>
        </w:rPr>
        <w:t xml:space="preserve"> </w:t>
      </w:r>
      <w:r w:rsidR="00460937" w:rsidRPr="004E2ED5">
        <w:rPr>
          <w:rFonts w:ascii="Arial" w:eastAsia="宋体" w:hAnsi="Arial" w:cs="Arial" w:hint="eastAsia"/>
          <w:i/>
          <w:iCs/>
          <w:kern w:val="1"/>
          <w:lang w:eastAsia="zh-CN"/>
        </w:rPr>
        <w:t>g</w:t>
      </w:r>
      <w:r w:rsidRPr="004E2ED5">
        <w:rPr>
          <w:rFonts w:ascii="Arial" w:eastAsia="宋体" w:hAnsi="Arial" w:cs="Arial"/>
          <w:kern w:val="1"/>
          <w:lang w:eastAsia="zh-CN"/>
        </w:rPr>
        <w:t>，离心</w:t>
      </w:r>
      <w:r w:rsidRPr="004E2ED5">
        <w:rPr>
          <w:rFonts w:ascii="Arial" w:eastAsia="宋体" w:hAnsi="Arial" w:cs="Arial"/>
          <w:kern w:val="1"/>
          <w:lang w:eastAsia="zh-CN"/>
        </w:rPr>
        <w:t>5 min</w:t>
      </w:r>
      <w:r w:rsidRPr="004E2ED5">
        <w:rPr>
          <w:rFonts w:ascii="Arial" w:eastAsia="宋体" w:hAnsi="Arial" w:cs="Arial"/>
          <w:kern w:val="1"/>
          <w:lang w:eastAsia="zh-CN"/>
        </w:rPr>
        <w:t>。</w:t>
      </w:r>
    </w:p>
    <w:p w14:paraId="76019113" w14:textId="77777777" w:rsidR="006433CE" w:rsidRPr="004E2ED5" w:rsidRDefault="006F522F">
      <w:pPr>
        <w:pStyle w:val="afff2"/>
        <w:numPr>
          <w:ilvl w:val="1"/>
          <w:numId w:val="10"/>
        </w:numPr>
        <w:wordWrap w:val="0"/>
        <w:adjustRightInd w:val="0"/>
        <w:snapToGrid w:val="0"/>
        <w:spacing w:line="360" w:lineRule="auto"/>
        <w:ind w:leftChars="200" w:left="880" w:hangingChars="200" w:hanging="480"/>
        <w:jc w:val="both"/>
        <w:rPr>
          <w:rFonts w:ascii="Arial" w:eastAsia="宋体" w:hAnsi="Arial" w:cs="Arial"/>
          <w:kern w:val="1"/>
          <w:lang w:eastAsia="zh-CN"/>
        </w:rPr>
      </w:pPr>
      <w:r w:rsidRPr="004E2ED5">
        <w:rPr>
          <w:rFonts w:ascii="Arial" w:eastAsia="宋体" w:hAnsi="Arial" w:cs="Arial"/>
          <w:kern w:val="1"/>
          <w:lang w:eastAsia="zh-CN"/>
        </w:rPr>
        <w:t>取上清液用</w:t>
      </w:r>
      <w:r w:rsidRPr="004E2ED5">
        <w:rPr>
          <w:rFonts w:ascii="Arial" w:eastAsia="宋体" w:hAnsi="Arial" w:cs="Arial"/>
          <w:kern w:val="1"/>
          <w:lang w:eastAsia="zh-CN"/>
        </w:rPr>
        <w:t>96</w:t>
      </w:r>
      <w:r w:rsidRPr="004E2ED5">
        <w:rPr>
          <w:rFonts w:ascii="Arial" w:eastAsia="宋体" w:hAnsi="Arial" w:cs="Arial"/>
          <w:kern w:val="1"/>
          <w:lang w:eastAsia="zh-CN"/>
        </w:rPr>
        <w:t>孔板滤膜</w:t>
      </w:r>
      <w:r w:rsidRPr="004E2ED5">
        <w:rPr>
          <w:rFonts w:ascii="Arial" w:eastAsia="宋体" w:hAnsi="Arial" w:cs="Arial"/>
          <w:kern w:val="1"/>
          <w:lang w:eastAsia="zh-CN"/>
        </w:rPr>
        <w:t xml:space="preserve"> (0.22 </w:t>
      </w:r>
      <w:proofErr w:type="spellStart"/>
      <w:r w:rsidRPr="004E2ED5">
        <w:rPr>
          <w:rFonts w:ascii="Arial" w:eastAsia="宋体" w:hAnsi="Arial" w:cs="Arial"/>
          <w:kern w:val="1"/>
          <w:lang w:eastAsia="zh-CN"/>
        </w:rPr>
        <w:t>μm</w:t>
      </w:r>
      <w:proofErr w:type="spellEnd"/>
      <w:r w:rsidRPr="004E2ED5">
        <w:rPr>
          <w:rFonts w:ascii="Arial" w:eastAsia="宋体" w:hAnsi="Arial" w:cs="Arial"/>
          <w:kern w:val="1"/>
          <w:lang w:eastAsia="zh-CN"/>
        </w:rPr>
        <w:t xml:space="preserve">) </w:t>
      </w:r>
      <w:r w:rsidRPr="004E2ED5">
        <w:rPr>
          <w:rFonts w:ascii="Arial" w:eastAsia="宋体" w:hAnsi="Arial" w:cs="Arial"/>
          <w:kern w:val="1"/>
          <w:lang w:eastAsia="zh-CN"/>
        </w:rPr>
        <w:t>过滤，得到无菌上清液。</w:t>
      </w:r>
    </w:p>
    <w:p w14:paraId="352773AC" w14:textId="527BEC26" w:rsidR="006433CE" w:rsidRPr="004E2ED5" w:rsidRDefault="00AE27F1">
      <w:pPr>
        <w:pStyle w:val="afff2"/>
        <w:numPr>
          <w:ilvl w:val="1"/>
          <w:numId w:val="10"/>
        </w:numPr>
        <w:wordWrap w:val="0"/>
        <w:adjustRightInd w:val="0"/>
        <w:snapToGrid w:val="0"/>
        <w:spacing w:line="360" w:lineRule="auto"/>
        <w:ind w:leftChars="200" w:left="880" w:hangingChars="200" w:hanging="480"/>
        <w:jc w:val="both"/>
        <w:rPr>
          <w:rFonts w:ascii="Arial" w:eastAsia="宋体" w:hAnsi="Arial" w:cs="Arial"/>
          <w:kern w:val="1"/>
          <w:lang w:eastAsia="zh-CN"/>
        </w:rPr>
      </w:pPr>
      <w:bookmarkStart w:id="5" w:name="_Hlk61538687"/>
      <w:r w:rsidRPr="004E2ED5">
        <w:rPr>
          <w:rFonts w:ascii="Arial" w:eastAsia="宋体" w:hAnsi="Arial" w:cs="Arial" w:hint="eastAsia"/>
          <w:kern w:val="1"/>
          <w:lang w:eastAsia="zh-CN"/>
        </w:rPr>
        <w:t>采用</w:t>
      </w:r>
      <w:r w:rsidRPr="004E2ED5">
        <w:rPr>
          <w:rFonts w:ascii="Arial" w:eastAsia="宋体" w:hAnsi="Arial" w:cs="Arial" w:hint="eastAsia"/>
          <w:kern w:val="1"/>
          <w:lang w:eastAsia="zh-CN"/>
        </w:rPr>
        <w:t>C</w:t>
      </w:r>
      <w:r w:rsidRPr="004E2ED5">
        <w:rPr>
          <w:rFonts w:ascii="Arial" w:eastAsia="宋体" w:hAnsi="Arial" w:cs="Arial"/>
          <w:kern w:val="1"/>
          <w:lang w:eastAsia="zh-CN"/>
        </w:rPr>
        <w:t>AS</w:t>
      </w:r>
      <w:r w:rsidRPr="004E2ED5">
        <w:rPr>
          <w:rFonts w:ascii="Arial" w:eastAsia="宋体" w:hAnsi="Arial" w:cs="Arial" w:hint="eastAsia"/>
          <w:kern w:val="1"/>
          <w:lang w:eastAsia="zh-CN"/>
        </w:rPr>
        <w:t>法进行铁载体产量测定，</w:t>
      </w:r>
      <w:r w:rsidRPr="004E2ED5">
        <w:rPr>
          <w:rFonts w:ascii="Arial" w:eastAsia="宋体" w:hAnsi="Arial" w:cs="Arial" w:hint="eastAsia"/>
          <w:kern w:val="1"/>
          <w:lang w:eastAsia="zh-CN"/>
        </w:rPr>
        <w:t>C</w:t>
      </w:r>
      <w:r w:rsidRPr="004E2ED5">
        <w:rPr>
          <w:rFonts w:ascii="Arial" w:eastAsia="宋体" w:hAnsi="Arial" w:cs="Arial"/>
          <w:kern w:val="1"/>
          <w:lang w:eastAsia="zh-CN"/>
        </w:rPr>
        <w:t>AS</w:t>
      </w:r>
      <w:r w:rsidRPr="004E2ED5">
        <w:rPr>
          <w:rFonts w:ascii="Arial" w:eastAsia="宋体" w:hAnsi="Arial" w:cs="Arial" w:hint="eastAsia"/>
          <w:kern w:val="1"/>
          <w:lang w:eastAsia="zh-CN"/>
        </w:rPr>
        <w:t>法测定原理是基于铁载体对</w:t>
      </w:r>
      <w:r w:rsidRPr="004E2ED5">
        <w:rPr>
          <w:rFonts w:ascii="Arial" w:eastAsia="宋体" w:hAnsi="Arial" w:cs="Arial" w:hint="eastAsia"/>
          <w:kern w:val="1"/>
          <w:lang w:eastAsia="zh-CN"/>
        </w:rPr>
        <w:t xml:space="preserve"> Fe</w:t>
      </w:r>
      <w:r w:rsidRPr="004E2ED5">
        <w:rPr>
          <w:rFonts w:ascii="Arial" w:eastAsia="宋体" w:hAnsi="Arial" w:cs="Arial" w:hint="eastAsia"/>
          <w:kern w:val="1"/>
          <w:lang w:eastAsia="zh-CN"/>
        </w:rPr>
        <w:t>（</w:t>
      </w:r>
      <w:r w:rsidRPr="004E2ED5">
        <w:rPr>
          <w:rFonts w:ascii="Arial" w:eastAsia="宋体" w:hAnsi="Arial" w:cs="Arial" w:hint="eastAsia"/>
          <w:kern w:val="1"/>
          <w:lang w:eastAsia="zh-CN"/>
        </w:rPr>
        <w:t>III</w:t>
      </w:r>
      <w:r w:rsidRPr="004E2ED5">
        <w:rPr>
          <w:rFonts w:ascii="Arial" w:eastAsia="宋体" w:hAnsi="Arial" w:cs="Arial" w:hint="eastAsia"/>
          <w:kern w:val="1"/>
          <w:lang w:eastAsia="zh-CN"/>
        </w:rPr>
        <w:t>）的高亲和力，通过螯合作用产生的显色反应进行检测。金属铬天青（</w:t>
      </w:r>
      <w:r w:rsidRPr="004E2ED5">
        <w:rPr>
          <w:rFonts w:ascii="Arial" w:eastAsia="宋体" w:hAnsi="Arial" w:cs="Arial" w:hint="eastAsia"/>
          <w:kern w:val="1"/>
          <w:lang w:eastAsia="zh-CN"/>
        </w:rPr>
        <w:t>C</w:t>
      </w:r>
      <w:r w:rsidRPr="004E2ED5">
        <w:rPr>
          <w:rFonts w:ascii="Arial" w:eastAsia="宋体" w:hAnsi="Arial" w:cs="Arial"/>
          <w:kern w:val="1"/>
          <w:lang w:eastAsia="zh-CN"/>
        </w:rPr>
        <w:t>AS</w:t>
      </w:r>
      <w:r w:rsidRPr="004E2ED5">
        <w:rPr>
          <w:rFonts w:ascii="Arial" w:eastAsia="宋体" w:hAnsi="Arial" w:cs="Arial" w:hint="eastAsia"/>
          <w:kern w:val="1"/>
          <w:lang w:eastAsia="zh-CN"/>
        </w:rPr>
        <w:t>）为一种金属滴定指示剂，其水溶液为红色，而</w:t>
      </w:r>
      <w:r w:rsidRPr="004E2ED5">
        <w:rPr>
          <w:rFonts w:ascii="Arial" w:eastAsia="宋体" w:hAnsi="Arial" w:cs="Arial" w:hint="eastAsia"/>
          <w:kern w:val="1"/>
          <w:lang w:eastAsia="zh-CN"/>
        </w:rPr>
        <w:t xml:space="preserve"> CAS </w:t>
      </w:r>
      <w:r w:rsidRPr="004E2ED5">
        <w:rPr>
          <w:rFonts w:ascii="Arial" w:eastAsia="宋体" w:hAnsi="Arial" w:cs="Arial" w:hint="eastAsia"/>
          <w:kern w:val="1"/>
          <w:lang w:eastAsia="zh-CN"/>
        </w:rPr>
        <w:t>反应液中的</w:t>
      </w:r>
      <w:r w:rsidRPr="004E2ED5">
        <w:rPr>
          <w:rFonts w:ascii="Arial" w:eastAsia="宋体" w:hAnsi="Arial" w:cs="Arial" w:hint="eastAsia"/>
          <w:kern w:val="1"/>
          <w:lang w:eastAsia="zh-CN"/>
        </w:rPr>
        <w:t xml:space="preserve"> CAS-Fe</w:t>
      </w:r>
      <w:r w:rsidRPr="004E2ED5">
        <w:rPr>
          <w:rFonts w:ascii="Arial" w:eastAsia="宋体" w:hAnsi="Arial" w:cs="Arial" w:hint="eastAsia"/>
          <w:kern w:val="1"/>
          <w:vertAlign w:val="superscript"/>
          <w:lang w:eastAsia="zh-CN"/>
        </w:rPr>
        <w:t>3+</w:t>
      </w:r>
      <w:r w:rsidRPr="004E2ED5">
        <w:rPr>
          <w:rFonts w:ascii="Arial" w:eastAsia="宋体" w:hAnsi="Arial" w:cs="Arial" w:hint="eastAsia"/>
          <w:kern w:val="1"/>
          <w:lang w:eastAsia="zh-CN"/>
        </w:rPr>
        <w:t xml:space="preserve">-HTDMA </w:t>
      </w:r>
      <w:r w:rsidRPr="004E2ED5">
        <w:rPr>
          <w:rFonts w:ascii="Arial" w:eastAsia="宋体" w:hAnsi="Arial" w:cs="Arial" w:hint="eastAsia"/>
          <w:kern w:val="1"/>
          <w:lang w:eastAsia="zh-CN"/>
        </w:rPr>
        <w:t>络合物则为蓝色，当溶液中有铁载体存在时，铁载体会竞争性结合络合物中的</w:t>
      </w:r>
      <w:r w:rsidRPr="004E2ED5">
        <w:rPr>
          <w:rFonts w:ascii="Arial" w:eastAsia="宋体" w:hAnsi="Arial" w:cs="Arial" w:hint="eastAsia"/>
          <w:kern w:val="1"/>
          <w:lang w:eastAsia="zh-CN"/>
        </w:rPr>
        <w:t>Fe</w:t>
      </w:r>
      <w:r w:rsidRPr="004E2ED5">
        <w:rPr>
          <w:rFonts w:ascii="Arial" w:eastAsia="宋体" w:hAnsi="Arial" w:cs="Arial" w:hint="eastAsia"/>
          <w:kern w:val="1"/>
          <w:vertAlign w:val="superscript"/>
          <w:lang w:eastAsia="zh-CN"/>
        </w:rPr>
        <w:t>3+</w:t>
      </w:r>
      <w:r w:rsidRPr="004E2ED5">
        <w:rPr>
          <w:rFonts w:ascii="Arial" w:eastAsia="宋体" w:hAnsi="Arial" w:cs="Arial" w:hint="eastAsia"/>
          <w:kern w:val="1"/>
          <w:lang w:eastAsia="zh-CN"/>
        </w:rPr>
        <w:t>，破坏络合物，</w:t>
      </w:r>
      <w:proofErr w:type="gramStart"/>
      <w:r w:rsidRPr="004E2ED5">
        <w:rPr>
          <w:rFonts w:ascii="Arial" w:eastAsia="宋体" w:hAnsi="Arial" w:cs="Arial" w:hint="eastAsia"/>
          <w:kern w:val="1"/>
          <w:lang w:eastAsia="zh-CN"/>
        </w:rPr>
        <w:t>游离出铬天青</w:t>
      </w:r>
      <w:proofErr w:type="gramEnd"/>
      <w:r w:rsidRPr="004E2ED5">
        <w:rPr>
          <w:rFonts w:ascii="Arial" w:eastAsia="宋体" w:hAnsi="Arial" w:cs="Arial" w:hint="eastAsia"/>
          <w:kern w:val="1"/>
          <w:lang w:eastAsia="zh-CN"/>
        </w:rPr>
        <w:t>，溶液颜色由蓝色变为橙红色或粉红色。最后通过在</w:t>
      </w:r>
      <w:r w:rsidRPr="004E2ED5">
        <w:rPr>
          <w:rFonts w:ascii="Arial" w:eastAsia="宋体" w:hAnsi="Arial" w:cs="Arial" w:hint="eastAsia"/>
          <w:kern w:val="1"/>
          <w:lang w:eastAsia="zh-CN"/>
        </w:rPr>
        <w:t xml:space="preserve"> 630 nm </w:t>
      </w:r>
      <w:r w:rsidRPr="004E2ED5">
        <w:rPr>
          <w:rFonts w:ascii="Arial" w:eastAsia="宋体" w:hAnsi="Arial" w:cs="Arial" w:hint="eastAsia"/>
          <w:kern w:val="1"/>
          <w:lang w:eastAsia="zh-CN"/>
        </w:rPr>
        <w:t>波长下数值的改变对铁载体进行定性、定量研究。</w:t>
      </w:r>
      <w:bookmarkEnd w:id="5"/>
      <w:r w:rsidRPr="004E2ED5">
        <w:rPr>
          <w:rFonts w:ascii="Arial" w:eastAsia="宋体" w:hAnsi="Arial" w:cs="Arial" w:hint="eastAsia"/>
          <w:kern w:val="1"/>
          <w:lang w:eastAsia="zh-CN"/>
        </w:rPr>
        <w:t>详细步骤为：</w:t>
      </w:r>
      <w:r w:rsidR="006F522F" w:rsidRPr="004E2ED5">
        <w:rPr>
          <w:rFonts w:ascii="Arial" w:eastAsia="宋体" w:hAnsi="Arial" w:cs="Arial"/>
          <w:kern w:val="1"/>
          <w:lang w:eastAsia="zh-CN"/>
        </w:rPr>
        <w:t>利用</w:t>
      </w:r>
      <w:proofErr w:type="gramStart"/>
      <w:r w:rsidR="006F522F" w:rsidRPr="004E2ED5">
        <w:rPr>
          <w:rFonts w:ascii="Arial" w:eastAsia="宋体" w:hAnsi="Arial" w:cs="Arial"/>
          <w:kern w:val="1"/>
          <w:lang w:eastAsia="zh-CN"/>
        </w:rPr>
        <w:t>自动移液工作站</w:t>
      </w:r>
      <w:proofErr w:type="gramEnd"/>
      <w:r w:rsidR="006F522F" w:rsidRPr="004E2ED5">
        <w:rPr>
          <w:rFonts w:ascii="Arial" w:eastAsia="宋体" w:hAnsi="Arial" w:cs="Arial"/>
          <w:kern w:val="1"/>
          <w:lang w:eastAsia="zh-CN"/>
        </w:rPr>
        <w:t>1:1</w:t>
      </w:r>
      <w:r w:rsidR="006F522F" w:rsidRPr="004E2ED5">
        <w:rPr>
          <w:rFonts w:ascii="Arial" w:eastAsia="宋体" w:hAnsi="Arial" w:cs="Arial"/>
          <w:kern w:val="1"/>
          <w:lang w:eastAsia="zh-CN"/>
        </w:rPr>
        <w:t>添加</w:t>
      </w:r>
      <w:r w:rsidR="006F522F" w:rsidRPr="004E2ED5">
        <w:rPr>
          <w:rFonts w:ascii="Arial" w:eastAsia="宋体" w:hAnsi="Arial" w:cs="Arial"/>
          <w:kern w:val="1"/>
          <w:lang w:eastAsia="zh-CN"/>
        </w:rPr>
        <w:t>CAS</w:t>
      </w:r>
      <w:proofErr w:type="gramStart"/>
      <w:r w:rsidR="006F522F" w:rsidRPr="004E2ED5">
        <w:rPr>
          <w:rFonts w:ascii="Arial" w:eastAsia="宋体" w:hAnsi="Arial" w:cs="Arial"/>
          <w:kern w:val="1"/>
          <w:lang w:eastAsia="zh-CN"/>
        </w:rPr>
        <w:t>检测液至无菌</w:t>
      </w:r>
      <w:proofErr w:type="gramEnd"/>
      <w:r w:rsidR="006F522F" w:rsidRPr="004E2ED5">
        <w:rPr>
          <w:rFonts w:ascii="Arial" w:eastAsia="宋体" w:hAnsi="Arial" w:cs="Arial"/>
          <w:kern w:val="1"/>
          <w:lang w:eastAsia="zh-CN"/>
        </w:rPr>
        <w:t>上清液中，静</w:t>
      </w:r>
      <w:proofErr w:type="gramStart"/>
      <w:r w:rsidR="006F522F" w:rsidRPr="004E2ED5">
        <w:rPr>
          <w:rFonts w:ascii="Arial" w:eastAsia="宋体" w:hAnsi="Arial" w:cs="Arial"/>
          <w:kern w:val="1"/>
          <w:lang w:eastAsia="zh-CN"/>
        </w:rPr>
        <w:t>置反应</w:t>
      </w:r>
      <w:proofErr w:type="gramEnd"/>
      <w:r w:rsidR="006F522F" w:rsidRPr="004E2ED5">
        <w:rPr>
          <w:rFonts w:ascii="Arial" w:eastAsia="宋体" w:hAnsi="Arial" w:cs="Arial"/>
          <w:kern w:val="1"/>
          <w:lang w:eastAsia="zh-CN"/>
        </w:rPr>
        <w:t>2 h</w:t>
      </w:r>
      <w:r w:rsidR="006F522F" w:rsidRPr="004E2ED5">
        <w:rPr>
          <w:rFonts w:ascii="Arial" w:eastAsia="宋体" w:hAnsi="Arial" w:cs="Arial"/>
          <w:kern w:val="1"/>
          <w:lang w:eastAsia="zh-CN"/>
        </w:rPr>
        <w:t>，用酶标仪测定</w:t>
      </w:r>
      <w:r w:rsidR="006F522F" w:rsidRPr="004E2ED5">
        <w:rPr>
          <w:rFonts w:ascii="Arial" w:eastAsia="宋体" w:hAnsi="Arial" w:cs="Arial"/>
          <w:kern w:val="1"/>
          <w:lang w:eastAsia="zh-CN"/>
        </w:rPr>
        <w:t>OD</w:t>
      </w:r>
      <w:r w:rsidR="006F522F" w:rsidRPr="004E2ED5">
        <w:rPr>
          <w:rFonts w:ascii="Arial" w:eastAsia="宋体" w:hAnsi="Arial" w:cs="Arial"/>
          <w:kern w:val="1"/>
          <w:vertAlign w:val="subscript"/>
          <w:lang w:eastAsia="zh-CN"/>
        </w:rPr>
        <w:t>630</w:t>
      </w:r>
      <w:r w:rsidR="006F522F" w:rsidRPr="004E2ED5">
        <w:rPr>
          <w:rFonts w:ascii="Arial" w:eastAsia="宋体" w:hAnsi="Arial" w:cs="Arial"/>
          <w:kern w:val="1"/>
          <w:lang w:eastAsia="zh-CN"/>
        </w:rPr>
        <w:t>，得出来的值为</w:t>
      </w:r>
      <w:r w:rsidR="006F522F" w:rsidRPr="004E2ED5">
        <w:rPr>
          <w:rFonts w:ascii="Arial" w:eastAsia="宋体" w:hAnsi="Arial" w:cs="Arial"/>
          <w:kern w:val="1"/>
          <w:lang w:eastAsia="zh-CN"/>
        </w:rPr>
        <w:t>A</w:t>
      </w:r>
      <w:r w:rsidR="006F522F" w:rsidRPr="004E2ED5">
        <w:rPr>
          <w:rFonts w:ascii="Arial" w:eastAsia="宋体" w:hAnsi="Arial" w:cs="Arial"/>
          <w:kern w:val="1"/>
          <w:lang w:eastAsia="zh-CN"/>
        </w:rPr>
        <w:t>；用没有培养过微生物的无菌培养</w:t>
      </w:r>
      <w:proofErr w:type="gramStart"/>
      <w:r w:rsidR="006F522F" w:rsidRPr="004E2ED5">
        <w:rPr>
          <w:rFonts w:ascii="Arial" w:eastAsia="宋体" w:hAnsi="Arial" w:cs="Arial"/>
          <w:kern w:val="1"/>
          <w:lang w:eastAsia="zh-CN"/>
        </w:rPr>
        <w:t>基作为</w:t>
      </w:r>
      <w:proofErr w:type="gramEnd"/>
      <w:r w:rsidR="006F522F" w:rsidRPr="004E2ED5">
        <w:rPr>
          <w:rFonts w:ascii="Arial" w:eastAsia="宋体" w:hAnsi="Arial" w:cs="Arial"/>
          <w:kern w:val="1"/>
          <w:lang w:eastAsia="zh-CN"/>
        </w:rPr>
        <w:t>对照，和</w:t>
      </w:r>
      <w:r w:rsidR="006F522F" w:rsidRPr="004E2ED5">
        <w:rPr>
          <w:rFonts w:ascii="Arial" w:eastAsia="宋体" w:hAnsi="Arial" w:cs="Arial"/>
          <w:kern w:val="1"/>
          <w:lang w:eastAsia="zh-CN"/>
        </w:rPr>
        <w:t>CAS</w:t>
      </w:r>
      <w:r w:rsidR="006F522F" w:rsidRPr="004E2ED5">
        <w:rPr>
          <w:rFonts w:ascii="Arial" w:eastAsia="宋体" w:hAnsi="Arial" w:cs="Arial"/>
          <w:kern w:val="1"/>
          <w:lang w:eastAsia="zh-CN"/>
        </w:rPr>
        <w:t>检测液</w:t>
      </w:r>
      <w:r w:rsidR="006F522F" w:rsidRPr="004E2ED5">
        <w:rPr>
          <w:rFonts w:ascii="Arial" w:eastAsia="宋体" w:hAnsi="Arial" w:cs="Arial"/>
          <w:kern w:val="1"/>
          <w:lang w:eastAsia="zh-CN"/>
        </w:rPr>
        <w:t>1:1</w:t>
      </w:r>
      <w:r w:rsidR="006F522F" w:rsidRPr="004E2ED5">
        <w:rPr>
          <w:rFonts w:ascii="Arial" w:eastAsia="宋体" w:hAnsi="Arial" w:cs="Arial"/>
          <w:kern w:val="1"/>
          <w:lang w:eastAsia="zh-CN"/>
        </w:rPr>
        <w:t>混合，静</w:t>
      </w:r>
      <w:proofErr w:type="gramStart"/>
      <w:r w:rsidR="006F522F" w:rsidRPr="004E2ED5">
        <w:rPr>
          <w:rFonts w:ascii="Arial" w:eastAsia="宋体" w:hAnsi="Arial" w:cs="Arial"/>
          <w:kern w:val="1"/>
          <w:lang w:eastAsia="zh-CN"/>
        </w:rPr>
        <w:t>置反应</w:t>
      </w:r>
      <w:proofErr w:type="gramEnd"/>
      <w:r w:rsidR="006F522F" w:rsidRPr="004E2ED5">
        <w:rPr>
          <w:rFonts w:ascii="Arial" w:eastAsia="宋体" w:hAnsi="Arial" w:cs="Arial"/>
          <w:kern w:val="1"/>
          <w:lang w:eastAsia="zh-CN"/>
        </w:rPr>
        <w:t>2 h</w:t>
      </w:r>
      <w:r w:rsidR="006F522F" w:rsidRPr="004E2ED5">
        <w:rPr>
          <w:rFonts w:ascii="Arial" w:eastAsia="宋体" w:hAnsi="Arial" w:cs="Arial"/>
          <w:kern w:val="1"/>
          <w:lang w:eastAsia="zh-CN"/>
        </w:rPr>
        <w:t>，同样用酶标仪测定</w:t>
      </w:r>
      <w:r w:rsidR="006F522F" w:rsidRPr="004E2ED5">
        <w:rPr>
          <w:rFonts w:ascii="Arial" w:eastAsia="宋体" w:hAnsi="Arial" w:cs="Arial"/>
          <w:kern w:val="1"/>
          <w:lang w:eastAsia="zh-CN"/>
        </w:rPr>
        <w:t>OD</w:t>
      </w:r>
      <w:r w:rsidR="006F522F" w:rsidRPr="004E2ED5">
        <w:rPr>
          <w:rFonts w:ascii="Arial" w:eastAsia="宋体" w:hAnsi="Arial" w:cs="Arial"/>
          <w:kern w:val="1"/>
          <w:vertAlign w:val="subscript"/>
          <w:lang w:eastAsia="zh-CN"/>
        </w:rPr>
        <w:t>630</w:t>
      </w:r>
      <w:r w:rsidR="006F522F" w:rsidRPr="004E2ED5">
        <w:rPr>
          <w:rFonts w:ascii="Arial" w:eastAsia="宋体" w:hAnsi="Arial" w:cs="Arial"/>
          <w:kern w:val="1"/>
          <w:lang w:eastAsia="zh-CN"/>
        </w:rPr>
        <w:t>，得到的值为</w:t>
      </w:r>
      <w:proofErr w:type="spellStart"/>
      <w:r w:rsidR="006F522F" w:rsidRPr="004E2ED5">
        <w:rPr>
          <w:rFonts w:ascii="Arial" w:eastAsia="宋体" w:hAnsi="Arial" w:cs="Arial"/>
          <w:kern w:val="1"/>
          <w:lang w:eastAsia="zh-CN"/>
        </w:rPr>
        <w:t>Ar</w:t>
      </w:r>
      <w:proofErr w:type="spellEnd"/>
      <w:r w:rsidR="006F522F" w:rsidRPr="004E2ED5">
        <w:rPr>
          <w:rFonts w:ascii="Arial" w:eastAsia="宋体" w:hAnsi="Arial" w:cs="Arial"/>
          <w:kern w:val="1"/>
          <w:lang w:eastAsia="zh-CN"/>
        </w:rPr>
        <w:t>。铁载体相对含量</w:t>
      </w:r>
      <w:r w:rsidR="006F522F" w:rsidRPr="004E2ED5">
        <w:rPr>
          <w:rFonts w:ascii="Arial" w:eastAsia="宋体" w:hAnsi="Arial" w:cs="Arial"/>
          <w:kern w:val="1"/>
          <w:lang w:eastAsia="zh-CN"/>
        </w:rPr>
        <w:t xml:space="preserve"> (SU) </w:t>
      </w:r>
      <w:r w:rsidR="006F522F" w:rsidRPr="004E2ED5">
        <w:rPr>
          <w:rFonts w:ascii="Arial" w:eastAsia="宋体" w:hAnsi="Arial" w:cs="Arial"/>
          <w:kern w:val="1"/>
          <w:lang w:eastAsia="zh-CN"/>
        </w:rPr>
        <w:t>的计算公式为：</w:t>
      </w:r>
      <w:r w:rsidR="006F522F" w:rsidRPr="004E2ED5">
        <w:rPr>
          <w:rFonts w:ascii="Arial" w:eastAsia="宋体" w:hAnsi="Arial" w:cs="Arial"/>
          <w:kern w:val="1"/>
          <w:lang w:eastAsia="zh-CN"/>
        </w:rPr>
        <w:t>SU=1-A/</w:t>
      </w:r>
      <w:proofErr w:type="spellStart"/>
      <w:r w:rsidR="006F522F" w:rsidRPr="004E2ED5">
        <w:rPr>
          <w:rFonts w:ascii="Arial" w:eastAsia="宋体" w:hAnsi="Arial" w:cs="Arial"/>
          <w:kern w:val="1"/>
          <w:lang w:eastAsia="zh-CN"/>
        </w:rPr>
        <w:t>Ar</w:t>
      </w:r>
      <w:proofErr w:type="spellEnd"/>
      <w:r w:rsidR="006F522F" w:rsidRPr="004E2ED5">
        <w:rPr>
          <w:rFonts w:ascii="Arial" w:eastAsia="宋体" w:hAnsi="Arial" w:cs="Arial"/>
          <w:kern w:val="1"/>
          <w:lang w:eastAsia="zh-CN"/>
        </w:rPr>
        <w:fldChar w:fldCharType="begin"/>
      </w:r>
      <w:r w:rsidR="006F522F" w:rsidRPr="004E2ED5">
        <w:rPr>
          <w:rFonts w:ascii="Arial" w:eastAsia="宋体" w:hAnsi="Arial" w:cs="Arial"/>
          <w:kern w:val="1"/>
          <w:lang w:eastAsia="zh-CN"/>
        </w:rPr>
        <w:instrText xml:space="preserve"> ADDIN EN.CITE &lt;EndNote&gt;&lt;Cite&gt;&lt;Author&gt;Schwyn&lt;/Author&gt;&lt;Year&gt;1987&lt;/Year&gt;&lt;RecNum&gt;2&lt;/RecNum&gt;&lt;DisplayText&gt;&lt;style font="å¾®è½¯éé»"&gt;</w:instrText>
      </w:r>
      <w:r w:rsidR="006F522F" w:rsidRPr="004E2ED5">
        <w:rPr>
          <w:rFonts w:ascii="Arial" w:eastAsia="宋体" w:hAnsi="Arial" w:cs="Arial"/>
          <w:kern w:val="1"/>
          <w:lang w:eastAsia="zh-CN"/>
        </w:rPr>
        <w:instrText>（</w:instrText>
      </w:r>
      <w:r w:rsidR="006F522F" w:rsidRPr="004E2ED5">
        <w:rPr>
          <w:rFonts w:ascii="Arial" w:eastAsia="宋体" w:hAnsi="Arial" w:cs="Arial"/>
          <w:kern w:val="1"/>
          <w:lang w:eastAsia="zh-CN"/>
        </w:rPr>
        <w:instrText>&lt;/style&gt;&lt;style face="italic"&gt;Schwyn and Neilands&lt;/style&gt; &lt;style font="Ã¥Â¾Â®Ã¨Â½Â¯Ã©ÂÂÃ©Â»Â"&gt;</w:instrText>
      </w:r>
      <w:r w:rsidR="006F522F" w:rsidRPr="004E2ED5">
        <w:rPr>
          <w:rFonts w:ascii="Arial" w:eastAsia="宋体" w:hAnsi="Arial" w:cs="Arial"/>
          <w:kern w:val="1"/>
          <w:lang w:eastAsia="zh-CN"/>
        </w:rPr>
        <w:instrText>，</w:instrText>
      </w:r>
      <w:r w:rsidR="006F522F" w:rsidRPr="004E2ED5">
        <w:rPr>
          <w:rFonts w:ascii="Arial" w:eastAsia="宋体" w:hAnsi="Arial" w:cs="Arial"/>
          <w:kern w:val="1"/>
          <w:lang w:eastAsia="zh-CN"/>
        </w:rPr>
        <w:instrText>&lt;/style&gt;1987&lt;style font="å¾®è½¯éé»"&gt;</w:instrText>
      </w:r>
      <w:r w:rsidR="006F522F" w:rsidRPr="004E2ED5">
        <w:rPr>
          <w:rFonts w:ascii="Arial" w:eastAsia="宋体" w:hAnsi="Arial" w:cs="Arial"/>
          <w:kern w:val="1"/>
          <w:lang w:eastAsia="zh-CN"/>
        </w:rPr>
        <w:instrText>）</w:instrText>
      </w:r>
      <w:r w:rsidR="006F522F" w:rsidRPr="004E2ED5">
        <w:rPr>
          <w:rFonts w:ascii="Arial" w:eastAsia="宋体" w:hAnsi="Arial" w:cs="Arial"/>
          <w:kern w:val="1"/>
          <w:lang w:eastAsia="zh-CN"/>
        </w:rPr>
        <w:instrText>&lt;/style&gt;&lt;/DisplayText&gt;&lt;record&gt;&lt;rec-number&gt;2&lt;/rec-number&gt;&lt;foreign-keys&gt;&lt;key app="EN" db-id="rfsrxret0zfsw7eeset5z9svfervxr0ppzss" timestamp="1596953133"&gt;2&lt;/key&gt;&lt;/foreign-keys&gt;&lt;ref-type name="Journal Article"&gt;17&lt;/ref-type&gt;&lt;contributors&gt;&lt;authors&gt;&lt;author&gt;Schwyn, B.&lt;/author&gt;&lt;author&gt;Neilands, J. B.&lt;/author&gt;&lt;/authors&gt;&lt;/contributors&gt;&lt;titles&gt;&lt;title&gt;Universal chemical assay for the detection and determination of siderophores&lt;/title&gt;&lt;secondary-title&gt;Anal Biochem&lt;/secondary-title&gt;&lt;/titles&gt;&lt;periodical&gt;&lt;full-title&gt;Anal Biochem&lt;/full-title&gt;&lt;/periodical&gt;&lt;pages&gt;47-56&lt;/pages&gt;&lt;volume&gt;160&lt;/volume&gt;&lt;number&gt;1&lt;/number&gt;&lt;edition&gt;1987/01/01&lt;/edition&gt;&lt;keywords&gt;&lt;keyword&gt;Colorimetry/methods&lt;/keyword&gt;&lt;keyword&gt;Electrophoresis, Paper&lt;/keyword&gt;&lt;keyword&gt;Escherichia coli/genetics/metabolism&lt;/keyword&gt;&lt;keyword&gt;Indicators and Reagents&lt;/keyword&gt;&lt;keyword&gt;Iron/*metabolism&lt;/keyword&gt;&lt;keyword&gt;Iron Chelating Agents/*analysis&lt;/keyword&gt;&lt;keyword&gt;Mutation&lt;/keyword&gt;&lt;keyword&gt;Rhizobium/genetics/metabolism&lt;/keyword&gt;&lt;keyword&gt;Siderophores&lt;/keyword&gt;&lt;/keywords&gt;&lt;dates&gt;&lt;year&gt;1987&lt;/year&gt;&lt;pub-dates&gt;&lt;date&gt;Jan&lt;/date&gt;&lt;/pub-dates&gt;&lt;/dates&gt;&lt;isbn&gt;0003-2697 (Print)&amp;#xD;0003-2697 (Linking)&lt;/isbn&gt;&lt;accession-num&gt;2952030&lt;/accession-num&gt;&lt;urls&gt;&lt;related-urls&gt;&lt;url&gt;https://www.ncbi.nlm.nih.gov/pubmed/2952030&lt;/url&gt;&lt;/related-urls&gt;&lt;/urls&gt;&lt;electronic-resource-num&gt;10.1016/0003-2697(87)90612-9&lt;/electronic-resource-num&gt;&lt;/record&gt;&lt;/Cite&gt;&lt;/EndNote&gt;</w:instrText>
      </w:r>
      <w:r w:rsidR="006F522F" w:rsidRPr="004E2ED5">
        <w:rPr>
          <w:rFonts w:ascii="Arial" w:eastAsia="宋体" w:hAnsi="Arial" w:cs="Arial"/>
          <w:kern w:val="1"/>
          <w:lang w:eastAsia="zh-CN"/>
        </w:rPr>
        <w:fldChar w:fldCharType="separate"/>
      </w:r>
      <w:r w:rsidR="006F522F" w:rsidRPr="004E2ED5">
        <w:rPr>
          <w:rFonts w:ascii="Arial" w:eastAsia="宋体" w:hAnsi="Arial" w:cs="Arial"/>
          <w:kern w:val="1"/>
          <w:lang w:eastAsia="zh-CN"/>
        </w:rPr>
        <w:t xml:space="preserve"> (</w:t>
      </w:r>
      <w:proofErr w:type="spellStart"/>
      <w:r w:rsidR="006F522F" w:rsidRPr="004E2ED5">
        <w:rPr>
          <w:rFonts w:ascii="Arial" w:eastAsia="宋体" w:hAnsi="Arial" w:cs="Arial"/>
          <w:iCs/>
          <w:kern w:val="1"/>
          <w:lang w:eastAsia="zh-CN"/>
        </w:rPr>
        <w:t>Schwyn</w:t>
      </w:r>
      <w:proofErr w:type="spellEnd"/>
      <w:r w:rsidR="006F522F" w:rsidRPr="004E2ED5">
        <w:rPr>
          <w:rFonts w:ascii="Arial" w:eastAsia="宋体" w:hAnsi="Arial" w:cs="Arial"/>
          <w:iCs/>
          <w:kern w:val="1"/>
          <w:lang w:eastAsia="zh-CN"/>
        </w:rPr>
        <w:t xml:space="preserve"> and </w:t>
      </w:r>
      <w:proofErr w:type="spellStart"/>
      <w:r w:rsidR="006F522F" w:rsidRPr="004E2ED5">
        <w:rPr>
          <w:rFonts w:ascii="Arial" w:eastAsia="宋体" w:hAnsi="Arial" w:cs="Arial"/>
          <w:iCs/>
          <w:kern w:val="1"/>
          <w:lang w:eastAsia="zh-CN"/>
        </w:rPr>
        <w:t>Neilands</w:t>
      </w:r>
      <w:proofErr w:type="spellEnd"/>
      <w:r w:rsidR="006F522F" w:rsidRPr="004E2ED5">
        <w:rPr>
          <w:rFonts w:ascii="Arial" w:eastAsia="宋体" w:hAnsi="Arial" w:cs="Arial"/>
          <w:iCs/>
          <w:kern w:val="1"/>
          <w:lang w:eastAsia="zh-CN"/>
        </w:rPr>
        <w:t xml:space="preserve"> </w:t>
      </w:r>
      <w:r w:rsidR="006F522F" w:rsidRPr="004E2ED5">
        <w:rPr>
          <w:rFonts w:ascii="Arial" w:eastAsia="宋体" w:hAnsi="Arial" w:cs="Arial"/>
          <w:kern w:val="1"/>
          <w:lang w:eastAsia="zh-CN"/>
        </w:rPr>
        <w:t>，</w:t>
      </w:r>
      <w:r w:rsidR="006F522F" w:rsidRPr="004E2ED5">
        <w:rPr>
          <w:rFonts w:ascii="Arial" w:eastAsia="宋体" w:hAnsi="Arial" w:cs="Arial"/>
          <w:kern w:val="1"/>
          <w:lang w:eastAsia="zh-CN"/>
        </w:rPr>
        <w:t xml:space="preserve">1987) </w:t>
      </w:r>
      <w:r w:rsidR="006F522F" w:rsidRPr="004E2ED5">
        <w:rPr>
          <w:rFonts w:ascii="Arial" w:eastAsia="宋体" w:hAnsi="Arial" w:cs="Arial"/>
          <w:kern w:val="1"/>
          <w:lang w:eastAsia="zh-CN"/>
        </w:rPr>
        <w:fldChar w:fldCharType="end"/>
      </w:r>
      <w:r w:rsidR="006F522F" w:rsidRPr="004E2ED5">
        <w:rPr>
          <w:rFonts w:ascii="Arial" w:eastAsia="宋体" w:hAnsi="Arial" w:cs="Arial"/>
          <w:kern w:val="1"/>
          <w:lang w:eastAsia="zh-CN"/>
        </w:rPr>
        <w:t>。</w:t>
      </w:r>
    </w:p>
    <w:p w14:paraId="458D6B5F" w14:textId="77777777" w:rsidR="006433CE" w:rsidRPr="004E2ED5" w:rsidRDefault="006433CE">
      <w:pPr>
        <w:pStyle w:val="afff2"/>
        <w:wordWrap w:val="0"/>
        <w:adjustRightInd w:val="0"/>
        <w:snapToGrid w:val="0"/>
        <w:spacing w:line="360" w:lineRule="auto"/>
        <w:ind w:left="400" w:firstLineChars="0" w:firstLine="0"/>
        <w:jc w:val="both"/>
        <w:rPr>
          <w:rFonts w:ascii="宋体" w:eastAsia="宋体" w:hAnsi="宋体" w:cs="宋体"/>
          <w:kern w:val="1"/>
          <w:lang w:eastAsia="zh-CN"/>
        </w:rPr>
      </w:pPr>
    </w:p>
    <w:p w14:paraId="5D5CE5D7" w14:textId="77777777" w:rsidR="006433CE" w:rsidRPr="004E2ED5" w:rsidRDefault="006F522F">
      <w:pPr>
        <w:pStyle w:val="afff2"/>
        <w:wordWrap w:val="0"/>
        <w:adjustRightInd w:val="0"/>
        <w:snapToGrid w:val="0"/>
        <w:spacing w:line="360" w:lineRule="auto"/>
        <w:ind w:left="420" w:firstLineChars="0" w:firstLine="0"/>
        <w:jc w:val="both"/>
        <w:rPr>
          <w:rFonts w:ascii="宋体" w:eastAsia="宋体" w:hAnsi="宋体" w:cs="宋体"/>
          <w:kern w:val="1"/>
          <w:lang w:eastAsia="zh-CN"/>
        </w:rPr>
      </w:pPr>
      <w:r w:rsidRPr="004E2ED5">
        <w:rPr>
          <w:rFonts w:ascii="宋体" w:eastAsia="宋体" w:hAnsi="宋体" w:cs="宋体" w:hint="eastAsia"/>
          <w:noProof/>
          <w:kern w:val="1"/>
          <w:lang w:eastAsia="zh-CN"/>
        </w:rPr>
        <w:drawing>
          <wp:inline distT="0" distB="0" distL="114300" distR="114300" wp14:anchorId="370B3EC5" wp14:editId="4573DD63">
            <wp:extent cx="2894965" cy="2769870"/>
            <wp:effectExtent l="0" t="0" r="635" b="11430"/>
            <wp:docPr id="8" name="图片 8" descr="C:\Users\shao\Desktop\移液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hao\Desktop\移液工作站.jpg"/>
                    <pic:cNvPicPr>
                      <a:picLocks noChangeAspect="1" noChangeArrowheads="1"/>
                    </pic:cNvPicPr>
                  </pic:nvPicPr>
                  <pic:blipFill>
                    <a:blip r:embed="rId12" cstate="hqprint">
                      <a:extLst>
                        <a:ext uri="{28A0092B-C50C-407E-A947-70E740481C1C}">
                          <a14:useLocalDpi xmlns:a14="http://schemas.microsoft.com/office/drawing/2010/main"/>
                        </a:ext>
                      </a:extLst>
                    </a:blip>
                    <a:srcRect t="-1"/>
                    <a:stretch>
                      <a:fillRect/>
                    </a:stretch>
                  </pic:blipFill>
                  <pic:spPr>
                    <a:xfrm>
                      <a:off x="0" y="0"/>
                      <a:ext cx="2894965" cy="2769870"/>
                    </a:xfrm>
                    <a:prstGeom prst="rect">
                      <a:avLst/>
                    </a:prstGeom>
                    <a:noFill/>
                    <a:ln>
                      <a:noFill/>
                    </a:ln>
                  </pic:spPr>
                </pic:pic>
              </a:graphicData>
            </a:graphic>
          </wp:inline>
        </w:drawing>
      </w:r>
    </w:p>
    <w:p w14:paraId="4FEA4A23" w14:textId="77777777" w:rsidR="006433CE" w:rsidRPr="004E2ED5" w:rsidRDefault="006F522F">
      <w:pPr>
        <w:adjustRightInd w:val="0"/>
        <w:snapToGrid w:val="0"/>
        <w:spacing w:line="360" w:lineRule="auto"/>
        <w:ind w:leftChars="200" w:left="882" w:hangingChars="200" w:hanging="482"/>
        <w:jc w:val="both"/>
        <w:rPr>
          <w:rFonts w:ascii="宋体" w:eastAsia="宋体" w:hAnsi="宋体" w:cs="宋体"/>
          <w:b/>
          <w:bCs/>
          <w:kern w:val="1"/>
          <w:sz w:val="24"/>
          <w:szCs w:val="24"/>
          <w:lang w:eastAsia="zh-CN"/>
        </w:rPr>
      </w:pPr>
      <w:r w:rsidRPr="004E2ED5">
        <w:rPr>
          <w:rFonts w:ascii="宋体" w:eastAsia="宋体" w:hAnsi="宋体" w:cs="宋体" w:hint="eastAsia"/>
          <w:b/>
          <w:bCs/>
          <w:kern w:val="1"/>
          <w:sz w:val="24"/>
          <w:szCs w:val="24"/>
          <w:lang w:eastAsia="zh-CN"/>
        </w:rPr>
        <w:t xml:space="preserve">图3. </w:t>
      </w:r>
      <w:proofErr w:type="gramStart"/>
      <w:r w:rsidRPr="004E2ED5">
        <w:rPr>
          <w:rFonts w:ascii="宋体" w:eastAsia="宋体" w:hAnsi="宋体" w:cs="宋体" w:hint="eastAsia"/>
          <w:b/>
          <w:bCs/>
          <w:kern w:val="1"/>
          <w:sz w:val="24"/>
          <w:szCs w:val="24"/>
          <w:lang w:eastAsia="zh-CN"/>
        </w:rPr>
        <w:t>自动移液工作站</w:t>
      </w:r>
      <w:proofErr w:type="gramEnd"/>
    </w:p>
    <w:p w14:paraId="6A2B032B" w14:textId="77777777" w:rsidR="006433CE" w:rsidRPr="004E2ED5" w:rsidRDefault="006433CE">
      <w:pPr>
        <w:adjustRightInd w:val="0"/>
        <w:snapToGrid w:val="0"/>
        <w:spacing w:line="360" w:lineRule="auto"/>
        <w:ind w:leftChars="200" w:left="882" w:hangingChars="200" w:hanging="482"/>
        <w:jc w:val="both"/>
        <w:rPr>
          <w:rFonts w:ascii="宋体" w:eastAsia="宋体" w:hAnsi="宋体" w:cs="宋体"/>
          <w:b/>
          <w:bCs/>
          <w:kern w:val="1"/>
          <w:sz w:val="24"/>
          <w:szCs w:val="24"/>
          <w:lang w:eastAsia="zh-CN"/>
        </w:rPr>
      </w:pPr>
    </w:p>
    <w:p w14:paraId="0F257C63" w14:textId="60BDAE4F" w:rsidR="006433CE" w:rsidRPr="004E2ED5" w:rsidRDefault="006F522F">
      <w:pPr>
        <w:pStyle w:val="afff2"/>
        <w:numPr>
          <w:ilvl w:val="1"/>
          <w:numId w:val="10"/>
        </w:numPr>
        <w:wordWrap w:val="0"/>
        <w:adjustRightInd w:val="0"/>
        <w:snapToGrid w:val="0"/>
        <w:spacing w:line="360" w:lineRule="auto"/>
        <w:ind w:leftChars="200" w:left="880" w:hangingChars="200" w:hanging="480"/>
        <w:jc w:val="both"/>
        <w:rPr>
          <w:rFonts w:ascii="宋体" w:eastAsia="宋体" w:hAnsi="宋体" w:cs="宋体"/>
          <w:kern w:val="1"/>
          <w:lang w:eastAsia="zh-CN"/>
        </w:rPr>
      </w:pPr>
      <w:r w:rsidRPr="004E2ED5">
        <w:rPr>
          <w:rFonts w:ascii="宋体" w:eastAsia="宋体" w:hAnsi="宋体" w:cs="宋体" w:hint="eastAsia"/>
          <w:kern w:val="1"/>
          <w:lang w:eastAsia="zh-CN"/>
        </w:rPr>
        <w:lastRenderedPageBreak/>
        <w:t>为了消除</w:t>
      </w:r>
      <w:r w:rsidRPr="004E2ED5">
        <w:rPr>
          <w:rFonts w:ascii="Arial" w:eastAsia="宋体" w:hAnsi="Arial" w:cs="Arial" w:hint="eastAsia"/>
          <w:kern w:val="1"/>
          <w:lang w:eastAsia="zh-CN"/>
        </w:rPr>
        <w:t>CAS</w:t>
      </w:r>
      <w:r w:rsidRPr="004E2ED5">
        <w:rPr>
          <w:rFonts w:ascii="Arial" w:eastAsia="宋体" w:hAnsi="Arial" w:cs="Arial" w:hint="eastAsia"/>
          <w:kern w:val="1"/>
          <w:lang w:eastAsia="zh-CN"/>
        </w:rPr>
        <w:t>测</w:t>
      </w:r>
      <w:r w:rsidRPr="004E2ED5">
        <w:rPr>
          <w:rFonts w:ascii="宋体" w:eastAsia="宋体" w:hAnsi="宋体" w:cs="宋体" w:hint="eastAsia"/>
          <w:kern w:val="1"/>
          <w:lang w:eastAsia="zh-CN"/>
        </w:rPr>
        <w:t xml:space="preserve">定方法产生的背景值，按照上述实验步骤检测了两种已知产铁载体的菌株 </w:t>
      </w:r>
      <w:r w:rsidRPr="004E2ED5">
        <w:rPr>
          <w:rFonts w:ascii="Arial" w:eastAsia="宋体" w:hAnsi="Arial" w:cs="Arial" w:hint="eastAsia"/>
          <w:kern w:val="1"/>
          <w:lang w:eastAsia="zh-CN"/>
        </w:rPr>
        <w:t>(</w:t>
      </w:r>
      <w:r w:rsidRPr="004E2ED5">
        <w:rPr>
          <w:rFonts w:ascii="Arial" w:eastAsia="宋体" w:hAnsi="Arial" w:cs="Arial" w:hint="eastAsia"/>
          <w:i/>
          <w:iCs/>
          <w:kern w:val="1"/>
          <w:lang w:eastAsia="zh-CN"/>
        </w:rPr>
        <w:t>Pseudomonas aeruginosa</w:t>
      </w:r>
      <w:r w:rsidRPr="004E2ED5">
        <w:rPr>
          <w:rFonts w:ascii="Arial" w:eastAsia="宋体" w:hAnsi="Arial" w:cs="Arial" w:hint="eastAsia"/>
          <w:kern w:val="1"/>
          <w:lang w:eastAsia="zh-CN"/>
        </w:rPr>
        <w:t xml:space="preserve"> PAO1 </w:t>
      </w:r>
      <w:r w:rsidRPr="004E2ED5">
        <w:rPr>
          <w:rFonts w:ascii="Arial" w:eastAsia="宋体" w:hAnsi="Arial" w:cs="Arial" w:hint="eastAsia"/>
          <w:kern w:val="1"/>
          <w:lang w:eastAsia="zh-CN"/>
        </w:rPr>
        <w:t>和</w:t>
      </w:r>
      <w:r w:rsidRPr="004E2ED5">
        <w:rPr>
          <w:rFonts w:ascii="Arial" w:eastAsia="宋体" w:hAnsi="Arial" w:cs="Arial" w:hint="eastAsia"/>
          <w:kern w:val="1"/>
          <w:lang w:eastAsia="zh-CN"/>
        </w:rPr>
        <w:t xml:space="preserve"> </w:t>
      </w:r>
      <w:proofErr w:type="spellStart"/>
      <w:r w:rsidRPr="004E2ED5">
        <w:rPr>
          <w:rFonts w:ascii="Arial" w:eastAsia="宋体" w:hAnsi="Arial" w:cs="Arial" w:hint="eastAsia"/>
          <w:i/>
          <w:iCs/>
          <w:kern w:val="1"/>
          <w:lang w:eastAsia="zh-CN"/>
        </w:rPr>
        <w:t>Burkholderia</w:t>
      </w:r>
      <w:proofErr w:type="spellEnd"/>
      <w:r w:rsidRPr="004E2ED5">
        <w:rPr>
          <w:rFonts w:ascii="Arial" w:eastAsia="宋体" w:hAnsi="Arial" w:cs="Arial" w:hint="eastAsia"/>
          <w:i/>
          <w:iCs/>
          <w:kern w:val="1"/>
          <w:lang w:eastAsia="zh-CN"/>
        </w:rPr>
        <w:t xml:space="preserve"> </w:t>
      </w:r>
      <w:proofErr w:type="spellStart"/>
      <w:r w:rsidRPr="004E2ED5">
        <w:rPr>
          <w:rFonts w:ascii="Arial" w:eastAsia="宋体" w:hAnsi="Arial" w:cs="Arial" w:hint="eastAsia"/>
          <w:i/>
          <w:iCs/>
          <w:kern w:val="1"/>
          <w:lang w:eastAsia="zh-CN"/>
        </w:rPr>
        <w:t>cepacia</w:t>
      </w:r>
      <w:proofErr w:type="spellEnd"/>
      <w:r w:rsidRPr="004E2ED5">
        <w:rPr>
          <w:rFonts w:ascii="Arial" w:eastAsia="宋体" w:hAnsi="Arial" w:cs="Arial" w:hint="eastAsia"/>
          <w:kern w:val="1"/>
          <w:lang w:eastAsia="zh-CN"/>
        </w:rPr>
        <w:t xml:space="preserve"> H111) </w:t>
      </w:r>
      <w:r w:rsidRPr="004E2ED5">
        <w:rPr>
          <w:rFonts w:ascii="Arial" w:eastAsia="宋体" w:hAnsi="Arial" w:cs="Arial" w:hint="eastAsia"/>
          <w:kern w:val="1"/>
          <w:lang w:eastAsia="zh-CN"/>
        </w:rPr>
        <w:t>及其相应的铁载体缺陷型突变株</w:t>
      </w:r>
      <w:r w:rsidRPr="004E2ED5">
        <w:rPr>
          <w:rFonts w:ascii="Arial" w:eastAsia="宋体" w:hAnsi="Arial" w:cs="Arial" w:hint="eastAsia"/>
          <w:kern w:val="1"/>
          <w:lang w:eastAsia="zh-CN"/>
        </w:rPr>
        <w:t xml:space="preserve"> (</w:t>
      </w:r>
      <w:r w:rsidRPr="004E2ED5">
        <w:rPr>
          <w:rFonts w:ascii="Arial" w:eastAsia="宋体" w:hAnsi="Arial" w:cs="Arial" w:hint="eastAsia"/>
          <w:kern w:val="1"/>
          <w:lang w:eastAsia="zh-CN"/>
        </w:rPr>
        <w:t>铁载体非生产者</w:t>
      </w:r>
      <w:r w:rsidR="00A413B5" w:rsidRPr="004E2ED5">
        <w:rPr>
          <w:rFonts w:ascii="Arial" w:eastAsia="宋体" w:hAnsi="Arial" w:cs="Arial"/>
          <w:i/>
          <w:kern w:val="1"/>
          <w:lang w:eastAsia="zh-CN"/>
        </w:rPr>
        <w:t>P. aeruginosa</w:t>
      </w:r>
      <w:r w:rsidR="00A413B5" w:rsidRPr="004E2ED5">
        <w:rPr>
          <w:rFonts w:ascii="Arial" w:eastAsia="宋体" w:hAnsi="Arial" w:cs="Arial"/>
          <w:kern w:val="1"/>
          <w:lang w:eastAsia="zh-CN"/>
        </w:rPr>
        <w:t xml:space="preserve"> PAO1</w:t>
      </w:r>
      <w:r w:rsidR="00A413B5" w:rsidRPr="004E2ED5">
        <w:rPr>
          <w:rFonts w:ascii="宋体" w:eastAsia="宋体" w:hAnsi="宋体" w:cs="宋体" w:hint="eastAsia"/>
          <w:kern w:val="1"/>
          <w:vertAlign w:val="subscript"/>
          <w:lang w:eastAsia="zh-CN"/>
        </w:rPr>
        <w:t>△</w:t>
      </w:r>
      <w:proofErr w:type="spellStart"/>
      <w:r w:rsidR="00A413B5" w:rsidRPr="004E2ED5">
        <w:rPr>
          <w:rFonts w:ascii="Arial" w:eastAsia="宋体" w:hAnsi="Arial" w:cs="Arial"/>
          <w:kern w:val="1"/>
          <w:vertAlign w:val="subscript"/>
          <w:lang w:eastAsia="zh-CN"/>
        </w:rPr>
        <w:t>pvdD</w:t>
      </w:r>
      <w:proofErr w:type="spellEnd"/>
      <w:r w:rsidR="00A413B5" w:rsidRPr="004E2ED5">
        <w:rPr>
          <w:rFonts w:ascii="宋体" w:eastAsia="宋体" w:hAnsi="宋体" w:cs="宋体" w:hint="eastAsia"/>
          <w:kern w:val="1"/>
          <w:vertAlign w:val="subscript"/>
          <w:lang w:eastAsia="zh-CN"/>
        </w:rPr>
        <w:t>△</w:t>
      </w:r>
      <w:proofErr w:type="spellStart"/>
      <w:r w:rsidR="00A413B5" w:rsidRPr="004E2ED5">
        <w:rPr>
          <w:rFonts w:ascii="Arial" w:eastAsia="宋体" w:hAnsi="Arial" w:cs="Arial"/>
          <w:kern w:val="1"/>
          <w:vertAlign w:val="subscript"/>
          <w:lang w:eastAsia="zh-CN"/>
        </w:rPr>
        <w:t>pchEF</w:t>
      </w:r>
      <w:proofErr w:type="spellEnd"/>
      <w:r w:rsidR="00A413B5" w:rsidRPr="004E2ED5">
        <w:rPr>
          <w:rFonts w:ascii="Arial" w:eastAsia="宋体" w:hAnsi="Arial" w:cs="Arial"/>
          <w:kern w:val="1"/>
          <w:vertAlign w:val="subscript"/>
          <w:lang w:eastAsia="zh-CN"/>
        </w:rPr>
        <w:t xml:space="preserve"> </w:t>
      </w:r>
      <w:r w:rsidR="00A413B5" w:rsidRPr="004E2ED5">
        <w:rPr>
          <w:rFonts w:ascii="Arial" w:eastAsia="宋体" w:hAnsi="Arial" w:cs="Arial"/>
          <w:kern w:val="1"/>
          <w:lang w:eastAsia="zh-CN"/>
        </w:rPr>
        <w:t>和</w:t>
      </w:r>
      <w:r w:rsidR="00A413B5" w:rsidRPr="004E2ED5">
        <w:rPr>
          <w:rFonts w:ascii="Arial" w:eastAsia="宋体" w:hAnsi="Arial" w:cs="Arial"/>
          <w:i/>
          <w:kern w:val="1"/>
          <w:lang w:eastAsia="zh-CN"/>
        </w:rPr>
        <w:t xml:space="preserve"> B. </w:t>
      </w:r>
      <w:proofErr w:type="spellStart"/>
      <w:r w:rsidR="00A413B5" w:rsidRPr="004E2ED5">
        <w:rPr>
          <w:rFonts w:ascii="Arial" w:eastAsia="宋体" w:hAnsi="Arial" w:cs="Arial"/>
          <w:i/>
          <w:kern w:val="1"/>
          <w:lang w:eastAsia="zh-CN"/>
        </w:rPr>
        <w:t>cepacia</w:t>
      </w:r>
      <w:proofErr w:type="spellEnd"/>
      <w:r w:rsidR="00A413B5" w:rsidRPr="004E2ED5">
        <w:rPr>
          <w:rFonts w:ascii="Arial" w:eastAsia="宋体" w:hAnsi="Arial" w:cs="Arial"/>
          <w:kern w:val="1"/>
          <w:lang w:eastAsia="zh-CN"/>
        </w:rPr>
        <w:t xml:space="preserve"> H111</w:t>
      </w:r>
      <w:r w:rsidR="00A413B5" w:rsidRPr="004E2ED5">
        <w:rPr>
          <w:rFonts w:ascii="宋体" w:eastAsia="宋体" w:hAnsi="宋体" w:cs="宋体" w:hint="eastAsia"/>
          <w:kern w:val="1"/>
          <w:vertAlign w:val="subscript"/>
          <w:lang w:eastAsia="zh-CN"/>
        </w:rPr>
        <w:t>△</w:t>
      </w:r>
      <w:proofErr w:type="spellStart"/>
      <w:r w:rsidR="00A413B5" w:rsidRPr="004E2ED5">
        <w:rPr>
          <w:rFonts w:ascii="Arial" w:eastAsia="宋体" w:hAnsi="Arial" w:cs="Arial"/>
          <w:kern w:val="1"/>
          <w:vertAlign w:val="subscript"/>
          <w:lang w:eastAsia="zh-CN"/>
        </w:rPr>
        <w:t>orbJ</w:t>
      </w:r>
      <w:proofErr w:type="spellEnd"/>
      <w:r w:rsidR="00A413B5" w:rsidRPr="004E2ED5">
        <w:rPr>
          <w:rFonts w:ascii="宋体" w:eastAsia="宋体" w:hAnsi="宋体" w:cs="宋体" w:hint="eastAsia"/>
          <w:kern w:val="1"/>
          <w:vertAlign w:val="subscript"/>
          <w:lang w:eastAsia="zh-CN"/>
        </w:rPr>
        <w:t>△</w:t>
      </w:r>
      <w:proofErr w:type="spellStart"/>
      <w:r w:rsidR="00A413B5" w:rsidRPr="004E2ED5">
        <w:rPr>
          <w:rFonts w:ascii="Arial" w:eastAsia="宋体" w:hAnsi="Arial" w:cs="Arial"/>
          <w:kern w:val="1"/>
          <w:vertAlign w:val="subscript"/>
          <w:lang w:eastAsia="zh-CN"/>
        </w:rPr>
        <w:t>pchAB</w:t>
      </w:r>
      <w:proofErr w:type="spellEnd"/>
      <w:r w:rsidR="00A413B5" w:rsidRPr="004E2ED5">
        <w:rPr>
          <w:rFonts w:ascii="Arial" w:eastAsia="宋体" w:hAnsi="Arial" w:cs="Arial"/>
          <w:kern w:val="1"/>
          <w:lang w:eastAsia="zh-CN"/>
        </w:rPr>
        <w:t>)</w:t>
      </w:r>
      <w:r w:rsidRPr="004E2ED5">
        <w:rPr>
          <w:rFonts w:ascii="Arial" w:eastAsia="宋体" w:hAnsi="Arial" w:cs="Arial" w:hint="eastAsia"/>
          <w:kern w:val="1"/>
          <w:lang w:eastAsia="zh-CN"/>
        </w:rPr>
        <w:fldChar w:fldCharType="begin">
          <w:fldData xml:space="preserve">PEVuZE5vdGU+PENpdGU+PEF1dGhvcj5HaHlzZWxzPC9BdXRob3I+PFllYXI+MjAwNTwvWWVhcj48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</w:fldData>
        </w:fldChar>
      </w:r>
      <w:r w:rsidRPr="004E2ED5">
        <w:rPr>
          <w:rFonts w:ascii="Arial" w:eastAsia="宋体" w:hAnsi="Arial" w:cs="Arial" w:hint="eastAsia"/>
          <w:kern w:val="1"/>
          <w:lang w:eastAsia="zh-CN"/>
        </w:rPr>
        <w:instrText xml:space="preserve"> ADDIN EN.CITE </w:instrText>
      </w:r>
      <w:r w:rsidRPr="004E2ED5">
        <w:rPr>
          <w:rFonts w:ascii="Arial" w:eastAsia="宋体" w:hAnsi="Arial" w:cs="Arial" w:hint="eastAsia"/>
          <w:kern w:val="1"/>
          <w:lang w:eastAsia="zh-CN"/>
        </w:rPr>
        <w:fldChar w:fldCharType="begin">
          <w:fldData xml:space="preserve">PEVuZE5vdGU+PENpdGU+PEF1dGhvcj5HaHlzZWxzPC9BdXRob3I+PFllYXI+MjAwNTwvWWVhcj48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</w:fldData>
        </w:fldChar>
      </w:r>
      <w:r w:rsidRPr="004E2ED5">
        <w:rPr>
          <w:rFonts w:ascii="Arial" w:eastAsia="宋体" w:hAnsi="Arial" w:cs="Arial" w:hint="eastAsia"/>
          <w:kern w:val="1"/>
          <w:lang w:eastAsia="zh-CN"/>
        </w:rPr>
        <w:instrText xml:space="preserve"> ADDIN EN.CITE.DATA </w:instrText>
      </w:r>
      <w:r w:rsidRPr="004E2ED5">
        <w:rPr>
          <w:rFonts w:ascii="Arial" w:eastAsia="宋体" w:hAnsi="Arial" w:cs="Arial" w:hint="eastAsia"/>
          <w:kern w:val="1"/>
          <w:lang w:eastAsia="zh-CN"/>
        </w:rPr>
      </w:r>
      <w:r w:rsidRPr="004E2ED5">
        <w:rPr>
          <w:rFonts w:ascii="Arial" w:eastAsia="宋体" w:hAnsi="Arial" w:cs="Arial" w:hint="eastAsia"/>
          <w:kern w:val="1"/>
          <w:lang w:eastAsia="zh-CN"/>
        </w:rPr>
        <w:fldChar w:fldCharType="end"/>
      </w:r>
      <w:r w:rsidRPr="004E2ED5">
        <w:rPr>
          <w:rFonts w:ascii="Arial" w:eastAsia="宋体" w:hAnsi="Arial" w:cs="Arial" w:hint="eastAsia"/>
          <w:kern w:val="1"/>
          <w:lang w:eastAsia="zh-CN"/>
        </w:rPr>
      </w:r>
      <w:r w:rsidRPr="004E2ED5">
        <w:rPr>
          <w:rFonts w:ascii="Arial" w:eastAsia="宋体" w:hAnsi="Arial" w:cs="Arial" w:hint="eastAsia"/>
          <w:kern w:val="1"/>
          <w:lang w:eastAsia="zh-CN"/>
        </w:rPr>
        <w:fldChar w:fldCharType="separate"/>
      </w:r>
      <w:r w:rsidRPr="004E2ED5">
        <w:rPr>
          <w:rFonts w:ascii="Arial" w:eastAsia="宋体" w:hAnsi="Arial" w:cs="Arial" w:hint="eastAsia"/>
          <w:kern w:val="1"/>
          <w:lang w:eastAsia="zh-CN"/>
        </w:rPr>
        <w:t xml:space="preserve"> (Ghysels</w:t>
      </w:r>
      <w:r w:rsidRPr="004E2ED5">
        <w:rPr>
          <w:rFonts w:ascii="Arial" w:eastAsia="宋体" w:hAnsi="Arial" w:cs="Arial" w:hint="eastAsia"/>
          <w:kern w:val="1"/>
          <w:lang w:eastAsia="zh-CN"/>
        </w:rPr>
        <w:t>等</w:t>
      </w:r>
      <w:r w:rsidRPr="004E2ED5">
        <w:rPr>
          <w:rFonts w:ascii="Arial" w:eastAsia="宋体" w:hAnsi="Arial" w:cs="Arial" w:hint="eastAsia"/>
          <w:kern w:val="1"/>
          <w:lang w:eastAsia="zh-CN"/>
        </w:rPr>
        <w:t xml:space="preserve"> </w:t>
      </w:r>
      <w:r w:rsidRPr="004E2ED5">
        <w:rPr>
          <w:rFonts w:ascii="Arial" w:eastAsia="宋体" w:hAnsi="Arial" w:cs="Arial" w:hint="eastAsia"/>
          <w:kern w:val="1"/>
          <w:lang w:eastAsia="zh-CN"/>
        </w:rPr>
        <w:t>，</w:t>
      </w:r>
      <w:r w:rsidRPr="004E2ED5">
        <w:rPr>
          <w:rFonts w:ascii="Arial" w:eastAsia="宋体" w:hAnsi="Arial" w:cs="Arial" w:hint="eastAsia"/>
          <w:kern w:val="1"/>
          <w:lang w:eastAsia="zh-CN"/>
        </w:rPr>
        <w:t>2005, Sathe</w:t>
      </w:r>
      <w:r w:rsidRPr="004E2ED5">
        <w:rPr>
          <w:rFonts w:ascii="Arial" w:eastAsia="宋体" w:hAnsi="Arial" w:cs="Arial" w:hint="eastAsia"/>
          <w:kern w:val="1"/>
          <w:lang w:eastAsia="zh-CN"/>
        </w:rPr>
        <w:t>等</w:t>
      </w:r>
      <w:r w:rsidRPr="004E2ED5">
        <w:rPr>
          <w:rFonts w:ascii="Arial" w:eastAsia="宋体" w:hAnsi="Arial" w:cs="Arial" w:hint="eastAsia"/>
          <w:kern w:val="1"/>
          <w:lang w:eastAsia="zh-CN"/>
        </w:rPr>
        <w:t xml:space="preserve"> </w:t>
      </w:r>
      <w:r w:rsidRPr="004E2ED5">
        <w:rPr>
          <w:rFonts w:ascii="Arial" w:eastAsia="宋体" w:hAnsi="Arial" w:cs="Arial" w:hint="eastAsia"/>
          <w:kern w:val="1"/>
          <w:lang w:eastAsia="zh-CN"/>
        </w:rPr>
        <w:t>，</w:t>
      </w:r>
      <w:r w:rsidRPr="004E2ED5">
        <w:rPr>
          <w:rFonts w:ascii="Arial" w:eastAsia="宋体" w:hAnsi="Arial" w:cs="Arial" w:hint="eastAsia"/>
          <w:kern w:val="1"/>
          <w:lang w:eastAsia="zh-CN"/>
        </w:rPr>
        <w:t xml:space="preserve">2019) </w:t>
      </w:r>
      <w:r w:rsidRPr="004E2ED5">
        <w:rPr>
          <w:rFonts w:ascii="Arial" w:eastAsia="宋体" w:hAnsi="Arial" w:cs="Arial" w:hint="eastAsia"/>
          <w:kern w:val="1"/>
          <w:lang w:eastAsia="zh-CN"/>
        </w:rPr>
        <w:fldChar w:fldCharType="end"/>
      </w:r>
      <w:r w:rsidRPr="004E2ED5">
        <w:rPr>
          <w:rFonts w:ascii="宋体" w:eastAsia="宋体" w:hAnsi="宋体" w:cs="宋体" w:hint="eastAsia"/>
          <w:kern w:val="1"/>
          <w:lang w:eastAsia="zh-CN"/>
        </w:rPr>
        <w:t>在限铁条件下的铁载体产量。然后使用两个铁载体缺陷型突变株的CAS测定值的平均值作为检测背景值和铁载体生成之间阈值的分界线。</w:t>
      </w:r>
    </w:p>
    <w:p w14:paraId="2C21ADCB" w14:textId="77777777" w:rsidR="006433CE" w:rsidRPr="004E2ED5" w:rsidRDefault="006F522F">
      <w:pPr>
        <w:pStyle w:val="EndNoteBibliographyTitle"/>
        <w:adjustRightInd w:val="0"/>
        <w:snapToGrid w:val="0"/>
        <w:spacing w:line="360" w:lineRule="auto"/>
        <w:ind w:left="420"/>
        <w:jc w:val="both"/>
        <w:rPr>
          <w:rFonts w:ascii="Times New Roman" w:hAnsi="Times New Roman" w:cs="Times New Roman"/>
          <w:kern w:val="1"/>
          <w:szCs w:val="24"/>
          <w:lang w:val="en-US" w:eastAsia="zh-CN"/>
        </w:rPr>
      </w:pPr>
      <w:r w:rsidRPr="004E2ED5">
        <w:rPr>
          <w:rFonts w:ascii="宋体" w:eastAsia="宋体" w:hAnsi="宋体" w:cs="宋体" w:hint="eastAsia"/>
          <w:noProof/>
          <w:kern w:val="1"/>
          <w:sz w:val="18"/>
          <w:szCs w:val="18"/>
          <w:lang w:val="en-US" w:eastAsia="zh-CN"/>
        </w:rPr>
        <w:drawing>
          <wp:inline distT="0" distB="0" distL="114300" distR="114300" wp14:anchorId="0901064B" wp14:editId="075B313C">
            <wp:extent cx="3467100" cy="3143250"/>
            <wp:effectExtent l="0" t="0" r="0" b="0"/>
            <wp:docPr id="7" name="图片 7" descr="C:\Users\shao\Desktop\铁载体检测- 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hao\Desktop\铁载体检测- 1012.png"/>
                    <pic:cNvPicPr>
                      <a:picLocks noChangeAspect="1" noChangeArrowheads="1"/>
                    </pic:cNvPicPr>
                  </pic:nvPicPr>
                  <pic:blipFill>
                    <a:blip r:embed="rId13" cstate="hqprint">
                      <a:extLst>
                        <a:ext uri="{28A0092B-C50C-407E-A947-70E740481C1C}">
                          <a14:useLocalDpi xmlns:a14="http://schemas.microsoft.com/office/drawing/2010/main"/>
                        </a:ext>
                      </a:extLst>
                    </a:blip>
                    <a:srcRect/>
                    <a:stretch>
                      <a:fillRect/>
                    </a:stretch>
                  </pic:blipFill>
                  <pic:spPr>
                    <a:xfrm>
                      <a:off x="0" y="0"/>
                      <a:ext cx="3467100" cy="3143007"/>
                    </a:xfrm>
                    <a:prstGeom prst="rect">
                      <a:avLst/>
                    </a:prstGeom>
                    <a:noFill/>
                    <a:ln>
                      <a:noFill/>
                    </a:ln>
                  </pic:spPr>
                </pic:pic>
              </a:graphicData>
            </a:graphic>
          </wp:inline>
        </w:drawing>
      </w:r>
    </w:p>
    <w:p w14:paraId="231517B2" w14:textId="77777777" w:rsidR="006433CE" w:rsidRPr="004E2ED5" w:rsidRDefault="006433CE">
      <w:pPr>
        <w:adjustRightInd w:val="0"/>
        <w:snapToGrid w:val="0"/>
        <w:spacing w:line="360" w:lineRule="auto"/>
        <w:jc w:val="both"/>
        <w:rPr>
          <w:rFonts w:ascii="Times New Roman" w:hAnsi="Times New Roman" w:cs="Times New Roman"/>
          <w:kern w:val="1"/>
          <w:sz w:val="18"/>
          <w:szCs w:val="18"/>
          <w:lang w:eastAsia="zh-CN"/>
        </w:rPr>
      </w:pPr>
    </w:p>
    <w:p w14:paraId="7B3ABE0F" w14:textId="77777777" w:rsidR="006433CE" w:rsidRPr="004E2ED5" w:rsidRDefault="006F522F">
      <w:pPr>
        <w:adjustRightInd w:val="0"/>
        <w:snapToGrid w:val="0"/>
        <w:spacing w:line="360" w:lineRule="auto"/>
        <w:ind w:leftChars="200" w:left="882" w:hangingChars="200" w:hanging="482"/>
        <w:jc w:val="both"/>
        <w:rPr>
          <w:rFonts w:ascii="Times New Roman" w:hAnsi="Times New Roman" w:cs="Times New Roman"/>
          <w:b/>
          <w:bCs/>
          <w:kern w:val="1"/>
          <w:sz w:val="24"/>
          <w:szCs w:val="24"/>
          <w:lang w:eastAsia="zh-CN"/>
        </w:rPr>
      </w:pPr>
      <w:r w:rsidRPr="004E2ED5">
        <w:rPr>
          <w:rFonts w:ascii="Times New Roman" w:hAnsi="Times New Roman" w:cs="Times New Roman"/>
          <w:b/>
          <w:bCs/>
          <w:kern w:val="1"/>
          <w:sz w:val="24"/>
          <w:szCs w:val="24"/>
          <w:lang w:eastAsia="zh-CN"/>
        </w:rPr>
        <w:t>图</w:t>
      </w:r>
      <w:r w:rsidRPr="004E2ED5">
        <w:rPr>
          <w:rFonts w:ascii="Times New Roman" w:hAnsi="Times New Roman" w:cs="Times New Roman"/>
          <w:b/>
          <w:bCs/>
          <w:kern w:val="1"/>
          <w:sz w:val="24"/>
          <w:szCs w:val="24"/>
          <w:lang w:eastAsia="zh-CN"/>
        </w:rPr>
        <w:t xml:space="preserve">4 </w:t>
      </w:r>
      <w:r w:rsidRPr="004E2ED5">
        <w:rPr>
          <w:rFonts w:ascii="Times New Roman" w:hAnsi="Times New Roman" w:cs="Times New Roman" w:hint="eastAsia"/>
          <w:b/>
          <w:bCs/>
          <w:kern w:val="1"/>
          <w:sz w:val="24"/>
          <w:szCs w:val="24"/>
          <w:lang w:eastAsia="zh-CN"/>
        </w:rPr>
        <w:t xml:space="preserve">. </w:t>
      </w:r>
      <w:r w:rsidRPr="004E2ED5">
        <w:rPr>
          <w:rFonts w:ascii="Times New Roman" w:hAnsi="Times New Roman" w:cs="Times New Roman"/>
          <w:b/>
          <w:bCs/>
          <w:kern w:val="1"/>
          <w:sz w:val="24"/>
          <w:szCs w:val="24"/>
          <w:lang w:eastAsia="zh-CN"/>
        </w:rPr>
        <w:t>CAS</w:t>
      </w:r>
      <w:r w:rsidRPr="004E2ED5">
        <w:rPr>
          <w:rFonts w:ascii="Times New Roman" w:hAnsi="Times New Roman" w:cs="Times New Roman"/>
          <w:b/>
          <w:bCs/>
          <w:kern w:val="1"/>
          <w:sz w:val="24"/>
          <w:szCs w:val="24"/>
          <w:lang w:eastAsia="zh-CN"/>
        </w:rPr>
        <w:t>法测定根际分离细菌产铁载体能力示意图</w:t>
      </w:r>
    </w:p>
    <w:p w14:paraId="179A40B6" w14:textId="77777777" w:rsidR="006433CE" w:rsidRPr="004E2ED5" w:rsidRDefault="006433CE">
      <w:pPr>
        <w:adjustRightInd w:val="0"/>
        <w:snapToGrid w:val="0"/>
        <w:spacing w:line="360" w:lineRule="auto"/>
        <w:jc w:val="both"/>
        <w:rPr>
          <w:rFonts w:ascii="Times New Roman" w:hAnsi="Times New Roman" w:cs="Times New Roman"/>
          <w:kern w:val="1"/>
          <w:sz w:val="18"/>
          <w:szCs w:val="18"/>
          <w:lang w:eastAsia="zh-CN"/>
        </w:rPr>
      </w:pPr>
    </w:p>
    <w:p w14:paraId="13B131F4" w14:textId="77777777" w:rsidR="006433CE" w:rsidRPr="004E2ED5" w:rsidRDefault="006F522F">
      <w:pPr>
        <w:adjustRightInd w:val="0"/>
        <w:snapToGrid w:val="0"/>
        <w:spacing w:beforeLines="100" w:before="312" w:line="360" w:lineRule="auto"/>
        <w:rPr>
          <w:rFonts w:ascii="Times New Roman" w:eastAsia="黑体" w:hAnsi="Times New Roman" w:cs="Times New Roman"/>
          <w:b/>
          <w:bCs/>
          <w:sz w:val="24"/>
          <w:szCs w:val="24"/>
          <w:lang w:eastAsia="zh-CN"/>
        </w:rPr>
      </w:pPr>
      <w:r w:rsidRPr="004E2ED5">
        <w:rPr>
          <w:rFonts w:ascii="Times New Roman" w:eastAsia="黑体" w:hAnsi="Times New Roman" w:cs="Times New Roman"/>
          <w:b/>
          <w:bCs/>
          <w:sz w:val="24"/>
          <w:szCs w:val="24"/>
          <w:lang w:eastAsia="zh-CN"/>
        </w:rPr>
        <w:t>结果与分析</w:t>
      </w:r>
    </w:p>
    <w:p w14:paraId="0FD61B16" w14:textId="77777777" w:rsidR="006433CE" w:rsidRPr="004E2ED5" w:rsidRDefault="006F522F">
      <w:pPr>
        <w:numPr>
          <w:ilvl w:val="0"/>
          <w:numId w:val="11"/>
        </w:numPr>
        <w:wordWrap w:val="0"/>
        <w:adjustRightInd w:val="0"/>
        <w:snapToGrid w:val="0"/>
        <w:spacing w:line="360" w:lineRule="auto"/>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根际细菌分离结果：</w:t>
      </w:r>
    </w:p>
    <w:p w14:paraId="23D9CC5F" w14:textId="77777777" w:rsidR="006433CE" w:rsidRPr="004E2ED5" w:rsidRDefault="006F522F">
      <w:pPr>
        <w:numPr>
          <w:ilvl w:val="1"/>
          <w:numId w:val="12"/>
        </w:numPr>
        <w:adjustRightInd w:val="0"/>
        <w:snapToGrid w:val="0"/>
        <w:spacing w:line="360" w:lineRule="auto"/>
        <w:ind w:leftChars="200" w:left="880" w:hangingChars="200" w:hanging="48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接近</w:t>
      </w:r>
      <w:r w:rsidRPr="004E2ED5">
        <w:rPr>
          <w:rFonts w:ascii="Times New Roman" w:hAnsi="Times New Roman" w:cs="Times New Roman"/>
          <w:kern w:val="1"/>
          <w:sz w:val="24"/>
          <w:szCs w:val="24"/>
          <w:lang w:eastAsia="zh-CN"/>
        </w:rPr>
        <w:t>16%</w:t>
      </w:r>
      <w:r w:rsidRPr="004E2ED5">
        <w:rPr>
          <w:rFonts w:ascii="Times New Roman" w:hAnsi="Times New Roman" w:cs="Times New Roman"/>
          <w:kern w:val="1"/>
          <w:sz w:val="24"/>
          <w:szCs w:val="24"/>
          <w:lang w:eastAsia="zh-CN"/>
        </w:rPr>
        <w:t>随机挑取的单菌落无法在</w:t>
      </w:r>
      <w:r w:rsidRPr="004E2ED5">
        <w:rPr>
          <w:rFonts w:ascii="Times New Roman" w:hAnsi="Times New Roman" w:cs="Times New Roman"/>
          <w:kern w:val="1"/>
          <w:sz w:val="24"/>
          <w:szCs w:val="24"/>
          <w:lang w:eastAsia="zh-CN"/>
        </w:rPr>
        <w:t>TSA</w:t>
      </w:r>
      <w:r w:rsidRPr="004E2ED5">
        <w:rPr>
          <w:rFonts w:ascii="Times New Roman" w:hAnsi="Times New Roman" w:cs="Times New Roman"/>
          <w:kern w:val="1"/>
          <w:sz w:val="24"/>
          <w:szCs w:val="24"/>
          <w:lang w:eastAsia="zh-CN"/>
        </w:rPr>
        <w:t>平板中划线单独生长，最终从</w:t>
      </w:r>
      <w:r w:rsidRPr="004E2ED5">
        <w:rPr>
          <w:rFonts w:ascii="Times New Roman" w:hAnsi="Times New Roman" w:cs="Times New Roman"/>
          <w:kern w:val="1"/>
          <w:sz w:val="24"/>
          <w:szCs w:val="24"/>
          <w:lang w:eastAsia="zh-CN"/>
        </w:rPr>
        <w:t>80</w:t>
      </w:r>
      <w:r w:rsidRPr="004E2ED5">
        <w:rPr>
          <w:rFonts w:ascii="Times New Roman" w:hAnsi="Times New Roman" w:cs="Times New Roman"/>
          <w:kern w:val="1"/>
          <w:sz w:val="24"/>
          <w:szCs w:val="24"/>
          <w:lang w:eastAsia="zh-CN"/>
        </w:rPr>
        <w:t>个根际土样中分离得到</w:t>
      </w:r>
      <w:r w:rsidRPr="004E2ED5">
        <w:rPr>
          <w:rFonts w:ascii="Times New Roman" w:hAnsi="Times New Roman" w:cs="Times New Roman"/>
          <w:kern w:val="1"/>
          <w:sz w:val="24"/>
          <w:szCs w:val="24"/>
          <w:lang w:eastAsia="zh-CN"/>
        </w:rPr>
        <w:t>2150</w:t>
      </w:r>
      <w:r w:rsidRPr="004E2ED5">
        <w:rPr>
          <w:rFonts w:ascii="Times New Roman" w:hAnsi="Times New Roman" w:cs="Times New Roman"/>
          <w:kern w:val="1"/>
          <w:sz w:val="24"/>
          <w:szCs w:val="24"/>
          <w:lang w:eastAsia="zh-CN"/>
        </w:rPr>
        <w:t>株纯化后的菌株。</w:t>
      </w:r>
    </w:p>
    <w:p w14:paraId="758226E2" w14:textId="77777777" w:rsidR="006433CE" w:rsidRPr="004E2ED5" w:rsidRDefault="006F522F">
      <w:pPr>
        <w:numPr>
          <w:ilvl w:val="0"/>
          <w:numId w:val="11"/>
        </w:numPr>
        <w:wordWrap w:val="0"/>
        <w:adjustRightInd w:val="0"/>
        <w:snapToGrid w:val="0"/>
        <w:spacing w:line="360" w:lineRule="auto"/>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菌株鉴定结果：</w:t>
      </w:r>
    </w:p>
    <w:p w14:paraId="1D1AAC28" w14:textId="77777777" w:rsidR="006433CE" w:rsidRPr="004E2ED5" w:rsidRDefault="006F522F">
      <w:pPr>
        <w:numPr>
          <w:ilvl w:val="1"/>
          <w:numId w:val="13"/>
        </w:numPr>
        <w:adjustRightInd w:val="0"/>
        <w:snapToGrid w:val="0"/>
        <w:spacing w:line="360" w:lineRule="auto"/>
        <w:ind w:leftChars="200" w:left="880" w:hangingChars="200" w:hanging="48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基于</w:t>
      </w:r>
      <w:r w:rsidRPr="004E2ED5">
        <w:rPr>
          <w:rFonts w:ascii="Times New Roman" w:hAnsi="Times New Roman" w:cs="Times New Roman"/>
          <w:kern w:val="1"/>
          <w:sz w:val="24"/>
          <w:szCs w:val="24"/>
          <w:lang w:eastAsia="zh-CN"/>
        </w:rPr>
        <w:t>16s rRNA</w:t>
      </w:r>
      <w:r w:rsidRPr="004E2ED5">
        <w:rPr>
          <w:rFonts w:ascii="Times New Roman" w:hAnsi="Times New Roman" w:cs="Times New Roman"/>
          <w:kern w:val="1"/>
          <w:sz w:val="24"/>
          <w:szCs w:val="24"/>
          <w:lang w:eastAsia="zh-CN"/>
        </w:rPr>
        <w:t>的系统发育分析结果显示，分离得到</w:t>
      </w:r>
      <w:r w:rsidRPr="004E2ED5">
        <w:rPr>
          <w:rFonts w:ascii="Times New Roman" w:hAnsi="Times New Roman" w:cs="Times New Roman"/>
          <w:kern w:val="1"/>
          <w:sz w:val="24"/>
          <w:szCs w:val="24"/>
          <w:lang w:eastAsia="zh-CN"/>
        </w:rPr>
        <w:t>2150</w:t>
      </w:r>
      <w:r w:rsidRPr="004E2ED5">
        <w:rPr>
          <w:rFonts w:ascii="Times New Roman" w:hAnsi="Times New Roman" w:cs="Times New Roman"/>
          <w:kern w:val="1"/>
          <w:sz w:val="24"/>
          <w:szCs w:val="24"/>
          <w:lang w:eastAsia="zh-CN"/>
        </w:rPr>
        <w:t>株根际细菌主要隶属于</w:t>
      </w:r>
      <w:r w:rsidRPr="004E2ED5">
        <w:rPr>
          <w:rFonts w:ascii="Times New Roman" w:hAnsi="Times New Roman" w:cs="Times New Roman"/>
          <w:kern w:val="1"/>
          <w:sz w:val="24"/>
          <w:szCs w:val="24"/>
          <w:lang w:eastAsia="zh-CN"/>
        </w:rPr>
        <w:t>4</w:t>
      </w:r>
      <w:r w:rsidRPr="004E2ED5">
        <w:rPr>
          <w:rFonts w:ascii="Times New Roman" w:hAnsi="Times New Roman" w:cs="Times New Roman"/>
          <w:kern w:val="1"/>
          <w:sz w:val="24"/>
          <w:szCs w:val="24"/>
          <w:lang w:eastAsia="zh-CN"/>
        </w:rPr>
        <w:t>个门，分别为</w:t>
      </w:r>
      <w:proofErr w:type="gramStart"/>
      <w:r w:rsidRPr="004E2ED5">
        <w:rPr>
          <w:rFonts w:ascii="Times New Roman" w:hAnsi="Times New Roman" w:cs="Times New Roman"/>
          <w:kern w:val="1"/>
          <w:sz w:val="24"/>
          <w:szCs w:val="24"/>
          <w:lang w:eastAsia="zh-CN"/>
        </w:rPr>
        <w:t>变形菌门</w:t>
      </w:r>
      <w:proofErr w:type="gramEnd"/>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Proteobacteria</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w:t>
      </w:r>
      <w:proofErr w:type="gramStart"/>
      <w:r w:rsidRPr="004E2ED5">
        <w:rPr>
          <w:rFonts w:ascii="Times New Roman" w:hAnsi="Times New Roman" w:cs="Times New Roman"/>
          <w:kern w:val="1"/>
          <w:sz w:val="24"/>
          <w:szCs w:val="24"/>
          <w:lang w:eastAsia="zh-CN"/>
        </w:rPr>
        <w:t>厚壁菌门</w:t>
      </w:r>
      <w:proofErr w:type="gramEnd"/>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Firmicutes</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、拟杆菌门</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Bacteroidetes</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和放线菌门</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Actinobacteria</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，分别占细菌总分离数的</w:t>
      </w:r>
      <w:r w:rsidRPr="004E2ED5">
        <w:rPr>
          <w:rFonts w:ascii="Times New Roman" w:hAnsi="Times New Roman" w:cs="Times New Roman"/>
          <w:kern w:val="1"/>
          <w:sz w:val="24"/>
          <w:szCs w:val="24"/>
          <w:lang w:eastAsia="zh-CN"/>
        </w:rPr>
        <w:t>50%</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24%</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18%</w:t>
      </w:r>
      <w:r w:rsidRPr="004E2ED5">
        <w:rPr>
          <w:rFonts w:ascii="Times New Roman" w:hAnsi="Times New Roman" w:cs="Times New Roman"/>
          <w:kern w:val="1"/>
          <w:sz w:val="24"/>
          <w:szCs w:val="24"/>
          <w:lang w:eastAsia="zh-CN"/>
        </w:rPr>
        <w:t>和</w:t>
      </w:r>
      <w:r w:rsidRPr="004E2ED5">
        <w:rPr>
          <w:rFonts w:ascii="Times New Roman" w:hAnsi="Times New Roman" w:cs="Times New Roman"/>
          <w:kern w:val="1"/>
          <w:sz w:val="24"/>
          <w:szCs w:val="24"/>
          <w:lang w:eastAsia="zh-CN"/>
        </w:rPr>
        <w:t>8%</w:t>
      </w:r>
      <w:r w:rsidRPr="004E2ED5">
        <w:rPr>
          <w:rFonts w:ascii="Times New Roman" w:hAnsi="Times New Roman" w:cs="Times New Roman"/>
          <w:kern w:val="1"/>
          <w:sz w:val="24"/>
          <w:szCs w:val="24"/>
          <w:lang w:eastAsia="zh-CN"/>
        </w:rPr>
        <w:t>。隶属于</w:t>
      </w:r>
      <w:r w:rsidRPr="004E2ED5">
        <w:rPr>
          <w:rFonts w:ascii="Times New Roman" w:hAnsi="Times New Roman" w:cs="Times New Roman"/>
          <w:kern w:val="1"/>
          <w:sz w:val="24"/>
          <w:szCs w:val="24"/>
          <w:lang w:eastAsia="zh-CN"/>
        </w:rPr>
        <w:t>35</w:t>
      </w:r>
      <w:r w:rsidRPr="004E2ED5">
        <w:rPr>
          <w:rFonts w:ascii="Times New Roman" w:hAnsi="Times New Roman" w:cs="Times New Roman"/>
          <w:kern w:val="1"/>
          <w:sz w:val="24"/>
          <w:szCs w:val="24"/>
          <w:lang w:eastAsia="zh-CN"/>
        </w:rPr>
        <w:t>个科和</w:t>
      </w:r>
      <w:r w:rsidRPr="004E2ED5">
        <w:rPr>
          <w:rFonts w:ascii="Times New Roman" w:hAnsi="Times New Roman" w:cs="Times New Roman"/>
          <w:kern w:val="1"/>
          <w:sz w:val="24"/>
          <w:szCs w:val="24"/>
          <w:lang w:eastAsia="zh-CN"/>
        </w:rPr>
        <w:t>83</w:t>
      </w:r>
      <w:r w:rsidRPr="004E2ED5">
        <w:rPr>
          <w:rFonts w:ascii="Times New Roman" w:hAnsi="Times New Roman" w:cs="Times New Roman"/>
          <w:kern w:val="1"/>
          <w:sz w:val="24"/>
          <w:szCs w:val="24"/>
          <w:lang w:eastAsia="zh-CN"/>
        </w:rPr>
        <w:t>个属，其中几个丰度比较高的</w:t>
      </w:r>
      <w:proofErr w:type="gramStart"/>
      <w:r w:rsidRPr="004E2ED5">
        <w:rPr>
          <w:rFonts w:ascii="Times New Roman" w:hAnsi="Times New Roman" w:cs="Times New Roman"/>
          <w:kern w:val="1"/>
          <w:sz w:val="24"/>
          <w:szCs w:val="24"/>
          <w:lang w:eastAsia="zh-CN"/>
        </w:rPr>
        <w:t>属分别</w:t>
      </w:r>
      <w:proofErr w:type="gramEnd"/>
      <w:r w:rsidRPr="004E2ED5">
        <w:rPr>
          <w:rFonts w:ascii="Times New Roman" w:hAnsi="Times New Roman" w:cs="Times New Roman"/>
          <w:kern w:val="1"/>
          <w:sz w:val="24"/>
          <w:szCs w:val="24"/>
          <w:lang w:eastAsia="zh-CN"/>
        </w:rPr>
        <w:t>为</w:t>
      </w:r>
      <w:r w:rsidRPr="004E2ED5">
        <w:rPr>
          <w:rFonts w:ascii="Times New Roman" w:hAnsi="Times New Roman" w:cs="Times New Roman"/>
          <w:kern w:val="1"/>
          <w:sz w:val="24"/>
          <w:szCs w:val="24"/>
          <w:lang w:eastAsia="zh-CN"/>
        </w:rPr>
        <w:lastRenderedPageBreak/>
        <w:t>芽孢杆菌属</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i/>
          <w:kern w:val="1"/>
          <w:sz w:val="24"/>
          <w:szCs w:val="24"/>
          <w:lang w:eastAsia="zh-CN"/>
        </w:rPr>
        <w:t>Bacillus</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、大肠杆菌属</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i/>
          <w:kern w:val="1"/>
          <w:sz w:val="24"/>
          <w:szCs w:val="24"/>
          <w:lang w:eastAsia="zh-CN"/>
        </w:rPr>
        <w:t>Enterobacter</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、金黄杆菌属</w:t>
      </w:r>
      <w:r w:rsidRPr="004E2ED5">
        <w:rPr>
          <w:rFonts w:ascii="Times New Roman" w:hAnsi="Times New Roman" w:cs="Times New Roman" w:hint="eastAsia"/>
          <w:kern w:val="1"/>
          <w:sz w:val="24"/>
          <w:szCs w:val="24"/>
          <w:lang w:eastAsia="zh-CN"/>
        </w:rPr>
        <w:t xml:space="preserve"> (</w:t>
      </w:r>
      <w:proofErr w:type="spellStart"/>
      <w:r w:rsidRPr="004E2ED5">
        <w:rPr>
          <w:rFonts w:ascii="Times New Roman" w:hAnsi="Times New Roman" w:cs="Times New Roman"/>
          <w:i/>
          <w:kern w:val="1"/>
          <w:sz w:val="24"/>
          <w:szCs w:val="24"/>
          <w:lang w:eastAsia="zh-CN"/>
        </w:rPr>
        <w:t>Chryseobacterium</w:t>
      </w:r>
      <w:proofErr w:type="spellEnd"/>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，丰度分别占总细菌分离数的</w:t>
      </w:r>
      <w:r w:rsidRPr="004E2ED5">
        <w:rPr>
          <w:rFonts w:ascii="Times New Roman" w:hAnsi="Times New Roman" w:cs="Times New Roman"/>
          <w:kern w:val="1"/>
          <w:sz w:val="24"/>
          <w:szCs w:val="24"/>
          <w:lang w:eastAsia="zh-CN"/>
        </w:rPr>
        <w:t>19%</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15%</w:t>
      </w:r>
      <w:r w:rsidRPr="004E2ED5">
        <w:rPr>
          <w:rFonts w:ascii="Times New Roman" w:hAnsi="Times New Roman" w:cs="Times New Roman"/>
          <w:kern w:val="1"/>
          <w:sz w:val="24"/>
          <w:szCs w:val="24"/>
          <w:lang w:eastAsia="zh-CN"/>
        </w:rPr>
        <w:t>和</w:t>
      </w:r>
      <w:r w:rsidRPr="004E2ED5">
        <w:rPr>
          <w:rFonts w:ascii="Times New Roman" w:hAnsi="Times New Roman" w:cs="Times New Roman"/>
          <w:kern w:val="1"/>
          <w:sz w:val="24"/>
          <w:szCs w:val="24"/>
          <w:lang w:eastAsia="zh-CN"/>
        </w:rPr>
        <w:t>14%</w:t>
      </w:r>
      <w:r w:rsidRPr="004E2ED5">
        <w:rPr>
          <w:rFonts w:ascii="Times New Roman" w:hAnsi="Times New Roman" w:cs="Times New Roman"/>
          <w:kern w:val="1"/>
          <w:sz w:val="24"/>
          <w:szCs w:val="24"/>
          <w:lang w:eastAsia="zh-CN"/>
        </w:rPr>
        <w:t>，这三个属的总比重达到了</w:t>
      </w:r>
      <w:r w:rsidRPr="004E2ED5">
        <w:rPr>
          <w:rFonts w:ascii="Times New Roman" w:hAnsi="Times New Roman" w:cs="Times New Roman"/>
          <w:kern w:val="1"/>
          <w:sz w:val="24"/>
          <w:szCs w:val="24"/>
          <w:lang w:eastAsia="zh-CN"/>
        </w:rPr>
        <w:t>48%</w:t>
      </w:r>
      <w:r w:rsidRPr="004E2ED5">
        <w:rPr>
          <w:rFonts w:ascii="Times New Roman" w:hAnsi="Times New Roman" w:cs="Times New Roman"/>
          <w:kern w:val="1"/>
          <w:sz w:val="24"/>
          <w:szCs w:val="24"/>
          <w:lang w:eastAsia="zh-CN"/>
        </w:rPr>
        <w:t>。鉴定结果表明，分离的根际细菌覆盖了植物根际通常存在的主要细菌类群</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图</w:t>
      </w:r>
      <w:r w:rsidRPr="004E2ED5">
        <w:rPr>
          <w:rFonts w:ascii="Times New Roman" w:hAnsi="Times New Roman" w:cs="Times New Roman"/>
          <w:kern w:val="1"/>
          <w:sz w:val="24"/>
          <w:szCs w:val="24"/>
          <w:lang w:eastAsia="zh-CN"/>
        </w:rPr>
        <w:t>5</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w:t>
      </w:r>
    </w:p>
    <w:p w14:paraId="234B3E58" w14:textId="77777777" w:rsidR="006433CE" w:rsidRPr="004E2ED5" w:rsidRDefault="006433CE">
      <w:pPr>
        <w:adjustRightInd w:val="0"/>
        <w:snapToGrid w:val="0"/>
        <w:spacing w:line="360" w:lineRule="auto"/>
        <w:jc w:val="both"/>
        <w:rPr>
          <w:rFonts w:ascii="Times New Roman" w:hAnsi="Times New Roman" w:cs="Times New Roman"/>
          <w:kern w:val="1"/>
          <w:sz w:val="24"/>
          <w:szCs w:val="24"/>
          <w:lang w:eastAsia="zh-CN"/>
        </w:rPr>
      </w:pPr>
    </w:p>
    <w:p w14:paraId="18A37835" w14:textId="77777777" w:rsidR="006433CE" w:rsidRPr="004E2ED5" w:rsidRDefault="006433CE">
      <w:pPr>
        <w:keepNext/>
        <w:adjustRightInd w:val="0"/>
        <w:snapToGrid w:val="0"/>
        <w:spacing w:line="360" w:lineRule="auto"/>
        <w:jc w:val="both"/>
        <w:rPr>
          <w:rFonts w:ascii="Times New Roman" w:hAnsi="Times New Roman" w:cs="Times New Roman"/>
          <w:lang w:eastAsia="zh-CN"/>
        </w:rPr>
      </w:pPr>
    </w:p>
    <w:p w14:paraId="5247529C" w14:textId="77777777" w:rsidR="006433CE" w:rsidRPr="004E2ED5" w:rsidRDefault="006F522F">
      <w:pPr>
        <w:keepNext/>
        <w:adjustRightInd w:val="0"/>
        <w:snapToGrid w:val="0"/>
        <w:spacing w:line="360" w:lineRule="auto"/>
        <w:ind w:left="420"/>
        <w:jc w:val="both"/>
        <w:rPr>
          <w:rFonts w:ascii="Times New Roman" w:hAnsi="Times New Roman" w:cs="Times New Roman"/>
        </w:rPr>
      </w:pPr>
      <w:r w:rsidRPr="004E2ED5">
        <w:rPr>
          <w:rFonts w:ascii="Times New Roman" w:hAnsi="Times New Roman" w:cs="Times New Roman"/>
          <w:noProof/>
          <w:lang w:eastAsia="zh-CN"/>
        </w:rPr>
        <w:drawing>
          <wp:inline distT="0" distB="0" distL="0" distR="0" wp14:anchorId="507C70EF" wp14:editId="51056C1F">
            <wp:extent cx="4761230" cy="2588895"/>
            <wp:effectExtent l="0" t="0" r="127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cstate="print">
                      <a:extLst>
                        <a:ext uri="{28A0092B-C50C-407E-A947-70E740481C1C}">
                          <a14:useLocalDpi xmlns:a14="http://schemas.microsoft.com/office/drawing/2010/main"/>
                        </a:ext>
                      </a:extLst>
                    </a:blip>
                    <a:stretch>
                      <a:fillRect/>
                    </a:stretch>
                  </pic:blipFill>
                  <pic:spPr>
                    <a:xfrm>
                      <a:off x="0" y="0"/>
                      <a:ext cx="4767781" cy="2592520"/>
                    </a:xfrm>
                    <a:prstGeom prst="rect">
                      <a:avLst/>
                    </a:prstGeom>
                  </pic:spPr>
                </pic:pic>
              </a:graphicData>
            </a:graphic>
          </wp:inline>
        </w:drawing>
      </w:r>
    </w:p>
    <w:p w14:paraId="1538FDD8" w14:textId="77777777" w:rsidR="006433CE" w:rsidRPr="004E2ED5" w:rsidRDefault="006F522F">
      <w:pPr>
        <w:pStyle w:val="a5"/>
        <w:adjustRightInd w:val="0"/>
        <w:snapToGrid w:val="0"/>
        <w:spacing w:line="360" w:lineRule="auto"/>
        <w:ind w:leftChars="200" w:left="882" w:hangingChars="200" w:hanging="482"/>
        <w:jc w:val="both"/>
        <w:rPr>
          <w:rFonts w:ascii="Times New Roman" w:hAnsi="Times New Roman" w:cs="Times New Roman"/>
          <w:b w:val="0"/>
          <w:bCs w:val="0"/>
          <w:sz w:val="18"/>
          <w:lang w:eastAsia="zh-CN"/>
        </w:rPr>
      </w:pPr>
      <w:r w:rsidRPr="004E2ED5">
        <w:rPr>
          <w:rFonts w:ascii="宋体" w:eastAsia="宋体" w:hAnsi="宋体" w:cs="宋体" w:hint="eastAsia"/>
          <w:szCs w:val="24"/>
          <w:lang w:eastAsia="zh-CN"/>
        </w:rPr>
        <w:t>图5</w:t>
      </w:r>
      <w:r w:rsidRPr="004E2ED5">
        <w:rPr>
          <w:rFonts w:ascii="宋体" w:eastAsia="宋体" w:hAnsi="宋体" w:cs="宋体" w:hint="eastAsia"/>
          <w:szCs w:val="24"/>
          <w:lang w:val="en-US" w:eastAsia="zh-CN"/>
        </w:rPr>
        <w:t>.</w:t>
      </w:r>
      <w:r w:rsidRPr="004E2ED5">
        <w:rPr>
          <w:rFonts w:ascii="宋体" w:eastAsia="宋体" w:hAnsi="宋体" w:cs="宋体" w:hint="eastAsia"/>
          <w:szCs w:val="24"/>
          <w:lang w:eastAsia="zh-CN"/>
        </w:rPr>
        <w:t xml:space="preserve"> 2150株根际分离细菌的多样性和分类</w:t>
      </w:r>
    </w:p>
    <w:p w14:paraId="466F12C6" w14:textId="77777777" w:rsidR="006433CE" w:rsidRPr="004E2ED5" w:rsidRDefault="006433CE">
      <w:pPr>
        <w:rPr>
          <w:lang w:eastAsia="zh-CN"/>
        </w:rPr>
      </w:pPr>
    </w:p>
    <w:p w14:paraId="2E2FFE76" w14:textId="77777777" w:rsidR="006433CE" w:rsidRPr="004E2ED5" w:rsidRDefault="006F522F">
      <w:pPr>
        <w:numPr>
          <w:ilvl w:val="0"/>
          <w:numId w:val="11"/>
        </w:numPr>
        <w:wordWrap w:val="0"/>
        <w:adjustRightInd w:val="0"/>
        <w:snapToGrid w:val="0"/>
        <w:spacing w:line="360" w:lineRule="auto"/>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根际细菌铁载体产量的测定结果：</w:t>
      </w:r>
    </w:p>
    <w:p w14:paraId="0241C81E" w14:textId="77777777" w:rsidR="006433CE" w:rsidRPr="004E2ED5" w:rsidRDefault="006F522F">
      <w:pPr>
        <w:numPr>
          <w:ilvl w:val="1"/>
          <w:numId w:val="14"/>
        </w:numPr>
        <w:adjustRightInd w:val="0"/>
        <w:snapToGrid w:val="0"/>
        <w:spacing w:line="360" w:lineRule="auto"/>
        <w:ind w:leftChars="200" w:left="880" w:hangingChars="200" w:hanging="48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采用</w:t>
      </w:r>
      <w:r w:rsidRPr="004E2ED5">
        <w:rPr>
          <w:rFonts w:ascii="Times New Roman" w:hAnsi="Times New Roman" w:cs="Times New Roman"/>
          <w:kern w:val="1"/>
          <w:sz w:val="24"/>
          <w:szCs w:val="24"/>
          <w:lang w:eastAsia="zh-CN"/>
        </w:rPr>
        <w:t xml:space="preserve">CAS </w:t>
      </w:r>
      <w:r w:rsidRPr="004E2ED5">
        <w:rPr>
          <w:rFonts w:ascii="Times New Roman" w:hAnsi="Times New Roman" w:cs="Times New Roman"/>
          <w:kern w:val="1"/>
          <w:sz w:val="24"/>
          <w:szCs w:val="24"/>
          <w:lang w:eastAsia="zh-CN"/>
        </w:rPr>
        <w:t>法对所有分离得到的</w:t>
      </w:r>
      <w:r w:rsidRPr="004E2ED5">
        <w:rPr>
          <w:rFonts w:ascii="Times New Roman" w:hAnsi="Times New Roman" w:cs="Times New Roman"/>
          <w:kern w:val="1"/>
          <w:sz w:val="24"/>
          <w:szCs w:val="24"/>
          <w:lang w:eastAsia="zh-CN"/>
        </w:rPr>
        <w:t>2150</w:t>
      </w:r>
      <w:r w:rsidRPr="004E2ED5">
        <w:rPr>
          <w:rFonts w:ascii="Times New Roman" w:hAnsi="Times New Roman" w:cs="Times New Roman"/>
          <w:kern w:val="1"/>
          <w:sz w:val="24"/>
          <w:szCs w:val="24"/>
          <w:lang w:eastAsia="zh-CN"/>
        </w:rPr>
        <w:t>株根际分离细菌上清液中的铁载体进行检测。由于上清液中可能存在一些有机酸和其他对</w:t>
      </w:r>
      <w:proofErr w:type="gramStart"/>
      <w:r w:rsidRPr="004E2ED5">
        <w:rPr>
          <w:rFonts w:ascii="Times New Roman" w:hAnsi="Times New Roman" w:cs="Times New Roman"/>
          <w:kern w:val="1"/>
          <w:sz w:val="24"/>
          <w:szCs w:val="24"/>
          <w:lang w:eastAsia="zh-CN"/>
        </w:rPr>
        <w:t>铁具有低结合</w:t>
      </w:r>
      <w:proofErr w:type="gramEnd"/>
      <w:r w:rsidRPr="004E2ED5">
        <w:rPr>
          <w:rFonts w:ascii="Times New Roman" w:hAnsi="Times New Roman" w:cs="Times New Roman"/>
          <w:kern w:val="1"/>
          <w:sz w:val="24"/>
          <w:szCs w:val="24"/>
          <w:lang w:eastAsia="zh-CN"/>
        </w:rPr>
        <w:t>能力的分泌物对</w:t>
      </w:r>
      <w:r w:rsidRPr="004E2ED5">
        <w:rPr>
          <w:rFonts w:ascii="Times New Roman" w:hAnsi="Times New Roman" w:cs="Times New Roman"/>
          <w:kern w:val="1"/>
          <w:sz w:val="24"/>
          <w:szCs w:val="24"/>
          <w:lang w:eastAsia="zh-CN"/>
        </w:rPr>
        <w:t>CAS</w:t>
      </w:r>
      <w:r w:rsidRPr="004E2ED5">
        <w:rPr>
          <w:rFonts w:ascii="Times New Roman" w:hAnsi="Times New Roman" w:cs="Times New Roman"/>
          <w:kern w:val="1"/>
          <w:sz w:val="24"/>
          <w:szCs w:val="24"/>
          <w:lang w:eastAsia="zh-CN"/>
        </w:rPr>
        <w:t>的检测值会产生阳性干扰。为了在一定程度上消除这些背景值对</w:t>
      </w:r>
      <w:r w:rsidRPr="004E2ED5">
        <w:rPr>
          <w:rFonts w:ascii="Times New Roman" w:hAnsi="Times New Roman" w:cs="Times New Roman"/>
          <w:kern w:val="1"/>
          <w:sz w:val="24"/>
          <w:szCs w:val="24"/>
          <w:lang w:eastAsia="zh-CN"/>
        </w:rPr>
        <w:t>CAS</w:t>
      </w:r>
      <w:r w:rsidRPr="004E2ED5">
        <w:rPr>
          <w:rFonts w:ascii="Times New Roman" w:hAnsi="Times New Roman" w:cs="Times New Roman"/>
          <w:kern w:val="1"/>
          <w:sz w:val="24"/>
          <w:szCs w:val="24"/>
          <w:lang w:eastAsia="zh-CN"/>
        </w:rPr>
        <w:t>法检测结果的影响，按方法中所述，在对所有菌株检测的过程中增加了两株已知高产铁载体菌株和它们对应的铁载体缺陷型突变体的</w:t>
      </w:r>
      <w:r w:rsidRPr="004E2ED5">
        <w:rPr>
          <w:rFonts w:ascii="Times New Roman" w:hAnsi="Times New Roman" w:cs="Times New Roman"/>
          <w:kern w:val="1"/>
          <w:sz w:val="24"/>
          <w:szCs w:val="24"/>
          <w:lang w:eastAsia="zh-CN"/>
        </w:rPr>
        <w:t>CAS</w:t>
      </w:r>
      <w:r w:rsidRPr="004E2ED5">
        <w:rPr>
          <w:rFonts w:ascii="Times New Roman" w:hAnsi="Times New Roman" w:cs="Times New Roman"/>
          <w:kern w:val="1"/>
          <w:sz w:val="24"/>
          <w:szCs w:val="24"/>
          <w:lang w:eastAsia="zh-CN"/>
        </w:rPr>
        <w:t>检测，在限铁条件下培养</w:t>
      </w:r>
      <w:r w:rsidRPr="004E2ED5">
        <w:rPr>
          <w:rFonts w:ascii="Times New Roman" w:hAnsi="Times New Roman" w:cs="Times New Roman"/>
          <w:kern w:val="1"/>
          <w:sz w:val="24"/>
          <w:szCs w:val="24"/>
          <w:lang w:eastAsia="zh-CN"/>
        </w:rPr>
        <w:t>48 h</w:t>
      </w:r>
      <w:r w:rsidRPr="004E2ED5">
        <w:rPr>
          <w:rFonts w:ascii="Times New Roman" w:hAnsi="Times New Roman" w:cs="Times New Roman"/>
          <w:kern w:val="1"/>
          <w:sz w:val="24"/>
          <w:szCs w:val="24"/>
          <w:lang w:eastAsia="zh-CN"/>
        </w:rPr>
        <w:t>后这四株菌的上清液的</w:t>
      </w:r>
      <w:r w:rsidRPr="004E2ED5">
        <w:rPr>
          <w:rFonts w:ascii="Times New Roman" w:hAnsi="Times New Roman" w:cs="Times New Roman"/>
          <w:kern w:val="1"/>
          <w:sz w:val="24"/>
          <w:szCs w:val="24"/>
          <w:lang w:eastAsia="zh-CN"/>
        </w:rPr>
        <w:t>CAS</w:t>
      </w:r>
      <w:r w:rsidRPr="004E2ED5">
        <w:rPr>
          <w:rFonts w:ascii="Times New Roman" w:hAnsi="Times New Roman" w:cs="Times New Roman"/>
          <w:kern w:val="1"/>
          <w:sz w:val="24"/>
          <w:szCs w:val="24"/>
          <w:lang w:eastAsia="zh-CN"/>
        </w:rPr>
        <w:t>检测结果如图</w:t>
      </w:r>
      <w:r w:rsidRPr="004E2ED5">
        <w:rPr>
          <w:rFonts w:ascii="Times New Roman" w:hAnsi="Times New Roman" w:cs="Times New Roman"/>
          <w:kern w:val="1"/>
          <w:sz w:val="24"/>
          <w:szCs w:val="24"/>
          <w:lang w:eastAsia="zh-CN"/>
        </w:rPr>
        <w:t>6A</w:t>
      </w:r>
      <w:r w:rsidRPr="004E2ED5">
        <w:rPr>
          <w:rFonts w:ascii="Times New Roman" w:hAnsi="Times New Roman" w:cs="Times New Roman"/>
          <w:kern w:val="1"/>
          <w:sz w:val="24"/>
          <w:szCs w:val="24"/>
          <w:lang w:eastAsia="zh-CN"/>
        </w:rPr>
        <w:t>，两株野生型菌株的铁载体产量均在</w:t>
      </w:r>
      <w:r w:rsidRPr="004E2ED5">
        <w:rPr>
          <w:rFonts w:ascii="Times New Roman" w:hAnsi="Times New Roman" w:cs="Times New Roman"/>
          <w:kern w:val="1"/>
          <w:sz w:val="24"/>
          <w:szCs w:val="24"/>
          <w:lang w:eastAsia="zh-CN"/>
        </w:rPr>
        <w:t>0.75</w:t>
      </w:r>
      <w:r w:rsidRPr="004E2ED5">
        <w:rPr>
          <w:rFonts w:ascii="Times New Roman" w:hAnsi="Times New Roman" w:cs="Times New Roman"/>
          <w:kern w:val="1"/>
          <w:sz w:val="24"/>
          <w:szCs w:val="24"/>
          <w:lang w:eastAsia="zh-CN"/>
        </w:rPr>
        <w:t>以上，而它们对应的两株相同基因型的突变菌株虽然都不产铁载体，但</w:t>
      </w:r>
      <w:r w:rsidRPr="004E2ED5">
        <w:rPr>
          <w:rFonts w:ascii="Times New Roman" w:hAnsi="Times New Roman" w:cs="Times New Roman"/>
          <w:kern w:val="1"/>
          <w:sz w:val="24"/>
          <w:szCs w:val="24"/>
          <w:lang w:eastAsia="zh-CN"/>
        </w:rPr>
        <w:t>CAS</w:t>
      </w:r>
      <w:r w:rsidRPr="004E2ED5">
        <w:rPr>
          <w:rFonts w:ascii="Times New Roman" w:hAnsi="Times New Roman" w:cs="Times New Roman"/>
          <w:kern w:val="1"/>
          <w:sz w:val="24"/>
          <w:szCs w:val="24"/>
          <w:lang w:eastAsia="zh-CN"/>
        </w:rPr>
        <w:t>检测值却仍分别有</w:t>
      </w:r>
      <w:r w:rsidRPr="004E2ED5">
        <w:rPr>
          <w:rFonts w:ascii="Times New Roman" w:hAnsi="Times New Roman" w:cs="Times New Roman"/>
          <w:kern w:val="1"/>
          <w:sz w:val="24"/>
          <w:szCs w:val="24"/>
          <w:lang w:eastAsia="zh-CN"/>
        </w:rPr>
        <w:t>0.29</w:t>
      </w:r>
      <w:r w:rsidRPr="004E2ED5">
        <w:rPr>
          <w:rFonts w:ascii="Times New Roman" w:hAnsi="Times New Roman" w:cs="Times New Roman"/>
          <w:kern w:val="1"/>
          <w:sz w:val="24"/>
          <w:szCs w:val="24"/>
          <w:lang w:eastAsia="zh-CN"/>
        </w:rPr>
        <w:t>和</w:t>
      </w:r>
      <w:r w:rsidRPr="004E2ED5">
        <w:rPr>
          <w:rFonts w:ascii="Times New Roman" w:hAnsi="Times New Roman" w:cs="Times New Roman"/>
          <w:kern w:val="1"/>
          <w:sz w:val="24"/>
          <w:szCs w:val="24"/>
          <w:lang w:eastAsia="zh-CN"/>
        </w:rPr>
        <w:t>0.26</w:t>
      </w:r>
      <w:r w:rsidRPr="004E2ED5">
        <w:rPr>
          <w:rFonts w:ascii="Times New Roman" w:hAnsi="Times New Roman" w:cs="Times New Roman"/>
          <w:kern w:val="1"/>
          <w:sz w:val="24"/>
          <w:szCs w:val="24"/>
          <w:lang w:eastAsia="zh-CN"/>
        </w:rPr>
        <w:t>。</w:t>
      </w:r>
    </w:p>
    <w:p w14:paraId="30A6D2CF" w14:textId="77777777" w:rsidR="006433CE" w:rsidRPr="004E2ED5" w:rsidRDefault="006F522F">
      <w:pPr>
        <w:numPr>
          <w:ilvl w:val="1"/>
          <w:numId w:val="14"/>
        </w:numPr>
        <w:adjustRightInd w:val="0"/>
        <w:snapToGrid w:val="0"/>
        <w:spacing w:line="360" w:lineRule="auto"/>
        <w:ind w:leftChars="200" w:left="880" w:hangingChars="200" w:hanging="48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因此，选取两株非铁载体生产菌株的平均值</w:t>
      </w:r>
      <w:r w:rsidRPr="004E2ED5">
        <w:rPr>
          <w:rFonts w:ascii="Times New Roman" w:hAnsi="Times New Roman" w:cs="Times New Roman"/>
          <w:kern w:val="1"/>
          <w:sz w:val="24"/>
          <w:szCs w:val="24"/>
          <w:lang w:eastAsia="zh-CN"/>
        </w:rPr>
        <w:t>0.275</w:t>
      </w:r>
      <w:r w:rsidRPr="004E2ED5">
        <w:rPr>
          <w:rFonts w:ascii="Times New Roman" w:hAnsi="Times New Roman" w:cs="Times New Roman"/>
          <w:kern w:val="1"/>
          <w:sz w:val="24"/>
          <w:szCs w:val="24"/>
          <w:lang w:eastAsia="zh-CN"/>
        </w:rPr>
        <w:t>作为</w:t>
      </w:r>
      <w:r w:rsidRPr="004E2ED5">
        <w:rPr>
          <w:rFonts w:ascii="Times New Roman" w:hAnsi="Times New Roman" w:cs="Times New Roman"/>
          <w:kern w:val="1"/>
          <w:sz w:val="24"/>
          <w:szCs w:val="24"/>
          <w:lang w:eastAsia="zh-CN"/>
        </w:rPr>
        <w:t>CAS</w:t>
      </w:r>
      <w:r w:rsidRPr="004E2ED5">
        <w:rPr>
          <w:rFonts w:ascii="Times New Roman" w:hAnsi="Times New Roman" w:cs="Times New Roman"/>
          <w:kern w:val="1"/>
          <w:sz w:val="24"/>
          <w:szCs w:val="24"/>
          <w:lang w:eastAsia="zh-CN"/>
        </w:rPr>
        <w:t>检测的背景值，用于</w:t>
      </w:r>
      <w:r w:rsidRPr="004E2ED5">
        <w:rPr>
          <w:rFonts w:ascii="Times New Roman" w:hAnsi="Times New Roman" w:cs="Times New Roman"/>
          <w:kern w:val="1"/>
          <w:sz w:val="24"/>
          <w:szCs w:val="24"/>
          <w:lang w:eastAsia="zh-CN"/>
        </w:rPr>
        <w:t xml:space="preserve"> </w:t>
      </w:r>
      <w:r w:rsidRPr="004E2ED5">
        <w:rPr>
          <w:rFonts w:ascii="Times New Roman" w:hAnsi="Times New Roman" w:cs="Times New Roman"/>
          <w:kern w:val="1"/>
          <w:sz w:val="24"/>
          <w:szCs w:val="24"/>
          <w:lang w:eastAsia="zh-CN"/>
        </w:rPr>
        <w:t>矫正根际细菌铁载体产量，区分铁载体生产菌株和非生产菌株。结果显示，</w:t>
      </w:r>
      <w:r w:rsidRPr="004E2ED5">
        <w:rPr>
          <w:rFonts w:ascii="Times New Roman" w:hAnsi="Times New Roman" w:cs="Times New Roman"/>
          <w:kern w:val="1"/>
          <w:sz w:val="24"/>
          <w:szCs w:val="24"/>
          <w:lang w:eastAsia="zh-CN"/>
        </w:rPr>
        <w:lastRenderedPageBreak/>
        <w:t>限铁条件下约</w:t>
      </w:r>
      <w:r w:rsidRPr="004E2ED5">
        <w:rPr>
          <w:rFonts w:ascii="Times New Roman" w:hAnsi="Times New Roman" w:cs="Times New Roman"/>
          <w:kern w:val="1"/>
          <w:sz w:val="24"/>
          <w:szCs w:val="24"/>
          <w:lang w:eastAsia="zh-CN"/>
        </w:rPr>
        <w:t>95%</w:t>
      </w:r>
      <w:r w:rsidRPr="004E2ED5">
        <w:rPr>
          <w:rFonts w:ascii="Times New Roman" w:hAnsi="Times New Roman" w:cs="Times New Roman"/>
          <w:kern w:val="1"/>
          <w:sz w:val="24"/>
          <w:szCs w:val="24"/>
          <w:lang w:eastAsia="zh-CN"/>
        </w:rPr>
        <w:t>的根际分离细菌可以分泌铁载体；而富铁条件下绝大多数根际细菌不分泌铁载体，但是仍存在少部分菌株依然可以分泌铁载体</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图</w:t>
      </w:r>
      <w:r w:rsidRPr="004E2ED5">
        <w:rPr>
          <w:rFonts w:ascii="Times New Roman" w:hAnsi="Times New Roman" w:cs="Times New Roman"/>
          <w:kern w:val="1"/>
          <w:sz w:val="24"/>
          <w:szCs w:val="24"/>
          <w:lang w:eastAsia="zh-CN"/>
        </w:rPr>
        <w:t>6B</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w:t>
      </w:r>
    </w:p>
    <w:p w14:paraId="0AF2139D" w14:textId="77777777" w:rsidR="006433CE" w:rsidRPr="004E2ED5" w:rsidRDefault="006F522F">
      <w:pPr>
        <w:keepNext/>
        <w:adjustRightInd w:val="0"/>
        <w:snapToGrid w:val="0"/>
        <w:spacing w:line="360" w:lineRule="auto"/>
        <w:ind w:left="420"/>
        <w:jc w:val="both"/>
        <w:rPr>
          <w:rFonts w:ascii="Times New Roman" w:hAnsi="Times New Roman" w:cs="Times New Roman"/>
        </w:rPr>
      </w:pPr>
      <w:r w:rsidRPr="004E2ED5">
        <w:rPr>
          <w:rFonts w:ascii="Times New Roman" w:hAnsi="Times New Roman" w:cs="Times New Roman"/>
          <w:noProof/>
          <w:lang w:eastAsia="zh-CN"/>
        </w:rPr>
        <w:drawing>
          <wp:inline distT="0" distB="0" distL="0" distR="0" wp14:anchorId="5811BF4C" wp14:editId="3BE49EE0">
            <wp:extent cx="5759450" cy="269557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cstate="hqprint">
                      <a:extLst>
                        <a:ext uri="{28A0092B-C50C-407E-A947-70E740481C1C}">
                          <a14:useLocalDpi xmlns:a14="http://schemas.microsoft.com/office/drawing/2010/main"/>
                        </a:ext>
                      </a:extLst>
                    </a:blip>
                    <a:stretch>
                      <a:fillRect/>
                    </a:stretch>
                  </pic:blipFill>
                  <pic:spPr>
                    <a:xfrm>
                      <a:off x="0" y="0"/>
                      <a:ext cx="5759450" cy="2695575"/>
                    </a:xfrm>
                    <a:prstGeom prst="rect">
                      <a:avLst/>
                    </a:prstGeom>
                  </pic:spPr>
                </pic:pic>
              </a:graphicData>
            </a:graphic>
          </wp:inline>
        </w:drawing>
      </w:r>
    </w:p>
    <w:p w14:paraId="03E7324C" w14:textId="77777777" w:rsidR="006433CE" w:rsidRPr="004E2ED5" w:rsidRDefault="006F522F">
      <w:pPr>
        <w:pStyle w:val="a5"/>
        <w:adjustRightInd w:val="0"/>
        <w:snapToGrid w:val="0"/>
        <w:spacing w:line="360" w:lineRule="auto"/>
        <w:ind w:leftChars="200" w:left="882" w:hangingChars="200" w:hanging="482"/>
        <w:jc w:val="both"/>
        <w:rPr>
          <w:rFonts w:ascii="宋体" w:eastAsia="宋体" w:hAnsi="宋体" w:cs="宋体"/>
          <w:szCs w:val="24"/>
          <w:lang w:eastAsia="zh-CN"/>
        </w:rPr>
      </w:pPr>
      <w:r w:rsidRPr="004E2ED5">
        <w:rPr>
          <w:rFonts w:ascii="宋体" w:eastAsia="宋体" w:hAnsi="宋体" w:cs="宋体" w:hint="eastAsia"/>
          <w:szCs w:val="24"/>
          <w:lang w:eastAsia="zh-CN"/>
        </w:rPr>
        <w:t>图6</w:t>
      </w:r>
      <w:r w:rsidRPr="004E2ED5">
        <w:rPr>
          <w:rFonts w:ascii="宋体" w:eastAsia="宋体" w:hAnsi="宋体" w:cs="宋体" w:hint="eastAsia"/>
          <w:szCs w:val="24"/>
          <w:lang w:val="en-US" w:eastAsia="zh-CN"/>
        </w:rPr>
        <w:t>.</w:t>
      </w:r>
      <w:r w:rsidRPr="004E2ED5">
        <w:rPr>
          <w:rFonts w:ascii="宋体" w:eastAsia="宋体" w:hAnsi="宋体" w:cs="宋体" w:hint="eastAsia"/>
          <w:szCs w:val="24"/>
          <w:lang w:eastAsia="zh-CN"/>
        </w:rPr>
        <w:t xml:space="preserve"> 根际细菌分别在富铁和</w:t>
      </w:r>
      <w:proofErr w:type="gramStart"/>
      <w:r w:rsidRPr="004E2ED5">
        <w:rPr>
          <w:rFonts w:ascii="宋体" w:eastAsia="宋体" w:hAnsi="宋体" w:cs="宋体" w:hint="eastAsia"/>
          <w:szCs w:val="24"/>
          <w:lang w:eastAsia="zh-CN"/>
        </w:rPr>
        <w:t>限铁情况</w:t>
      </w:r>
      <w:proofErr w:type="gramEnd"/>
      <w:r w:rsidRPr="004E2ED5">
        <w:rPr>
          <w:rFonts w:ascii="宋体" w:eastAsia="宋体" w:hAnsi="宋体" w:cs="宋体" w:hint="eastAsia"/>
          <w:szCs w:val="24"/>
          <w:lang w:eastAsia="zh-CN"/>
        </w:rPr>
        <w:t>下铁载体产量</w:t>
      </w:r>
    </w:p>
    <w:p w14:paraId="5781534B" w14:textId="77777777" w:rsidR="006433CE" w:rsidRPr="004E2ED5" w:rsidRDefault="006F522F">
      <w:pPr>
        <w:widowControl w:val="0"/>
        <w:adjustRightInd w:val="0"/>
        <w:snapToGrid w:val="0"/>
        <w:spacing w:beforeLines="100" w:before="312" w:line="360" w:lineRule="auto"/>
        <w:jc w:val="both"/>
        <w:rPr>
          <w:rFonts w:ascii="Times New Roman" w:eastAsia="黑体" w:hAnsi="Times New Roman" w:cs="Times New Roman"/>
          <w:b/>
          <w:bCs/>
          <w:sz w:val="24"/>
          <w:szCs w:val="24"/>
          <w:lang w:eastAsia="zh-CN"/>
        </w:rPr>
      </w:pPr>
      <w:r w:rsidRPr="004E2ED5">
        <w:rPr>
          <w:rFonts w:ascii="Times New Roman" w:eastAsia="黑体" w:hAnsi="Times New Roman" w:cs="Times New Roman"/>
          <w:b/>
          <w:bCs/>
          <w:sz w:val="24"/>
          <w:szCs w:val="24"/>
          <w:lang w:eastAsia="zh-CN"/>
        </w:rPr>
        <w:t>失败经验</w:t>
      </w:r>
    </w:p>
    <w:p w14:paraId="17653B3E" w14:textId="77777777" w:rsidR="006433CE" w:rsidRPr="004E2ED5" w:rsidRDefault="006F522F">
      <w:pPr>
        <w:numPr>
          <w:ilvl w:val="0"/>
          <w:numId w:val="15"/>
        </w:numPr>
        <w:wordWrap w:val="0"/>
        <w:adjustRightInd w:val="0"/>
        <w:snapToGrid w:val="0"/>
        <w:spacing w:line="360" w:lineRule="auto"/>
        <w:ind w:left="420" w:hanging="42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MKB</w:t>
      </w:r>
      <w:r w:rsidRPr="004E2ED5">
        <w:rPr>
          <w:rFonts w:ascii="Times New Roman" w:hAnsi="Times New Roman" w:cs="Times New Roman"/>
          <w:kern w:val="1"/>
          <w:sz w:val="24"/>
          <w:szCs w:val="24"/>
          <w:lang w:eastAsia="zh-CN"/>
        </w:rPr>
        <w:t>培养基配置过程中所有用品，包括盛放的玻璃瓶、量筒、玻璃棒以及称量勺等都需保证无铁操作，其中玻璃瓶、量瓶等容器需用盐酸浸泡过夜，以去除瓶中原有的铁，使用时用大量纯水洗至容器中无残留的盐酸，避免盐酸的残留影响实验结果。</w:t>
      </w:r>
    </w:p>
    <w:p w14:paraId="219E6895" w14:textId="77777777" w:rsidR="006433CE" w:rsidRPr="004E2ED5" w:rsidRDefault="006F522F">
      <w:pPr>
        <w:numPr>
          <w:ilvl w:val="0"/>
          <w:numId w:val="15"/>
        </w:numPr>
        <w:wordWrap w:val="0"/>
        <w:adjustRightInd w:val="0"/>
        <w:snapToGrid w:val="0"/>
        <w:spacing w:line="360" w:lineRule="auto"/>
        <w:ind w:left="420" w:hanging="42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MKB</w:t>
      </w:r>
      <w:r w:rsidRPr="004E2ED5">
        <w:rPr>
          <w:rFonts w:ascii="Times New Roman" w:hAnsi="Times New Roman" w:cs="Times New Roman"/>
          <w:kern w:val="1"/>
          <w:sz w:val="24"/>
          <w:szCs w:val="24"/>
          <w:lang w:eastAsia="zh-CN"/>
        </w:rPr>
        <w:t>培养基、</w:t>
      </w:r>
      <w:r w:rsidRPr="004E2ED5">
        <w:rPr>
          <w:rFonts w:ascii="Times New Roman" w:hAnsi="Times New Roman" w:cs="Times New Roman"/>
          <w:kern w:val="1"/>
          <w:sz w:val="24"/>
          <w:szCs w:val="24"/>
          <w:lang w:eastAsia="zh-CN"/>
        </w:rPr>
        <w:t>CAS</w:t>
      </w:r>
      <w:r w:rsidRPr="004E2ED5">
        <w:rPr>
          <w:rFonts w:ascii="Times New Roman" w:hAnsi="Times New Roman" w:cs="Times New Roman"/>
          <w:kern w:val="1"/>
          <w:sz w:val="24"/>
          <w:szCs w:val="24"/>
          <w:lang w:eastAsia="zh-CN"/>
        </w:rPr>
        <w:t>检测液都需分开配制与灭菌，用时混合。</w:t>
      </w:r>
    </w:p>
    <w:p w14:paraId="551ED24D" w14:textId="77777777" w:rsidR="006433CE" w:rsidRPr="004E2ED5" w:rsidRDefault="006F522F">
      <w:pPr>
        <w:wordWrap w:val="0"/>
        <w:adjustRightInd w:val="0"/>
        <w:snapToGrid w:val="0"/>
        <w:spacing w:beforeLines="100" w:before="312" w:line="360" w:lineRule="auto"/>
        <w:jc w:val="both"/>
        <w:rPr>
          <w:rFonts w:ascii="Times New Roman" w:eastAsia="黑体" w:hAnsi="Times New Roman" w:cs="Times New Roman"/>
          <w:b/>
          <w:bCs/>
          <w:sz w:val="24"/>
          <w:szCs w:val="24"/>
          <w:lang w:eastAsia="zh-CN"/>
        </w:rPr>
      </w:pPr>
      <w:r w:rsidRPr="004E2ED5">
        <w:rPr>
          <w:rFonts w:ascii="Times New Roman" w:eastAsia="黑体" w:hAnsi="Times New Roman" w:cs="Times New Roman"/>
          <w:b/>
          <w:bCs/>
          <w:sz w:val="24"/>
          <w:szCs w:val="24"/>
          <w:lang w:eastAsia="zh-CN"/>
        </w:rPr>
        <w:t>溶液配方</w:t>
      </w:r>
    </w:p>
    <w:p w14:paraId="1A76BA54" w14:textId="77777777" w:rsidR="006433CE" w:rsidRPr="004E2ED5" w:rsidRDefault="006F522F">
      <w:pPr>
        <w:numPr>
          <w:ilvl w:val="0"/>
          <w:numId w:val="16"/>
        </w:numPr>
        <w:wordWrap w:val="0"/>
        <w:adjustRightInd w:val="0"/>
        <w:snapToGrid w:val="0"/>
        <w:spacing w:line="360" w:lineRule="auto"/>
        <w:ind w:left="420" w:hanging="420"/>
        <w:jc w:val="both"/>
        <w:rPr>
          <w:rFonts w:ascii="Times New Roman" w:eastAsia="黑体" w:hAnsi="Times New Roman" w:cs="Times New Roman"/>
          <w:sz w:val="24"/>
          <w:szCs w:val="24"/>
          <w:lang w:eastAsia="zh-CN"/>
        </w:rPr>
      </w:pPr>
      <w:r w:rsidRPr="004E2ED5">
        <w:rPr>
          <w:rFonts w:ascii="Times New Roman" w:hAnsi="Times New Roman" w:cs="Times New Roman"/>
          <w:kern w:val="1"/>
          <w:sz w:val="24"/>
          <w:szCs w:val="24"/>
          <w:lang w:eastAsia="zh-CN"/>
        </w:rPr>
        <w:t>TSB</w:t>
      </w:r>
      <w:r w:rsidRPr="004E2ED5">
        <w:rPr>
          <w:rFonts w:ascii="Times New Roman" w:hAnsi="Times New Roman" w:cs="Times New Roman"/>
          <w:kern w:val="1"/>
          <w:sz w:val="24"/>
          <w:szCs w:val="24"/>
          <w:lang w:eastAsia="zh-CN"/>
        </w:rPr>
        <w:t>培养基：</w:t>
      </w:r>
      <w:proofErr w:type="gramStart"/>
      <w:r w:rsidRPr="004E2ED5">
        <w:rPr>
          <w:rFonts w:ascii="Times New Roman" w:hAnsi="Times New Roman" w:cs="Times New Roman"/>
          <w:kern w:val="1"/>
          <w:sz w:val="24"/>
          <w:szCs w:val="24"/>
          <w:lang w:eastAsia="zh-CN"/>
        </w:rPr>
        <w:t>胰</w:t>
      </w:r>
      <w:proofErr w:type="gramEnd"/>
      <w:r w:rsidRPr="004E2ED5">
        <w:rPr>
          <w:rFonts w:ascii="Times New Roman" w:hAnsi="Times New Roman" w:cs="Times New Roman"/>
          <w:kern w:val="1"/>
          <w:sz w:val="24"/>
          <w:szCs w:val="24"/>
          <w:lang w:eastAsia="zh-CN"/>
        </w:rPr>
        <w:t>蛋白胨</w:t>
      </w:r>
      <w:r w:rsidRPr="004E2ED5">
        <w:rPr>
          <w:rFonts w:ascii="Times New Roman" w:hAnsi="Times New Roman" w:cs="Times New Roman"/>
          <w:kern w:val="1"/>
          <w:sz w:val="24"/>
          <w:szCs w:val="24"/>
          <w:lang w:eastAsia="zh-CN"/>
        </w:rPr>
        <w:t>15 g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，大豆蛋白胨</w:t>
      </w:r>
      <w:r w:rsidRPr="004E2ED5">
        <w:rPr>
          <w:rFonts w:ascii="Times New Roman" w:hAnsi="Times New Roman" w:cs="Times New Roman"/>
          <w:kern w:val="1"/>
          <w:sz w:val="24"/>
          <w:szCs w:val="24"/>
          <w:lang w:eastAsia="zh-CN"/>
        </w:rPr>
        <w:t>5 g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，氯化钠</w:t>
      </w:r>
      <w:r w:rsidRPr="004E2ED5">
        <w:rPr>
          <w:rFonts w:ascii="Times New Roman" w:hAnsi="Times New Roman" w:cs="Times New Roman"/>
          <w:kern w:val="1"/>
          <w:sz w:val="24"/>
          <w:szCs w:val="24"/>
          <w:lang w:eastAsia="zh-CN"/>
        </w:rPr>
        <w:t>5 g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pH 7.2</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 xml:space="preserve">115 </w:t>
      </w:r>
      <w:bookmarkStart w:id="6" w:name="OLE_LINK1"/>
      <w:bookmarkStart w:id="7" w:name="OLE_LINK2"/>
      <w:r w:rsidRPr="004E2ED5">
        <w:rPr>
          <w:rFonts w:ascii="Times New Roman" w:hAnsi="Times New Roman" w:cs="Times New Roman"/>
          <w:kern w:val="1"/>
          <w:sz w:val="24"/>
          <w:szCs w:val="24"/>
          <w:lang w:eastAsia="zh-CN"/>
        </w:rPr>
        <w:t>℃</w:t>
      </w:r>
      <w:bookmarkEnd w:id="6"/>
      <w:bookmarkEnd w:id="7"/>
      <w:r w:rsidRPr="004E2ED5">
        <w:rPr>
          <w:rFonts w:ascii="Times New Roman" w:hAnsi="Times New Roman" w:cs="Times New Roman"/>
          <w:kern w:val="1"/>
          <w:sz w:val="24"/>
          <w:szCs w:val="24"/>
          <w:lang w:eastAsia="zh-CN"/>
        </w:rPr>
        <w:t>灭菌</w:t>
      </w:r>
      <w:r w:rsidRPr="004E2ED5">
        <w:rPr>
          <w:rFonts w:ascii="Times New Roman" w:hAnsi="Times New Roman" w:cs="Times New Roman"/>
          <w:kern w:val="1"/>
          <w:sz w:val="24"/>
          <w:szCs w:val="24"/>
          <w:lang w:eastAsia="zh-CN"/>
        </w:rPr>
        <w:t>30 min</w:t>
      </w:r>
      <w:r w:rsidRPr="004E2ED5">
        <w:rPr>
          <w:rFonts w:ascii="Times New Roman" w:hAnsi="Times New Roman" w:cs="Times New Roman"/>
          <w:kern w:val="1"/>
          <w:sz w:val="24"/>
          <w:szCs w:val="24"/>
          <w:lang w:eastAsia="zh-CN"/>
        </w:rPr>
        <w:t>。</w:t>
      </w:r>
    </w:p>
    <w:p w14:paraId="57D6E0A3" w14:textId="77777777" w:rsidR="006433CE" w:rsidRPr="004E2ED5" w:rsidRDefault="006F522F">
      <w:pPr>
        <w:numPr>
          <w:ilvl w:val="0"/>
          <w:numId w:val="16"/>
        </w:numPr>
        <w:wordWrap w:val="0"/>
        <w:adjustRightInd w:val="0"/>
        <w:snapToGrid w:val="0"/>
        <w:spacing w:line="360" w:lineRule="auto"/>
        <w:ind w:left="420" w:hanging="42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TSA</w:t>
      </w:r>
      <w:r w:rsidRPr="004E2ED5">
        <w:rPr>
          <w:rFonts w:ascii="Times New Roman" w:hAnsi="Times New Roman" w:cs="Times New Roman"/>
          <w:kern w:val="1"/>
          <w:sz w:val="24"/>
          <w:szCs w:val="24"/>
          <w:lang w:eastAsia="zh-CN"/>
        </w:rPr>
        <w:t>培养基：</w:t>
      </w:r>
      <w:proofErr w:type="gramStart"/>
      <w:r w:rsidRPr="004E2ED5">
        <w:rPr>
          <w:rFonts w:ascii="Times New Roman" w:hAnsi="Times New Roman" w:cs="Times New Roman"/>
          <w:kern w:val="1"/>
          <w:sz w:val="24"/>
          <w:szCs w:val="24"/>
          <w:lang w:eastAsia="zh-CN"/>
        </w:rPr>
        <w:t>胰</w:t>
      </w:r>
      <w:proofErr w:type="gramEnd"/>
      <w:r w:rsidRPr="004E2ED5">
        <w:rPr>
          <w:rFonts w:ascii="Times New Roman" w:hAnsi="Times New Roman" w:cs="Times New Roman"/>
          <w:kern w:val="1"/>
          <w:sz w:val="24"/>
          <w:szCs w:val="24"/>
          <w:lang w:eastAsia="zh-CN"/>
        </w:rPr>
        <w:t>蛋白胨</w:t>
      </w:r>
      <w:r w:rsidRPr="004E2ED5">
        <w:rPr>
          <w:rFonts w:ascii="Times New Roman" w:hAnsi="Times New Roman" w:cs="Times New Roman"/>
          <w:kern w:val="1"/>
          <w:sz w:val="24"/>
          <w:szCs w:val="24"/>
          <w:lang w:eastAsia="zh-CN"/>
        </w:rPr>
        <w:t>15 g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，大豆蛋白胨</w:t>
      </w:r>
      <w:r w:rsidRPr="004E2ED5">
        <w:rPr>
          <w:rFonts w:ascii="Times New Roman" w:hAnsi="Times New Roman" w:cs="Times New Roman"/>
          <w:kern w:val="1"/>
          <w:sz w:val="24"/>
          <w:szCs w:val="24"/>
          <w:lang w:eastAsia="zh-CN"/>
        </w:rPr>
        <w:t>5 g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，氯化钠</w:t>
      </w:r>
      <w:r w:rsidRPr="004E2ED5">
        <w:rPr>
          <w:rFonts w:ascii="Times New Roman" w:hAnsi="Times New Roman" w:cs="Times New Roman"/>
          <w:kern w:val="1"/>
          <w:sz w:val="24"/>
          <w:szCs w:val="24"/>
          <w:lang w:eastAsia="zh-CN"/>
        </w:rPr>
        <w:t>5 g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pH 7.2</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15 g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琼脂条，</w:t>
      </w:r>
      <w:r w:rsidRPr="004E2ED5">
        <w:rPr>
          <w:rFonts w:ascii="Times New Roman" w:hAnsi="Times New Roman" w:cs="Times New Roman"/>
          <w:kern w:val="1"/>
          <w:sz w:val="24"/>
          <w:szCs w:val="24"/>
          <w:lang w:eastAsia="zh-CN"/>
        </w:rPr>
        <w:t>115 ℃</w:t>
      </w:r>
      <w:r w:rsidRPr="004E2ED5">
        <w:rPr>
          <w:rFonts w:ascii="Times New Roman" w:hAnsi="Times New Roman" w:cs="Times New Roman"/>
          <w:kern w:val="1"/>
          <w:sz w:val="24"/>
          <w:szCs w:val="24"/>
          <w:lang w:eastAsia="zh-CN"/>
        </w:rPr>
        <w:t>灭菌</w:t>
      </w:r>
      <w:r w:rsidRPr="004E2ED5">
        <w:rPr>
          <w:rFonts w:ascii="Times New Roman" w:hAnsi="Times New Roman" w:cs="Times New Roman"/>
          <w:kern w:val="1"/>
          <w:sz w:val="24"/>
          <w:szCs w:val="24"/>
          <w:lang w:eastAsia="zh-CN"/>
        </w:rPr>
        <w:t>30 min</w:t>
      </w:r>
      <w:r w:rsidRPr="004E2ED5">
        <w:rPr>
          <w:rFonts w:ascii="Times New Roman" w:hAnsi="Times New Roman" w:cs="Times New Roman"/>
          <w:kern w:val="1"/>
          <w:sz w:val="24"/>
          <w:szCs w:val="24"/>
          <w:lang w:eastAsia="zh-CN"/>
        </w:rPr>
        <w:t>。</w:t>
      </w:r>
    </w:p>
    <w:p w14:paraId="6974A8ED" w14:textId="77777777" w:rsidR="006433CE" w:rsidRPr="004E2ED5" w:rsidRDefault="006F522F">
      <w:pPr>
        <w:numPr>
          <w:ilvl w:val="0"/>
          <w:numId w:val="16"/>
        </w:numPr>
        <w:wordWrap w:val="0"/>
        <w:adjustRightInd w:val="0"/>
        <w:snapToGrid w:val="0"/>
        <w:spacing w:line="360" w:lineRule="auto"/>
        <w:ind w:left="420" w:hanging="420"/>
        <w:jc w:val="both"/>
        <w:rPr>
          <w:rFonts w:ascii="Times New Roman" w:hAnsi="Times New Roman" w:cs="Times New Roman"/>
          <w:kern w:val="1"/>
          <w:sz w:val="24"/>
          <w:szCs w:val="24"/>
          <w:lang w:eastAsia="zh-CN"/>
        </w:rPr>
      </w:pPr>
      <w:bookmarkStart w:id="8" w:name="OLE_LINK9"/>
      <w:bookmarkStart w:id="9" w:name="_Hlk48228767"/>
      <w:r w:rsidRPr="004E2ED5">
        <w:rPr>
          <w:rFonts w:ascii="Times New Roman" w:hAnsi="Times New Roman" w:cs="Times New Roman"/>
          <w:kern w:val="1"/>
          <w:sz w:val="24"/>
          <w:szCs w:val="24"/>
          <w:lang w:eastAsia="zh-CN"/>
        </w:rPr>
        <w:t>MKB</w:t>
      </w:r>
      <w:proofErr w:type="gramStart"/>
      <w:r w:rsidRPr="004E2ED5">
        <w:rPr>
          <w:rFonts w:ascii="Times New Roman" w:hAnsi="Times New Roman" w:cs="Times New Roman"/>
          <w:kern w:val="1"/>
          <w:sz w:val="24"/>
          <w:szCs w:val="24"/>
          <w:lang w:eastAsia="zh-CN"/>
        </w:rPr>
        <w:t>限铁培养基</w:t>
      </w:r>
      <w:proofErr w:type="gramEnd"/>
      <w:r w:rsidRPr="004E2ED5">
        <w:rPr>
          <w:rFonts w:ascii="Times New Roman" w:hAnsi="Times New Roman" w:cs="Times New Roman"/>
          <w:kern w:val="1"/>
          <w:sz w:val="24"/>
          <w:szCs w:val="24"/>
          <w:lang w:eastAsia="zh-CN"/>
        </w:rPr>
        <w:t>：</w:t>
      </w:r>
    </w:p>
    <w:p w14:paraId="3B817286" w14:textId="3120B236" w:rsidR="006433CE" w:rsidRPr="004E2ED5" w:rsidRDefault="006F522F">
      <w:pPr>
        <w:pStyle w:val="afff2"/>
        <w:numPr>
          <w:ilvl w:val="1"/>
          <w:numId w:val="17"/>
        </w:numPr>
        <w:adjustRightInd w:val="0"/>
        <w:snapToGrid w:val="0"/>
        <w:spacing w:line="360" w:lineRule="auto"/>
        <w:ind w:firstLineChars="0"/>
        <w:jc w:val="both"/>
        <w:rPr>
          <w:rFonts w:ascii="Times New Roman" w:hAnsi="Times New Roman" w:cs="Times New Roman"/>
          <w:kern w:val="1"/>
          <w:lang w:eastAsia="zh-CN"/>
        </w:rPr>
      </w:pPr>
      <w:r w:rsidRPr="004E2ED5">
        <w:rPr>
          <w:rFonts w:ascii="Times New Roman" w:hAnsi="Times New Roman" w:cs="Times New Roman"/>
          <w:kern w:val="1"/>
          <w:lang w:eastAsia="zh-CN"/>
        </w:rPr>
        <w:t>首先分别配制以下</w:t>
      </w:r>
      <w:r w:rsidR="007F1285" w:rsidRPr="004E2ED5">
        <w:rPr>
          <w:rFonts w:ascii="Times New Roman" w:hAnsi="Times New Roman" w:cs="Times New Roman" w:hint="eastAsia"/>
          <w:kern w:val="1"/>
          <w:lang w:eastAsia="zh-CN"/>
        </w:rPr>
        <w:t>三</w:t>
      </w:r>
      <w:r w:rsidRPr="004E2ED5">
        <w:rPr>
          <w:rFonts w:ascii="Times New Roman" w:hAnsi="Times New Roman" w:cs="Times New Roman"/>
          <w:kern w:val="1"/>
          <w:lang w:eastAsia="zh-CN"/>
        </w:rPr>
        <w:t>种溶液：</w:t>
      </w:r>
    </w:p>
    <w:p w14:paraId="70136421" w14:textId="530D0259" w:rsidR="006433CE" w:rsidRPr="004E2ED5" w:rsidRDefault="006F522F">
      <w:pPr>
        <w:pStyle w:val="afff2"/>
        <w:numPr>
          <w:ilvl w:val="2"/>
          <w:numId w:val="18"/>
        </w:numPr>
        <w:adjustRightInd w:val="0"/>
        <w:snapToGrid w:val="0"/>
        <w:spacing w:line="360" w:lineRule="auto"/>
        <w:ind w:leftChars="400" w:left="1280" w:hangingChars="200" w:hanging="480"/>
        <w:jc w:val="both"/>
        <w:rPr>
          <w:rFonts w:ascii="Times New Roman" w:hAnsi="Times New Roman" w:cs="Times New Roman"/>
          <w:kern w:val="1"/>
          <w:lang w:eastAsia="zh-CN"/>
        </w:rPr>
      </w:pPr>
      <w:r w:rsidRPr="004E2ED5">
        <w:rPr>
          <w:rFonts w:ascii="Times New Roman" w:hAnsi="Times New Roman" w:cs="Times New Roman"/>
          <w:kern w:val="1"/>
          <w:lang w:eastAsia="zh-CN"/>
        </w:rPr>
        <w:tab/>
      </w:r>
      <w:r w:rsidRPr="004E2ED5">
        <w:rPr>
          <w:rFonts w:ascii="Times New Roman" w:hAnsi="Times New Roman" w:cs="Times New Roman"/>
          <w:kern w:val="1"/>
          <w:lang w:eastAsia="zh-CN"/>
        </w:rPr>
        <w:t>酪蛋白氨基酸</w:t>
      </w:r>
      <w:r w:rsidRPr="004E2ED5">
        <w:rPr>
          <w:rFonts w:ascii="Times New Roman" w:hAnsi="Times New Roman" w:cs="Times New Roman"/>
          <w:kern w:val="1"/>
          <w:lang w:eastAsia="zh-CN"/>
        </w:rPr>
        <w:t>50 g</w:t>
      </w:r>
      <w:r w:rsidRPr="004E2ED5">
        <w:rPr>
          <w:rFonts w:ascii="Times New Roman" w:hAnsi="Times New Roman" w:cs="Times New Roman"/>
          <w:kern w:val="1"/>
          <w:lang w:eastAsia="zh-CN"/>
        </w:rPr>
        <w:t>，甘油</w:t>
      </w:r>
      <w:r w:rsidRPr="004E2ED5">
        <w:rPr>
          <w:rFonts w:ascii="Times New Roman" w:hAnsi="Times New Roman" w:cs="Times New Roman" w:hint="eastAsia"/>
          <w:kern w:val="1"/>
          <w:lang w:eastAsia="zh-CN"/>
        </w:rPr>
        <w:t xml:space="preserve"> (</w:t>
      </w:r>
      <w:r w:rsidRPr="004E2ED5">
        <w:rPr>
          <w:rFonts w:ascii="Times New Roman" w:hAnsi="Times New Roman" w:cs="Times New Roman"/>
          <w:kern w:val="1"/>
          <w:lang w:eastAsia="zh-CN"/>
        </w:rPr>
        <w:t>丙三醇</w:t>
      </w:r>
      <w:r w:rsidRPr="004E2ED5">
        <w:rPr>
          <w:rFonts w:ascii="Times New Roman" w:hAnsi="Times New Roman" w:cs="Times New Roman" w:hint="eastAsia"/>
          <w:kern w:val="1"/>
          <w:lang w:eastAsia="zh-CN"/>
        </w:rPr>
        <w:t xml:space="preserve">) </w:t>
      </w:r>
      <w:r w:rsidRPr="004E2ED5">
        <w:rPr>
          <w:rFonts w:ascii="Times New Roman" w:hAnsi="Times New Roman" w:cs="Times New Roman"/>
          <w:kern w:val="1"/>
          <w:lang w:eastAsia="zh-CN"/>
        </w:rPr>
        <w:t xml:space="preserve">15 </w:t>
      </w:r>
      <w:r w:rsidRPr="004E2ED5">
        <w:rPr>
          <w:rFonts w:ascii="Times New Roman" w:hAnsi="Times New Roman" w:cs="Times New Roman" w:hint="eastAsia"/>
          <w:kern w:val="1"/>
          <w:lang w:eastAsia="zh-CN"/>
        </w:rPr>
        <w:t>ml</w:t>
      </w:r>
      <w:r w:rsidRPr="004E2ED5">
        <w:rPr>
          <w:rFonts w:ascii="Times New Roman" w:hAnsi="Times New Roman" w:cs="Times New Roman"/>
          <w:kern w:val="1"/>
          <w:lang w:eastAsia="zh-CN"/>
        </w:rPr>
        <w:t>加去离子水</w:t>
      </w:r>
      <w:r w:rsidR="00C44DD6" w:rsidRPr="004E2ED5">
        <w:rPr>
          <w:rFonts w:ascii="Times New Roman" w:hAnsi="Times New Roman" w:cs="Times New Roman" w:hint="eastAsia"/>
          <w:kern w:val="1"/>
          <w:lang w:eastAsia="zh-CN"/>
        </w:rPr>
        <w:t>7</w:t>
      </w:r>
      <w:r w:rsidR="00C44DD6" w:rsidRPr="004E2ED5">
        <w:rPr>
          <w:rFonts w:ascii="Times New Roman" w:hAnsi="Times New Roman" w:cs="Times New Roman"/>
          <w:kern w:val="1"/>
          <w:lang w:eastAsia="zh-CN"/>
        </w:rPr>
        <w:t xml:space="preserve">85 </w:t>
      </w:r>
      <w:r w:rsidR="00C44DD6" w:rsidRPr="004E2ED5">
        <w:rPr>
          <w:rFonts w:ascii="Times New Roman" w:hAnsi="Times New Roman" w:cs="Times New Roman" w:hint="eastAsia"/>
          <w:kern w:val="1"/>
          <w:lang w:eastAsia="zh-CN"/>
        </w:rPr>
        <w:t>ml</w:t>
      </w:r>
    </w:p>
    <w:p w14:paraId="32F543F2" w14:textId="77777777" w:rsidR="006433CE" w:rsidRPr="004E2ED5" w:rsidRDefault="006F522F">
      <w:pPr>
        <w:pStyle w:val="afff2"/>
        <w:numPr>
          <w:ilvl w:val="2"/>
          <w:numId w:val="18"/>
        </w:numPr>
        <w:adjustRightInd w:val="0"/>
        <w:snapToGrid w:val="0"/>
        <w:spacing w:line="360" w:lineRule="auto"/>
        <w:ind w:leftChars="400" w:left="1280" w:hangingChars="200" w:hanging="480"/>
        <w:jc w:val="both"/>
        <w:rPr>
          <w:rFonts w:ascii="Times New Roman" w:hAnsi="Times New Roman" w:cs="Times New Roman"/>
          <w:kern w:val="1"/>
          <w:lang w:eastAsia="zh-CN"/>
        </w:rPr>
      </w:pPr>
      <w:r w:rsidRPr="004E2ED5">
        <w:rPr>
          <w:rFonts w:ascii="Times New Roman" w:hAnsi="Times New Roman" w:cs="Times New Roman"/>
          <w:kern w:val="1"/>
          <w:lang w:eastAsia="zh-CN"/>
        </w:rPr>
        <w:t>磷酸</w:t>
      </w:r>
      <w:proofErr w:type="gramStart"/>
      <w:r w:rsidRPr="004E2ED5">
        <w:rPr>
          <w:rFonts w:ascii="Times New Roman" w:hAnsi="Times New Roman" w:cs="Times New Roman"/>
          <w:kern w:val="1"/>
          <w:lang w:eastAsia="zh-CN"/>
        </w:rPr>
        <w:t>氢二钾</w:t>
      </w:r>
      <w:proofErr w:type="gramEnd"/>
      <w:r w:rsidRPr="004E2ED5">
        <w:rPr>
          <w:rFonts w:ascii="Times New Roman" w:hAnsi="Times New Roman" w:cs="Times New Roman"/>
          <w:kern w:val="1"/>
          <w:lang w:eastAsia="zh-CN"/>
        </w:rPr>
        <w:t>2.5 g</w:t>
      </w:r>
      <w:r w:rsidRPr="004E2ED5">
        <w:rPr>
          <w:rFonts w:ascii="Times New Roman" w:hAnsi="Times New Roman" w:cs="Times New Roman"/>
          <w:kern w:val="1"/>
          <w:lang w:eastAsia="zh-CN"/>
        </w:rPr>
        <w:t>溶于</w:t>
      </w:r>
      <w:r w:rsidRPr="004E2ED5">
        <w:rPr>
          <w:rFonts w:ascii="Times New Roman" w:hAnsi="Times New Roman" w:cs="Times New Roman"/>
          <w:kern w:val="1"/>
          <w:lang w:eastAsia="zh-CN"/>
        </w:rPr>
        <w:t xml:space="preserve">100 </w:t>
      </w:r>
      <w:r w:rsidRPr="004E2ED5">
        <w:rPr>
          <w:rFonts w:ascii="Times New Roman" w:hAnsi="Times New Roman" w:cs="Times New Roman" w:hint="eastAsia"/>
          <w:kern w:val="1"/>
          <w:lang w:eastAsia="zh-CN"/>
        </w:rPr>
        <w:t>ml</w:t>
      </w:r>
      <w:r w:rsidRPr="004E2ED5">
        <w:rPr>
          <w:rFonts w:ascii="Times New Roman" w:hAnsi="Times New Roman" w:cs="Times New Roman"/>
          <w:kern w:val="1"/>
          <w:lang w:eastAsia="zh-CN"/>
        </w:rPr>
        <w:t>去离子水中</w:t>
      </w:r>
    </w:p>
    <w:p w14:paraId="063C5B6E" w14:textId="77777777" w:rsidR="006433CE" w:rsidRPr="004E2ED5" w:rsidRDefault="006F522F">
      <w:pPr>
        <w:pStyle w:val="afff2"/>
        <w:numPr>
          <w:ilvl w:val="2"/>
          <w:numId w:val="18"/>
        </w:numPr>
        <w:adjustRightInd w:val="0"/>
        <w:snapToGrid w:val="0"/>
        <w:spacing w:line="360" w:lineRule="auto"/>
        <w:ind w:leftChars="400" w:left="1280" w:hangingChars="200" w:hanging="480"/>
        <w:jc w:val="both"/>
        <w:rPr>
          <w:rFonts w:ascii="Times New Roman" w:hAnsi="Times New Roman" w:cs="Times New Roman"/>
          <w:kern w:val="1"/>
          <w:lang w:eastAsia="zh-CN"/>
        </w:rPr>
      </w:pPr>
      <w:r w:rsidRPr="004E2ED5">
        <w:rPr>
          <w:rFonts w:ascii="Times New Roman" w:hAnsi="Times New Roman" w:cs="Times New Roman"/>
          <w:kern w:val="1"/>
          <w:lang w:eastAsia="zh-CN"/>
        </w:rPr>
        <w:t>七水合硫酸镁</w:t>
      </w:r>
      <w:r w:rsidRPr="004E2ED5">
        <w:rPr>
          <w:rFonts w:ascii="Times New Roman" w:hAnsi="Times New Roman" w:cs="Times New Roman"/>
          <w:kern w:val="1"/>
          <w:lang w:eastAsia="zh-CN"/>
        </w:rPr>
        <w:t>2.5 g</w:t>
      </w:r>
      <w:r w:rsidRPr="004E2ED5">
        <w:rPr>
          <w:rFonts w:ascii="Times New Roman" w:hAnsi="Times New Roman" w:cs="Times New Roman"/>
          <w:kern w:val="1"/>
          <w:lang w:eastAsia="zh-CN"/>
        </w:rPr>
        <w:t>溶于</w:t>
      </w:r>
      <w:r w:rsidRPr="004E2ED5">
        <w:rPr>
          <w:rFonts w:ascii="Times New Roman" w:hAnsi="Times New Roman" w:cs="Times New Roman"/>
          <w:kern w:val="1"/>
          <w:lang w:eastAsia="zh-CN"/>
        </w:rPr>
        <w:t xml:space="preserve">100 </w:t>
      </w:r>
      <w:r w:rsidRPr="004E2ED5">
        <w:rPr>
          <w:rFonts w:ascii="Times New Roman" w:hAnsi="Times New Roman" w:cs="Times New Roman" w:hint="eastAsia"/>
          <w:kern w:val="1"/>
          <w:lang w:eastAsia="zh-CN"/>
        </w:rPr>
        <w:t>ml</w:t>
      </w:r>
      <w:r w:rsidRPr="004E2ED5">
        <w:rPr>
          <w:rFonts w:ascii="Times New Roman" w:hAnsi="Times New Roman" w:cs="Times New Roman"/>
          <w:kern w:val="1"/>
          <w:lang w:eastAsia="zh-CN"/>
        </w:rPr>
        <w:t>去离子水中</w:t>
      </w:r>
    </w:p>
    <w:p w14:paraId="548C4D7F" w14:textId="091E3719" w:rsidR="006433CE" w:rsidRPr="004E2ED5" w:rsidRDefault="006F522F">
      <w:pPr>
        <w:pStyle w:val="afff2"/>
        <w:numPr>
          <w:ilvl w:val="1"/>
          <w:numId w:val="17"/>
        </w:numPr>
        <w:adjustRightInd w:val="0"/>
        <w:snapToGrid w:val="0"/>
        <w:spacing w:line="360" w:lineRule="auto"/>
        <w:ind w:firstLineChars="0"/>
        <w:jc w:val="both"/>
        <w:rPr>
          <w:rFonts w:ascii="Times New Roman" w:hAnsi="Times New Roman" w:cs="Times New Roman"/>
          <w:kern w:val="1"/>
          <w:lang w:eastAsia="zh-CN"/>
        </w:rPr>
      </w:pPr>
      <w:r w:rsidRPr="004E2ED5">
        <w:rPr>
          <w:rFonts w:ascii="Times New Roman" w:hAnsi="Times New Roman" w:cs="Times New Roman"/>
          <w:kern w:val="1"/>
          <w:lang w:eastAsia="zh-CN"/>
        </w:rPr>
        <w:lastRenderedPageBreak/>
        <w:t>分开配制完成后，分别独立灭菌，</w:t>
      </w:r>
      <w:r w:rsidRPr="004E2ED5">
        <w:rPr>
          <w:rFonts w:ascii="Times New Roman" w:hAnsi="Times New Roman" w:cs="Times New Roman"/>
          <w:kern w:val="1"/>
          <w:lang w:eastAsia="zh-CN"/>
        </w:rPr>
        <w:t>115 ℃</w:t>
      </w:r>
      <w:r w:rsidRPr="004E2ED5">
        <w:rPr>
          <w:rFonts w:ascii="Times New Roman" w:hAnsi="Times New Roman" w:cs="Times New Roman"/>
          <w:kern w:val="1"/>
          <w:lang w:eastAsia="zh-CN"/>
        </w:rPr>
        <w:t>灭菌</w:t>
      </w:r>
      <w:r w:rsidRPr="004E2ED5">
        <w:rPr>
          <w:rFonts w:ascii="Times New Roman" w:hAnsi="Times New Roman" w:cs="Times New Roman"/>
          <w:kern w:val="1"/>
          <w:lang w:eastAsia="zh-CN"/>
        </w:rPr>
        <w:t>30 min</w:t>
      </w:r>
      <w:r w:rsidRPr="004E2ED5">
        <w:rPr>
          <w:rFonts w:ascii="Times New Roman" w:hAnsi="Times New Roman" w:cs="Times New Roman"/>
          <w:kern w:val="1"/>
          <w:lang w:eastAsia="zh-CN"/>
        </w:rPr>
        <w:t>，</w:t>
      </w:r>
      <w:r w:rsidRPr="004E2ED5">
        <w:rPr>
          <w:rFonts w:ascii="Times New Roman" w:hAnsi="Times New Roman" w:cs="Times New Roman"/>
          <w:kern w:val="1"/>
          <w:lang w:eastAsia="zh-CN"/>
        </w:rPr>
        <w:t>pH 7.2</w:t>
      </w:r>
      <w:r w:rsidRPr="004E2ED5">
        <w:rPr>
          <w:rFonts w:ascii="Times New Roman" w:hAnsi="Times New Roman" w:cs="Times New Roman"/>
          <w:kern w:val="1"/>
          <w:lang w:eastAsia="zh-CN"/>
        </w:rPr>
        <w:t>，用时将</w:t>
      </w:r>
      <w:r w:rsidR="00C44DD6" w:rsidRPr="004E2ED5">
        <w:rPr>
          <w:rFonts w:ascii="Times New Roman" w:hAnsi="Times New Roman" w:cs="Times New Roman" w:hint="eastAsia"/>
          <w:kern w:val="1"/>
          <w:lang w:eastAsia="zh-CN"/>
        </w:rPr>
        <w:t>3</w:t>
      </w:r>
      <w:r w:rsidR="00C44DD6" w:rsidRPr="004E2ED5">
        <w:rPr>
          <w:rFonts w:ascii="Times New Roman" w:hAnsi="Times New Roman" w:cs="Times New Roman"/>
          <w:kern w:val="1"/>
          <w:lang w:eastAsia="zh-CN"/>
        </w:rPr>
        <w:t>.1</w:t>
      </w:r>
      <w:r w:rsidR="00C44DD6" w:rsidRPr="004E2ED5">
        <w:rPr>
          <w:rFonts w:ascii="Times New Roman" w:hAnsi="Times New Roman" w:cs="Times New Roman" w:hint="eastAsia"/>
          <w:kern w:val="1"/>
          <w:lang w:eastAsia="zh-CN"/>
        </w:rPr>
        <w:t>中的</w:t>
      </w:r>
      <w:r w:rsidRPr="004E2ED5">
        <w:rPr>
          <w:rFonts w:ascii="宋体" w:eastAsia="宋体" w:hAnsi="宋体" w:cs="宋体" w:hint="eastAsia"/>
          <w:kern w:val="1"/>
          <w:lang w:eastAsia="zh-CN"/>
        </w:rPr>
        <w:t>①②③</w:t>
      </w:r>
      <w:r w:rsidR="00AB06AD" w:rsidRPr="004E2ED5">
        <w:rPr>
          <w:rFonts w:ascii="宋体" w:eastAsia="宋体" w:hAnsi="宋体" w:cs="宋体" w:hint="eastAsia"/>
          <w:kern w:val="1"/>
          <w:lang w:eastAsia="zh-CN"/>
        </w:rPr>
        <w:t>全部</w:t>
      </w:r>
      <w:r w:rsidRPr="004E2ED5">
        <w:rPr>
          <w:rFonts w:ascii="Times New Roman" w:hAnsi="Times New Roman" w:cs="Times New Roman"/>
          <w:kern w:val="1"/>
          <w:lang w:eastAsia="zh-CN"/>
        </w:rPr>
        <w:t>混合</w:t>
      </w:r>
      <w:bookmarkEnd w:id="8"/>
      <w:bookmarkEnd w:id="9"/>
      <w:r w:rsidRPr="004E2ED5">
        <w:rPr>
          <w:rFonts w:ascii="Times New Roman" w:hAnsi="Times New Roman" w:cs="Times New Roman" w:hint="eastAsia"/>
          <w:kern w:val="1"/>
          <w:lang w:eastAsia="zh-CN"/>
        </w:rPr>
        <w:t>。</w:t>
      </w:r>
    </w:p>
    <w:p w14:paraId="2585E65E" w14:textId="77777777" w:rsidR="006433CE" w:rsidRPr="004E2ED5" w:rsidRDefault="006F522F">
      <w:pPr>
        <w:numPr>
          <w:ilvl w:val="0"/>
          <w:numId w:val="16"/>
        </w:numPr>
        <w:wordWrap w:val="0"/>
        <w:adjustRightInd w:val="0"/>
        <w:snapToGrid w:val="0"/>
        <w:spacing w:line="360" w:lineRule="auto"/>
        <w:ind w:left="420" w:hanging="42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MKB</w:t>
      </w:r>
      <w:r w:rsidRPr="004E2ED5">
        <w:rPr>
          <w:rFonts w:ascii="Times New Roman" w:hAnsi="Times New Roman" w:cs="Times New Roman"/>
          <w:kern w:val="1"/>
          <w:sz w:val="24"/>
          <w:szCs w:val="24"/>
          <w:lang w:eastAsia="zh-CN"/>
        </w:rPr>
        <w:t>富铁培养基：</w:t>
      </w:r>
      <w:r w:rsidRPr="004E2ED5">
        <w:rPr>
          <w:rFonts w:ascii="Times New Roman" w:hAnsi="Times New Roman" w:cs="Times New Roman"/>
          <w:kern w:val="1"/>
          <w:sz w:val="24"/>
          <w:szCs w:val="24"/>
          <w:lang w:eastAsia="zh-CN"/>
        </w:rPr>
        <w:t>MKB</w:t>
      </w:r>
      <w:proofErr w:type="gramStart"/>
      <w:r w:rsidRPr="004E2ED5">
        <w:rPr>
          <w:rFonts w:ascii="Times New Roman" w:hAnsi="Times New Roman" w:cs="Times New Roman"/>
          <w:kern w:val="1"/>
          <w:sz w:val="24"/>
          <w:szCs w:val="24"/>
          <w:lang w:eastAsia="zh-CN"/>
        </w:rPr>
        <w:t>限铁培养基</w:t>
      </w:r>
      <w:proofErr w:type="gramEnd"/>
      <w:r w:rsidRPr="004E2ED5">
        <w:rPr>
          <w:rFonts w:ascii="Times New Roman" w:hAnsi="Times New Roman" w:cs="Times New Roman"/>
          <w:kern w:val="1"/>
          <w:sz w:val="24"/>
          <w:szCs w:val="24"/>
          <w:lang w:eastAsia="zh-CN"/>
        </w:rPr>
        <w:t>中加入</w:t>
      </w:r>
      <w:r w:rsidRPr="004E2ED5">
        <w:rPr>
          <w:rFonts w:ascii="Times New Roman" w:hAnsi="Times New Roman" w:cs="Times New Roman"/>
          <w:kern w:val="1"/>
          <w:sz w:val="24"/>
          <w:szCs w:val="24"/>
          <w:lang w:eastAsia="zh-CN"/>
        </w:rPr>
        <w:t>1 mM</w:t>
      </w:r>
      <w:r w:rsidRPr="004E2ED5">
        <w:rPr>
          <w:rFonts w:ascii="Times New Roman" w:hAnsi="Times New Roman" w:cs="Times New Roman"/>
          <w:kern w:val="1"/>
          <w:sz w:val="24"/>
          <w:szCs w:val="24"/>
          <w:lang w:eastAsia="zh-CN"/>
        </w:rPr>
        <w:t>氯化铁储备液，氯化铁终浓度为</w:t>
      </w:r>
      <w:r w:rsidRPr="004E2ED5">
        <w:rPr>
          <w:rFonts w:ascii="Times New Roman" w:hAnsi="Times New Roman" w:cs="Times New Roman"/>
          <w:kern w:val="1"/>
          <w:sz w:val="24"/>
          <w:szCs w:val="24"/>
          <w:lang w:eastAsia="zh-CN"/>
        </w:rPr>
        <w:t xml:space="preserve">50 </w:t>
      </w:r>
      <w:proofErr w:type="spellStart"/>
      <w:r w:rsidRPr="004E2ED5">
        <w:rPr>
          <w:rFonts w:ascii="Times New Roman" w:hAnsi="Times New Roman" w:cs="Times New Roman"/>
          <w:kern w:val="1"/>
          <w:sz w:val="24"/>
          <w:szCs w:val="24"/>
          <w:lang w:eastAsia="zh-CN"/>
        </w:rPr>
        <w:t>μmol</w:t>
      </w:r>
      <w:proofErr w:type="spellEnd"/>
      <w:r w:rsidRPr="004E2ED5">
        <w:rPr>
          <w:rFonts w:ascii="Times New Roman" w:hAnsi="Times New Roman" w:cs="Times New Roman"/>
          <w:kern w:val="1"/>
          <w:sz w:val="24"/>
          <w:szCs w:val="24"/>
          <w:lang w:eastAsia="zh-CN"/>
        </w:rPr>
        <w:t xml:space="preserve">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 xml:space="preserve"> </w:t>
      </w:r>
      <w:r w:rsidRPr="004E2ED5">
        <w:rPr>
          <w:rFonts w:ascii="Times New Roman" w:hAnsi="Times New Roman" w:cs="Times New Roman"/>
          <w:kern w:val="1"/>
          <w:sz w:val="24"/>
          <w:szCs w:val="24"/>
          <w:lang w:eastAsia="zh-CN"/>
        </w:rPr>
        <w:t>氯化铁。</w:t>
      </w:r>
    </w:p>
    <w:p w14:paraId="1CE366D6" w14:textId="77777777" w:rsidR="006433CE" w:rsidRPr="004E2ED5" w:rsidRDefault="006F522F">
      <w:pPr>
        <w:numPr>
          <w:ilvl w:val="0"/>
          <w:numId w:val="16"/>
        </w:numPr>
        <w:wordWrap w:val="0"/>
        <w:adjustRightInd w:val="0"/>
        <w:snapToGrid w:val="0"/>
        <w:spacing w:line="360" w:lineRule="auto"/>
        <w:ind w:left="420" w:hanging="42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SM</w:t>
      </w:r>
      <w:r w:rsidRPr="004E2ED5">
        <w:rPr>
          <w:rFonts w:ascii="Times New Roman" w:hAnsi="Times New Roman" w:cs="Times New Roman"/>
          <w:kern w:val="1"/>
          <w:sz w:val="24"/>
          <w:szCs w:val="24"/>
          <w:lang w:eastAsia="zh-CN"/>
        </w:rPr>
        <w:t>缓冲液：七水硫酸镁</w:t>
      </w:r>
      <w:r w:rsidRPr="004E2ED5">
        <w:rPr>
          <w:rFonts w:ascii="Times New Roman" w:hAnsi="Times New Roman" w:cs="Times New Roman"/>
          <w:kern w:val="1"/>
          <w:sz w:val="24"/>
          <w:szCs w:val="24"/>
          <w:lang w:eastAsia="zh-CN"/>
        </w:rPr>
        <w:t>2.0 g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，氯化钠</w:t>
      </w:r>
      <w:r w:rsidRPr="004E2ED5">
        <w:rPr>
          <w:rFonts w:ascii="Times New Roman" w:hAnsi="Times New Roman" w:cs="Times New Roman"/>
          <w:kern w:val="1"/>
          <w:sz w:val="24"/>
          <w:szCs w:val="24"/>
          <w:lang w:eastAsia="zh-CN"/>
        </w:rPr>
        <w:t>5.8 g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1 mol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 xml:space="preserve"> Tris-</w:t>
      </w:r>
      <w:r w:rsidRPr="004E2ED5">
        <w:rPr>
          <w:rFonts w:ascii="Times New Roman" w:hAnsi="Times New Roman" w:cs="Times New Roman"/>
          <w:kern w:val="1"/>
          <w:sz w:val="24"/>
          <w:szCs w:val="24"/>
          <w:lang w:eastAsia="zh-CN"/>
        </w:rPr>
        <w:t>盐酸</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pH 7.5</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 xml:space="preserve">50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 xml:space="preserve">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 xml:space="preserve">2 % </w:t>
      </w:r>
      <w:r w:rsidRPr="004E2ED5">
        <w:rPr>
          <w:rFonts w:ascii="Times New Roman" w:hAnsi="Times New Roman" w:cs="Times New Roman"/>
          <w:kern w:val="1"/>
          <w:sz w:val="24"/>
          <w:szCs w:val="24"/>
          <w:lang w:eastAsia="zh-CN"/>
        </w:rPr>
        <w:t>明胶</w:t>
      </w:r>
      <w:r w:rsidRPr="004E2ED5">
        <w:rPr>
          <w:rFonts w:ascii="Times New Roman" w:hAnsi="Times New Roman" w:cs="Times New Roman"/>
          <w:kern w:val="1"/>
          <w:sz w:val="24"/>
          <w:szCs w:val="24"/>
          <w:lang w:eastAsia="zh-CN"/>
        </w:rPr>
        <w:t xml:space="preserve">5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 xml:space="preserve"> L</w:t>
      </w:r>
      <w:r w:rsidRPr="004E2ED5">
        <w:rPr>
          <w:rFonts w:ascii="Times New Roman" w:hAnsi="Times New Roman" w:cs="Times New Roman"/>
          <w:kern w:val="1"/>
          <w:sz w:val="24"/>
          <w:szCs w:val="24"/>
          <w:vertAlign w:val="superscript"/>
          <w:lang w:eastAsia="zh-CN"/>
        </w:rPr>
        <w:t>-1</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121 ℃</w:t>
      </w:r>
      <w:r w:rsidRPr="004E2ED5">
        <w:rPr>
          <w:rFonts w:ascii="Times New Roman" w:hAnsi="Times New Roman" w:cs="Times New Roman"/>
          <w:kern w:val="1"/>
          <w:sz w:val="24"/>
          <w:szCs w:val="24"/>
          <w:lang w:eastAsia="zh-CN"/>
        </w:rPr>
        <w:t>高压灭菌</w:t>
      </w:r>
      <w:r w:rsidRPr="004E2ED5">
        <w:rPr>
          <w:rFonts w:ascii="Times New Roman" w:hAnsi="Times New Roman" w:cs="Times New Roman"/>
          <w:kern w:val="1"/>
          <w:sz w:val="24"/>
          <w:szCs w:val="24"/>
          <w:lang w:eastAsia="zh-CN"/>
        </w:rPr>
        <w:t>20 min</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4 ℃</w:t>
      </w:r>
      <w:r w:rsidRPr="004E2ED5">
        <w:rPr>
          <w:rFonts w:ascii="Times New Roman" w:hAnsi="Times New Roman" w:cs="Times New Roman"/>
          <w:kern w:val="1"/>
          <w:sz w:val="24"/>
          <w:szCs w:val="24"/>
          <w:lang w:eastAsia="zh-CN"/>
        </w:rPr>
        <w:t>保存。</w:t>
      </w:r>
    </w:p>
    <w:p w14:paraId="5AECEC8B" w14:textId="77777777" w:rsidR="006433CE" w:rsidRPr="004E2ED5" w:rsidRDefault="006F522F">
      <w:pPr>
        <w:numPr>
          <w:ilvl w:val="0"/>
          <w:numId w:val="16"/>
        </w:numPr>
        <w:wordWrap w:val="0"/>
        <w:adjustRightInd w:val="0"/>
        <w:snapToGrid w:val="0"/>
        <w:spacing w:line="360" w:lineRule="auto"/>
        <w:ind w:left="420" w:hanging="42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CAS</w:t>
      </w:r>
      <w:r w:rsidRPr="004E2ED5">
        <w:rPr>
          <w:rFonts w:ascii="Times New Roman" w:hAnsi="Times New Roman" w:cs="Times New Roman"/>
          <w:kern w:val="1"/>
          <w:sz w:val="24"/>
          <w:szCs w:val="24"/>
          <w:lang w:eastAsia="zh-CN"/>
        </w:rPr>
        <w:t>检测液：</w:t>
      </w:r>
    </w:p>
    <w:p w14:paraId="4E3B714E" w14:textId="77777777" w:rsidR="006433CE" w:rsidRPr="004E2ED5" w:rsidRDefault="006F522F">
      <w:pPr>
        <w:numPr>
          <w:ilvl w:val="1"/>
          <w:numId w:val="19"/>
        </w:numPr>
        <w:adjustRightInd w:val="0"/>
        <w:snapToGrid w:val="0"/>
        <w:spacing w:line="360" w:lineRule="auto"/>
        <w:ind w:leftChars="200" w:left="880" w:hangingChars="200" w:hanging="480"/>
        <w:jc w:val="both"/>
        <w:rPr>
          <w:rFonts w:ascii="Times New Roman" w:hAnsi="Times New Roman" w:cs="Times New Roman"/>
          <w:kern w:val="1"/>
          <w:sz w:val="24"/>
          <w:szCs w:val="24"/>
          <w:lang w:eastAsia="zh-CN"/>
        </w:rPr>
      </w:pPr>
      <w:bookmarkStart w:id="10" w:name="_Hlk48125302"/>
      <w:r w:rsidRPr="004E2ED5">
        <w:rPr>
          <w:rFonts w:ascii="Times New Roman" w:hAnsi="Times New Roman" w:cs="Times New Roman"/>
          <w:kern w:val="1"/>
          <w:sz w:val="24"/>
          <w:szCs w:val="24"/>
          <w:lang w:eastAsia="zh-CN"/>
        </w:rPr>
        <w:t>首先分别配制以下四种溶液：</w:t>
      </w:r>
    </w:p>
    <w:bookmarkEnd w:id="10"/>
    <w:p w14:paraId="59768AE3" w14:textId="77777777" w:rsidR="006433CE" w:rsidRPr="004E2ED5" w:rsidRDefault="006F522F">
      <w:pPr>
        <w:numPr>
          <w:ilvl w:val="2"/>
          <w:numId w:val="20"/>
        </w:numPr>
        <w:adjustRightInd w:val="0"/>
        <w:snapToGrid w:val="0"/>
        <w:spacing w:line="360" w:lineRule="auto"/>
        <w:ind w:leftChars="400" w:left="1280" w:hangingChars="200" w:hanging="48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1 mM</w:t>
      </w:r>
      <w:r w:rsidRPr="004E2ED5">
        <w:rPr>
          <w:rFonts w:ascii="Times New Roman" w:hAnsi="Times New Roman" w:cs="Times New Roman"/>
          <w:kern w:val="1"/>
          <w:sz w:val="24"/>
          <w:szCs w:val="24"/>
          <w:lang w:eastAsia="zh-CN"/>
        </w:rPr>
        <w:t>氯化铁储备液：</w:t>
      </w:r>
      <w:r w:rsidRPr="004E2ED5">
        <w:rPr>
          <w:rFonts w:ascii="Times New Roman" w:hAnsi="Times New Roman" w:cs="Times New Roman"/>
          <w:kern w:val="1"/>
          <w:sz w:val="24"/>
          <w:szCs w:val="24"/>
          <w:lang w:eastAsia="zh-CN"/>
        </w:rPr>
        <w:t>0.2703 g</w:t>
      </w:r>
      <w:r w:rsidRPr="004E2ED5">
        <w:rPr>
          <w:rFonts w:ascii="Times New Roman" w:hAnsi="Times New Roman" w:cs="Times New Roman"/>
          <w:kern w:val="1"/>
          <w:sz w:val="24"/>
          <w:szCs w:val="24"/>
          <w:lang w:eastAsia="zh-CN"/>
        </w:rPr>
        <w:t>六水合氯化铁溶于一升</w:t>
      </w:r>
      <w:r w:rsidRPr="004E2ED5">
        <w:rPr>
          <w:rFonts w:ascii="Times New Roman" w:hAnsi="Times New Roman" w:cs="Times New Roman"/>
          <w:kern w:val="1"/>
          <w:sz w:val="24"/>
          <w:szCs w:val="24"/>
          <w:lang w:eastAsia="zh-CN"/>
        </w:rPr>
        <w:t>10 mM</w:t>
      </w:r>
      <w:r w:rsidRPr="004E2ED5">
        <w:rPr>
          <w:rFonts w:ascii="Times New Roman" w:hAnsi="Times New Roman" w:cs="Times New Roman"/>
          <w:kern w:val="1"/>
          <w:sz w:val="24"/>
          <w:szCs w:val="24"/>
          <w:lang w:eastAsia="zh-CN"/>
        </w:rPr>
        <w:t>盐酸中</w:t>
      </w:r>
      <w:r w:rsidRPr="004E2ED5">
        <w:rPr>
          <w:rFonts w:ascii="Times New Roman" w:hAnsi="Times New Roman" w:cs="Times New Roman" w:hint="eastAsia"/>
          <w:kern w:val="1"/>
          <w:sz w:val="24"/>
          <w:szCs w:val="24"/>
          <w:lang w:eastAsia="zh-CN"/>
        </w:rPr>
        <w:t>；</w:t>
      </w:r>
    </w:p>
    <w:p w14:paraId="33BB003B" w14:textId="77777777" w:rsidR="006433CE" w:rsidRPr="004E2ED5" w:rsidRDefault="006F522F">
      <w:pPr>
        <w:numPr>
          <w:ilvl w:val="2"/>
          <w:numId w:val="20"/>
        </w:numPr>
        <w:adjustRightInd w:val="0"/>
        <w:snapToGrid w:val="0"/>
        <w:spacing w:line="360" w:lineRule="auto"/>
        <w:ind w:leftChars="400" w:left="1280" w:hangingChars="200" w:hanging="48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CAS</w:t>
      </w:r>
      <w:r w:rsidRPr="004E2ED5">
        <w:rPr>
          <w:rFonts w:ascii="Times New Roman" w:hAnsi="Times New Roman" w:cs="Times New Roman"/>
          <w:kern w:val="1"/>
          <w:sz w:val="24"/>
          <w:szCs w:val="24"/>
          <w:lang w:eastAsia="zh-CN"/>
        </w:rPr>
        <w:t>储备液：</w:t>
      </w:r>
      <w:r w:rsidRPr="004E2ED5">
        <w:rPr>
          <w:rFonts w:ascii="Times New Roman" w:hAnsi="Times New Roman" w:cs="Times New Roman"/>
          <w:kern w:val="1"/>
          <w:sz w:val="24"/>
          <w:szCs w:val="24"/>
          <w:lang w:eastAsia="zh-CN"/>
        </w:rPr>
        <w:t>0.2421 g CAS</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铬天青</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溶于</w:t>
      </w:r>
      <w:r w:rsidRPr="004E2ED5">
        <w:rPr>
          <w:rFonts w:ascii="Times New Roman" w:hAnsi="Times New Roman" w:cs="Times New Roman"/>
          <w:kern w:val="1"/>
          <w:sz w:val="24"/>
          <w:szCs w:val="24"/>
          <w:lang w:eastAsia="zh-CN"/>
        </w:rPr>
        <w:t xml:space="preserve">200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去离子水中</w:t>
      </w:r>
      <w:r w:rsidRPr="004E2ED5">
        <w:rPr>
          <w:rFonts w:ascii="Times New Roman" w:hAnsi="Times New Roman" w:cs="Times New Roman" w:hint="eastAsia"/>
          <w:kern w:val="1"/>
          <w:sz w:val="24"/>
          <w:szCs w:val="24"/>
          <w:lang w:eastAsia="zh-CN"/>
        </w:rPr>
        <w:t>；</w:t>
      </w:r>
    </w:p>
    <w:p w14:paraId="2804A224" w14:textId="77777777" w:rsidR="006433CE" w:rsidRPr="004E2ED5" w:rsidRDefault="006F522F">
      <w:pPr>
        <w:numPr>
          <w:ilvl w:val="2"/>
          <w:numId w:val="20"/>
        </w:numPr>
        <w:adjustRightInd w:val="0"/>
        <w:snapToGrid w:val="0"/>
        <w:spacing w:line="360" w:lineRule="auto"/>
        <w:ind w:leftChars="400" w:left="1280" w:hangingChars="200" w:hanging="48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HTDMA</w:t>
      </w:r>
      <w:r w:rsidRPr="004E2ED5">
        <w:rPr>
          <w:rFonts w:ascii="Times New Roman" w:hAnsi="Times New Roman" w:cs="Times New Roman"/>
          <w:kern w:val="1"/>
          <w:sz w:val="24"/>
          <w:szCs w:val="24"/>
          <w:lang w:eastAsia="zh-CN"/>
        </w:rPr>
        <w:t>溶液</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十六烷基三甲基溴化铵</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：称取</w:t>
      </w:r>
      <w:r w:rsidRPr="004E2ED5">
        <w:rPr>
          <w:rFonts w:ascii="Times New Roman" w:hAnsi="Times New Roman" w:cs="Times New Roman"/>
          <w:kern w:val="1"/>
          <w:sz w:val="24"/>
          <w:szCs w:val="24"/>
          <w:lang w:eastAsia="zh-CN"/>
        </w:rPr>
        <w:t>0.0219 g HTDMA</w:t>
      </w:r>
      <w:r w:rsidRPr="004E2ED5">
        <w:rPr>
          <w:rFonts w:ascii="Times New Roman" w:hAnsi="Times New Roman" w:cs="Times New Roman"/>
          <w:kern w:val="1"/>
          <w:sz w:val="24"/>
          <w:szCs w:val="24"/>
          <w:lang w:eastAsia="zh-CN"/>
        </w:rPr>
        <w:t>溶于</w:t>
      </w:r>
      <w:r w:rsidRPr="004E2ED5">
        <w:rPr>
          <w:rFonts w:ascii="Times New Roman" w:hAnsi="Times New Roman" w:cs="Times New Roman"/>
          <w:kern w:val="1"/>
          <w:sz w:val="24"/>
          <w:szCs w:val="24"/>
          <w:lang w:eastAsia="zh-CN"/>
        </w:rPr>
        <w:t xml:space="preserve">50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水中</w:t>
      </w:r>
      <w:r w:rsidRPr="004E2ED5">
        <w:rPr>
          <w:rFonts w:ascii="Times New Roman" w:hAnsi="Times New Roman" w:cs="Times New Roman" w:hint="eastAsia"/>
          <w:kern w:val="1"/>
          <w:sz w:val="24"/>
          <w:szCs w:val="24"/>
          <w:lang w:eastAsia="zh-CN"/>
        </w:rPr>
        <w:t>；</w:t>
      </w:r>
    </w:p>
    <w:p w14:paraId="54CCF639" w14:textId="77777777" w:rsidR="006433CE" w:rsidRPr="004E2ED5" w:rsidRDefault="006F522F">
      <w:pPr>
        <w:numPr>
          <w:ilvl w:val="2"/>
          <w:numId w:val="20"/>
        </w:numPr>
        <w:adjustRightInd w:val="0"/>
        <w:snapToGrid w:val="0"/>
        <w:spacing w:line="360" w:lineRule="auto"/>
        <w:ind w:leftChars="400" w:left="1280" w:hangingChars="200" w:hanging="48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哌嗪缓冲液：称取</w:t>
      </w:r>
      <w:r w:rsidRPr="004E2ED5">
        <w:rPr>
          <w:rFonts w:ascii="Times New Roman" w:hAnsi="Times New Roman" w:cs="Times New Roman"/>
          <w:kern w:val="1"/>
          <w:sz w:val="24"/>
          <w:szCs w:val="24"/>
          <w:lang w:eastAsia="zh-CN"/>
        </w:rPr>
        <w:t>4.3079 g</w:t>
      </w:r>
      <w:r w:rsidRPr="004E2ED5">
        <w:rPr>
          <w:rFonts w:ascii="Times New Roman" w:hAnsi="Times New Roman" w:cs="Times New Roman"/>
          <w:kern w:val="1"/>
          <w:sz w:val="24"/>
          <w:szCs w:val="24"/>
          <w:lang w:eastAsia="zh-CN"/>
        </w:rPr>
        <w:t>无水哌嗪溶于</w:t>
      </w:r>
      <w:r w:rsidRPr="004E2ED5">
        <w:rPr>
          <w:rFonts w:ascii="Times New Roman" w:hAnsi="Times New Roman" w:cs="Times New Roman"/>
          <w:kern w:val="1"/>
          <w:sz w:val="24"/>
          <w:szCs w:val="24"/>
          <w:lang w:eastAsia="zh-CN"/>
        </w:rPr>
        <w:t xml:space="preserve">30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水中，用盐酸调</w:t>
      </w:r>
      <w:r w:rsidRPr="004E2ED5">
        <w:rPr>
          <w:rFonts w:ascii="Times New Roman" w:hAnsi="Times New Roman" w:cs="Times New Roman"/>
          <w:kern w:val="1"/>
          <w:sz w:val="24"/>
          <w:szCs w:val="24"/>
          <w:lang w:eastAsia="zh-CN"/>
        </w:rPr>
        <w:t>pH</w:t>
      </w:r>
      <w:r w:rsidRPr="004E2ED5">
        <w:rPr>
          <w:rFonts w:ascii="Times New Roman" w:hAnsi="Times New Roman" w:cs="Times New Roman"/>
          <w:kern w:val="1"/>
          <w:sz w:val="24"/>
          <w:szCs w:val="24"/>
          <w:lang w:eastAsia="zh-CN"/>
        </w:rPr>
        <w:t>至</w:t>
      </w:r>
      <w:r w:rsidRPr="004E2ED5">
        <w:rPr>
          <w:rFonts w:ascii="Times New Roman" w:hAnsi="Times New Roman" w:cs="Times New Roman"/>
          <w:kern w:val="1"/>
          <w:sz w:val="24"/>
          <w:szCs w:val="24"/>
          <w:lang w:eastAsia="zh-CN"/>
        </w:rPr>
        <w:t>5.6</w:t>
      </w:r>
      <w:r w:rsidRPr="004E2ED5">
        <w:rPr>
          <w:rFonts w:ascii="Times New Roman" w:hAnsi="Times New Roman" w:cs="Times New Roman" w:hint="eastAsia"/>
          <w:kern w:val="1"/>
          <w:sz w:val="24"/>
          <w:szCs w:val="24"/>
          <w:lang w:eastAsia="zh-CN"/>
        </w:rPr>
        <w:t>。</w:t>
      </w:r>
    </w:p>
    <w:p w14:paraId="560EDCEB" w14:textId="77777777" w:rsidR="006433CE" w:rsidRPr="004E2ED5" w:rsidRDefault="006F522F">
      <w:pPr>
        <w:numPr>
          <w:ilvl w:val="1"/>
          <w:numId w:val="19"/>
        </w:numPr>
        <w:adjustRightInd w:val="0"/>
        <w:snapToGrid w:val="0"/>
        <w:spacing w:line="360" w:lineRule="auto"/>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配制完成后取</w:t>
      </w:r>
      <w:r w:rsidRPr="004E2ED5">
        <w:rPr>
          <w:rFonts w:ascii="Times New Roman" w:hAnsi="Times New Roman" w:cs="Times New Roman"/>
          <w:kern w:val="1"/>
          <w:sz w:val="24"/>
          <w:szCs w:val="24"/>
          <w:lang w:eastAsia="zh-CN"/>
        </w:rPr>
        <w:t xml:space="preserve">1.5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 xml:space="preserve"> </w:t>
      </w:r>
      <w:r w:rsidRPr="004E2ED5">
        <w:rPr>
          <w:rFonts w:ascii="Times New Roman" w:hAnsi="Times New Roman" w:cs="Times New Roman"/>
          <w:kern w:val="1"/>
          <w:sz w:val="24"/>
          <w:szCs w:val="24"/>
          <w:lang w:eastAsia="zh-CN"/>
        </w:rPr>
        <w:t>溶液</w:t>
      </w:r>
      <w:r w:rsidRPr="004E2ED5">
        <w:rPr>
          <w:rFonts w:ascii="Times New Roman" w:hAnsi="Times New Roman" w:cs="Times New Roman"/>
          <w:kern w:val="1"/>
          <w:sz w:val="24"/>
          <w:szCs w:val="24"/>
          <w:lang w:eastAsia="zh-CN"/>
        </w:rPr>
        <w:fldChar w:fldCharType="begin"/>
      </w:r>
      <w:r w:rsidRPr="004E2ED5">
        <w:rPr>
          <w:rFonts w:ascii="Times New Roman" w:hAnsi="Times New Roman" w:cs="Times New Roman"/>
          <w:kern w:val="1"/>
          <w:sz w:val="24"/>
          <w:szCs w:val="24"/>
          <w:lang w:eastAsia="zh-CN"/>
        </w:rPr>
        <w:instrText xml:space="preserve"> = 1 \* GB3 </w:instrText>
      </w:r>
      <w:r w:rsidRPr="004E2ED5">
        <w:rPr>
          <w:rFonts w:ascii="Times New Roman" w:hAnsi="Times New Roman" w:cs="Times New Roman"/>
          <w:kern w:val="1"/>
          <w:sz w:val="24"/>
          <w:szCs w:val="24"/>
          <w:lang w:eastAsia="zh-CN"/>
        </w:rPr>
        <w:fldChar w:fldCharType="separate"/>
      </w:r>
      <w:r w:rsidRPr="004E2ED5">
        <w:rPr>
          <w:rFonts w:ascii="宋体" w:eastAsia="宋体" w:hAnsi="宋体" w:cs="宋体" w:hint="eastAsia"/>
          <w:kern w:val="1"/>
          <w:sz w:val="24"/>
          <w:szCs w:val="24"/>
          <w:lang w:eastAsia="zh-CN"/>
        </w:rPr>
        <w:t>①</w:t>
      </w:r>
      <w:r w:rsidRPr="004E2ED5">
        <w:rPr>
          <w:rFonts w:ascii="Times New Roman" w:hAnsi="Times New Roman" w:cs="Times New Roman"/>
          <w:kern w:val="1"/>
          <w:sz w:val="24"/>
          <w:szCs w:val="24"/>
          <w:lang w:eastAsia="zh-CN"/>
        </w:rPr>
        <w:fldChar w:fldCharType="end"/>
      </w:r>
      <w:r w:rsidRPr="004E2ED5">
        <w:rPr>
          <w:rFonts w:ascii="Times New Roman" w:hAnsi="Times New Roman" w:cs="Times New Roman"/>
          <w:kern w:val="1"/>
          <w:sz w:val="24"/>
          <w:szCs w:val="24"/>
          <w:lang w:eastAsia="zh-CN"/>
        </w:rPr>
        <w:t>加入</w:t>
      </w:r>
      <w:r w:rsidRPr="004E2ED5">
        <w:rPr>
          <w:rFonts w:ascii="Times New Roman" w:hAnsi="Times New Roman" w:cs="Times New Roman"/>
          <w:kern w:val="1"/>
          <w:sz w:val="24"/>
          <w:szCs w:val="24"/>
          <w:lang w:eastAsia="zh-CN"/>
        </w:rPr>
        <w:t xml:space="preserve">7.5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溶液</w:t>
      </w:r>
      <w:r w:rsidRPr="004E2ED5">
        <w:rPr>
          <w:rFonts w:ascii="Times New Roman" w:hAnsi="Times New Roman" w:cs="Times New Roman"/>
          <w:kern w:val="1"/>
          <w:sz w:val="24"/>
          <w:szCs w:val="24"/>
          <w:lang w:eastAsia="zh-CN"/>
        </w:rPr>
        <w:fldChar w:fldCharType="begin"/>
      </w:r>
      <w:r w:rsidRPr="004E2ED5">
        <w:rPr>
          <w:rFonts w:ascii="Times New Roman" w:hAnsi="Times New Roman" w:cs="Times New Roman"/>
          <w:kern w:val="1"/>
          <w:sz w:val="24"/>
          <w:szCs w:val="24"/>
          <w:lang w:eastAsia="zh-CN"/>
        </w:rPr>
        <w:instrText xml:space="preserve"> = 2 \* GB3 </w:instrText>
      </w:r>
      <w:r w:rsidRPr="004E2ED5">
        <w:rPr>
          <w:rFonts w:ascii="Times New Roman" w:hAnsi="Times New Roman" w:cs="Times New Roman"/>
          <w:kern w:val="1"/>
          <w:sz w:val="24"/>
          <w:szCs w:val="24"/>
          <w:lang w:eastAsia="zh-CN"/>
        </w:rPr>
        <w:fldChar w:fldCharType="separate"/>
      </w:r>
      <w:r w:rsidRPr="004E2ED5">
        <w:rPr>
          <w:rFonts w:ascii="宋体" w:eastAsia="宋体" w:hAnsi="宋体" w:cs="宋体" w:hint="eastAsia"/>
          <w:kern w:val="1"/>
          <w:sz w:val="24"/>
          <w:szCs w:val="24"/>
          <w:lang w:eastAsia="zh-CN"/>
        </w:rPr>
        <w:t>②</w:t>
      </w:r>
      <w:r w:rsidRPr="004E2ED5">
        <w:rPr>
          <w:rFonts w:ascii="Times New Roman" w:hAnsi="Times New Roman" w:cs="Times New Roman"/>
          <w:kern w:val="1"/>
          <w:sz w:val="24"/>
          <w:szCs w:val="24"/>
          <w:lang w:eastAsia="zh-CN"/>
        </w:rPr>
        <w:fldChar w:fldCharType="end"/>
      </w:r>
      <w:r w:rsidRPr="004E2ED5">
        <w:rPr>
          <w:rFonts w:ascii="Times New Roman" w:hAnsi="Times New Roman" w:cs="Times New Roman"/>
          <w:kern w:val="1"/>
          <w:sz w:val="24"/>
          <w:szCs w:val="24"/>
          <w:lang w:eastAsia="zh-CN"/>
        </w:rPr>
        <w:t>混匀，边搅拌边加入</w:t>
      </w:r>
      <w:r w:rsidRPr="004E2ED5">
        <w:rPr>
          <w:rFonts w:ascii="Times New Roman" w:hAnsi="Times New Roman" w:cs="Times New Roman"/>
          <w:kern w:val="1"/>
          <w:sz w:val="24"/>
          <w:szCs w:val="24"/>
          <w:lang w:eastAsia="zh-CN"/>
        </w:rPr>
        <w:t xml:space="preserve">50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 xml:space="preserve"> </w:t>
      </w:r>
      <w:r w:rsidRPr="004E2ED5">
        <w:rPr>
          <w:rFonts w:ascii="宋体" w:eastAsia="宋体" w:hAnsi="宋体" w:cs="宋体" w:hint="eastAsia"/>
          <w:kern w:val="1"/>
          <w:sz w:val="24"/>
          <w:szCs w:val="24"/>
          <w:lang w:eastAsia="zh-CN"/>
        </w:rPr>
        <w:t>③</w:t>
      </w:r>
      <w:r w:rsidRPr="004E2ED5">
        <w:rPr>
          <w:rFonts w:ascii="Times New Roman" w:hAnsi="Times New Roman" w:cs="Times New Roman"/>
          <w:kern w:val="1"/>
          <w:sz w:val="24"/>
          <w:szCs w:val="24"/>
          <w:lang w:eastAsia="zh-CN"/>
        </w:rPr>
        <w:t>，再加入</w:t>
      </w:r>
      <w:r w:rsidRPr="004E2ED5">
        <w:rPr>
          <w:rFonts w:ascii="Times New Roman" w:hAnsi="Times New Roman" w:cs="Times New Roman"/>
          <w:kern w:val="1"/>
          <w:sz w:val="24"/>
          <w:szCs w:val="24"/>
          <w:lang w:eastAsia="zh-CN"/>
        </w:rPr>
        <w:t xml:space="preserve">30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 xml:space="preserve"> </w:t>
      </w:r>
      <w:r w:rsidRPr="004E2ED5">
        <w:rPr>
          <w:rFonts w:ascii="宋体" w:eastAsia="宋体" w:hAnsi="宋体" w:cs="宋体" w:hint="eastAsia"/>
          <w:kern w:val="1"/>
          <w:sz w:val="24"/>
          <w:szCs w:val="24"/>
          <w:lang w:eastAsia="zh-CN"/>
        </w:rPr>
        <w:t>④</w:t>
      </w:r>
      <w:r w:rsidRPr="004E2ED5">
        <w:rPr>
          <w:rFonts w:ascii="Times New Roman" w:hAnsi="Times New Roman" w:cs="Times New Roman"/>
          <w:kern w:val="1"/>
          <w:sz w:val="24"/>
          <w:szCs w:val="24"/>
          <w:lang w:eastAsia="zh-CN"/>
        </w:rPr>
        <w:t>，最后加入去离子水，最终配成</w:t>
      </w:r>
      <w:r w:rsidRPr="004E2ED5">
        <w:rPr>
          <w:rFonts w:ascii="Times New Roman" w:hAnsi="Times New Roman" w:cs="Times New Roman"/>
          <w:kern w:val="1"/>
          <w:sz w:val="24"/>
          <w:szCs w:val="24"/>
          <w:lang w:eastAsia="zh-CN"/>
        </w:rPr>
        <w:t xml:space="preserve">100 </w:t>
      </w:r>
      <w:r w:rsidRPr="004E2ED5">
        <w:rPr>
          <w:rFonts w:ascii="Times New Roman" w:hAnsi="Times New Roman" w:cs="Times New Roman" w:hint="eastAsia"/>
          <w:kern w:val="1"/>
          <w:sz w:val="24"/>
          <w:szCs w:val="24"/>
          <w:lang w:eastAsia="zh-CN"/>
        </w:rPr>
        <w:t>ml</w:t>
      </w:r>
      <w:r w:rsidRPr="004E2ED5">
        <w:rPr>
          <w:rFonts w:ascii="Times New Roman" w:hAnsi="Times New Roman" w:cs="Times New Roman"/>
          <w:kern w:val="1"/>
          <w:sz w:val="24"/>
          <w:szCs w:val="24"/>
          <w:lang w:eastAsia="zh-CN"/>
        </w:rPr>
        <w:t xml:space="preserve"> CAS</w:t>
      </w:r>
      <w:r w:rsidRPr="004E2ED5">
        <w:rPr>
          <w:rFonts w:ascii="Times New Roman" w:hAnsi="Times New Roman" w:cs="Times New Roman"/>
          <w:kern w:val="1"/>
          <w:sz w:val="24"/>
          <w:szCs w:val="24"/>
          <w:lang w:eastAsia="zh-CN"/>
        </w:rPr>
        <w:t>检测液</w:t>
      </w:r>
      <w:r w:rsidRPr="004E2ED5">
        <w:rPr>
          <w:rFonts w:ascii="Times New Roman" w:hAnsi="Times New Roman" w:cs="Times New Roman" w:hint="eastAsia"/>
          <w:kern w:val="1"/>
          <w:sz w:val="24"/>
          <w:szCs w:val="24"/>
          <w:lang w:eastAsia="zh-CN"/>
        </w:rPr>
        <w:t>。</w:t>
      </w:r>
    </w:p>
    <w:p w14:paraId="133E1903" w14:textId="77777777" w:rsidR="006433CE" w:rsidRPr="004E2ED5" w:rsidRDefault="006F522F">
      <w:pPr>
        <w:pStyle w:val="af9"/>
        <w:widowControl w:val="0"/>
        <w:adjustRightInd w:val="0"/>
        <w:snapToGrid w:val="0"/>
        <w:spacing w:beforeLines="100" w:before="312" w:line="360" w:lineRule="auto"/>
        <w:jc w:val="both"/>
        <w:rPr>
          <w:rFonts w:ascii="Times New Roman" w:eastAsia="黑体" w:hAnsi="Times New Roman" w:cs="Times New Roman"/>
          <w:kern w:val="2"/>
          <w:lang w:val="en-US" w:eastAsia="zh-CN"/>
        </w:rPr>
      </w:pPr>
      <w:r w:rsidRPr="004E2ED5">
        <w:rPr>
          <w:rFonts w:ascii="Times New Roman" w:eastAsia="黑体" w:hAnsi="Times New Roman" w:cs="Times New Roman"/>
          <w:kern w:val="2"/>
          <w:lang w:val="en-US" w:eastAsia="zh-CN"/>
        </w:rPr>
        <w:t>致谢</w:t>
      </w:r>
    </w:p>
    <w:p w14:paraId="5052424F" w14:textId="77777777" w:rsidR="006433CE" w:rsidRPr="004E2ED5" w:rsidRDefault="006F522F">
      <w:pPr>
        <w:widowControl w:val="0"/>
        <w:adjustRightInd w:val="0"/>
        <w:snapToGrid w:val="0"/>
        <w:spacing w:line="360" w:lineRule="auto"/>
        <w:ind w:firstLineChars="200" w:firstLine="480"/>
        <w:jc w:val="both"/>
        <w:rPr>
          <w:rFonts w:ascii="Times New Roman" w:hAnsi="Times New Roman" w:cs="Times New Roman"/>
          <w:kern w:val="1"/>
          <w:sz w:val="24"/>
          <w:szCs w:val="24"/>
          <w:lang w:eastAsia="zh-CN"/>
        </w:rPr>
      </w:pPr>
      <w:r w:rsidRPr="004E2ED5">
        <w:rPr>
          <w:rFonts w:ascii="Times New Roman" w:hAnsi="Times New Roman" w:cs="Times New Roman"/>
          <w:kern w:val="1"/>
          <w:sz w:val="24"/>
          <w:szCs w:val="24"/>
          <w:lang w:eastAsia="zh-CN"/>
        </w:rPr>
        <w:t>本研究由国家自然科学基金</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41922053</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41807045</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31972504</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，江苏省自然科学基金</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BK20180527</w:t>
      </w:r>
      <w:r w:rsidRPr="004E2ED5">
        <w:rPr>
          <w:rFonts w:ascii="Times New Roman" w:hAnsi="Times New Roman" w:cs="Times New Roman"/>
          <w:kern w:val="1"/>
          <w:sz w:val="24"/>
          <w:szCs w:val="24"/>
          <w:lang w:eastAsia="zh-CN"/>
        </w:rPr>
        <w:t>，</w:t>
      </w:r>
      <w:r w:rsidRPr="004E2ED5">
        <w:rPr>
          <w:rFonts w:ascii="Times New Roman" w:hAnsi="Times New Roman" w:cs="Times New Roman"/>
          <w:kern w:val="1"/>
          <w:sz w:val="24"/>
          <w:szCs w:val="24"/>
          <w:lang w:eastAsia="zh-CN"/>
        </w:rPr>
        <w:t>BK20170085</w:t>
      </w:r>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资助，依托于南京农业大学资源与环境科学学院微生态与根际健康实验室</w:t>
      </w:r>
      <w:r w:rsidRPr="004E2ED5">
        <w:rPr>
          <w:rFonts w:ascii="Times New Roman" w:hAnsi="Times New Roman" w:cs="Times New Roman" w:hint="eastAsia"/>
          <w:kern w:val="1"/>
          <w:sz w:val="24"/>
          <w:szCs w:val="24"/>
          <w:lang w:eastAsia="zh-CN"/>
        </w:rPr>
        <w:t xml:space="preserve"> (</w:t>
      </w:r>
      <w:proofErr w:type="spellStart"/>
      <w:r w:rsidRPr="004E2ED5">
        <w:rPr>
          <w:rFonts w:ascii="Times New Roman" w:hAnsi="Times New Roman" w:cs="Times New Roman"/>
          <w:kern w:val="1"/>
          <w:sz w:val="24"/>
          <w:szCs w:val="24"/>
          <w:lang w:eastAsia="zh-CN"/>
        </w:rPr>
        <w:t>LorMe</w:t>
      </w:r>
      <w:proofErr w:type="spellEnd"/>
      <w:r w:rsidRPr="004E2ED5">
        <w:rPr>
          <w:rFonts w:ascii="Times New Roman" w:hAnsi="Times New Roman" w:cs="Times New Roman" w:hint="eastAsia"/>
          <w:kern w:val="1"/>
          <w:sz w:val="24"/>
          <w:szCs w:val="24"/>
          <w:lang w:eastAsia="zh-CN"/>
        </w:rPr>
        <w:t xml:space="preserve">) </w:t>
      </w:r>
      <w:r w:rsidRPr="004E2ED5">
        <w:rPr>
          <w:rFonts w:ascii="Times New Roman" w:hAnsi="Times New Roman" w:cs="Times New Roman"/>
          <w:kern w:val="1"/>
          <w:sz w:val="24"/>
          <w:szCs w:val="24"/>
          <w:lang w:eastAsia="zh-CN"/>
        </w:rPr>
        <w:t>顺利完成这项实验。该实验方案摘自顾少华毕业论文及发表的文章</w:t>
      </w:r>
      <w:r w:rsidRPr="004E2ED5">
        <w:rPr>
          <w:rFonts w:ascii="Times New Roman" w:hAnsi="Times New Roman" w:cs="Times New Roman"/>
          <w:kern w:val="1"/>
          <w:sz w:val="24"/>
          <w:szCs w:val="24"/>
          <w:lang w:eastAsia="zh-CN"/>
        </w:rPr>
        <w:fldChar w:fldCharType="begin">
          <w:fldData xml:space="preserve">PEVuZE5vdGU+PENpdGU+PEF1dGhvcj5HdTwvQXV0aG9yPjxZZWFyPjIwMjA8L1llYXI+PFJlY051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</w:fldData>
        </w:fldChar>
      </w:r>
      <w:r w:rsidRPr="004E2ED5">
        <w:rPr>
          <w:rFonts w:ascii="Times New Roman" w:hAnsi="Times New Roman" w:cs="Times New Roman"/>
          <w:kern w:val="1"/>
          <w:sz w:val="24"/>
          <w:szCs w:val="24"/>
          <w:lang w:eastAsia="zh-CN"/>
        </w:rPr>
        <w:instrText xml:space="preserve"> ADDIN EN.CITE </w:instrText>
      </w:r>
      <w:r w:rsidRPr="004E2ED5">
        <w:rPr>
          <w:rFonts w:ascii="Times New Roman" w:hAnsi="Times New Roman" w:cs="Times New Roman"/>
          <w:kern w:val="1"/>
          <w:sz w:val="24"/>
          <w:szCs w:val="24"/>
          <w:lang w:eastAsia="zh-CN"/>
        </w:rPr>
        <w:fldChar w:fldCharType="begin">
          <w:fldData xml:space="preserve">PEVuZE5vdGU+PENpdGU+PEF1dGhvcj5HdTwvQXV0aG9yPjxZZWFyPjIwMjA8L1llYXI+PFJlY051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</w:fldData>
        </w:fldChar>
      </w:r>
      <w:r w:rsidRPr="004E2ED5">
        <w:rPr>
          <w:rFonts w:ascii="Times New Roman" w:hAnsi="Times New Roman" w:cs="Times New Roman"/>
          <w:kern w:val="1"/>
          <w:sz w:val="24"/>
          <w:szCs w:val="24"/>
          <w:lang w:eastAsia="zh-CN"/>
        </w:rPr>
        <w:instrText xml:space="preserve"> ADDIN EN.CITE.DATA </w:instrText>
      </w:r>
      <w:r w:rsidRPr="004E2ED5">
        <w:rPr>
          <w:rFonts w:ascii="Times New Roman" w:hAnsi="Times New Roman" w:cs="Times New Roman"/>
          <w:kern w:val="1"/>
          <w:sz w:val="24"/>
          <w:szCs w:val="24"/>
          <w:lang w:eastAsia="zh-CN"/>
        </w:rPr>
      </w:r>
      <w:r w:rsidRPr="004E2ED5">
        <w:rPr>
          <w:rFonts w:ascii="Times New Roman" w:hAnsi="Times New Roman" w:cs="Times New Roman"/>
          <w:kern w:val="1"/>
          <w:sz w:val="24"/>
          <w:szCs w:val="24"/>
          <w:lang w:eastAsia="zh-CN"/>
        </w:rPr>
        <w:fldChar w:fldCharType="end"/>
      </w:r>
      <w:r w:rsidRPr="004E2ED5">
        <w:rPr>
          <w:rFonts w:ascii="Times New Roman" w:hAnsi="Times New Roman" w:cs="Times New Roman"/>
          <w:kern w:val="1"/>
          <w:sz w:val="24"/>
          <w:szCs w:val="24"/>
          <w:lang w:eastAsia="zh-CN"/>
        </w:rPr>
      </w:r>
      <w:r w:rsidRPr="004E2ED5">
        <w:rPr>
          <w:rFonts w:ascii="Times New Roman" w:hAnsi="Times New Roman" w:cs="Times New Roman"/>
          <w:kern w:val="1"/>
          <w:sz w:val="24"/>
          <w:szCs w:val="24"/>
          <w:lang w:eastAsia="zh-CN"/>
        </w:rPr>
        <w:fldChar w:fldCharType="separate"/>
      </w:r>
      <w:r w:rsidRPr="004E2ED5">
        <w:rPr>
          <w:rFonts w:ascii="Times New Roman" w:eastAsia="å¾®è½¯éé»" w:hAnsi="Times New Roman" w:cs="Times New Roman" w:hint="eastAsia"/>
          <w:kern w:val="1"/>
          <w:sz w:val="24"/>
          <w:szCs w:val="24"/>
          <w:lang w:eastAsia="zh-CN"/>
        </w:rPr>
        <w:t xml:space="preserve"> (</w:t>
      </w:r>
      <w:r w:rsidRPr="004E2ED5">
        <w:rPr>
          <w:rFonts w:ascii="Times New Roman" w:hAnsi="Times New Roman" w:cs="Times New Roman"/>
          <w:iCs/>
          <w:kern w:val="1"/>
          <w:sz w:val="24"/>
          <w:szCs w:val="24"/>
          <w:lang w:eastAsia="zh-CN"/>
        </w:rPr>
        <w:t>Gu</w:t>
      </w:r>
      <w:r w:rsidRPr="004E2ED5">
        <w:rPr>
          <w:rFonts w:ascii="Times New Roman" w:hAnsi="Times New Roman" w:cs="Times New Roman"/>
          <w:iCs/>
          <w:kern w:val="1"/>
          <w:sz w:val="24"/>
          <w:szCs w:val="24"/>
          <w:lang w:eastAsia="zh-CN"/>
        </w:rPr>
        <w:t>等</w:t>
      </w:r>
      <w:r w:rsidRPr="004E2ED5">
        <w:rPr>
          <w:rFonts w:ascii="Times New Roman" w:hAnsi="Times New Roman" w:cs="Times New Roman"/>
          <w:iCs/>
          <w:kern w:val="1"/>
          <w:sz w:val="24"/>
          <w:szCs w:val="24"/>
          <w:lang w:eastAsia="zh-CN"/>
        </w:rPr>
        <w:t xml:space="preserve"> </w:t>
      </w:r>
      <w:r w:rsidRPr="004E2ED5">
        <w:rPr>
          <w:rFonts w:ascii="Times New Roman" w:eastAsia="Ã¥Â¾Â®Ã¨Â½Â¯Ã©ÂÂÃ©Â»Â" w:hAnsi="Times New Roman" w:cs="Times New Roman"/>
          <w:iCs/>
          <w:kern w:val="1"/>
          <w:sz w:val="24"/>
          <w:szCs w:val="24"/>
          <w:lang w:eastAsia="zh-CN"/>
        </w:rPr>
        <w:t>，</w:t>
      </w:r>
      <w:r w:rsidRPr="004E2ED5">
        <w:rPr>
          <w:rFonts w:ascii="Times New Roman" w:hAnsi="Times New Roman" w:cs="Times New Roman"/>
          <w:iCs/>
          <w:kern w:val="1"/>
          <w:sz w:val="24"/>
          <w:szCs w:val="24"/>
          <w:lang w:eastAsia="zh-CN"/>
        </w:rPr>
        <w:t>2020</w:t>
      </w:r>
      <w:r w:rsidRPr="004E2ED5">
        <w:rPr>
          <w:rFonts w:ascii="Times New Roman" w:eastAsia="å¾®è½¯éé»" w:hAnsi="Times New Roman" w:cs="Times New Roman" w:hint="eastAsia"/>
          <w:iCs/>
          <w:kern w:val="1"/>
          <w:sz w:val="24"/>
          <w:szCs w:val="24"/>
          <w:lang w:eastAsia="zh-CN"/>
        </w:rPr>
        <w:t xml:space="preserve">) </w:t>
      </w:r>
      <w:r w:rsidRPr="004E2ED5">
        <w:rPr>
          <w:rFonts w:ascii="Times New Roman" w:hAnsi="Times New Roman" w:cs="Times New Roman"/>
          <w:kern w:val="1"/>
          <w:sz w:val="24"/>
          <w:szCs w:val="24"/>
          <w:lang w:eastAsia="zh-CN"/>
        </w:rPr>
        <w:fldChar w:fldCharType="end"/>
      </w:r>
    </w:p>
    <w:p w14:paraId="7EC6AFB4" w14:textId="77777777" w:rsidR="006433CE" w:rsidRDefault="006F522F">
      <w:pPr>
        <w:pStyle w:val="af9"/>
        <w:widowControl w:val="0"/>
        <w:adjustRightInd w:val="0"/>
        <w:snapToGrid w:val="0"/>
        <w:spacing w:beforeLines="100" w:before="312" w:line="360" w:lineRule="auto"/>
        <w:jc w:val="both"/>
        <w:rPr>
          <w:rFonts w:ascii="Times New Roman" w:eastAsia="黑体" w:hAnsi="Times New Roman" w:cs="Times New Roman"/>
          <w:kern w:val="2"/>
          <w:lang w:val="en-US" w:eastAsia="zh-CN"/>
        </w:rPr>
      </w:pPr>
      <w:r>
        <w:rPr>
          <w:rFonts w:ascii="Times New Roman" w:eastAsia="黑体" w:hAnsi="Times New Roman" w:cs="Times New Roman"/>
          <w:kern w:val="2"/>
          <w:lang w:val="en-US" w:eastAsia="zh-CN"/>
        </w:rPr>
        <w:t>参考文献</w:t>
      </w:r>
    </w:p>
    <w:p w14:paraId="274F98E2" w14:textId="77777777" w:rsidR="006433CE" w:rsidRDefault="006F522F">
      <w:pPr>
        <w:numPr>
          <w:ilvl w:val="0"/>
          <w:numId w:val="21"/>
        </w:numPr>
        <w:wordWrap w:val="0"/>
        <w:adjustRightInd w:val="0"/>
        <w:snapToGrid w:val="0"/>
        <w:spacing w:line="360" w:lineRule="auto"/>
        <w:ind w:left="420" w:hanging="420"/>
        <w:jc w:val="both"/>
        <w:rPr>
          <w:rFonts w:ascii="Arial" w:eastAsia="黑体" w:hAnsi="Arial" w:cs="Arial"/>
          <w:sz w:val="24"/>
          <w:szCs w:val="24"/>
          <w:lang w:eastAsia="zh-CN"/>
        </w:rPr>
      </w:pPr>
      <w:r>
        <w:rPr>
          <w:rFonts w:ascii="Arial" w:eastAsia="黑体" w:hAnsi="Arial" w:cs="Arial"/>
          <w:sz w:val="24"/>
          <w:szCs w:val="24"/>
          <w:lang w:eastAsia="zh-CN"/>
        </w:rPr>
        <w:t xml:space="preserve">Ghysels, B., U. Ochsner, U. </w:t>
      </w:r>
      <w:proofErr w:type="spellStart"/>
      <w:r>
        <w:rPr>
          <w:rFonts w:ascii="Arial" w:eastAsia="黑体" w:hAnsi="Arial" w:cs="Arial"/>
          <w:sz w:val="24"/>
          <w:szCs w:val="24"/>
          <w:lang w:eastAsia="zh-CN"/>
        </w:rPr>
        <w:t>Mollman</w:t>
      </w:r>
      <w:proofErr w:type="spellEnd"/>
      <w:r>
        <w:rPr>
          <w:rFonts w:ascii="Arial" w:eastAsia="黑体" w:hAnsi="Arial" w:cs="Arial"/>
          <w:sz w:val="24"/>
          <w:szCs w:val="24"/>
          <w:lang w:eastAsia="zh-CN"/>
        </w:rPr>
        <w:t>, L. Heinisch, M. Vasil, P. Cornelis and S. Matthijs  (2005) .</w:t>
      </w:r>
      <w:r>
        <w:rPr>
          <w:rStyle w:val="afff"/>
          <w:rFonts w:ascii="Arial" w:eastAsia="宋体" w:hAnsi="Arial" w:cs="Arial"/>
          <w:kern w:val="0"/>
          <w:sz w:val="24"/>
          <w:szCs w:val="24"/>
          <w:lang w:eastAsia="zh-CN"/>
        </w:rPr>
        <w:t xml:space="preserve"> </w:t>
      </w:r>
      <w:hyperlink r:id="rId16" w:history="1">
        <w:r>
          <w:rPr>
            <w:rStyle w:val="afff"/>
            <w:rFonts w:ascii="Arial" w:eastAsia="宋体" w:hAnsi="Arial" w:cs="Arial"/>
            <w:kern w:val="0"/>
            <w:sz w:val="24"/>
            <w:szCs w:val="24"/>
            <w:lang w:eastAsia="zh-CN"/>
          </w:rPr>
          <w:t>The Pseudomonas aeruginosa pirA gene encodes a second receptor for ferrienterobactin and synthetic catecholate analogues.</w:t>
        </w:r>
      </w:hyperlink>
      <w:r>
        <w:rPr>
          <w:rStyle w:val="afff"/>
          <w:rFonts w:ascii="Arial" w:eastAsia="宋体" w:hAnsi="Arial" w:cs="Arial"/>
          <w:kern w:val="0"/>
          <w:sz w:val="24"/>
          <w:szCs w:val="24"/>
          <w:lang w:eastAsia="zh-CN"/>
        </w:rPr>
        <w:t xml:space="preserve"> </w:t>
      </w:r>
      <w:r>
        <w:rPr>
          <w:rFonts w:ascii="Arial" w:eastAsia="黑体" w:hAnsi="Arial" w:cs="Arial"/>
          <w:i/>
          <w:iCs/>
          <w:sz w:val="24"/>
          <w:szCs w:val="24"/>
          <w:lang w:eastAsia="zh-CN"/>
        </w:rPr>
        <w:t xml:space="preserve">FEMS Microbiol Lett </w:t>
      </w:r>
      <w:r>
        <w:rPr>
          <w:rFonts w:ascii="Arial" w:eastAsia="黑体" w:hAnsi="Arial" w:cs="Arial"/>
          <w:sz w:val="24"/>
          <w:szCs w:val="24"/>
          <w:lang w:eastAsia="zh-CN"/>
        </w:rPr>
        <w:t>246(2): 167-174.4.</w:t>
      </w:r>
    </w:p>
    <w:p w14:paraId="33A8DFC2" w14:textId="77777777" w:rsidR="006433CE" w:rsidRDefault="006F522F">
      <w:pPr>
        <w:numPr>
          <w:ilvl w:val="0"/>
          <w:numId w:val="21"/>
        </w:numPr>
        <w:wordWrap w:val="0"/>
        <w:adjustRightInd w:val="0"/>
        <w:snapToGrid w:val="0"/>
        <w:spacing w:line="360" w:lineRule="auto"/>
        <w:ind w:left="420" w:hanging="420"/>
        <w:jc w:val="both"/>
        <w:rPr>
          <w:rFonts w:ascii="Arial" w:eastAsia="黑体" w:hAnsi="Arial" w:cs="Arial"/>
          <w:sz w:val="24"/>
          <w:szCs w:val="24"/>
          <w:lang w:eastAsia="zh-CN"/>
        </w:rPr>
      </w:pPr>
      <w:r>
        <w:rPr>
          <w:rFonts w:ascii="Arial" w:eastAsia="黑体" w:hAnsi="Arial" w:cs="Arial"/>
          <w:sz w:val="24"/>
          <w:szCs w:val="24"/>
          <w:lang w:eastAsia="zh-CN"/>
        </w:rPr>
        <w:t xml:space="preserve">Gu, S., Z. Wei, Z. Shao, V. P. </w:t>
      </w:r>
      <w:proofErr w:type="spellStart"/>
      <w:r>
        <w:rPr>
          <w:rFonts w:ascii="Arial" w:eastAsia="黑体" w:hAnsi="Arial" w:cs="Arial"/>
          <w:sz w:val="24"/>
          <w:szCs w:val="24"/>
          <w:lang w:eastAsia="zh-CN"/>
        </w:rPr>
        <w:t>Friman</w:t>
      </w:r>
      <w:proofErr w:type="spellEnd"/>
      <w:r>
        <w:rPr>
          <w:rFonts w:ascii="Arial" w:eastAsia="黑体" w:hAnsi="Arial" w:cs="Arial"/>
          <w:sz w:val="24"/>
          <w:szCs w:val="24"/>
          <w:lang w:eastAsia="zh-CN"/>
        </w:rPr>
        <w:t xml:space="preserve">, K. Cao, T. Yang, J. Kramer, X. Wang, M. Li, X. Mei, Y. Xu, Q. Shen, R. </w:t>
      </w:r>
      <w:proofErr w:type="spellStart"/>
      <w:r>
        <w:rPr>
          <w:rFonts w:ascii="Arial" w:eastAsia="黑体" w:hAnsi="Arial" w:cs="Arial"/>
          <w:sz w:val="24"/>
          <w:szCs w:val="24"/>
          <w:lang w:eastAsia="zh-CN"/>
        </w:rPr>
        <w:t>Kummerli</w:t>
      </w:r>
      <w:proofErr w:type="spellEnd"/>
      <w:r>
        <w:rPr>
          <w:rFonts w:ascii="Arial" w:eastAsia="黑体" w:hAnsi="Arial" w:cs="Arial"/>
          <w:sz w:val="24"/>
          <w:szCs w:val="24"/>
          <w:lang w:eastAsia="zh-CN"/>
        </w:rPr>
        <w:t xml:space="preserve"> and A. </w:t>
      </w:r>
      <w:proofErr w:type="spellStart"/>
      <w:r>
        <w:rPr>
          <w:rFonts w:ascii="Arial" w:eastAsia="黑体" w:hAnsi="Arial" w:cs="Arial"/>
          <w:sz w:val="24"/>
          <w:szCs w:val="24"/>
          <w:lang w:eastAsia="zh-CN"/>
        </w:rPr>
        <w:t>Jousset</w:t>
      </w:r>
      <w:proofErr w:type="spellEnd"/>
      <w:r>
        <w:rPr>
          <w:rFonts w:ascii="Arial" w:eastAsia="黑体" w:hAnsi="Arial" w:cs="Arial"/>
          <w:sz w:val="24"/>
          <w:szCs w:val="24"/>
          <w:lang w:eastAsia="zh-CN"/>
        </w:rPr>
        <w:t xml:space="preserve"> (2020) . </w:t>
      </w:r>
      <w:hyperlink r:id="rId17" w:history="1">
        <w:r>
          <w:rPr>
            <w:rStyle w:val="afff"/>
            <w:rFonts w:ascii="Arial" w:eastAsia="宋体" w:hAnsi="Arial" w:cs="Arial"/>
            <w:kern w:val="0"/>
            <w:sz w:val="24"/>
            <w:szCs w:val="24"/>
            <w:lang w:eastAsia="zh-CN"/>
          </w:rPr>
          <w:t>Co</w:t>
        </w:r>
        <w:r>
          <w:rPr>
            <w:rStyle w:val="afff"/>
            <w:rFonts w:ascii="Arial" w:eastAsia="宋体" w:hAnsi="Arial" w:cs="Arial"/>
            <w:kern w:val="0"/>
            <w:sz w:val="24"/>
            <w:szCs w:val="24"/>
            <w:lang w:eastAsia="zh-CN"/>
          </w:rPr>
          <w:lastRenderedPageBreak/>
          <w:t>mpetition for iron drives phytopathogen control by natural rhizosphere microbiomes</w:t>
        </w:r>
      </w:hyperlink>
      <w:r>
        <w:rPr>
          <w:rStyle w:val="afff"/>
          <w:rFonts w:ascii="Arial" w:eastAsia="宋体" w:hAnsi="Arial" w:cs="Arial"/>
          <w:kern w:val="0"/>
          <w:sz w:val="24"/>
          <w:szCs w:val="24"/>
          <w:lang w:eastAsia="zh-CN"/>
        </w:rPr>
        <w:t>.</w:t>
      </w:r>
      <w:r>
        <w:rPr>
          <w:rFonts w:ascii="Arial" w:eastAsia="黑体" w:hAnsi="Arial" w:cs="Arial"/>
          <w:i/>
          <w:iCs/>
          <w:sz w:val="24"/>
          <w:szCs w:val="24"/>
          <w:lang w:eastAsia="zh-CN"/>
        </w:rPr>
        <w:t xml:space="preserve"> Nat Microbiol</w:t>
      </w:r>
      <w:r>
        <w:rPr>
          <w:rFonts w:ascii="Arial" w:eastAsia="黑体" w:hAnsi="Arial" w:cs="Arial"/>
          <w:sz w:val="24"/>
          <w:szCs w:val="24"/>
          <w:lang w:eastAsia="zh-CN"/>
        </w:rPr>
        <w:t xml:space="preserve"> 5(8): 1002-1010.1.</w:t>
      </w:r>
    </w:p>
    <w:p w14:paraId="709CDE28" w14:textId="77777777" w:rsidR="006433CE" w:rsidRDefault="006F522F">
      <w:pPr>
        <w:numPr>
          <w:ilvl w:val="0"/>
          <w:numId w:val="21"/>
        </w:numPr>
        <w:wordWrap w:val="0"/>
        <w:adjustRightInd w:val="0"/>
        <w:snapToGrid w:val="0"/>
        <w:spacing w:line="360" w:lineRule="auto"/>
        <w:ind w:left="420" w:hanging="420"/>
        <w:jc w:val="both"/>
        <w:rPr>
          <w:rFonts w:ascii="Arial" w:eastAsia="黑体" w:hAnsi="Arial" w:cs="Arial"/>
          <w:sz w:val="24"/>
          <w:szCs w:val="24"/>
          <w:lang w:eastAsia="zh-CN"/>
        </w:rPr>
      </w:pPr>
      <w:r>
        <w:rPr>
          <w:rFonts w:ascii="Arial" w:eastAsia="黑体" w:hAnsi="Arial" w:cs="Arial"/>
          <w:sz w:val="24"/>
          <w:szCs w:val="24"/>
          <w:lang w:eastAsia="zh-CN"/>
        </w:rPr>
        <w:t xml:space="preserve">Hu, J., Z. Wei, V. P. </w:t>
      </w:r>
      <w:proofErr w:type="spellStart"/>
      <w:r>
        <w:rPr>
          <w:rFonts w:ascii="Arial" w:eastAsia="黑体" w:hAnsi="Arial" w:cs="Arial"/>
          <w:sz w:val="24"/>
          <w:szCs w:val="24"/>
          <w:lang w:eastAsia="zh-CN"/>
        </w:rPr>
        <w:t>Friman</w:t>
      </w:r>
      <w:proofErr w:type="spellEnd"/>
      <w:r>
        <w:rPr>
          <w:rFonts w:ascii="Arial" w:eastAsia="黑体" w:hAnsi="Arial" w:cs="Arial"/>
          <w:sz w:val="24"/>
          <w:szCs w:val="24"/>
          <w:lang w:eastAsia="zh-CN"/>
        </w:rPr>
        <w:t xml:space="preserve">, S. H. Gu, X. F. Wang, N. Eisenhauer, T. J. Yang, J. Ma, Q. R. Shen, Y. C. Xu and A. </w:t>
      </w:r>
      <w:proofErr w:type="spellStart"/>
      <w:r>
        <w:rPr>
          <w:rFonts w:ascii="Arial" w:eastAsia="黑体" w:hAnsi="Arial" w:cs="Arial"/>
          <w:sz w:val="24"/>
          <w:szCs w:val="24"/>
          <w:lang w:eastAsia="zh-CN"/>
        </w:rPr>
        <w:t>Jousset</w:t>
      </w:r>
      <w:proofErr w:type="spellEnd"/>
      <w:r>
        <w:rPr>
          <w:rFonts w:ascii="Arial" w:eastAsia="黑体" w:hAnsi="Arial" w:cs="Arial"/>
          <w:sz w:val="24"/>
          <w:szCs w:val="24"/>
          <w:lang w:eastAsia="zh-CN"/>
        </w:rPr>
        <w:t xml:space="preserve"> (2016) . </w:t>
      </w:r>
      <w:hyperlink r:id="rId18" w:history="1">
        <w:r>
          <w:rPr>
            <w:rStyle w:val="afff"/>
            <w:rFonts w:ascii="Arial" w:eastAsia="宋体" w:hAnsi="Arial" w:cs="Arial"/>
            <w:kern w:val="0"/>
            <w:sz w:val="24"/>
            <w:szCs w:val="24"/>
            <w:lang w:eastAsia="zh-CN"/>
          </w:rPr>
          <w:t>Probiotic Diversity Enhances Rhizosphere Microbiome Function and Plant Disease Suppression.</w:t>
        </w:r>
      </w:hyperlink>
      <w:r>
        <w:rPr>
          <w:rStyle w:val="afff"/>
          <w:rFonts w:ascii="Arial" w:eastAsia="宋体" w:hAnsi="Arial" w:cs="Arial"/>
          <w:kern w:val="0"/>
          <w:sz w:val="24"/>
          <w:szCs w:val="24"/>
          <w:lang w:eastAsia="zh-CN"/>
        </w:rPr>
        <w:t xml:space="preserve"> </w:t>
      </w:r>
      <w:r>
        <w:rPr>
          <w:rFonts w:ascii="Arial" w:eastAsia="黑体" w:hAnsi="Arial" w:cs="Arial"/>
          <w:i/>
          <w:iCs/>
          <w:sz w:val="24"/>
          <w:szCs w:val="24"/>
          <w:lang w:eastAsia="zh-CN"/>
        </w:rPr>
        <w:t>mBio</w:t>
      </w:r>
      <w:r>
        <w:rPr>
          <w:rFonts w:ascii="Arial" w:eastAsia="黑体" w:hAnsi="Arial" w:cs="Arial"/>
          <w:sz w:val="24"/>
          <w:szCs w:val="24"/>
          <w:lang w:eastAsia="zh-CN"/>
        </w:rPr>
        <w:t xml:space="preserve"> 7(6).3.</w:t>
      </w:r>
    </w:p>
    <w:p w14:paraId="4D0385B6" w14:textId="77777777" w:rsidR="006433CE" w:rsidRDefault="006F522F">
      <w:pPr>
        <w:numPr>
          <w:ilvl w:val="0"/>
          <w:numId w:val="21"/>
        </w:numPr>
        <w:wordWrap w:val="0"/>
        <w:adjustRightInd w:val="0"/>
        <w:snapToGrid w:val="0"/>
        <w:spacing w:line="360" w:lineRule="auto"/>
        <w:ind w:left="420" w:hanging="420"/>
        <w:jc w:val="both"/>
        <w:rPr>
          <w:rFonts w:ascii="Arial" w:eastAsia="黑体" w:hAnsi="Arial" w:cs="Arial"/>
          <w:sz w:val="24"/>
          <w:szCs w:val="24"/>
          <w:lang w:eastAsia="zh-CN"/>
        </w:rPr>
      </w:pPr>
      <w:r>
        <w:rPr>
          <w:rFonts w:ascii="Arial" w:eastAsia="黑体" w:hAnsi="Arial" w:cs="Arial"/>
          <w:sz w:val="24"/>
          <w:szCs w:val="24"/>
          <w:lang w:eastAsia="zh-CN"/>
        </w:rPr>
        <w:t xml:space="preserve">Sathe, S., A. Mathew, K. </w:t>
      </w:r>
      <w:proofErr w:type="spellStart"/>
      <w:r>
        <w:rPr>
          <w:rFonts w:ascii="Arial" w:eastAsia="黑体" w:hAnsi="Arial" w:cs="Arial"/>
          <w:sz w:val="24"/>
          <w:szCs w:val="24"/>
          <w:lang w:eastAsia="zh-CN"/>
        </w:rPr>
        <w:t>Agnoli</w:t>
      </w:r>
      <w:proofErr w:type="spellEnd"/>
      <w:r>
        <w:rPr>
          <w:rFonts w:ascii="Arial" w:eastAsia="黑体" w:hAnsi="Arial" w:cs="Arial"/>
          <w:sz w:val="24"/>
          <w:szCs w:val="24"/>
          <w:lang w:eastAsia="zh-CN"/>
        </w:rPr>
        <w:t xml:space="preserve">, L. </w:t>
      </w:r>
      <w:proofErr w:type="spellStart"/>
      <w:r>
        <w:rPr>
          <w:rFonts w:ascii="Arial" w:eastAsia="黑体" w:hAnsi="Arial" w:cs="Arial"/>
          <w:sz w:val="24"/>
          <w:szCs w:val="24"/>
          <w:lang w:eastAsia="zh-CN"/>
        </w:rPr>
        <w:t>Eberl</w:t>
      </w:r>
      <w:proofErr w:type="spellEnd"/>
      <w:r>
        <w:rPr>
          <w:rFonts w:ascii="Arial" w:eastAsia="黑体" w:hAnsi="Arial" w:cs="Arial"/>
          <w:sz w:val="24"/>
          <w:szCs w:val="24"/>
          <w:lang w:eastAsia="zh-CN"/>
        </w:rPr>
        <w:t xml:space="preserve"> and R. </w:t>
      </w:r>
      <w:proofErr w:type="spellStart"/>
      <w:r>
        <w:rPr>
          <w:rFonts w:ascii="Arial" w:eastAsia="黑体" w:hAnsi="Arial" w:cs="Arial"/>
          <w:sz w:val="24"/>
          <w:szCs w:val="24"/>
          <w:lang w:eastAsia="zh-CN"/>
        </w:rPr>
        <w:t>Kummerli</w:t>
      </w:r>
      <w:proofErr w:type="spellEnd"/>
      <w:r>
        <w:rPr>
          <w:rFonts w:ascii="Arial" w:eastAsia="黑体" w:hAnsi="Arial" w:cs="Arial"/>
          <w:sz w:val="24"/>
          <w:szCs w:val="24"/>
          <w:lang w:eastAsia="zh-CN"/>
        </w:rPr>
        <w:t xml:space="preserve"> (2019) . </w:t>
      </w:r>
      <w:hyperlink r:id="rId19" w:history="1">
        <w:r>
          <w:rPr>
            <w:rStyle w:val="afff"/>
            <w:rFonts w:ascii="Arial" w:eastAsia="宋体" w:hAnsi="Arial" w:cs="Arial"/>
            <w:kern w:val="0"/>
            <w:sz w:val="24"/>
            <w:szCs w:val="24"/>
            <w:lang w:eastAsia="zh-CN"/>
          </w:rPr>
          <w:t>Genetic architecture constrains exploitation of siderophore cooperation in the bacterium Burkholderia cenocepacia.</w:t>
        </w:r>
      </w:hyperlink>
      <w:r>
        <w:rPr>
          <w:rStyle w:val="afff"/>
          <w:rFonts w:ascii="Arial" w:eastAsia="宋体" w:hAnsi="Arial" w:cs="Arial"/>
          <w:kern w:val="0"/>
          <w:sz w:val="24"/>
          <w:szCs w:val="24"/>
          <w:lang w:eastAsia="zh-CN"/>
        </w:rPr>
        <w:t xml:space="preserve"> </w:t>
      </w:r>
      <w:proofErr w:type="spellStart"/>
      <w:r>
        <w:rPr>
          <w:rFonts w:ascii="Arial" w:eastAsia="黑体" w:hAnsi="Arial" w:cs="Arial"/>
          <w:i/>
          <w:iCs/>
          <w:sz w:val="24"/>
          <w:szCs w:val="24"/>
          <w:lang w:eastAsia="zh-CN"/>
        </w:rPr>
        <w:t>Evol</w:t>
      </w:r>
      <w:proofErr w:type="spellEnd"/>
      <w:r>
        <w:rPr>
          <w:rFonts w:ascii="Arial" w:eastAsia="黑体" w:hAnsi="Arial" w:cs="Arial"/>
          <w:i/>
          <w:iCs/>
          <w:sz w:val="24"/>
          <w:szCs w:val="24"/>
          <w:lang w:eastAsia="zh-CN"/>
        </w:rPr>
        <w:t xml:space="preserve"> Lett</w:t>
      </w:r>
      <w:r>
        <w:rPr>
          <w:rFonts w:ascii="Arial" w:eastAsia="黑体" w:hAnsi="Arial" w:cs="Arial"/>
          <w:sz w:val="24"/>
          <w:szCs w:val="24"/>
          <w:lang w:eastAsia="zh-CN"/>
        </w:rPr>
        <w:t xml:space="preserve"> 3(6): 610-622.5.</w:t>
      </w:r>
    </w:p>
    <w:p w14:paraId="1B2D8796" w14:textId="77777777" w:rsidR="006433CE" w:rsidRDefault="006F522F">
      <w:pPr>
        <w:numPr>
          <w:ilvl w:val="0"/>
          <w:numId w:val="21"/>
        </w:numPr>
        <w:wordWrap w:val="0"/>
        <w:adjustRightInd w:val="0"/>
        <w:snapToGrid w:val="0"/>
        <w:spacing w:line="360" w:lineRule="auto"/>
        <w:ind w:left="420" w:hanging="420"/>
        <w:jc w:val="both"/>
        <w:rPr>
          <w:rFonts w:ascii="Arial" w:eastAsia="黑体" w:hAnsi="Arial" w:cs="Arial"/>
          <w:sz w:val="24"/>
          <w:szCs w:val="24"/>
          <w:lang w:eastAsia="zh-CN"/>
        </w:rPr>
      </w:pPr>
      <w:proofErr w:type="spellStart"/>
      <w:r>
        <w:rPr>
          <w:rFonts w:ascii="Arial" w:eastAsia="黑体" w:hAnsi="Arial" w:cs="Arial"/>
          <w:sz w:val="24"/>
          <w:szCs w:val="24"/>
          <w:lang w:eastAsia="zh-CN"/>
        </w:rPr>
        <w:t>Schwyn</w:t>
      </w:r>
      <w:proofErr w:type="spellEnd"/>
      <w:r>
        <w:rPr>
          <w:rFonts w:ascii="Arial" w:eastAsia="黑体" w:hAnsi="Arial" w:cs="Arial"/>
          <w:sz w:val="24"/>
          <w:szCs w:val="24"/>
          <w:lang w:eastAsia="zh-CN"/>
        </w:rPr>
        <w:t xml:space="preserve">, B. and J. B. </w:t>
      </w:r>
      <w:proofErr w:type="spellStart"/>
      <w:r>
        <w:rPr>
          <w:rFonts w:ascii="Arial" w:eastAsia="黑体" w:hAnsi="Arial" w:cs="Arial"/>
          <w:sz w:val="24"/>
          <w:szCs w:val="24"/>
          <w:lang w:eastAsia="zh-CN"/>
        </w:rPr>
        <w:t>Neilands</w:t>
      </w:r>
      <w:proofErr w:type="spellEnd"/>
      <w:r>
        <w:rPr>
          <w:rFonts w:ascii="Arial" w:eastAsia="黑体" w:hAnsi="Arial" w:cs="Arial"/>
          <w:sz w:val="24"/>
          <w:szCs w:val="24"/>
          <w:lang w:eastAsia="zh-CN"/>
        </w:rPr>
        <w:t xml:space="preserve"> (1987) . </w:t>
      </w:r>
      <w:hyperlink r:id="rId20" w:history="1">
        <w:r>
          <w:rPr>
            <w:rStyle w:val="afff"/>
            <w:rFonts w:ascii="Arial" w:eastAsia="宋体" w:hAnsi="Arial" w:cs="Arial"/>
            <w:kern w:val="0"/>
            <w:sz w:val="24"/>
            <w:szCs w:val="24"/>
            <w:lang w:eastAsia="zh-CN"/>
          </w:rPr>
          <w:t>Universal chemical assay for the detection and determination of siderophores.</w:t>
        </w:r>
      </w:hyperlink>
      <w:r>
        <w:rPr>
          <w:rFonts w:ascii="Arial" w:eastAsia="黑体" w:hAnsi="Arial" w:cs="Arial"/>
          <w:sz w:val="24"/>
          <w:szCs w:val="24"/>
          <w:lang w:eastAsia="zh-CN"/>
        </w:rPr>
        <w:t xml:space="preserve"> </w:t>
      </w:r>
      <w:r>
        <w:rPr>
          <w:rFonts w:ascii="Arial" w:eastAsia="黑体" w:hAnsi="Arial" w:cs="Arial"/>
          <w:i/>
          <w:iCs/>
          <w:sz w:val="24"/>
          <w:szCs w:val="24"/>
          <w:lang w:eastAsia="zh-CN"/>
        </w:rPr>
        <w:t xml:space="preserve">Anal </w:t>
      </w:r>
      <w:proofErr w:type="spellStart"/>
      <w:r>
        <w:rPr>
          <w:rFonts w:ascii="Arial" w:eastAsia="黑体" w:hAnsi="Arial" w:cs="Arial"/>
          <w:i/>
          <w:iCs/>
          <w:sz w:val="24"/>
          <w:szCs w:val="24"/>
          <w:lang w:eastAsia="zh-CN"/>
        </w:rPr>
        <w:t>Biochem</w:t>
      </w:r>
      <w:proofErr w:type="spellEnd"/>
      <w:r>
        <w:rPr>
          <w:rFonts w:ascii="Arial" w:eastAsia="黑体" w:hAnsi="Arial" w:cs="Arial"/>
          <w:sz w:val="24"/>
          <w:szCs w:val="24"/>
          <w:lang w:eastAsia="zh-CN"/>
        </w:rPr>
        <w:t xml:space="preserve"> 160(1): 47-56.2.</w:t>
      </w:r>
    </w:p>
    <w:p w14:paraId="3CB7519F" w14:textId="77777777" w:rsidR="006433CE" w:rsidRDefault="006433CE">
      <w:pPr>
        <w:rPr>
          <w:rFonts w:ascii="Arial" w:eastAsia="黑体" w:hAnsi="Arial" w:cs="Arial"/>
          <w:sz w:val="24"/>
          <w:szCs w:val="24"/>
          <w:lang w:eastAsia="zh-CN"/>
        </w:rPr>
      </w:pPr>
    </w:p>
    <w:p w14:paraId="5FC30937" w14:textId="77777777" w:rsidR="006433CE" w:rsidRDefault="006433CE">
      <w:pPr>
        <w:rPr>
          <w:rFonts w:ascii="Arial" w:eastAsia="黑体" w:hAnsi="Arial" w:cs="Arial"/>
          <w:sz w:val="24"/>
          <w:szCs w:val="24"/>
          <w:lang w:eastAsia="zh-CN"/>
        </w:rPr>
      </w:pPr>
    </w:p>
    <w:p w14:paraId="5845759F" w14:textId="77777777" w:rsidR="006433CE" w:rsidRDefault="006433CE">
      <w:pPr>
        <w:rPr>
          <w:rFonts w:ascii="Arial" w:eastAsia="黑体" w:hAnsi="Arial" w:cs="Arial"/>
          <w:sz w:val="24"/>
          <w:szCs w:val="24"/>
          <w:lang w:eastAsia="zh-CN"/>
        </w:rPr>
      </w:pPr>
    </w:p>
    <w:p w14:paraId="7BBE2B27" w14:textId="77777777" w:rsidR="006433CE" w:rsidRDefault="006433CE">
      <w:pPr>
        <w:rPr>
          <w:rFonts w:ascii="Arial" w:eastAsia="黑体" w:hAnsi="Arial" w:cs="Arial"/>
          <w:sz w:val="24"/>
          <w:szCs w:val="24"/>
          <w:lang w:eastAsia="zh-CN"/>
        </w:rPr>
      </w:pPr>
    </w:p>
    <w:p w14:paraId="498A6191" w14:textId="77777777" w:rsidR="006433CE" w:rsidRDefault="006433CE">
      <w:pPr>
        <w:rPr>
          <w:rFonts w:ascii="Times New Roman" w:eastAsia="黑体" w:hAnsi="Times New Roman" w:cs="Times New Roman"/>
          <w:lang w:eastAsia="zh-CN"/>
        </w:rPr>
      </w:pPr>
    </w:p>
    <w:p w14:paraId="5CCDCED1" w14:textId="77777777" w:rsidR="006433CE" w:rsidRDefault="006433CE">
      <w:pPr>
        <w:rPr>
          <w:rFonts w:ascii="Times New Roman" w:eastAsia="黑体" w:hAnsi="Times New Roman" w:cs="Times New Roman"/>
          <w:lang w:eastAsia="zh-CN"/>
        </w:rPr>
      </w:pPr>
    </w:p>
    <w:p w14:paraId="5E840B47" w14:textId="77777777" w:rsidR="006433CE" w:rsidRDefault="006433CE">
      <w:pPr>
        <w:rPr>
          <w:rFonts w:ascii="Times New Roman" w:eastAsia="黑体" w:hAnsi="Times New Roman" w:cs="Times New Roman"/>
          <w:lang w:eastAsia="zh-CN"/>
        </w:rPr>
      </w:pPr>
    </w:p>
    <w:p w14:paraId="0AB19D74" w14:textId="77777777" w:rsidR="006433CE" w:rsidRDefault="006433CE">
      <w:pPr>
        <w:rPr>
          <w:rFonts w:ascii="Times New Roman" w:eastAsia="黑体" w:hAnsi="Times New Roman" w:cs="Times New Roman"/>
          <w:lang w:eastAsia="zh-CN"/>
        </w:rPr>
      </w:pPr>
    </w:p>
    <w:p w14:paraId="5AF22BE1" w14:textId="77777777" w:rsidR="006433CE" w:rsidRDefault="006433CE">
      <w:pPr>
        <w:rPr>
          <w:rFonts w:ascii="Times New Roman" w:eastAsia="黑体" w:hAnsi="Times New Roman" w:cs="Times New Roman"/>
          <w:lang w:eastAsia="zh-CN"/>
        </w:rPr>
      </w:pPr>
    </w:p>
    <w:p w14:paraId="178A2E2F" w14:textId="77777777" w:rsidR="006433CE" w:rsidRDefault="006433CE">
      <w:pPr>
        <w:rPr>
          <w:rFonts w:ascii="Times New Roman" w:eastAsia="黑体" w:hAnsi="Times New Roman" w:cs="Times New Roman"/>
          <w:lang w:eastAsia="zh-CN"/>
        </w:rPr>
      </w:pPr>
    </w:p>
    <w:p w14:paraId="2B1A7394" w14:textId="77777777" w:rsidR="006433CE" w:rsidRDefault="006433CE">
      <w:pPr>
        <w:rPr>
          <w:rFonts w:ascii="Times New Roman" w:eastAsia="黑体" w:hAnsi="Times New Roman" w:cs="Times New Roman"/>
          <w:lang w:eastAsia="zh-CN"/>
        </w:rPr>
      </w:pPr>
    </w:p>
    <w:p w14:paraId="30D0B894" w14:textId="77777777" w:rsidR="006433CE" w:rsidRDefault="006433CE">
      <w:pPr>
        <w:rPr>
          <w:rFonts w:ascii="Times New Roman" w:eastAsia="黑体" w:hAnsi="Times New Roman" w:cs="Times New Roman"/>
          <w:lang w:eastAsia="zh-CN"/>
        </w:rPr>
      </w:pPr>
    </w:p>
    <w:p w14:paraId="5245C800" w14:textId="77777777" w:rsidR="006433CE" w:rsidRDefault="006433CE">
      <w:pPr>
        <w:rPr>
          <w:rFonts w:ascii="Times New Roman" w:eastAsia="黑体" w:hAnsi="Times New Roman" w:cs="Times New Roman"/>
          <w:lang w:eastAsia="zh-CN"/>
        </w:rPr>
      </w:pPr>
    </w:p>
    <w:p w14:paraId="5A1697B8" w14:textId="77777777" w:rsidR="006433CE" w:rsidRDefault="006433CE">
      <w:pPr>
        <w:rPr>
          <w:rFonts w:ascii="Times New Roman" w:eastAsia="黑体" w:hAnsi="Times New Roman" w:cs="Times New Roman"/>
          <w:lang w:eastAsia="zh-CN"/>
        </w:rPr>
      </w:pPr>
    </w:p>
    <w:p w14:paraId="2FC74104" w14:textId="77777777" w:rsidR="006433CE" w:rsidRDefault="006433CE">
      <w:pPr>
        <w:rPr>
          <w:rFonts w:ascii="Times New Roman" w:eastAsia="黑体" w:hAnsi="Times New Roman" w:cs="Times New Roman"/>
          <w:lang w:eastAsia="zh-CN"/>
        </w:rPr>
      </w:pPr>
    </w:p>
    <w:p w14:paraId="0A1601C2" w14:textId="77777777" w:rsidR="006433CE" w:rsidRDefault="006433CE">
      <w:pPr>
        <w:rPr>
          <w:rFonts w:ascii="Times New Roman" w:eastAsia="黑体" w:hAnsi="Times New Roman" w:cs="Times New Roman"/>
          <w:lang w:eastAsia="zh-CN"/>
        </w:rPr>
      </w:pPr>
    </w:p>
    <w:p w14:paraId="094E3803" w14:textId="77777777" w:rsidR="006433CE" w:rsidRDefault="006433CE">
      <w:pPr>
        <w:rPr>
          <w:rFonts w:ascii="Times New Roman" w:eastAsia="黑体" w:hAnsi="Times New Roman" w:cs="Times New Roman"/>
          <w:lang w:eastAsia="zh-CN"/>
        </w:rPr>
      </w:pPr>
    </w:p>
    <w:p w14:paraId="18C777FA" w14:textId="77777777" w:rsidR="006433CE" w:rsidRDefault="006433CE">
      <w:pPr>
        <w:rPr>
          <w:rFonts w:ascii="Times New Roman" w:eastAsia="黑体" w:hAnsi="Times New Roman" w:cs="Times New Roman"/>
          <w:lang w:eastAsia="zh-CN"/>
        </w:rPr>
      </w:pPr>
    </w:p>
    <w:p w14:paraId="37525DBB" w14:textId="77777777" w:rsidR="006433CE" w:rsidRDefault="006433CE">
      <w:pPr>
        <w:rPr>
          <w:rFonts w:ascii="Times New Roman" w:eastAsia="黑体" w:hAnsi="Times New Roman" w:cs="Times New Roman"/>
          <w:lang w:eastAsia="zh-CN"/>
        </w:rPr>
      </w:pPr>
    </w:p>
    <w:p w14:paraId="6DE29357" w14:textId="77777777" w:rsidR="006433CE" w:rsidRDefault="006433CE">
      <w:pPr>
        <w:rPr>
          <w:rFonts w:ascii="Times New Roman" w:eastAsia="黑体" w:hAnsi="Times New Roman" w:cs="Times New Roman"/>
          <w:lang w:eastAsia="zh-CN"/>
        </w:rPr>
      </w:pPr>
    </w:p>
    <w:p w14:paraId="283B6A97" w14:textId="77777777" w:rsidR="006433CE" w:rsidRDefault="006433CE">
      <w:pPr>
        <w:rPr>
          <w:rFonts w:ascii="Times New Roman" w:eastAsia="黑体" w:hAnsi="Times New Roman" w:cs="Times New Roman"/>
          <w:lang w:eastAsia="zh-CN"/>
        </w:rPr>
      </w:pPr>
    </w:p>
    <w:p w14:paraId="0A74F19C" w14:textId="77777777" w:rsidR="006433CE" w:rsidRDefault="006433CE">
      <w:pPr>
        <w:rPr>
          <w:rFonts w:ascii="Times New Roman" w:eastAsia="黑体" w:hAnsi="Times New Roman" w:cs="Times New Roman"/>
          <w:lang w:eastAsia="zh-CN"/>
        </w:rPr>
      </w:pPr>
    </w:p>
    <w:p w14:paraId="43659D7A" w14:textId="4CB95F9D" w:rsidR="006433CE" w:rsidRDefault="006433CE">
      <w:pPr>
        <w:adjustRightInd w:val="0"/>
        <w:snapToGrid w:val="0"/>
        <w:spacing w:line="360" w:lineRule="auto"/>
        <w:jc w:val="both"/>
        <w:rPr>
          <w:lang w:eastAsia="zh-CN"/>
        </w:rPr>
      </w:pPr>
    </w:p>
    <w:sectPr w:rsidR="006433CE" w:rsidSect="00A413B5">
      <w:headerReference w:type="default" r:id="rId21"/>
      <w:footerReference w:type="default" r:id="rId22"/>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B1E99" w14:textId="77777777" w:rsidR="00A47DB0" w:rsidRDefault="00A47DB0">
      <w:r>
        <w:separator/>
      </w:r>
    </w:p>
  </w:endnote>
  <w:endnote w:type="continuationSeparator" w:id="0">
    <w:p w14:paraId="67CA408E" w14:textId="77777777" w:rsidR="00A47DB0" w:rsidRDefault="00A47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neva">
    <w:charset w:val="00"/>
    <w:family w:val="swiss"/>
    <w:pitch w:val="variable"/>
    <w:sig w:usb0="E00002FF" w:usb1="5200205F"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default"/>
    <w:sig w:usb0="00000000" w:usb1="00000000" w:usb2="00000010" w:usb3="00000000" w:csb0="00040000" w:csb1="00000000"/>
  </w:font>
  <w:font w:name="”“Times New Roman”“">
    <w:altName w:val="宋体"/>
    <w:charset w:val="86"/>
    <w:family w:val="roma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å¾®è½¯éé»">
    <w:altName w:val="宋体"/>
    <w:charset w:val="86"/>
    <w:family w:val="roman"/>
    <w:pitch w:val="default"/>
  </w:font>
  <w:font w:name="Ã¥Â¾Â®Ã¨Â½Â¯Ã©ÂÂÃ©Â»Â">
    <w:altName w:val="宋体"/>
    <w:charset w:val="86"/>
    <w:family w:val="roman"/>
    <w:pitch w:val="default"/>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9F19F" w14:textId="77777777" w:rsidR="006433CE" w:rsidRDefault="006433CE">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888F2" w14:textId="77777777" w:rsidR="00A47DB0" w:rsidRDefault="00A47DB0">
      <w:r>
        <w:separator/>
      </w:r>
    </w:p>
  </w:footnote>
  <w:footnote w:type="continuationSeparator" w:id="0">
    <w:p w14:paraId="307A618E" w14:textId="77777777" w:rsidR="00A47DB0" w:rsidRDefault="00A47D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FDD96" w14:textId="77777777" w:rsidR="006433CE" w:rsidRDefault="006F522F">
    <w:pPr>
      <w:pBdr>
        <w:bottom w:val="single" w:sz="6" w:space="1" w:color="auto"/>
      </w:pBdr>
      <w:tabs>
        <w:tab w:val="center" w:pos="4320"/>
      </w:tabs>
      <w:snapToGrid w:val="0"/>
      <w:ind w:right="13"/>
      <w:rPr>
        <w:sz w:val="18"/>
        <w:szCs w:val="18"/>
      </w:rPr>
    </w:pPr>
    <w:r>
      <w:rPr>
        <w:noProof/>
        <w:sz w:val="18"/>
        <w:szCs w:val="18"/>
        <w:lang w:eastAsia="zh-CN"/>
      </w:rPr>
      <w:drawing>
        <wp:inline distT="0" distB="0" distL="0" distR="0" wp14:anchorId="15FC376B" wp14:editId="07E6AFB5">
          <wp:extent cx="1127125" cy="34163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192565"/>
    <w:multiLevelType w:val="multilevel"/>
    <w:tmpl w:val="91192565"/>
    <w:lvl w:ilvl="0">
      <w:start w:val="3"/>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15:restartNumberingAfterBreak="0">
    <w:nsid w:val="98DE74F7"/>
    <w:multiLevelType w:val="multilevel"/>
    <w:tmpl w:val="98DE74F7"/>
    <w:lvl w:ilvl="0">
      <w:start w:val="3"/>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 w15:restartNumberingAfterBreak="0">
    <w:nsid w:val="B946D5E3"/>
    <w:multiLevelType w:val="singleLevel"/>
    <w:tmpl w:val="B946D5E3"/>
    <w:lvl w:ilvl="0">
      <w:start w:val="1"/>
      <w:numFmt w:val="decimal"/>
      <w:lvlText w:val="%1."/>
      <w:lvlJc w:val="left"/>
      <w:pPr>
        <w:tabs>
          <w:tab w:val="left" w:pos="420"/>
        </w:tabs>
        <w:ind w:left="425" w:hanging="425"/>
      </w:pPr>
      <w:rPr>
        <w:rFonts w:ascii="Arial" w:hAnsi="Arial" w:hint="default"/>
      </w:rPr>
    </w:lvl>
  </w:abstractNum>
  <w:abstractNum w:abstractNumId="3" w15:restartNumberingAfterBreak="0">
    <w:nsid w:val="BDD83108"/>
    <w:multiLevelType w:val="singleLevel"/>
    <w:tmpl w:val="BDD83108"/>
    <w:lvl w:ilvl="0">
      <w:start w:val="1"/>
      <w:numFmt w:val="decimal"/>
      <w:lvlText w:val="%1."/>
      <w:lvlJc w:val="left"/>
      <w:pPr>
        <w:tabs>
          <w:tab w:val="left" w:pos="420"/>
        </w:tabs>
        <w:ind w:left="425" w:hanging="425"/>
      </w:pPr>
      <w:rPr>
        <w:rFonts w:ascii="Arial" w:hAnsi="Arial" w:hint="default"/>
      </w:rPr>
    </w:lvl>
  </w:abstractNum>
  <w:abstractNum w:abstractNumId="4" w15:restartNumberingAfterBreak="0">
    <w:nsid w:val="C833C545"/>
    <w:multiLevelType w:val="singleLevel"/>
    <w:tmpl w:val="C833C545"/>
    <w:lvl w:ilvl="0">
      <w:start w:val="1"/>
      <w:numFmt w:val="decimal"/>
      <w:lvlText w:val="%1."/>
      <w:lvlJc w:val="left"/>
      <w:pPr>
        <w:tabs>
          <w:tab w:val="left" w:pos="420"/>
        </w:tabs>
        <w:ind w:left="425" w:hanging="425"/>
      </w:pPr>
      <w:rPr>
        <w:rFonts w:ascii="Arial" w:hAnsi="Arial" w:hint="default"/>
      </w:rPr>
    </w:lvl>
  </w:abstractNum>
  <w:abstractNum w:abstractNumId="5" w15:restartNumberingAfterBreak="0">
    <w:nsid w:val="ECBBA870"/>
    <w:multiLevelType w:val="multilevel"/>
    <w:tmpl w:val="ECBBA870"/>
    <w:lvl w:ilvl="0">
      <w:start w:val="3"/>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6" w15:restartNumberingAfterBreak="0">
    <w:nsid w:val="F6F12E61"/>
    <w:multiLevelType w:val="multilevel"/>
    <w:tmpl w:val="F6F12E61"/>
    <w:lvl w:ilvl="0">
      <w:start w:val="6"/>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7"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8"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9" w15:restartNumberingAfterBreak="0">
    <w:nsid w:val="04A82AF1"/>
    <w:multiLevelType w:val="multilevel"/>
    <w:tmpl w:val="04A82AF1"/>
    <w:lvl w:ilvl="0">
      <w:start w:val="3"/>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Arial" w:eastAsia="宋体" w:hAnsi="Arial"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0" w15:restartNumberingAfterBreak="0">
    <w:nsid w:val="15423C35"/>
    <w:multiLevelType w:val="singleLevel"/>
    <w:tmpl w:val="15423C35"/>
    <w:lvl w:ilvl="0">
      <w:start w:val="1"/>
      <w:numFmt w:val="decimal"/>
      <w:lvlText w:val="%1."/>
      <w:lvlJc w:val="left"/>
      <w:pPr>
        <w:tabs>
          <w:tab w:val="left" w:pos="420"/>
        </w:tabs>
        <w:ind w:left="425" w:hanging="425"/>
      </w:pPr>
      <w:rPr>
        <w:rFonts w:ascii="Arial" w:hAnsi="Arial" w:hint="default"/>
      </w:rPr>
    </w:lvl>
  </w:abstractNum>
  <w:abstractNum w:abstractNumId="11" w15:restartNumberingAfterBreak="0">
    <w:nsid w:val="1A067577"/>
    <w:multiLevelType w:val="multilevel"/>
    <w:tmpl w:val="1A067577"/>
    <w:lvl w:ilvl="0">
      <w:start w:val="1"/>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2" w15:restartNumberingAfterBreak="0">
    <w:nsid w:val="2A8EABFD"/>
    <w:multiLevelType w:val="singleLevel"/>
    <w:tmpl w:val="2A8EABFD"/>
    <w:lvl w:ilvl="0">
      <w:start w:val="1"/>
      <w:numFmt w:val="decimal"/>
      <w:lvlText w:val="%1."/>
      <w:lvlJc w:val="left"/>
      <w:pPr>
        <w:tabs>
          <w:tab w:val="left" w:pos="420"/>
        </w:tabs>
        <w:ind w:left="425" w:hanging="425"/>
      </w:pPr>
      <w:rPr>
        <w:rFonts w:ascii="Arial" w:hAnsi="Arial" w:hint="default"/>
      </w:rPr>
    </w:lvl>
  </w:abstractNum>
  <w:abstractNum w:abstractNumId="13" w15:restartNumberingAfterBreak="0">
    <w:nsid w:val="30C8B0C9"/>
    <w:multiLevelType w:val="multilevel"/>
    <w:tmpl w:val="30C8B0C9"/>
    <w:lvl w:ilvl="0">
      <w:start w:val="6"/>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Arial" w:eastAsia="宋体" w:hAnsi="Arial"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4" w15:restartNumberingAfterBreak="0">
    <w:nsid w:val="46EF0458"/>
    <w:multiLevelType w:val="singleLevel"/>
    <w:tmpl w:val="46EF0458"/>
    <w:lvl w:ilvl="0">
      <w:start w:val="1"/>
      <w:numFmt w:val="decimal"/>
      <w:lvlText w:val="%1."/>
      <w:lvlJc w:val="left"/>
      <w:pPr>
        <w:tabs>
          <w:tab w:val="left" w:pos="420"/>
        </w:tabs>
        <w:ind w:left="425" w:hanging="425"/>
      </w:pPr>
      <w:rPr>
        <w:rFonts w:ascii="Arial" w:hAnsi="Arial" w:hint="default"/>
      </w:rPr>
    </w:lvl>
  </w:abstractNum>
  <w:abstractNum w:abstractNumId="15" w15:restartNumberingAfterBreak="0">
    <w:nsid w:val="56AAD0AB"/>
    <w:multiLevelType w:val="multilevel"/>
    <w:tmpl w:val="56AAD0AB"/>
    <w:lvl w:ilvl="0">
      <w:start w:val="2"/>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6" w15:restartNumberingAfterBreak="0">
    <w:nsid w:val="56F86BEE"/>
    <w:multiLevelType w:val="multilevel"/>
    <w:tmpl w:val="56F86BEE"/>
    <w:lvl w:ilvl="0">
      <w:start w:val="2"/>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7" w15:restartNumberingAfterBreak="0">
    <w:nsid w:val="5F72FE19"/>
    <w:multiLevelType w:val="singleLevel"/>
    <w:tmpl w:val="5F72FE19"/>
    <w:lvl w:ilvl="0">
      <w:start w:val="1"/>
      <w:numFmt w:val="decimal"/>
      <w:lvlText w:val="%1."/>
      <w:lvlJc w:val="left"/>
      <w:pPr>
        <w:tabs>
          <w:tab w:val="left" w:pos="420"/>
        </w:tabs>
        <w:ind w:left="425" w:hanging="425"/>
      </w:pPr>
      <w:rPr>
        <w:rFonts w:ascii="Arial" w:hAnsi="Arial" w:hint="default"/>
      </w:rPr>
    </w:lvl>
  </w:abstractNum>
  <w:abstractNum w:abstractNumId="18" w15:restartNumberingAfterBreak="0">
    <w:nsid w:val="6B55C459"/>
    <w:multiLevelType w:val="singleLevel"/>
    <w:tmpl w:val="6B55C459"/>
    <w:lvl w:ilvl="0">
      <w:start w:val="1"/>
      <w:numFmt w:val="decimal"/>
      <w:lvlText w:val="%1."/>
      <w:lvlJc w:val="left"/>
      <w:pPr>
        <w:tabs>
          <w:tab w:val="left" w:pos="420"/>
        </w:tabs>
        <w:ind w:left="425" w:hanging="425"/>
      </w:pPr>
      <w:rPr>
        <w:rFonts w:ascii="Arial" w:hAnsi="Arial" w:hint="default"/>
      </w:rPr>
    </w:lvl>
  </w:abstractNum>
  <w:abstractNum w:abstractNumId="19" w15:restartNumberingAfterBreak="0">
    <w:nsid w:val="7619D98E"/>
    <w:multiLevelType w:val="multilevel"/>
    <w:tmpl w:val="7619D98E"/>
    <w:lvl w:ilvl="0">
      <w:start w:val="4"/>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0" w15:restartNumberingAfterBreak="0">
    <w:nsid w:val="78DCD4BA"/>
    <w:multiLevelType w:val="multilevel"/>
    <w:tmpl w:val="78DCD4BA"/>
    <w:lvl w:ilvl="0">
      <w:start w:val="1"/>
      <w:numFmt w:val="decimal"/>
      <w:lvlText w:val="%1."/>
      <w:lvlJc w:val="left"/>
      <w:pPr>
        <w:ind w:left="425" w:hanging="425"/>
      </w:pPr>
      <w:rPr>
        <w:rFonts w:hint="default"/>
      </w:rPr>
    </w:lvl>
    <w:lvl w:ilvl="1">
      <w:start w:val="1"/>
      <w:numFmt w:val="decimal"/>
      <w:lvlText w:val="%1.%2"/>
      <w:lvlJc w:val="left"/>
      <w:pPr>
        <w:ind w:left="850" w:hanging="453"/>
      </w:pPr>
      <w:rPr>
        <w:rFonts w:ascii="Arial" w:eastAsia="宋体" w:hAnsi="Arial" w:cs="宋体" w:hint="default"/>
      </w:rPr>
    </w:lvl>
    <w:lvl w:ilvl="2">
      <w:start w:val="1"/>
      <w:numFmt w:val="decimal"/>
      <w:lvlText w:val="%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num w:numId="1">
    <w:abstractNumId w:val="7"/>
  </w:num>
  <w:num w:numId="2">
    <w:abstractNumId w:val="8"/>
  </w:num>
  <w:num w:numId="3">
    <w:abstractNumId w:val="2"/>
  </w:num>
  <w:num w:numId="4">
    <w:abstractNumId w:val="4"/>
  </w:num>
  <w:num w:numId="5">
    <w:abstractNumId w:val="12"/>
  </w:num>
  <w:num w:numId="6">
    <w:abstractNumId w:val="17"/>
  </w:num>
  <w:num w:numId="7">
    <w:abstractNumId w:val="11"/>
  </w:num>
  <w:num w:numId="8">
    <w:abstractNumId w:val="15"/>
  </w:num>
  <w:num w:numId="9">
    <w:abstractNumId w:val="1"/>
  </w:num>
  <w:num w:numId="10">
    <w:abstractNumId w:val="19"/>
  </w:num>
  <w:num w:numId="11">
    <w:abstractNumId w:val="14"/>
  </w:num>
  <w:num w:numId="12">
    <w:abstractNumId w:val="20"/>
  </w:num>
  <w:num w:numId="13">
    <w:abstractNumId w:val="16"/>
  </w:num>
  <w:num w:numId="14">
    <w:abstractNumId w:val="0"/>
  </w:num>
  <w:num w:numId="15">
    <w:abstractNumId w:val="3"/>
  </w:num>
  <w:num w:numId="16">
    <w:abstractNumId w:val="18"/>
  </w:num>
  <w:num w:numId="17">
    <w:abstractNumId w:val="5"/>
  </w:num>
  <w:num w:numId="18">
    <w:abstractNumId w:val="9"/>
  </w:num>
  <w:num w:numId="19">
    <w:abstractNumId w:val="6"/>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A2NzYwMzE1MjA1MDVU0lEKTi0uzszPAykwNa0FAG0WGoYtAAAA"/>
    <w:docVar w:name="EN.InstantFormat" w:val="&lt;ENInstantFormat&gt;&lt;Enabled&gt;1&lt;/Enabled&gt;&lt;ScanUnformatted&gt;1&lt;/ScanUnformatted&gt;&lt;ScanChanges&gt;1&lt;/ScanChanges&gt;&lt;Suspended&gt;1&lt;/Suspended&gt;&lt;/ENInstantFormat&gt;"/>
    <w:docVar w:name="EN.Layout" w:val="&lt;ENLayout&gt;&lt;Style&gt;bio-protocol&lt;/Style&gt;&lt;LeftDelim&gt;{&lt;/LeftDelim&gt;&lt;RightDelim&gt;}&lt;/RightDelim&gt;&lt;FontName&gt;Cambri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v92rvejt0et1efp5yp9drb9z2vtedsfpwe&quot;&gt;根际细菌的筛选及其铁载体产量的测定&lt;record-ids&gt;&lt;item&gt;1&lt;/item&gt;&lt;item&gt;2&lt;/item&gt;&lt;item&gt;3&lt;/item&gt;&lt;item&gt;4&lt;/item&gt;&lt;item&gt;5&lt;/item&gt;&lt;/record-ids&gt;&lt;/item&gt;&lt;/Libraries&gt;"/>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6DC"/>
    <w:rsid w:val="000F2B5A"/>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171F"/>
    <w:rsid w:val="001E2354"/>
    <w:rsid w:val="001E3286"/>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96A1F"/>
    <w:rsid w:val="002A072B"/>
    <w:rsid w:val="002A117A"/>
    <w:rsid w:val="002A22A9"/>
    <w:rsid w:val="002A3A87"/>
    <w:rsid w:val="002A51F4"/>
    <w:rsid w:val="002A52BD"/>
    <w:rsid w:val="002A5DD6"/>
    <w:rsid w:val="002A7F09"/>
    <w:rsid w:val="002B281F"/>
    <w:rsid w:val="002B3356"/>
    <w:rsid w:val="002B5317"/>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29D2"/>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A744E"/>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937"/>
    <w:rsid w:val="00460D44"/>
    <w:rsid w:val="00462262"/>
    <w:rsid w:val="00467FDB"/>
    <w:rsid w:val="00471293"/>
    <w:rsid w:val="004743E7"/>
    <w:rsid w:val="004744AE"/>
    <w:rsid w:val="0047680C"/>
    <w:rsid w:val="00476A6E"/>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C6EC1"/>
    <w:rsid w:val="004D0543"/>
    <w:rsid w:val="004D1A64"/>
    <w:rsid w:val="004D1B1B"/>
    <w:rsid w:val="004D2403"/>
    <w:rsid w:val="004D31B9"/>
    <w:rsid w:val="004D3870"/>
    <w:rsid w:val="004D52D2"/>
    <w:rsid w:val="004D7303"/>
    <w:rsid w:val="004E087C"/>
    <w:rsid w:val="004E15BC"/>
    <w:rsid w:val="004E1D5F"/>
    <w:rsid w:val="004E2ED5"/>
    <w:rsid w:val="004E5074"/>
    <w:rsid w:val="004E6D7F"/>
    <w:rsid w:val="004E7491"/>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3441"/>
    <w:rsid w:val="005E39F8"/>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33CE"/>
    <w:rsid w:val="006463BA"/>
    <w:rsid w:val="00646872"/>
    <w:rsid w:val="006469FB"/>
    <w:rsid w:val="00647756"/>
    <w:rsid w:val="006508F1"/>
    <w:rsid w:val="00651609"/>
    <w:rsid w:val="0065259C"/>
    <w:rsid w:val="00652974"/>
    <w:rsid w:val="00653A1C"/>
    <w:rsid w:val="006540B9"/>
    <w:rsid w:val="0065504A"/>
    <w:rsid w:val="00655AE3"/>
    <w:rsid w:val="0065666F"/>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22F"/>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A1E"/>
    <w:rsid w:val="007C3806"/>
    <w:rsid w:val="007C5D87"/>
    <w:rsid w:val="007C76E9"/>
    <w:rsid w:val="007D1B74"/>
    <w:rsid w:val="007D54A2"/>
    <w:rsid w:val="007D6491"/>
    <w:rsid w:val="007E051D"/>
    <w:rsid w:val="007E1402"/>
    <w:rsid w:val="007E2E4A"/>
    <w:rsid w:val="007E4D42"/>
    <w:rsid w:val="007F061C"/>
    <w:rsid w:val="007F07B7"/>
    <w:rsid w:val="007F1285"/>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D39"/>
    <w:rsid w:val="00881D99"/>
    <w:rsid w:val="00881DE5"/>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9DA"/>
    <w:rsid w:val="00936BA7"/>
    <w:rsid w:val="00940BB0"/>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53FA"/>
    <w:rsid w:val="00970087"/>
    <w:rsid w:val="00970B1D"/>
    <w:rsid w:val="00970B8A"/>
    <w:rsid w:val="00970D0F"/>
    <w:rsid w:val="009729B3"/>
    <w:rsid w:val="009729DF"/>
    <w:rsid w:val="00976245"/>
    <w:rsid w:val="00976B6F"/>
    <w:rsid w:val="009770B5"/>
    <w:rsid w:val="009779E5"/>
    <w:rsid w:val="00985599"/>
    <w:rsid w:val="00985866"/>
    <w:rsid w:val="0098637A"/>
    <w:rsid w:val="00990626"/>
    <w:rsid w:val="00991916"/>
    <w:rsid w:val="00991CF6"/>
    <w:rsid w:val="00992098"/>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413B5"/>
    <w:rsid w:val="00A41B93"/>
    <w:rsid w:val="00A42AE9"/>
    <w:rsid w:val="00A44BE2"/>
    <w:rsid w:val="00A456E9"/>
    <w:rsid w:val="00A46042"/>
    <w:rsid w:val="00A46709"/>
    <w:rsid w:val="00A47C75"/>
    <w:rsid w:val="00A47DB0"/>
    <w:rsid w:val="00A47E69"/>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6AD"/>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7F1"/>
    <w:rsid w:val="00AE2B89"/>
    <w:rsid w:val="00AE6353"/>
    <w:rsid w:val="00AE655E"/>
    <w:rsid w:val="00AE688E"/>
    <w:rsid w:val="00AE79A9"/>
    <w:rsid w:val="00AE7DD4"/>
    <w:rsid w:val="00AE7F27"/>
    <w:rsid w:val="00AF1A7E"/>
    <w:rsid w:val="00AF38E0"/>
    <w:rsid w:val="00AF395C"/>
    <w:rsid w:val="00AF3F9C"/>
    <w:rsid w:val="00AF4C47"/>
    <w:rsid w:val="00AF56B7"/>
    <w:rsid w:val="00AF7BDB"/>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0602"/>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50D"/>
    <w:rsid w:val="00BD0CEF"/>
    <w:rsid w:val="00BD14DD"/>
    <w:rsid w:val="00BD249E"/>
    <w:rsid w:val="00BD3E60"/>
    <w:rsid w:val="00BD3F18"/>
    <w:rsid w:val="00BD52BA"/>
    <w:rsid w:val="00BD5310"/>
    <w:rsid w:val="00BD5387"/>
    <w:rsid w:val="00BE00AB"/>
    <w:rsid w:val="00BE126E"/>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4DD6"/>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34AD"/>
    <w:rsid w:val="00E06708"/>
    <w:rsid w:val="00E10C20"/>
    <w:rsid w:val="00E122CF"/>
    <w:rsid w:val="00E13D7C"/>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38E"/>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49"/>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65FC"/>
    <w:rsid w:val="00EB6750"/>
    <w:rsid w:val="00EC12CB"/>
    <w:rsid w:val="00EC165D"/>
    <w:rsid w:val="00EC2DFC"/>
    <w:rsid w:val="00EC664A"/>
    <w:rsid w:val="00EC69A6"/>
    <w:rsid w:val="00ED01ED"/>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FCD"/>
    <w:rsid w:val="00FE6CAE"/>
    <w:rsid w:val="00FF1188"/>
    <w:rsid w:val="00FF2CDB"/>
    <w:rsid w:val="00FF522E"/>
    <w:rsid w:val="00FF5C84"/>
    <w:rsid w:val="045D4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B005E7"/>
  <w15:docId w15:val="{F7D8B4D2-5F4E-455E-AC13-9D791BCFF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qFormat="1"/>
    <w:lsdException w:name="footer" w:unhideWhenUsed="1" w:qFormat="1"/>
    <w:lsdException w:name="index heading" w:unhideWhenUsed="1" w:qFormat="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unhideWhenUsed="1"/>
    <w:lsdException w:name="annotation reference" w:unhideWhenUsed="1"/>
    <w:lsdException w:name="line number" w:unhideWhenUsed="1" w:qFormat="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unhideWhenUsed="1"/>
    <w:lsdException w:name="List" w:semiHidden="1" w:unhideWhenUsed="1"/>
    <w:lsdException w:name="List Bullet" w:unhideWhenUsed="1" w:qFormat="1"/>
    <w:lsdException w:name="List Number"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semiHidden="1" w:unhideWhenUsed="1"/>
    <w:lsdException w:name="Body Text Indent 3" w:unhideWhenUsed="1"/>
    <w:lsdException w:name="Block Text" w:unhideWhenUsed="1"/>
    <w:lsdException w:name="Hyperlink" w:unhideWhenUsed="1" w:qFormat="1"/>
    <w:lsdException w:name="FollowedHyperlink" w:unhideWhenUsed="1" w:qFormat="1"/>
    <w:lsdException w:name="Strong" w:qFormat="1"/>
    <w:lsdException w:name="Emphasis" w:uiPriority="20" w:qFormat="1"/>
    <w:lsdException w:name="Document Map"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0"/>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0"/>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0"/>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0"/>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0"/>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0"/>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0"/>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0"/>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0"/>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Number"/>
    <w:basedOn w:val="a1"/>
    <w:uiPriority w:val="99"/>
    <w:unhideWhenUsed/>
    <w:qFormat/>
    <w:pPr>
      <w:numPr>
        <w:numId w:val="1"/>
      </w:numPr>
      <w:spacing w:before="120" w:line="276" w:lineRule="auto"/>
      <w:contextualSpacing/>
    </w:pPr>
    <w:rPr>
      <w:rFonts w:ascii="Arial" w:hAnsi="Arial" w:cs="Arial"/>
      <w:kern w:val="0"/>
      <w:sz w:val="24"/>
      <w:szCs w:val="24"/>
      <w:lang w:val="en-GB" w:eastAsia="en-US"/>
    </w:rPr>
  </w:style>
  <w:style w:type="paragraph" w:styleId="a5">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0">
    <w:name w:val="List Bullet"/>
    <w:basedOn w:val="a1"/>
    <w:uiPriority w:val="99"/>
    <w:unhideWhenUsed/>
    <w:qFormat/>
    <w:pPr>
      <w:numPr>
        <w:numId w:val="2"/>
      </w:numPr>
      <w:spacing w:before="120" w:line="276" w:lineRule="auto"/>
      <w:contextualSpacing/>
    </w:pPr>
    <w:rPr>
      <w:rFonts w:ascii="Arial" w:hAnsi="Arial" w:cs="Arial"/>
      <w:kern w:val="0"/>
      <w:sz w:val="24"/>
      <w:szCs w:val="24"/>
      <w:lang w:val="en-GB" w:eastAsia="en-US"/>
    </w:rPr>
  </w:style>
  <w:style w:type="paragraph" w:styleId="a6">
    <w:name w:val="Document Map"/>
    <w:basedOn w:val="a1"/>
    <w:link w:val="a7"/>
    <w:uiPriority w:val="99"/>
    <w:unhideWhenUsed/>
    <w:rPr>
      <w:rFonts w:ascii="Arial" w:hAnsi="Arial" w:cs="Tahoma"/>
      <w:kern w:val="0"/>
      <w:sz w:val="24"/>
      <w:szCs w:val="16"/>
      <w:lang w:val="en-GB" w:eastAsia="en-US"/>
    </w:rPr>
  </w:style>
  <w:style w:type="paragraph" w:styleId="a8">
    <w:name w:val="toa heading"/>
    <w:basedOn w:val="a1"/>
    <w:next w:val="a1"/>
    <w:uiPriority w:val="99"/>
    <w:unhideWhenUsed/>
    <w:pPr>
      <w:spacing w:before="120" w:line="276" w:lineRule="auto"/>
    </w:pPr>
    <w:rPr>
      <w:rFonts w:ascii="Arial" w:eastAsiaTheme="majorEastAsia" w:hAnsi="Arial" w:cstheme="majorBidi"/>
      <w:b/>
      <w:bCs/>
      <w:kern w:val="0"/>
      <w:sz w:val="28"/>
      <w:szCs w:val="24"/>
      <w:lang w:val="en-GB" w:eastAsia="en-US"/>
    </w:rPr>
  </w:style>
  <w:style w:type="paragraph" w:styleId="a9">
    <w:name w:val="annotation text"/>
    <w:basedOn w:val="a1"/>
    <w:link w:val="aa"/>
    <w:uiPriority w:val="99"/>
    <w:unhideWhenUsed/>
    <w:rPr>
      <w:sz w:val="24"/>
      <w:szCs w:val="24"/>
    </w:rPr>
  </w:style>
  <w:style w:type="paragraph" w:styleId="31">
    <w:name w:val="Body Text 3"/>
    <w:basedOn w:val="a1"/>
    <w:link w:val="32"/>
    <w:uiPriority w:val="99"/>
    <w:unhideWhenUsed/>
    <w:pPr>
      <w:spacing w:before="120" w:after="120" w:line="276" w:lineRule="auto"/>
    </w:pPr>
    <w:rPr>
      <w:rFonts w:ascii="Arial" w:hAnsi="Arial" w:cs="Arial"/>
      <w:kern w:val="0"/>
      <w:szCs w:val="16"/>
      <w:lang w:val="en-GB" w:eastAsia="en-US"/>
    </w:rPr>
  </w:style>
  <w:style w:type="paragraph" w:styleId="ab">
    <w:name w:val="Body Text"/>
    <w:basedOn w:val="a1"/>
    <w:link w:val="ac"/>
    <w:uiPriority w:val="1"/>
    <w:unhideWhenUsed/>
    <w:qFormat/>
    <w:pPr>
      <w:spacing w:before="120" w:after="120" w:line="276" w:lineRule="auto"/>
    </w:pPr>
    <w:rPr>
      <w:rFonts w:ascii="Arial" w:hAnsi="Arial" w:cs="Arial"/>
      <w:kern w:val="0"/>
      <w:sz w:val="24"/>
      <w:szCs w:val="24"/>
      <w:lang w:val="en-GB" w:eastAsia="en-US"/>
    </w:rPr>
  </w:style>
  <w:style w:type="paragraph" w:styleId="ad">
    <w:name w:val="Block Text"/>
    <w:basedOn w:val="a1"/>
    <w:uiPriority w:val="99"/>
    <w:unhideWhenUsed/>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e">
    <w:name w:val="Plain Text"/>
    <w:basedOn w:val="a1"/>
    <w:link w:val="af"/>
    <w:uiPriority w:val="99"/>
    <w:unhideWhenUsed/>
    <w:rPr>
      <w:rFonts w:ascii="Consolas" w:hAnsi="Consolas" w:cs="Arial"/>
      <w:kern w:val="0"/>
      <w:sz w:val="24"/>
      <w:szCs w:val="21"/>
      <w:lang w:val="en-GB" w:eastAsia="en-US"/>
    </w:rPr>
  </w:style>
  <w:style w:type="paragraph" w:styleId="af0">
    <w:name w:val="endnote text"/>
    <w:basedOn w:val="a1"/>
    <w:link w:val="af1"/>
    <w:uiPriority w:val="99"/>
    <w:unhideWhenUsed/>
    <w:rPr>
      <w:rFonts w:ascii="Arial" w:hAnsi="Arial" w:cs="Arial"/>
      <w:kern w:val="0"/>
      <w:sz w:val="24"/>
      <w:szCs w:val="20"/>
      <w:lang w:val="en-GB" w:eastAsia="en-US"/>
    </w:rPr>
  </w:style>
  <w:style w:type="paragraph" w:styleId="af2">
    <w:name w:val="Balloon Text"/>
    <w:basedOn w:val="a1"/>
    <w:link w:val="af3"/>
    <w:uiPriority w:val="99"/>
    <w:unhideWhenUsed/>
    <w:qFormat/>
    <w:rPr>
      <w:sz w:val="18"/>
      <w:szCs w:val="18"/>
    </w:rPr>
  </w:style>
  <w:style w:type="paragraph" w:styleId="af4">
    <w:name w:val="footer"/>
    <w:basedOn w:val="a1"/>
    <w:link w:val="af5"/>
    <w:uiPriority w:val="99"/>
    <w:unhideWhenUsed/>
    <w:qFormat/>
    <w:pPr>
      <w:tabs>
        <w:tab w:val="center" w:pos="4153"/>
        <w:tab w:val="right" w:pos="8306"/>
      </w:tabs>
      <w:snapToGrid w:val="0"/>
    </w:pPr>
    <w:rPr>
      <w:sz w:val="18"/>
      <w:szCs w:val="18"/>
    </w:rPr>
  </w:style>
  <w:style w:type="paragraph" w:styleId="af6">
    <w:name w:val="envelope return"/>
    <w:basedOn w:val="a1"/>
    <w:uiPriority w:val="99"/>
    <w:unhideWhenUsed/>
    <w:rPr>
      <w:rFonts w:ascii="Arial" w:eastAsiaTheme="majorEastAsia" w:hAnsi="Arial" w:cstheme="majorBidi"/>
      <w:kern w:val="0"/>
      <w:sz w:val="24"/>
      <w:szCs w:val="20"/>
      <w:lang w:val="en-GB" w:eastAsia="en-US"/>
    </w:rPr>
  </w:style>
  <w:style w:type="paragraph" w:styleId="af7">
    <w:name w:val="header"/>
    <w:basedOn w:val="a1"/>
    <w:link w:val="af8"/>
    <w:uiPriority w:val="99"/>
    <w:unhideWhenUsed/>
    <w:qFormat/>
    <w:pPr>
      <w:pBdr>
        <w:bottom w:val="single" w:sz="6" w:space="1" w:color="auto"/>
      </w:pBdr>
      <w:tabs>
        <w:tab w:val="center" w:pos="4153"/>
        <w:tab w:val="right" w:pos="8306"/>
      </w:tabs>
      <w:snapToGrid w:val="0"/>
      <w:jc w:val="center"/>
    </w:pPr>
    <w:rPr>
      <w:sz w:val="18"/>
      <w:szCs w:val="18"/>
    </w:rPr>
  </w:style>
  <w:style w:type="paragraph" w:styleId="af9">
    <w:name w:val="index heading"/>
    <w:basedOn w:val="a1"/>
    <w:next w:val="11"/>
    <w:uiPriority w:val="99"/>
    <w:unhideWhenUsed/>
    <w:qFormat/>
    <w:pPr>
      <w:spacing w:before="120" w:line="276" w:lineRule="auto"/>
    </w:pPr>
    <w:rPr>
      <w:rFonts w:ascii="Arial" w:eastAsiaTheme="majorEastAsia" w:hAnsi="Arial" w:cstheme="majorBidi"/>
      <w:b/>
      <w:bCs/>
      <w:kern w:val="0"/>
      <w:sz w:val="24"/>
      <w:szCs w:val="24"/>
      <w:lang w:val="en-GB" w:eastAsia="en-US"/>
    </w:rPr>
  </w:style>
  <w:style w:type="paragraph" w:styleId="11">
    <w:name w:val="index 1"/>
    <w:basedOn w:val="a1"/>
    <w:next w:val="a1"/>
    <w:uiPriority w:val="99"/>
    <w:unhideWhenUsed/>
    <w:qFormat/>
    <w:pPr>
      <w:ind w:left="240" w:hanging="240"/>
    </w:pPr>
    <w:rPr>
      <w:rFonts w:ascii="Arial" w:hAnsi="Arial" w:cs="Arial"/>
      <w:kern w:val="0"/>
      <w:sz w:val="24"/>
      <w:szCs w:val="24"/>
      <w:lang w:val="en-GB" w:eastAsia="en-US"/>
    </w:rPr>
  </w:style>
  <w:style w:type="paragraph" w:styleId="afa">
    <w:name w:val="Subtitle"/>
    <w:basedOn w:val="a1"/>
    <w:next w:val="a1"/>
    <w:link w:val="afb"/>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c">
    <w:name w:val="footnote text"/>
    <w:basedOn w:val="a1"/>
    <w:link w:val="afd"/>
    <w:uiPriority w:val="99"/>
    <w:unhideWhenUsed/>
    <w:rPr>
      <w:rFonts w:ascii="Arial" w:hAnsi="Arial"/>
      <w:kern w:val="0"/>
      <w:szCs w:val="20"/>
      <w:lang w:val="en-GB" w:eastAsia="en-US"/>
    </w:rPr>
  </w:style>
  <w:style w:type="paragraph" w:styleId="33">
    <w:name w:val="Body Text Indent 3"/>
    <w:basedOn w:val="a1"/>
    <w:link w:val="34"/>
    <w:uiPriority w:val="99"/>
    <w:unhideWhenUsed/>
    <w:pPr>
      <w:spacing w:before="120" w:after="120" w:line="276" w:lineRule="auto"/>
      <w:ind w:left="283"/>
    </w:pPr>
    <w:rPr>
      <w:rFonts w:ascii="Arial" w:hAnsi="Arial" w:cs="Arial"/>
      <w:kern w:val="0"/>
      <w:szCs w:val="16"/>
      <w:lang w:val="en-GB" w:eastAsia="en-US"/>
    </w:rPr>
  </w:style>
  <w:style w:type="paragraph" w:styleId="afe">
    <w:name w:val="table of figures"/>
    <w:basedOn w:val="a1"/>
    <w:next w:val="a1"/>
    <w:uiPriority w:val="99"/>
    <w:unhideWhenUsed/>
    <w:qFormat/>
    <w:pPr>
      <w:spacing w:before="120" w:line="276" w:lineRule="auto"/>
    </w:pPr>
    <w:rPr>
      <w:rFonts w:ascii="Arial" w:hAnsi="Arial" w:cs="Arial"/>
      <w:kern w:val="0"/>
      <w:sz w:val="24"/>
      <w:szCs w:val="24"/>
      <w:lang w:val="en-GB" w:eastAsia="en-US"/>
    </w:rPr>
  </w:style>
  <w:style w:type="paragraph" w:styleId="aff">
    <w:name w:val="Message Header"/>
    <w:basedOn w:val="a1"/>
    <w:link w:val="aff0"/>
    <w:uiPriority w:val="99"/>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HTML">
    <w:name w:val="HTML Preformatted"/>
    <w:basedOn w:val="a1"/>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aff1">
    <w:name w:val="Normal (Web)"/>
    <w:basedOn w:val="a1"/>
    <w:uiPriority w:val="99"/>
    <w:unhideWhenUsed/>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f2">
    <w:name w:val="Title"/>
    <w:basedOn w:val="a1"/>
    <w:next w:val="a1"/>
    <w:link w:val="aff3"/>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f4">
    <w:name w:val="annotation subject"/>
    <w:basedOn w:val="a9"/>
    <w:next w:val="a9"/>
    <w:link w:val="aff5"/>
    <w:uiPriority w:val="99"/>
    <w:unhideWhenUsed/>
    <w:rPr>
      <w:b/>
      <w:bCs/>
      <w:sz w:val="20"/>
      <w:szCs w:val="20"/>
    </w:rPr>
  </w:style>
  <w:style w:type="paragraph" w:styleId="aff6">
    <w:name w:val="Body Text First Indent"/>
    <w:basedOn w:val="ab"/>
    <w:link w:val="aff7"/>
    <w:uiPriority w:val="99"/>
    <w:unhideWhenUsed/>
    <w:pPr>
      <w:spacing w:after="320"/>
      <w:ind w:firstLine="360"/>
    </w:pPr>
  </w:style>
  <w:style w:type="table" w:styleId="af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9">
    <w:name w:val="Light Shading"/>
    <w:basedOn w:val="a3"/>
    <w:uiPriority w:val="60"/>
    <w:qFormat/>
    <w:rPr>
      <w:color w:val="000000"/>
      <w:sz w:val="22"/>
      <w:szCs w:val="22"/>
      <w:lang w:val="en-AU" w:eastAsia="en-US"/>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ffa">
    <w:name w:val="Strong"/>
    <w:basedOn w:val="a2"/>
    <w:uiPriority w:val="99"/>
    <w:qFormat/>
    <w:rPr>
      <w:b/>
      <w:bCs/>
    </w:rPr>
  </w:style>
  <w:style w:type="character" w:styleId="affb">
    <w:name w:val="endnote reference"/>
    <w:basedOn w:val="a2"/>
    <w:uiPriority w:val="99"/>
    <w:unhideWhenUsed/>
    <w:qFormat/>
    <w:rPr>
      <w:vertAlign w:val="superscript"/>
    </w:rPr>
  </w:style>
  <w:style w:type="character" w:styleId="affc">
    <w:name w:val="FollowedHyperlink"/>
    <w:uiPriority w:val="99"/>
    <w:unhideWhenUsed/>
    <w:qFormat/>
    <w:rPr>
      <w:color w:val="800080"/>
      <w:u w:val="single"/>
    </w:rPr>
  </w:style>
  <w:style w:type="character" w:styleId="affd">
    <w:name w:val="Emphasis"/>
    <w:basedOn w:val="a2"/>
    <w:uiPriority w:val="20"/>
    <w:qFormat/>
    <w:rPr>
      <w:i/>
      <w:iCs/>
    </w:rPr>
  </w:style>
  <w:style w:type="character" w:styleId="affe">
    <w:name w:val="line number"/>
    <w:basedOn w:val="a2"/>
    <w:uiPriority w:val="99"/>
    <w:unhideWhenUsed/>
    <w:qFormat/>
  </w:style>
  <w:style w:type="character" w:styleId="afff">
    <w:name w:val="Hyperlink"/>
    <w:uiPriority w:val="99"/>
    <w:unhideWhenUsed/>
    <w:qFormat/>
    <w:rPr>
      <w:color w:val="0000FF"/>
      <w:u w:val="single"/>
    </w:rPr>
  </w:style>
  <w:style w:type="character" w:styleId="afff0">
    <w:name w:val="annotation reference"/>
    <w:basedOn w:val="a2"/>
    <w:uiPriority w:val="99"/>
    <w:unhideWhenUsed/>
    <w:rPr>
      <w:sz w:val="18"/>
      <w:szCs w:val="18"/>
    </w:rPr>
  </w:style>
  <w:style w:type="character" w:styleId="HTML1">
    <w:name w:val="HTML Cite"/>
    <w:basedOn w:val="a2"/>
    <w:uiPriority w:val="99"/>
    <w:unhideWhenUsed/>
    <w:qFormat/>
    <w:rPr>
      <w:i/>
      <w:iCs/>
    </w:rPr>
  </w:style>
  <w:style w:type="character" w:styleId="afff1">
    <w:name w:val="footnote reference"/>
    <w:basedOn w:val="a2"/>
    <w:uiPriority w:val="99"/>
    <w:unhideWhenUsed/>
    <w:rPr>
      <w:vertAlign w:val="superscript"/>
    </w:rPr>
  </w:style>
  <w:style w:type="character" w:customStyle="1" w:styleId="af8">
    <w:name w:val="页眉 字符"/>
    <w:link w:val="af7"/>
    <w:uiPriority w:val="99"/>
    <w:qFormat/>
    <w:rPr>
      <w:sz w:val="18"/>
      <w:szCs w:val="18"/>
    </w:rPr>
  </w:style>
  <w:style w:type="character" w:customStyle="1" w:styleId="af5">
    <w:name w:val="页脚 字符"/>
    <w:link w:val="af4"/>
    <w:uiPriority w:val="99"/>
    <w:qFormat/>
    <w:rPr>
      <w:sz w:val="18"/>
      <w:szCs w:val="18"/>
    </w:rPr>
  </w:style>
  <w:style w:type="character" w:customStyle="1" w:styleId="af3">
    <w:name w:val="批注框文本 字符"/>
    <w:link w:val="af2"/>
    <w:uiPriority w:val="99"/>
    <w:semiHidden/>
    <w:qFormat/>
    <w:rPr>
      <w:sz w:val="18"/>
      <w:szCs w:val="18"/>
    </w:rPr>
  </w:style>
  <w:style w:type="paragraph" w:styleId="afff2">
    <w:name w:val="List Paragraph"/>
    <w:basedOn w:val="a1"/>
    <w:link w:val="afff3"/>
    <w:uiPriority w:val="99"/>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2">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0">
    <w:name w:val="标题 1 字符"/>
    <w:basedOn w:val="a2"/>
    <w:link w:val="1"/>
    <w:uiPriority w:val="9"/>
    <w:rPr>
      <w:rFonts w:asciiTheme="majorHAnsi" w:eastAsiaTheme="majorEastAsia" w:hAnsiTheme="majorHAnsi" w:cstheme="majorBidi"/>
      <w:b/>
      <w:bCs/>
      <w:color w:val="345A8A" w:themeColor="accent1" w:themeShade="B5"/>
      <w:sz w:val="32"/>
      <w:szCs w:val="32"/>
      <w:lang w:eastAsia="en-US"/>
    </w:rPr>
  </w:style>
  <w:style w:type="character" w:customStyle="1" w:styleId="20">
    <w:name w:val="标题 2 字符"/>
    <w:basedOn w:val="a2"/>
    <w:link w:val="2"/>
    <w:uiPriority w:val="9"/>
    <w:rPr>
      <w:rFonts w:asciiTheme="majorHAnsi" w:eastAsiaTheme="majorEastAsia" w:hAnsiTheme="majorHAnsi" w:cstheme="majorBidi"/>
      <w:b/>
      <w:bCs/>
      <w:color w:val="4F81BD" w:themeColor="accent1"/>
      <w:sz w:val="26"/>
      <w:szCs w:val="26"/>
      <w:lang w:eastAsia="en-US"/>
    </w:rPr>
  </w:style>
  <w:style w:type="character" w:customStyle="1" w:styleId="afff3">
    <w:name w:val="列表段落 字符"/>
    <w:basedOn w:val="a2"/>
    <w:link w:val="afff2"/>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pPr>
      <w:spacing w:after="160"/>
    </w:pPr>
    <w:rPr>
      <w:sz w:val="22"/>
      <w:lang w:eastAsia="en-US"/>
    </w:rPr>
  </w:style>
  <w:style w:type="character" w:customStyle="1" w:styleId="EndNoteBibliographyChar">
    <w:name w:val="EndNote Bibliography Char"/>
    <w:basedOn w:val="afff3"/>
    <w:link w:val="EndNoteBibliography"/>
    <w:rPr>
      <w:rFonts w:asciiTheme="minorHAnsi" w:eastAsiaTheme="minorEastAsia" w:hAnsiTheme="minorHAnsi" w:cstheme="minorBidi"/>
      <w:kern w:val="2"/>
      <w:sz w:val="22"/>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aa">
    <w:name w:val="批注文字 字符"/>
    <w:basedOn w:val="a2"/>
    <w:link w:val="a9"/>
    <w:uiPriority w:val="99"/>
    <w:semiHidden/>
    <w:rPr>
      <w:rFonts w:asciiTheme="minorHAnsi" w:eastAsiaTheme="minorEastAsia" w:hAnsiTheme="minorHAnsi" w:cstheme="minorBidi"/>
      <w:kern w:val="2"/>
      <w:sz w:val="24"/>
      <w:szCs w:val="24"/>
      <w:lang w:eastAsia="ko-KR"/>
    </w:rPr>
  </w:style>
  <w:style w:type="character" w:customStyle="1" w:styleId="aff5">
    <w:name w:val="批注主题 字符"/>
    <w:basedOn w:val="aa"/>
    <w:link w:val="aff4"/>
    <w:uiPriority w:val="99"/>
    <w:semiHidden/>
    <w:qFormat/>
    <w:rPr>
      <w:rFonts w:asciiTheme="minorHAnsi" w:eastAsiaTheme="minorEastAsia" w:hAnsiTheme="minorHAnsi" w:cstheme="minorBidi"/>
      <w:b/>
      <w:bCs/>
      <w:kern w:val="2"/>
      <w:sz w:val="24"/>
      <w:szCs w:val="24"/>
      <w:lang w:eastAsia="ko-KR"/>
    </w:rPr>
  </w:style>
  <w:style w:type="character" w:customStyle="1" w:styleId="30">
    <w:name w:val="标题 3 字符"/>
    <w:basedOn w:val="a2"/>
    <w:link w:val="3"/>
    <w:uiPriority w:val="9"/>
    <w:qFormat/>
    <w:rPr>
      <w:rFonts w:ascii="Arial" w:eastAsiaTheme="majorEastAsia" w:hAnsi="Arial" w:cs="Arial"/>
      <w:b/>
      <w:bCs/>
      <w:sz w:val="24"/>
      <w:szCs w:val="24"/>
      <w:lang w:val="en-GB" w:eastAsia="en-US"/>
    </w:rPr>
  </w:style>
  <w:style w:type="character" w:customStyle="1" w:styleId="40">
    <w:name w:val="标题 4 字符"/>
    <w:basedOn w:val="a2"/>
    <w:link w:val="4"/>
    <w:uiPriority w:val="9"/>
    <w:qFormat/>
    <w:rPr>
      <w:rFonts w:ascii="Arial" w:eastAsiaTheme="majorEastAsia" w:hAnsi="Arial" w:cs="Arial"/>
      <w:b/>
      <w:bCs/>
      <w:iCs/>
      <w:sz w:val="24"/>
      <w:szCs w:val="24"/>
      <w:lang w:val="en-GB" w:eastAsia="en-US"/>
    </w:rPr>
  </w:style>
  <w:style w:type="character" w:customStyle="1" w:styleId="50">
    <w:name w:val="标题 5 字符"/>
    <w:basedOn w:val="a2"/>
    <w:link w:val="5"/>
    <w:uiPriority w:val="9"/>
    <w:qFormat/>
    <w:rPr>
      <w:rFonts w:ascii="Arial" w:eastAsiaTheme="majorEastAsia" w:hAnsi="Arial" w:cs="Arial"/>
      <w:b/>
      <w:sz w:val="24"/>
      <w:szCs w:val="24"/>
      <w:lang w:val="en-GB" w:eastAsia="en-US"/>
    </w:rPr>
  </w:style>
  <w:style w:type="character" w:customStyle="1" w:styleId="60">
    <w:name w:val="标题 6 字符"/>
    <w:basedOn w:val="a2"/>
    <w:link w:val="6"/>
    <w:uiPriority w:val="9"/>
    <w:qFormat/>
    <w:rPr>
      <w:rFonts w:ascii="Arial" w:eastAsiaTheme="majorEastAsia" w:hAnsi="Arial" w:cs="Arial"/>
      <w:b/>
      <w:iCs/>
      <w:sz w:val="24"/>
      <w:szCs w:val="24"/>
      <w:lang w:val="en-GB" w:eastAsia="en-US"/>
    </w:rPr>
  </w:style>
  <w:style w:type="character" w:customStyle="1" w:styleId="70">
    <w:name w:val="标题 7 字符"/>
    <w:basedOn w:val="a2"/>
    <w:link w:val="7"/>
    <w:uiPriority w:val="9"/>
    <w:qFormat/>
    <w:rPr>
      <w:rFonts w:ascii="Arial" w:eastAsiaTheme="majorEastAsia" w:hAnsi="Arial" w:cstheme="majorBidi"/>
      <w:b/>
      <w:i/>
      <w:iCs/>
      <w:sz w:val="24"/>
      <w:szCs w:val="24"/>
      <w:lang w:val="en-GB" w:eastAsia="en-US"/>
    </w:rPr>
  </w:style>
  <w:style w:type="character" w:customStyle="1" w:styleId="80">
    <w:name w:val="标题 8 字符"/>
    <w:basedOn w:val="a2"/>
    <w:link w:val="8"/>
    <w:uiPriority w:val="9"/>
    <w:rPr>
      <w:rFonts w:ascii="Arial" w:eastAsiaTheme="majorEastAsia" w:hAnsi="Arial" w:cstheme="majorBidi"/>
      <w:sz w:val="24"/>
      <w:lang w:val="en-GB" w:eastAsia="en-US"/>
    </w:rPr>
  </w:style>
  <w:style w:type="character" w:customStyle="1" w:styleId="90">
    <w:name w:val="标题 9 字符"/>
    <w:basedOn w:val="a2"/>
    <w:link w:val="9"/>
    <w:uiPriority w:val="9"/>
    <w:rPr>
      <w:rFonts w:ascii="Arial" w:eastAsiaTheme="majorEastAsia" w:hAnsi="Arial" w:cstheme="majorBidi"/>
      <w:i/>
      <w:iCs/>
      <w:sz w:val="24"/>
      <w:lang w:val="en-GB" w:eastAsia="en-US"/>
    </w:rPr>
  </w:style>
  <w:style w:type="paragraph" w:customStyle="1" w:styleId="Subheading">
    <w:name w:val="Subheading"/>
    <w:basedOn w:val="a1"/>
    <w:next w:val="a1"/>
    <w:link w:val="SubheadingChar"/>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Pr>
      <w:rFonts w:ascii="Arial" w:eastAsiaTheme="minorEastAsia" w:hAnsi="Arial" w:cs="Arial"/>
      <w:b/>
      <w:sz w:val="24"/>
      <w:szCs w:val="24"/>
      <w:lang w:val="en-GB" w:eastAsia="en-US"/>
    </w:rPr>
  </w:style>
  <w:style w:type="character" w:customStyle="1" w:styleId="aff3">
    <w:name w:val="标题 字符"/>
    <w:basedOn w:val="a2"/>
    <w:link w:val="aff2"/>
    <w:uiPriority w:val="10"/>
    <w:rPr>
      <w:rFonts w:ascii="Arial" w:eastAsiaTheme="majorEastAsia" w:hAnsi="Arial" w:cs="Arial"/>
      <w:b/>
      <w:spacing w:val="5"/>
      <w:sz w:val="36"/>
      <w:szCs w:val="52"/>
      <w:lang w:val="en-GB" w:eastAsia="en-US"/>
    </w:rPr>
  </w:style>
  <w:style w:type="character" w:customStyle="1" w:styleId="afb">
    <w:name w:val="副标题 字符"/>
    <w:basedOn w:val="a2"/>
    <w:link w:val="afa"/>
    <w:uiPriority w:val="11"/>
    <w:rPr>
      <w:rFonts w:ascii="Arial" w:eastAsiaTheme="majorEastAsia" w:hAnsi="Arial" w:cs="Arial"/>
      <w:iCs/>
      <w:spacing w:val="15"/>
      <w:sz w:val="28"/>
      <w:szCs w:val="24"/>
      <w:lang w:val="en-GB" w:eastAsia="en-US"/>
    </w:rPr>
  </w:style>
  <w:style w:type="paragraph" w:styleId="afff4">
    <w:name w:val="Quote"/>
    <w:basedOn w:val="a1"/>
    <w:next w:val="a1"/>
    <w:link w:val="afff5"/>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f5">
    <w:name w:val="引用 字符"/>
    <w:basedOn w:val="a2"/>
    <w:link w:val="afff4"/>
    <w:uiPriority w:val="29"/>
    <w:qFormat/>
    <w:rPr>
      <w:rFonts w:ascii="Arial" w:eastAsiaTheme="minorEastAsia" w:hAnsi="Arial" w:cs="Arial"/>
      <w:i/>
      <w:iCs/>
      <w:sz w:val="24"/>
      <w:szCs w:val="24"/>
      <w:lang w:val="en-GB" w:eastAsia="en-US"/>
    </w:rPr>
  </w:style>
  <w:style w:type="character" w:customStyle="1" w:styleId="QuoteChar">
    <w:name w:val="Quote Char"/>
    <w:basedOn w:val="a2"/>
    <w:uiPriority w:val="29"/>
    <w:qFormat/>
    <w:rPr>
      <w:rFonts w:ascii="Arial" w:hAnsi="Arial" w:cs="Arial"/>
      <w:i/>
      <w:iCs/>
      <w:color w:val="000000" w:themeColor="text1"/>
      <w:sz w:val="28"/>
    </w:rPr>
  </w:style>
  <w:style w:type="character" w:customStyle="1" w:styleId="13">
    <w:name w:val="明显强调1"/>
    <w:basedOn w:val="a2"/>
    <w:uiPriority w:val="21"/>
    <w:qFormat/>
    <w:rPr>
      <w:b/>
      <w:bCs/>
      <w:i/>
      <w:iCs/>
      <w:color w:val="auto"/>
    </w:rPr>
  </w:style>
  <w:style w:type="paragraph" w:styleId="afff6">
    <w:name w:val="Intense Quote"/>
    <w:basedOn w:val="a1"/>
    <w:next w:val="a1"/>
    <w:link w:val="afff7"/>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f7">
    <w:name w:val="明显引用 字符"/>
    <w:basedOn w:val="a2"/>
    <w:link w:val="afff6"/>
    <w:uiPriority w:val="30"/>
    <w:rPr>
      <w:rFonts w:ascii="Arial" w:eastAsiaTheme="minorEastAsia" w:hAnsi="Arial" w:cs="Arial"/>
      <w:b/>
      <w:bCs/>
      <w:i/>
      <w:iCs/>
      <w:sz w:val="24"/>
      <w:szCs w:val="24"/>
      <w:lang w:val="en-GB" w:eastAsia="en-US"/>
    </w:rPr>
  </w:style>
  <w:style w:type="character" w:customStyle="1" w:styleId="14">
    <w:name w:val="不明显参考1"/>
    <w:basedOn w:val="a2"/>
    <w:uiPriority w:val="31"/>
    <w:qFormat/>
    <w:rPr>
      <w:smallCaps/>
      <w:color w:val="auto"/>
      <w:u w:val="single"/>
    </w:rPr>
  </w:style>
  <w:style w:type="character" w:customStyle="1" w:styleId="15">
    <w:name w:val="明显参考1"/>
    <w:basedOn w:val="a2"/>
    <w:uiPriority w:val="32"/>
    <w:qFormat/>
    <w:rPr>
      <w:b/>
      <w:bCs/>
      <w:smallCaps/>
      <w:color w:val="auto"/>
      <w:spacing w:val="5"/>
      <w:u w:val="single"/>
    </w:rPr>
  </w:style>
  <w:style w:type="paragraph" w:customStyle="1" w:styleId="TOC1">
    <w:name w:val="TOC 标题1"/>
    <w:basedOn w:val="1"/>
    <w:next w:val="a1"/>
    <w:uiPriority w:val="39"/>
    <w:semiHidden/>
    <w:unhideWhenUsed/>
    <w:qFormat/>
    <w:pPr>
      <w:spacing w:line="276" w:lineRule="auto"/>
      <w:outlineLvl w:val="9"/>
    </w:pPr>
    <w:rPr>
      <w:rFonts w:ascii="Arial" w:hAnsi="Arial"/>
      <w:color w:val="auto"/>
      <w:sz w:val="28"/>
      <w:szCs w:val="28"/>
      <w:lang w:val="en-GB"/>
    </w:rPr>
  </w:style>
  <w:style w:type="character" w:styleId="afff8">
    <w:name w:val="Placeholder Text"/>
    <w:basedOn w:val="a2"/>
    <w:uiPriority w:val="99"/>
    <w:semiHidden/>
    <w:rPr>
      <w:color w:val="auto"/>
    </w:rPr>
  </w:style>
  <w:style w:type="character" w:customStyle="1" w:styleId="af">
    <w:name w:val="纯文本 字符"/>
    <w:basedOn w:val="a2"/>
    <w:link w:val="ae"/>
    <w:uiPriority w:val="99"/>
    <w:semiHidden/>
    <w:rPr>
      <w:rFonts w:ascii="Consolas" w:eastAsiaTheme="minorEastAsia" w:hAnsi="Consolas" w:cs="Arial"/>
      <w:sz w:val="24"/>
      <w:szCs w:val="21"/>
      <w:lang w:val="en-GB" w:eastAsia="en-US"/>
    </w:rPr>
  </w:style>
  <w:style w:type="character" w:customStyle="1" w:styleId="32">
    <w:name w:val="正文文本 3 字符"/>
    <w:basedOn w:val="a2"/>
    <w:link w:val="31"/>
    <w:uiPriority w:val="99"/>
    <w:semiHidden/>
    <w:rPr>
      <w:rFonts w:ascii="Arial" w:eastAsiaTheme="minorEastAsia" w:hAnsi="Arial" w:cs="Arial"/>
      <w:szCs w:val="16"/>
      <w:lang w:val="en-GB" w:eastAsia="en-US"/>
    </w:rPr>
  </w:style>
  <w:style w:type="character" w:customStyle="1" w:styleId="ac">
    <w:name w:val="正文文本 字符"/>
    <w:basedOn w:val="a2"/>
    <w:link w:val="ab"/>
    <w:uiPriority w:val="99"/>
    <w:rPr>
      <w:rFonts w:ascii="Arial" w:eastAsiaTheme="minorEastAsia" w:hAnsi="Arial" w:cs="Arial"/>
      <w:sz w:val="24"/>
      <w:szCs w:val="24"/>
      <w:lang w:val="en-GB" w:eastAsia="en-US"/>
    </w:rPr>
  </w:style>
  <w:style w:type="character" w:customStyle="1" w:styleId="aff7">
    <w:name w:val="正文文本首行缩进 字符"/>
    <w:basedOn w:val="ac"/>
    <w:link w:val="aff6"/>
    <w:uiPriority w:val="99"/>
    <w:rPr>
      <w:rFonts w:ascii="Arial" w:eastAsiaTheme="minorEastAsia" w:hAnsi="Arial" w:cs="Arial"/>
      <w:sz w:val="24"/>
      <w:szCs w:val="24"/>
      <w:lang w:val="en-GB" w:eastAsia="en-US"/>
    </w:rPr>
  </w:style>
  <w:style w:type="character" w:customStyle="1" w:styleId="34">
    <w:name w:val="正文文本缩进 3 字符"/>
    <w:basedOn w:val="a2"/>
    <w:link w:val="33"/>
    <w:uiPriority w:val="99"/>
    <w:rPr>
      <w:rFonts w:ascii="Arial" w:eastAsiaTheme="minorEastAsia" w:hAnsi="Arial" w:cs="Arial"/>
      <w:szCs w:val="16"/>
      <w:lang w:val="en-GB" w:eastAsia="en-US"/>
    </w:rPr>
  </w:style>
  <w:style w:type="character" w:customStyle="1" w:styleId="a7">
    <w:name w:val="文档结构图 字符"/>
    <w:basedOn w:val="a2"/>
    <w:link w:val="a6"/>
    <w:uiPriority w:val="99"/>
    <w:semiHidden/>
    <w:rPr>
      <w:rFonts w:ascii="Arial" w:eastAsiaTheme="minorEastAsia" w:hAnsi="Arial" w:cs="Tahoma"/>
      <w:sz w:val="24"/>
      <w:szCs w:val="16"/>
      <w:lang w:val="en-GB" w:eastAsia="en-US"/>
    </w:rPr>
  </w:style>
  <w:style w:type="character" w:customStyle="1" w:styleId="af1">
    <w:name w:val="尾注文本 字符"/>
    <w:basedOn w:val="a2"/>
    <w:link w:val="af0"/>
    <w:uiPriority w:val="99"/>
    <w:rPr>
      <w:rFonts w:ascii="Arial" w:eastAsiaTheme="minorEastAsia" w:hAnsi="Arial" w:cs="Arial"/>
      <w:sz w:val="24"/>
      <w:lang w:val="en-GB" w:eastAsia="en-US"/>
    </w:rPr>
  </w:style>
  <w:style w:type="character" w:customStyle="1" w:styleId="aff0">
    <w:name w:val="信息标题 字符"/>
    <w:basedOn w:val="a2"/>
    <w:link w:val="aff"/>
    <w:uiPriority w:val="99"/>
    <w:semiHidden/>
    <w:rPr>
      <w:rFonts w:ascii="Arial" w:eastAsiaTheme="majorEastAsia" w:hAnsi="Arial" w:cstheme="majorBidi"/>
      <w:sz w:val="24"/>
      <w:szCs w:val="24"/>
      <w:shd w:val="pct20" w:color="auto" w:fill="auto"/>
      <w:lang w:val="en-GB" w:eastAsia="en-US"/>
    </w:rPr>
  </w:style>
  <w:style w:type="paragraph" w:styleId="afff9">
    <w:name w:val="No Spacing"/>
    <w:uiPriority w:val="1"/>
    <w:qFormat/>
    <w:rPr>
      <w:rFonts w:ascii="Arial" w:eastAsiaTheme="minorEastAsia" w:hAnsi="Arial" w:cs="Arial"/>
      <w:sz w:val="24"/>
      <w:szCs w:val="24"/>
      <w:lang w:val="en-GB" w:eastAsia="en-US"/>
    </w:rPr>
  </w:style>
  <w:style w:type="character" w:customStyle="1" w:styleId="articletext1">
    <w:name w:val="articletext1"/>
    <w:qFormat/>
    <w:rPr>
      <w:rFonts w:ascii="Verdana" w:hAnsi="Verdana" w:hint="default"/>
      <w:color w:val="000000"/>
      <w:sz w:val="20"/>
      <w:szCs w:val="20"/>
    </w:rPr>
  </w:style>
  <w:style w:type="paragraph" w:customStyle="1" w:styleId="16">
    <w:name w:val="修订1"/>
    <w:hidden/>
    <w:uiPriority w:val="99"/>
    <w:semiHidden/>
    <w:qFormat/>
    <w:rPr>
      <w:rFonts w:asciiTheme="minorHAnsi" w:eastAsiaTheme="minorEastAsia" w:hAnsiTheme="minorHAnsi" w:cstheme="minorBidi"/>
      <w:sz w:val="24"/>
      <w:szCs w:val="24"/>
      <w:lang w:eastAsia="en-US"/>
    </w:rPr>
  </w:style>
  <w:style w:type="character" w:customStyle="1" w:styleId="HTML0">
    <w:name w:val="HTML 预设格式 字符"/>
    <w:basedOn w:val="a2"/>
    <w:link w:val="HTML"/>
    <w:uiPriority w:val="99"/>
    <w:qFormat/>
    <w:rPr>
      <w:rFonts w:ascii="Courier New" w:eastAsia="Times New Roman" w:hAnsi="Courier New" w:cs="Courier New"/>
      <w:lang w:eastAsia="en-US"/>
    </w:rPr>
  </w:style>
  <w:style w:type="character" w:customStyle="1" w:styleId="xbe">
    <w:name w:val="_xbe"/>
    <w:basedOn w:val="a2"/>
    <w:qFormat/>
  </w:style>
  <w:style w:type="character" w:customStyle="1" w:styleId="shorttext">
    <w:name w:val="short_text"/>
    <w:basedOn w:val="a2"/>
    <w:qFormat/>
  </w:style>
  <w:style w:type="paragraph" w:customStyle="1" w:styleId="western">
    <w:name w:val="western"/>
    <w:basedOn w:val="a1"/>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Pr>
      <w:rFonts w:ascii="Cambria" w:eastAsia="PMingLiU" w:hAnsi="Cambria"/>
      <w:kern w:val="2"/>
      <w:sz w:val="24"/>
      <w:szCs w:val="24"/>
      <w:lang w:eastAsia="ko-KR"/>
    </w:rPr>
  </w:style>
  <w:style w:type="character" w:customStyle="1" w:styleId="st1">
    <w:name w:val="st1"/>
    <w:basedOn w:val="a2"/>
  </w:style>
  <w:style w:type="character" w:customStyle="1" w:styleId="example">
    <w:name w:val="example"/>
    <w:basedOn w:val="a2"/>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pPr>
      <w:jc w:val="center"/>
    </w:pPr>
    <w:rPr>
      <w:rFonts w:ascii="Arial" w:hAnsi="Arial" w:cs="Arial"/>
      <w:sz w:val="24"/>
      <w:lang w:val="en-GB"/>
    </w:rPr>
  </w:style>
  <w:style w:type="character" w:customStyle="1" w:styleId="EndNoteBibliographyTitleChar">
    <w:name w:val="EndNote Bibliography Title Char"/>
    <w:basedOn w:val="ac"/>
    <w:link w:val="EndNoteBibliographyTitle"/>
    <w:rPr>
      <w:rFonts w:ascii="Arial" w:eastAsiaTheme="minorEastAsia" w:hAnsi="Arial" w:cs="Arial"/>
      <w:kern w:val="2"/>
      <w:sz w:val="24"/>
      <w:szCs w:val="22"/>
      <w:lang w:val="en-GB" w:eastAsia="ko-KR"/>
    </w:rPr>
  </w:style>
  <w:style w:type="character" w:customStyle="1" w:styleId="UnresolvedMention1">
    <w:name w:val="Unresolved Mention1"/>
    <w:basedOn w:val="a2"/>
    <w:uiPriority w:val="99"/>
    <w:unhideWhenUsed/>
    <w:rPr>
      <w:color w:val="808080"/>
      <w:shd w:val="clear" w:color="auto" w:fill="E6E6E6"/>
    </w:rPr>
  </w:style>
  <w:style w:type="paragraph" w:customStyle="1" w:styleId="17">
    <w:name w:val="1"/>
    <w:basedOn w:val="a1"/>
    <w:pPr>
      <w:spacing w:after="160" w:line="240" w:lineRule="exact"/>
    </w:pPr>
    <w:rPr>
      <w:rFonts w:ascii="Verdana" w:eastAsia="仿宋_GB2312" w:hAnsi="Verdana" w:cs="”“Times New Roman”“"/>
      <w:kern w:val="0"/>
      <w:sz w:val="24"/>
      <w:szCs w:val="20"/>
      <w:lang w:eastAsia="en-US"/>
    </w:rPr>
  </w:style>
  <w:style w:type="paragraph" w:customStyle="1" w:styleId="21">
    <w:name w:val="列出段落2"/>
    <w:basedOn w:val="a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style>
  <w:style w:type="character" w:customStyle="1" w:styleId="18">
    <w:name w:val="未处理的提及1"/>
    <w:basedOn w:val="a2"/>
    <w:uiPriority w:val="99"/>
    <w:semiHidden/>
    <w:unhideWhenUsed/>
    <w:rPr>
      <w:color w:val="605E5C"/>
      <w:shd w:val="clear" w:color="auto" w:fill="E1DFDD"/>
    </w:rPr>
  </w:style>
  <w:style w:type="character" w:customStyle="1" w:styleId="afd">
    <w:name w:val="脚注文本 字符"/>
    <w:basedOn w:val="a2"/>
    <w:link w:val="afc"/>
    <w:uiPriority w:val="99"/>
    <w:rPr>
      <w:rFonts w:ascii="Arial" w:eastAsiaTheme="minorEastAsia" w:hAnsi="Arial" w:cstheme="minorBidi"/>
      <w:lang w:val="en-GB" w:eastAsia="en-US"/>
    </w:rPr>
  </w:style>
  <w:style w:type="paragraph" w:customStyle="1" w:styleId="19">
    <w:name w:val="列表段落1"/>
    <w:basedOn w:val="a1"/>
    <w:uiPriority w:val="34"/>
    <w:qFormat/>
    <w:pPr>
      <w:ind w:firstLineChars="200" w:firstLine="420"/>
    </w:pPr>
    <w:rPr>
      <w:rFonts w:ascii="Arial" w:hAnsi="Arial"/>
      <w:sz w:val="24"/>
      <w:szCs w:val="24"/>
    </w:rPr>
  </w:style>
  <w:style w:type="paragraph" w:customStyle="1" w:styleId="1a">
    <w:name w:val="引用1"/>
    <w:basedOn w:val="a1"/>
    <w:next w:val="a1"/>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1b">
    <w:name w:val="明显强调1"/>
    <w:basedOn w:val="a2"/>
    <w:uiPriority w:val="21"/>
    <w:qFormat/>
    <w:rPr>
      <w:b/>
      <w:bCs/>
      <w:i/>
      <w:iCs/>
      <w:color w:val="auto"/>
    </w:rPr>
  </w:style>
  <w:style w:type="paragraph" w:customStyle="1" w:styleId="1c">
    <w:name w:val="明显引用1"/>
    <w:basedOn w:val="a1"/>
    <w:next w:val="a1"/>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d">
    <w:name w:val="不明显参考1"/>
    <w:basedOn w:val="a2"/>
    <w:uiPriority w:val="31"/>
    <w:qFormat/>
    <w:rPr>
      <w:smallCaps/>
      <w:color w:val="auto"/>
      <w:u w:val="single"/>
    </w:rPr>
  </w:style>
  <w:style w:type="character" w:customStyle="1" w:styleId="1e">
    <w:name w:val="明显参考1"/>
    <w:basedOn w:val="a2"/>
    <w:uiPriority w:val="32"/>
    <w:qFormat/>
    <w:rPr>
      <w:b/>
      <w:bCs/>
      <w:smallCaps/>
      <w:color w:val="auto"/>
      <w:spacing w:val="5"/>
      <w:u w:val="single"/>
    </w:rPr>
  </w:style>
  <w:style w:type="paragraph" w:customStyle="1" w:styleId="TOC10">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f">
    <w:name w:val="占位符文本1"/>
    <w:basedOn w:val="a2"/>
    <w:uiPriority w:val="99"/>
    <w:semiHidden/>
    <w:rPr>
      <w:color w:val="auto"/>
    </w:rPr>
  </w:style>
  <w:style w:type="paragraph" w:customStyle="1" w:styleId="1f0">
    <w:name w:val="无间隔1"/>
    <w:uiPriority w:val="1"/>
    <w:qFormat/>
    <w:rPr>
      <w:rFonts w:ascii="Arial" w:eastAsiaTheme="minorEastAsia" w:hAnsi="Arial" w:cs="Arial"/>
      <w:sz w:val="24"/>
      <w:szCs w:val="24"/>
      <w:lang w:val="en-GB" w:eastAsia="en-US"/>
    </w:rPr>
  </w:style>
  <w:style w:type="paragraph" w:customStyle="1" w:styleId="1f1">
    <w:name w:val="修订1"/>
    <w:hidden/>
    <w:uiPriority w:val="99"/>
    <w:semiHidden/>
    <w:rPr>
      <w:rFonts w:asciiTheme="minorHAnsi" w:eastAsiaTheme="minorEastAsia" w:hAnsiTheme="minorHAnsi" w:cstheme="minorBidi"/>
      <w:sz w:val="24"/>
      <w:szCs w:val="24"/>
      <w:lang w:eastAsia="en-US"/>
    </w:rPr>
  </w:style>
  <w:style w:type="character" w:customStyle="1" w:styleId="EndNoteBibliographyZchn">
    <w:name w:val="EndNote Bibliography Zchn"/>
    <w:basedOn w:val="a2"/>
    <w:rPr>
      <w:rFonts w:ascii="Calibri" w:hAnsi="Calibri"/>
      <w:lang w:val="en-US"/>
    </w:rPr>
  </w:style>
  <w:style w:type="character" w:customStyle="1" w:styleId="110">
    <w:name w:val="未处理的提及11"/>
    <w:basedOn w:val="a2"/>
    <w:uiPriority w:val="99"/>
    <w:rPr>
      <w:color w:val="605E5C"/>
      <w:shd w:val="clear" w:color="auto" w:fill="E1DFDD"/>
    </w:rPr>
  </w:style>
  <w:style w:type="character" w:customStyle="1" w:styleId="22">
    <w:name w:val="未处理的提及2"/>
    <w:basedOn w:val="a2"/>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pubmed.ncbi.nlm.nih.gov/27965449/"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pubmed.ncbi.nlm.nih.gov/32393858/" TargetMode="External"/><Relationship Id="rId2" Type="http://schemas.openxmlformats.org/officeDocument/2006/relationships/customXml" Target="../customXml/item2.xml"/><Relationship Id="rId16" Type="http://schemas.openxmlformats.org/officeDocument/2006/relationships/hyperlink" Target="https://pubmed.ncbi.nlm.nih.gov/15899402/" TargetMode="External"/><Relationship Id="rId20" Type="http://schemas.openxmlformats.org/officeDocument/2006/relationships/hyperlink" Target="https://pubmed.ncbi.nlm.nih.gov/295203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iff"/><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pubmed.ncbi.nlm.nih.gov/3184455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tiff"/><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E8C438E-DB99-450F-849F-5B7D540800C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0</TotalTime>
  <Pages>10</Pages>
  <Words>1346</Words>
  <Characters>7678</Characters>
  <Application>Microsoft Office Word</Application>
  <DocSecurity>0</DocSecurity>
  <Lines>63</Lines>
  <Paragraphs>18</Paragraphs>
  <ScaleCrop>false</ScaleCrop>
  <Company>Hewlett-Packard</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parco</dc:creator>
  <cp:lastModifiedBy>Liu Yong-Xin</cp:lastModifiedBy>
  <cp:revision>2</cp:revision>
  <cp:lastPrinted>2020-12-04T08:44:00Z</cp:lastPrinted>
  <dcterms:created xsi:type="dcterms:W3CDTF">2021-02-13T14:35:00Z</dcterms:created>
  <dcterms:modified xsi:type="dcterms:W3CDTF">2021-02-13T14:35:00Z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