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92C38" w14:textId="77777777" w:rsidR="0062227C" w:rsidRPr="00BF754D" w:rsidRDefault="0062227C" w:rsidP="0062227C">
      <w:pPr>
        <w:adjustRightInd w:val="0"/>
        <w:snapToGrid w:val="0"/>
        <w:spacing w:line="360" w:lineRule="auto"/>
        <w:jc w:val="center"/>
        <w:rPr>
          <w:rFonts w:ascii="Times New Roman" w:eastAsia="黑体" w:hAnsi="Times New Roman" w:cs="Times New Roman"/>
          <w:b/>
          <w:sz w:val="32"/>
          <w:szCs w:val="32"/>
        </w:rPr>
      </w:pPr>
      <w:bookmarkStart w:id="0" w:name="_GoBack"/>
      <w:r w:rsidRPr="00BF754D">
        <w:rPr>
          <w:rFonts w:ascii="Times New Roman" w:eastAsia="黑体" w:hAnsi="Times New Roman" w:cs="Times New Roman"/>
          <w:b/>
          <w:sz w:val="32"/>
          <w:szCs w:val="32"/>
        </w:rPr>
        <w:t>反刍动物瘤胃原虫与细菌微循环测定方法</w:t>
      </w:r>
    </w:p>
    <w:p w14:paraId="13C23684" w14:textId="0EE5D5A4" w:rsidR="0062227C" w:rsidRPr="00BF754D" w:rsidRDefault="0062227C" w:rsidP="0062227C">
      <w:pPr>
        <w:adjustRightInd w:val="0"/>
        <w:snapToGrid w:val="0"/>
        <w:spacing w:line="360" w:lineRule="auto"/>
        <w:jc w:val="center"/>
        <w:rPr>
          <w:rFonts w:ascii="Times New Roman" w:eastAsia="黑体" w:hAnsi="Times New Roman" w:cs="Times New Roman"/>
          <w:b/>
          <w:sz w:val="24"/>
          <w:szCs w:val="24"/>
        </w:rPr>
      </w:pPr>
      <w:r w:rsidRPr="00BF754D">
        <w:rPr>
          <w:rFonts w:ascii="Times New Roman" w:eastAsia="黑体" w:hAnsi="Times New Roman" w:cs="Times New Roman"/>
          <w:b/>
          <w:sz w:val="24"/>
          <w:szCs w:val="24"/>
        </w:rPr>
        <w:t>Determination of Ruminal Protozoa and Bacteria Recycling</w:t>
      </w:r>
    </w:p>
    <w:p w14:paraId="1CB21516" w14:textId="5E541538" w:rsidR="0062227C" w:rsidRPr="00BF754D" w:rsidRDefault="0062227C" w:rsidP="0062227C">
      <w:pPr>
        <w:adjustRightInd w:val="0"/>
        <w:snapToGrid w:val="0"/>
        <w:spacing w:line="360" w:lineRule="auto"/>
        <w:jc w:val="center"/>
        <w:rPr>
          <w:rFonts w:ascii="Times New Roman" w:hAnsi="Times New Roman" w:cs="Times New Roman"/>
          <w:sz w:val="24"/>
        </w:rPr>
      </w:pPr>
      <w:r w:rsidRPr="00BF754D">
        <w:rPr>
          <w:rFonts w:ascii="Times New Roman" w:hAnsi="Times New Roman" w:cs="Times New Roman"/>
          <w:sz w:val="24"/>
        </w:rPr>
        <w:t>王梦芝</w:t>
      </w:r>
      <w:r w:rsidRPr="00BF754D">
        <w:rPr>
          <w:rFonts w:ascii="Times New Roman" w:eastAsia="Malgun Gothic" w:hAnsi="Times New Roman" w:cs="Times New Roman"/>
          <w:sz w:val="24"/>
        </w:rPr>
        <w:t>*</w:t>
      </w:r>
      <w:r w:rsidRPr="00BF754D">
        <w:rPr>
          <w:rFonts w:ascii="Times New Roman" w:hAnsi="Times New Roman" w:cs="Times New Roman"/>
          <w:sz w:val="24"/>
        </w:rPr>
        <w:t>，甄永康，高健</w:t>
      </w:r>
      <w:r w:rsidR="007F5236" w:rsidRPr="00BF754D">
        <w:rPr>
          <w:rFonts w:ascii="Times New Roman" w:hAnsi="Times New Roman" w:cs="Times New Roman" w:hint="eastAsia"/>
          <w:sz w:val="24"/>
        </w:rPr>
        <w:t>，王洪荣</w:t>
      </w:r>
    </w:p>
    <w:p w14:paraId="47E6F7FC" w14:textId="77777777" w:rsidR="0062227C" w:rsidRPr="00BF754D" w:rsidRDefault="0062227C" w:rsidP="0062227C">
      <w:pPr>
        <w:adjustRightInd w:val="0"/>
        <w:snapToGrid w:val="0"/>
        <w:spacing w:line="360" w:lineRule="auto"/>
        <w:rPr>
          <w:rFonts w:ascii="Times New Roman" w:hAnsi="Times New Roman" w:cs="Times New Roman"/>
          <w:sz w:val="20"/>
          <w:szCs w:val="20"/>
        </w:rPr>
      </w:pPr>
    </w:p>
    <w:p w14:paraId="76DFAA21" w14:textId="119623C5" w:rsidR="0062227C" w:rsidRPr="00BF754D" w:rsidRDefault="0062227C" w:rsidP="0062227C">
      <w:pPr>
        <w:adjustRightInd w:val="0"/>
        <w:snapToGrid w:val="0"/>
        <w:spacing w:line="360" w:lineRule="auto"/>
        <w:rPr>
          <w:rFonts w:ascii="Times New Roman" w:hAnsi="Times New Roman" w:cs="Times New Roman"/>
          <w:sz w:val="20"/>
          <w:szCs w:val="20"/>
        </w:rPr>
      </w:pPr>
      <w:r w:rsidRPr="00BF754D">
        <w:rPr>
          <w:rFonts w:ascii="Times New Roman" w:hAnsi="Times New Roman" w:cs="Times New Roman"/>
          <w:sz w:val="20"/>
          <w:szCs w:val="20"/>
        </w:rPr>
        <w:t>动物科学与技术学院，扬州大学，扬州，江苏</w:t>
      </w:r>
    </w:p>
    <w:p w14:paraId="7D8EBC94" w14:textId="7CF0E423" w:rsidR="0062227C" w:rsidRPr="00BF754D" w:rsidRDefault="0062227C" w:rsidP="0062227C">
      <w:pPr>
        <w:adjustRightInd w:val="0"/>
        <w:snapToGrid w:val="0"/>
        <w:spacing w:line="360" w:lineRule="auto"/>
        <w:rPr>
          <w:rFonts w:ascii="Times New Roman" w:hAnsi="Times New Roman" w:cs="Times New Roman"/>
          <w:sz w:val="20"/>
          <w:szCs w:val="20"/>
        </w:rPr>
      </w:pPr>
      <w:r w:rsidRPr="00BF754D">
        <w:rPr>
          <w:rFonts w:ascii="Times New Roman" w:hAnsi="Times New Roman" w:cs="Times New Roman"/>
          <w:sz w:val="20"/>
          <w:szCs w:val="20"/>
        </w:rPr>
        <w:t>*</w:t>
      </w:r>
      <w:r w:rsidRPr="00BF754D">
        <w:rPr>
          <w:rFonts w:ascii="Times New Roman" w:hAnsi="Times New Roman" w:cs="Times New Roman"/>
          <w:sz w:val="20"/>
          <w:szCs w:val="20"/>
        </w:rPr>
        <w:t>通讯作者邮箱</w:t>
      </w:r>
      <w:r w:rsidRPr="00BF754D">
        <w:rPr>
          <w:rFonts w:ascii="Times New Roman" w:hAnsi="Times New Roman" w:cs="Times New Roman"/>
          <w:sz w:val="20"/>
          <w:szCs w:val="20"/>
        </w:rPr>
        <w:t xml:space="preserve">: </w:t>
      </w:r>
      <w:hyperlink r:id="rId7" w:history="1">
        <w:r w:rsidRPr="00BF754D">
          <w:rPr>
            <w:rStyle w:val="a7"/>
            <w:rFonts w:ascii="Times New Roman" w:hAnsi="Times New Roman" w:cs="Times New Roman"/>
            <w:color w:val="auto"/>
            <w:sz w:val="20"/>
            <w:szCs w:val="20"/>
          </w:rPr>
          <w:t>mengzhiwangyz@126.com</w:t>
        </w:r>
      </w:hyperlink>
      <w:r w:rsidRPr="00BF754D">
        <w:rPr>
          <w:rFonts w:ascii="Times New Roman" w:hAnsi="Times New Roman" w:cs="Times New Roman"/>
          <w:sz w:val="20"/>
          <w:szCs w:val="20"/>
        </w:rPr>
        <w:t xml:space="preserve"> </w:t>
      </w:r>
    </w:p>
    <w:p w14:paraId="67E57F10" w14:textId="77777777" w:rsidR="0062227C" w:rsidRPr="00BF754D" w:rsidRDefault="0062227C" w:rsidP="0062227C">
      <w:pPr>
        <w:adjustRightInd w:val="0"/>
        <w:snapToGrid w:val="0"/>
        <w:spacing w:line="360" w:lineRule="auto"/>
        <w:rPr>
          <w:rFonts w:ascii="Times New Roman" w:eastAsia="黑体" w:hAnsi="Times New Roman" w:cs="Times New Roman"/>
          <w:b/>
          <w:sz w:val="24"/>
        </w:rPr>
      </w:pPr>
    </w:p>
    <w:p w14:paraId="76CC6906" w14:textId="75859EAC" w:rsidR="0062227C" w:rsidRPr="00BF754D" w:rsidRDefault="0062227C" w:rsidP="0062227C">
      <w:pPr>
        <w:adjustRightInd w:val="0"/>
        <w:snapToGrid w:val="0"/>
        <w:spacing w:line="360" w:lineRule="auto"/>
        <w:rPr>
          <w:rFonts w:ascii="Times New Roman" w:eastAsiaTheme="majorEastAsia" w:hAnsi="Times New Roman" w:cs="Times New Roman"/>
          <w:b/>
          <w:sz w:val="24"/>
        </w:rPr>
      </w:pPr>
      <w:r w:rsidRPr="00BF754D">
        <w:rPr>
          <w:rFonts w:ascii="Times New Roman" w:eastAsia="黑体" w:hAnsi="Times New Roman" w:cs="Times New Roman"/>
          <w:b/>
          <w:sz w:val="24"/>
        </w:rPr>
        <w:t>摘要</w:t>
      </w:r>
      <w:r w:rsidRPr="00BF754D">
        <w:rPr>
          <w:rFonts w:ascii="Times New Roman" w:eastAsia="黑体" w:hAnsi="Times New Roman" w:cs="Times New Roman"/>
          <w:b/>
          <w:sz w:val="24"/>
        </w:rPr>
        <w:t>:</w:t>
      </w:r>
      <w:r w:rsidRPr="00BF754D">
        <w:rPr>
          <w:rFonts w:ascii="Times New Roman" w:eastAsiaTheme="majorEastAsia" w:hAnsi="Times New Roman" w:cs="Times New Roman"/>
          <w:b/>
          <w:sz w:val="24"/>
        </w:rPr>
        <w:t xml:space="preserve"> </w:t>
      </w:r>
      <w:r w:rsidR="00ED6F3D" w:rsidRPr="00BF754D">
        <w:rPr>
          <w:rFonts w:ascii="Times New Roman" w:eastAsiaTheme="majorEastAsia" w:hAnsi="Times New Roman" w:cs="Times New Roman"/>
          <w:bCs/>
          <w:sz w:val="24"/>
        </w:rPr>
        <w:t>反刍动物瘤胃微生态中</w:t>
      </w:r>
      <w:r w:rsidR="00573E45" w:rsidRPr="00BF754D">
        <w:rPr>
          <w:rFonts w:ascii="Times New Roman" w:eastAsiaTheme="majorEastAsia" w:hAnsi="Times New Roman" w:cs="Times New Roman"/>
          <w:bCs/>
          <w:sz w:val="24"/>
        </w:rPr>
        <w:t>存在有</w:t>
      </w:r>
      <w:r w:rsidR="00ED6F3D" w:rsidRPr="00BF754D">
        <w:rPr>
          <w:rFonts w:ascii="Times New Roman" w:eastAsiaTheme="majorEastAsia" w:hAnsi="Times New Roman" w:cs="Times New Roman"/>
          <w:bCs/>
          <w:sz w:val="24"/>
        </w:rPr>
        <w:t>原虫对细菌的吞噬，</w:t>
      </w:r>
      <w:r w:rsidR="00573E45" w:rsidRPr="00BF754D">
        <w:rPr>
          <w:rFonts w:ascii="Times New Roman" w:eastAsiaTheme="majorEastAsia" w:hAnsi="Times New Roman" w:cs="Times New Roman"/>
          <w:bCs/>
          <w:sz w:val="24"/>
        </w:rPr>
        <w:t>形成了原虫和细菌之间蛋白质的循环，如果吞噬循环量过大则会导致微生物蛋白合成量的减少以及合成效率的降低</w:t>
      </w:r>
      <w:r w:rsidR="00ED6F3D" w:rsidRPr="00BF754D">
        <w:rPr>
          <w:rFonts w:ascii="Times New Roman" w:eastAsiaTheme="majorEastAsia" w:hAnsi="Times New Roman" w:cs="Times New Roman"/>
          <w:bCs/>
          <w:sz w:val="24"/>
        </w:rPr>
        <w:t>。</w:t>
      </w:r>
      <w:r w:rsidR="00A32506" w:rsidRPr="00BF754D">
        <w:rPr>
          <w:rFonts w:ascii="Times New Roman" w:eastAsiaTheme="majorEastAsia" w:hAnsi="Times New Roman" w:cs="Times New Roman"/>
          <w:bCs/>
          <w:sz w:val="24"/>
        </w:rPr>
        <w:t>鉴此，本实验建立一种适合于反刍动物瘤胃原虫与细菌微循环的测定方法。</w:t>
      </w:r>
      <w:r w:rsidRPr="00BF754D">
        <w:rPr>
          <w:rFonts w:ascii="Times New Roman" w:hAnsi="Times New Roman" w:cs="Times New Roman"/>
          <w:kern w:val="1"/>
          <w:sz w:val="24"/>
          <w:szCs w:val="24"/>
        </w:rPr>
        <w:t>采用荧光染色标记瘤胃细菌</w:t>
      </w:r>
      <w:r w:rsidR="00A32506" w:rsidRPr="00BF754D">
        <w:rPr>
          <w:rFonts w:ascii="Times New Roman" w:hAnsi="Times New Roman" w:cs="Times New Roman"/>
          <w:kern w:val="1"/>
          <w:sz w:val="24"/>
          <w:szCs w:val="24"/>
        </w:rPr>
        <w:t>技术</w:t>
      </w:r>
      <w:r w:rsidR="00120569" w:rsidRPr="00BF754D">
        <w:rPr>
          <w:rFonts w:ascii="Times New Roman" w:hAnsi="Times New Roman" w:cs="Times New Roman" w:hint="eastAsia"/>
          <w:kern w:val="1"/>
          <w:sz w:val="24"/>
          <w:szCs w:val="24"/>
        </w:rPr>
        <w:t>(</w:t>
      </w:r>
      <w:r w:rsidR="00A32506" w:rsidRPr="00BF754D">
        <w:rPr>
          <w:rFonts w:ascii="Times New Roman" w:hAnsi="Times New Roman" w:cs="Times New Roman"/>
          <w:kern w:val="1"/>
          <w:sz w:val="24"/>
          <w:szCs w:val="24"/>
        </w:rPr>
        <w:t>Fluorescence-Labeled Rumen Bacteria, FLRB</w:t>
      </w:r>
      <w:r w:rsidR="00120569" w:rsidRPr="00BF754D">
        <w:rPr>
          <w:rFonts w:ascii="Times New Roman" w:hAnsi="Times New Roman" w:cs="Times New Roman" w:hint="eastAsia"/>
          <w:kern w:val="1"/>
          <w:sz w:val="24"/>
          <w:szCs w:val="24"/>
        </w:rPr>
        <w:t>)</w:t>
      </w:r>
      <w:r w:rsidRPr="00BF754D">
        <w:rPr>
          <w:rFonts w:ascii="Times New Roman" w:hAnsi="Times New Roman" w:cs="Times New Roman"/>
          <w:kern w:val="1"/>
          <w:sz w:val="24"/>
          <w:szCs w:val="24"/>
        </w:rPr>
        <w:t>，分离的瘤胃原虫与荧光标记瘤胃细菌共培养，通过荧光显微镜对原虫吞噬荧光标记瘤胃细菌数量计数，并计算原虫对细菌的吞噬速率。</w:t>
      </w:r>
      <w:r w:rsidR="00FD0D5F" w:rsidRPr="00BF754D">
        <w:rPr>
          <w:rFonts w:ascii="Times New Roman" w:hAnsi="Times New Roman" w:cs="Times New Roman"/>
          <w:kern w:val="1"/>
          <w:sz w:val="24"/>
          <w:szCs w:val="24"/>
        </w:rPr>
        <w:t>以期为反刍动物瘤胃微生物蛋白周转与宿主氨基酸营养</w:t>
      </w:r>
      <w:r w:rsidR="00B119D3" w:rsidRPr="00BF754D">
        <w:rPr>
          <w:rFonts w:ascii="Times New Roman" w:hAnsi="Times New Roman" w:cs="Times New Roman"/>
          <w:kern w:val="1"/>
          <w:sz w:val="24"/>
          <w:szCs w:val="24"/>
        </w:rPr>
        <w:t>构建</w:t>
      </w:r>
      <w:r w:rsidR="00FD0D5F" w:rsidRPr="00BF754D">
        <w:rPr>
          <w:rFonts w:ascii="Times New Roman" w:hAnsi="Times New Roman" w:cs="Times New Roman"/>
          <w:kern w:val="1"/>
          <w:sz w:val="24"/>
          <w:szCs w:val="24"/>
        </w:rPr>
        <w:t>提供基础资料。</w:t>
      </w:r>
    </w:p>
    <w:p w14:paraId="07C52F8A" w14:textId="77777777" w:rsidR="0062227C" w:rsidRPr="00BF754D" w:rsidRDefault="0062227C" w:rsidP="0062227C">
      <w:pPr>
        <w:adjustRightInd w:val="0"/>
        <w:snapToGrid w:val="0"/>
        <w:spacing w:line="360" w:lineRule="auto"/>
        <w:rPr>
          <w:rFonts w:ascii="Times New Roman" w:eastAsiaTheme="majorEastAsia" w:hAnsi="Times New Roman" w:cs="Times New Roman"/>
          <w:sz w:val="24"/>
          <w:szCs w:val="24"/>
        </w:rPr>
      </w:pPr>
      <w:r w:rsidRPr="00BF754D">
        <w:rPr>
          <w:rFonts w:ascii="Times New Roman" w:eastAsia="黑体" w:hAnsi="Times New Roman" w:cs="Times New Roman"/>
          <w:b/>
          <w:sz w:val="24"/>
        </w:rPr>
        <w:t>关键词</w:t>
      </w:r>
      <w:r w:rsidRPr="00BF754D">
        <w:rPr>
          <w:rFonts w:ascii="Times New Roman" w:eastAsiaTheme="majorEastAsia" w:hAnsi="Times New Roman" w:cs="Times New Roman"/>
          <w:b/>
          <w:szCs w:val="20"/>
        </w:rPr>
        <w:t xml:space="preserve">: </w:t>
      </w:r>
      <w:r w:rsidRPr="00BF754D">
        <w:rPr>
          <w:rFonts w:ascii="Times New Roman" w:eastAsiaTheme="majorEastAsia" w:hAnsi="Times New Roman" w:cs="Times New Roman"/>
          <w:sz w:val="24"/>
          <w:szCs w:val="24"/>
        </w:rPr>
        <w:t>瘤胃原虫，瘤胃细菌，吞噬速率，微循环</w:t>
      </w:r>
      <w:r w:rsidRPr="00BF754D">
        <w:rPr>
          <w:rFonts w:ascii="Times New Roman" w:eastAsiaTheme="majorEastAsia" w:hAnsi="Times New Roman" w:cs="Times New Roman"/>
          <w:sz w:val="24"/>
          <w:szCs w:val="24"/>
        </w:rPr>
        <w:t xml:space="preserve"> </w:t>
      </w:r>
    </w:p>
    <w:p w14:paraId="32BD7C7A" w14:textId="77777777" w:rsidR="0062227C" w:rsidRPr="00BF754D" w:rsidRDefault="0062227C" w:rsidP="0062227C">
      <w:pPr>
        <w:adjustRightInd w:val="0"/>
        <w:snapToGrid w:val="0"/>
        <w:spacing w:line="360" w:lineRule="auto"/>
        <w:rPr>
          <w:rFonts w:ascii="Times New Roman" w:eastAsia="黑体" w:hAnsi="Times New Roman" w:cs="Times New Roman"/>
          <w:b/>
          <w:sz w:val="24"/>
          <w:szCs w:val="24"/>
        </w:rPr>
      </w:pPr>
    </w:p>
    <w:p w14:paraId="2A5D28C4" w14:textId="77777777" w:rsidR="0062227C" w:rsidRPr="00BF754D" w:rsidRDefault="0062227C" w:rsidP="0062227C">
      <w:pPr>
        <w:adjustRightInd w:val="0"/>
        <w:snapToGrid w:val="0"/>
        <w:spacing w:line="360" w:lineRule="auto"/>
        <w:rPr>
          <w:rFonts w:ascii="Times New Roman" w:eastAsia="黑体" w:hAnsi="Times New Roman" w:cs="Times New Roman"/>
          <w:b/>
          <w:bCs/>
          <w:sz w:val="24"/>
          <w:szCs w:val="24"/>
        </w:rPr>
      </w:pPr>
      <w:r w:rsidRPr="00BF754D">
        <w:rPr>
          <w:rFonts w:ascii="Times New Roman" w:eastAsia="黑体" w:hAnsi="Times New Roman" w:cs="Times New Roman"/>
          <w:b/>
          <w:bCs/>
          <w:sz w:val="24"/>
          <w:szCs w:val="24"/>
        </w:rPr>
        <w:t>材料与试剂</w:t>
      </w:r>
    </w:p>
    <w:p w14:paraId="52F1B5E1" w14:textId="64371E3D"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 xml:space="preserve">2 </w:t>
      </w:r>
      <w:bookmarkStart w:id="1" w:name="OLE_LINK35"/>
      <w:bookmarkStart w:id="2" w:name="OLE_LINK36"/>
      <w:bookmarkStart w:id="3" w:name="OLE_LINK199"/>
      <w:r w:rsidRPr="00BF754D">
        <w:rPr>
          <w:rFonts w:ascii="Times New Roman" w:eastAsia="微软雅黑" w:hAnsi="Times New Roman" w:cs="Times New Roman"/>
        </w:rPr>
        <w:t>μ</w:t>
      </w:r>
      <w:bookmarkEnd w:id="1"/>
      <w:bookmarkEnd w:id="2"/>
      <w:bookmarkEnd w:id="3"/>
      <w:r w:rsidRPr="00BF754D">
        <w:rPr>
          <w:rFonts w:ascii="Times New Roman" w:hAnsi="Times New Roman" w:cs="Times New Roman"/>
          <w:kern w:val="1"/>
        </w:rPr>
        <w:t>m</w:t>
      </w:r>
      <w:r w:rsidRPr="00BF754D">
        <w:rPr>
          <w:rFonts w:ascii="Times New Roman" w:hAnsi="Times New Roman" w:cs="Times New Roman"/>
          <w:kern w:val="1"/>
        </w:rPr>
        <w:t>滤膜</w:t>
      </w:r>
    </w:p>
    <w:p w14:paraId="79A334BA" w14:textId="77777777"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80</w:t>
      </w:r>
      <w:r w:rsidRPr="00BF754D">
        <w:rPr>
          <w:rFonts w:ascii="Times New Roman" w:hAnsi="Times New Roman" w:cs="Times New Roman"/>
          <w:kern w:val="1"/>
        </w:rPr>
        <w:t>目纱布</w:t>
      </w:r>
    </w:p>
    <w:p w14:paraId="052AC08E" w14:textId="77777777"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载玻片</w:t>
      </w:r>
    </w:p>
    <w:p w14:paraId="5429BA29" w14:textId="77777777"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盖玻片</w:t>
      </w:r>
    </w:p>
    <w:p w14:paraId="1DDB47F1" w14:textId="56CAA578"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无菌生理盐水</w:t>
      </w:r>
    </w:p>
    <w:p w14:paraId="00639BCE" w14:textId="4C0FECE9"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5(6)-(4,6-</w:t>
      </w:r>
      <w:r w:rsidRPr="00BF754D">
        <w:rPr>
          <w:rFonts w:ascii="Times New Roman" w:hAnsi="Times New Roman" w:cs="Times New Roman"/>
          <w:kern w:val="1"/>
        </w:rPr>
        <w:t>二氯三嗪基</w:t>
      </w:r>
      <w:r w:rsidRPr="00BF754D">
        <w:rPr>
          <w:rFonts w:ascii="Times New Roman" w:hAnsi="Times New Roman" w:cs="Times New Roman"/>
          <w:kern w:val="1"/>
        </w:rPr>
        <w:t>)</w:t>
      </w:r>
      <w:r w:rsidRPr="00BF754D">
        <w:rPr>
          <w:rFonts w:ascii="Times New Roman" w:hAnsi="Times New Roman" w:cs="Times New Roman"/>
          <w:kern w:val="1"/>
        </w:rPr>
        <w:t>氨基荧光素</w:t>
      </w:r>
      <w:r w:rsidRPr="00BF754D">
        <w:rPr>
          <w:rFonts w:ascii="Times New Roman" w:hAnsi="Times New Roman" w:cs="Times New Roman"/>
          <w:kern w:val="1"/>
          <w:lang w:eastAsia="zh-CN"/>
        </w:rPr>
        <w:t xml:space="preserve"> (</w:t>
      </w:r>
      <w:r w:rsidRPr="00BF754D">
        <w:rPr>
          <w:rFonts w:ascii="Times New Roman" w:hAnsi="Times New Roman" w:cs="Times New Roman"/>
          <w:kern w:val="1"/>
        </w:rPr>
        <w:t>DTAF)</w:t>
      </w:r>
    </w:p>
    <w:p w14:paraId="6FA0FBB2" w14:textId="0EF0073D" w:rsidR="0062227C" w:rsidRPr="00BF754D" w:rsidRDefault="0062227C" w:rsidP="0062227C">
      <w:pPr>
        <w:pStyle w:val="a3"/>
        <w:numPr>
          <w:ilvl w:val="0"/>
          <w:numId w:val="35"/>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无菌瘤胃液</w:t>
      </w:r>
      <w:r w:rsidRPr="00BF754D">
        <w:rPr>
          <w:rFonts w:ascii="Times New Roman" w:hAnsi="Times New Roman" w:cs="Times New Roman"/>
          <w:kern w:val="1"/>
          <w:lang w:eastAsia="zh-CN"/>
        </w:rPr>
        <w:t xml:space="preserve"> (</w:t>
      </w:r>
      <w:r w:rsidRPr="00BF754D">
        <w:rPr>
          <w:rFonts w:ascii="Times New Roman" w:hAnsi="Times New Roman" w:cs="Times New Roman"/>
          <w:kern w:val="1"/>
        </w:rPr>
        <w:t>见溶液配方</w:t>
      </w:r>
      <w:r w:rsidRPr="00BF754D">
        <w:rPr>
          <w:rFonts w:ascii="Times New Roman" w:hAnsi="Times New Roman" w:cs="Times New Roman"/>
          <w:kern w:val="1"/>
          <w:lang w:eastAsia="zh-CN"/>
        </w:rPr>
        <w:t>)</w:t>
      </w:r>
    </w:p>
    <w:p w14:paraId="01C02C76" w14:textId="77777777" w:rsidR="0062227C" w:rsidRPr="00BF754D" w:rsidRDefault="0062227C" w:rsidP="0062227C">
      <w:pPr>
        <w:adjustRightInd w:val="0"/>
        <w:snapToGrid w:val="0"/>
        <w:spacing w:line="360" w:lineRule="auto"/>
        <w:rPr>
          <w:rFonts w:ascii="Times New Roman" w:hAnsi="Times New Roman" w:cs="Times New Roman"/>
          <w:bCs/>
        </w:rPr>
      </w:pPr>
    </w:p>
    <w:p w14:paraId="4476538E" w14:textId="77777777" w:rsidR="0062227C" w:rsidRPr="00BF754D" w:rsidRDefault="0062227C" w:rsidP="0062227C">
      <w:pPr>
        <w:adjustRightInd w:val="0"/>
        <w:snapToGrid w:val="0"/>
        <w:spacing w:line="360" w:lineRule="auto"/>
        <w:rPr>
          <w:rFonts w:ascii="Times New Roman" w:eastAsia="黑体" w:hAnsi="Times New Roman" w:cs="Times New Roman"/>
          <w:b/>
          <w:bCs/>
          <w:sz w:val="24"/>
          <w:szCs w:val="24"/>
        </w:rPr>
      </w:pPr>
      <w:r w:rsidRPr="00BF754D">
        <w:rPr>
          <w:rFonts w:ascii="Times New Roman" w:eastAsia="黑体" w:hAnsi="Times New Roman" w:cs="Times New Roman"/>
          <w:b/>
          <w:bCs/>
          <w:sz w:val="24"/>
          <w:szCs w:val="24"/>
        </w:rPr>
        <w:t>仪器设备</w:t>
      </w:r>
    </w:p>
    <w:p w14:paraId="0A703A45" w14:textId="65C6BB07" w:rsidR="0062227C" w:rsidRPr="00BF754D" w:rsidRDefault="0062227C" w:rsidP="0062227C">
      <w:pPr>
        <w:pStyle w:val="a3"/>
        <w:numPr>
          <w:ilvl w:val="0"/>
          <w:numId w:val="37"/>
        </w:numPr>
        <w:adjustRightInd w:val="0"/>
        <w:snapToGrid w:val="0"/>
        <w:spacing w:line="360" w:lineRule="auto"/>
        <w:ind w:left="482" w:firstLineChars="0" w:hanging="482"/>
        <w:rPr>
          <w:rFonts w:ascii="Times New Roman" w:hAnsi="Times New Roman" w:cs="Times New Roman"/>
          <w:kern w:val="1"/>
        </w:rPr>
      </w:pPr>
      <w:r w:rsidRPr="00BF754D">
        <w:rPr>
          <w:rFonts w:ascii="Times New Roman" w:hAnsi="Times New Roman" w:cs="Times New Roman"/>
          <w:kern w:val="1"/>
        </w:rPr>
        <w:t>高速离心机</w:t>
      </w:r>
    </w:p>
    <w:p w14:paraId="0E781EB8" w14:textId="4FCF153D" w:rsidR="0062227C" w:rsidRPr="00BF754D" w:rsidRDefault="0062227C" w:rsidP="0062227C">
      <w:pPr>
        <w:pStyle w:val="a3"/>
        <w:numPr>
          <w:ilvl w:val="0"/>
          <w:numId w:val="37"/>
        </w:numPr>
        <w:adjustRightInd w:val="0"/>
        <w:snapToGrid w:val="0"/>
        <w:spacing w:line="360" w:lineRule="auto"/>
        <w:ind w:left="482" w:firstLineChars="0" w:hanging="482"/>
        <w:rPr>
          <w:rFonts w:ascii="Times New Roman" w:eastAsia="黑体" w:hAnsi="Times New Roman" w:cs="Times New Roman"/>
          <w:bCs/>
        </w:rPr>
      </w:pPr>
      <w:r w:rsidRPr="00BF754D">
        <w:rPr>
          <w:rFonts w:ascii="Times New Roman" w:hAnsi="Times New Roman" w:cs="Times New Roman"/>
          <w:kern w:val="1"/>
        </w:rPr>
        <w:t>水浴摇床</w:t>
      </w:r>
    </w:p>
    <w:p w14:paraId="566E9ED9" w14:textId="4A35700E" w:rsidR="007F6A64" w:rsidRPr="00BF754D" w:rsidRDefault="007F6A64" w:rsidP="0062227C">
      <w:pPr>
        <w:pStyle w:val="a3"/>
        <w:numPr>
          <w:ilvl w:val="0"/>
          <w:numId w:val="37"/>
        </w:numPr>
        <w:adjustRightInd w:val="0"/>
        <w:snapToGrid w:val="0"/>
        <w:spacing w:line="360" w:lineRule="auto"/>
        <w:ind w:left="482" w:firstLineChars="0" w:hanging="482"/>
        <w:rPr>
          <w:rFonts w:ascii="Times New Roman" w:hAnsi="Times New Roman" w:cs="Times New Roman"/>
          <w:bCs/>
        </w:rPr>
      </w:pPr>
      <w:r w:rsidRPr="00BF754D">
        <w:rPr>
          <w:rFonts w:ascii="Times New Roman" w:hAnsi="Times New Roman" w:cs="Times New Roman"/>
          <w:kern w:val="1"/>
          <w:lang w:eastAsia="zh-CN"/>
        </w:rPr>
        <w:t>荧光显微镜</w:t>
      </w:r>
      <w:r w:rsidR="00120569" w:rsidRPr="00BF754D">
        <w:rPr>
          <w:rFonts w:ascii="Times New Roman" w:hAnsi="Times New Roman" w:cs="Times New Roman" w:hint="eastAsia"/>
          <w:kern w:val="1"/>
          <w:lang w:eastAsia="zh-CN"/>
        </w:rPr>
        <w:t>(</w:t>
      </w:r>
      <w:r w:rsidRPr="00BF754D">
        <w:rPr>
          <w:rFonts w:ascii="Times New Roman" w:hAnsi="Times New Roman" w:cs="Times New Roman"/>
          <w:kern w:val="1"/>
          <w:lang w:eastAsia="zh-CN"/>
        </w:rPr>
        <w:t>Eclipse 80i, Nikon, Japan</w:t>
      </w:r>
      <w:r w:rsidR="00120569" w:rsidRPr="00BF754D">
        <w:rPr>
          <w:rFonts w:ascii="Times New Roman" w:hAnsi="Times New Roman" w:cs="Times New Roman" w:hint="eastAsia"/>
          <w:kern w:val="1"/>
          <w:lang w:eastAsia="zh-CN"/>
        </w:rPr>
        <w:t>)</w:t>
      </w:r>
    </w:p>
    <w:p w14:paraId="313F2E6B" w14:textId="77777777" w:rsidR="0062227C" w:rsidRPr="00BF754D" w:rsidRDefault="0062227C" w:rsidP="0062227C">
      <w:pPr>
        <w:adjustRightInd w:val="0"/>
        <w:snapToGrid w:val="0"/>
        <w:spacing w:line="360" w:lineRule="auto"/>
        <w:rPr>
          <w:rFonts w:ascii="Times New Roman" w:hAnsi="Times New Roman" w:cs="Times New Roman"/>
          <w:bCs/>
        </w:rPr>
      </w:pPr>
    </w:p>
    <w:p w14:paraId="5FE493D7" w14:textId="77777777" w:rsidR="0062227C" w:rsidRPr="00BF754D" w:rsidRDefault="0062227C" w:rsidP="0062227C">
      <w:pPr>
        <w:adjustRightInd w:val="0"/>
        <w:snapToGrid w:val="0"/>
        <w:spacing w:line="360" w:lineRule="auto"/>
        <w:rPr>
          <w:rFonts w:ascii="Times New Roman" w:eastAsia="黑体" w:hAnsi="Times New Roman" w:cs="Times New Roman"/>
          <w:b/>
          <w:bCs/>
          <w:sz w:val="24"/>
          <w:szCs w:val="24"/>
        </w:rPr>
      </w:pPr>
      <w:r w:rsidRPr="00BF754D">
        <w:rPr>
          <w:rFonts w:ascii="Times New Roman" w:eastAsia="黑体" w:hAnsi="Times New Roman" w:cs="Times New Roman"/>
          <w:b/>
          <w:bCs/>
          <w:sz w:val="24"/>
          <w:szCs w:val="24"/>
        </w:rPr>
        <w:lastRenderedPageBreak/>
        <w:t>实验步骤</w:t>
      </w:r>
    </w:p>
    <w:p w14:paraId="5F087832" w14:textId="15134515"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采集瘤胃液</w:t>
      </w:r>
      <w:r w:rsidR="005B56B5" w:rsidRPr="00BF754D">
        <w:rPr>
          <w:rFonts w:ascii="Times New Roman" w:hAnsi="Times New Roman" w:cs="Times New Roman" w:hint="eastAsia"/>
          <w:kern w:val="1"/>
          <w:lang w:eastAsia="zh-CN"/>
        </w:rPr>
        <w:t>，</w:t>
      </w:r>
      <w:r w:rsidRPr="00BF754D">
        <w:rPr>
          <w:rFonts w:ascii="Times New Roman" w:hAnsi="Times New Roman" w:cs="Times New Roman"/>
          <w:kern w:val="1"/>
        </w:rPr>
        <w:t>经过</w:t>
      </w:r>
      <w:r w:rsidRPr="00BF754D">
        <w:rPr>
          <w:rFonts w:ascii="Times New Roman" w:hAnsi="Times New Roman" w:cs="Times New Roman"/>
          <w:kern w:val="1"/>
        </w:rPr>
        <w:t xml:space="preserve">2 </w:t>
      </w:r>
      <w:r w:rsidRPr="00BF754D">
        <w:rPr>
          <w:rFonts w:ascii="Times New Roman" w:eastAsia="微软雅黑" w:hAnsi="Times New Roman" w:cs="Times New Roman"/>
        </w:rPr>
        <w:t>μ</w:t>
      </w:r>
      <w:r w:rsidRPr="00BF754D">
        <w:rPr>
          <w:rFonts w:ascii="Times New Roman" w:hAnsi="Times New Roman" w:cs="Times New Roman"/>
          <w:kern w:val="1"/>
        </w:rPr>
        <w:t>m</w:t>
      </w:r>
      <w:r w:rsidRPr="00BF754D">
        <w:rPr>
          <w:rFonts w:ascii="Times New Roman" w:hAnsi="Times New Roman" w:cs="Times New Roman"/>
          <w:kern w:val="1"/>
        </w:rPr>
        <w:t>滤膜过滤，使用高速离心机于</w:t>
      </w:r>
      <w:r w:rsidRPr="00BF754D">
        <w:rPr>
          <w:rFonts w:ascii="Times New Roman" w:hAnsi="Times New Roman" w:cs="Times New Roman"/>
          <w:kern w:val="1"/>
        </w:rPr>
        <w:t>22</w:t>
      </w:r>
      <w:r w:rsidR="00D51EBC" w:rsidRPr="00BF754D">
        <w:rPr>
          <w:rFonts w:ascii="Times New Roman" w:hAnsi="Times New Roman" w:cs="Times New Roman"/>
          <w:kern w:val="1"/>
        </w:rPr>
        <w:t>,</w:t>
      </w:r>
      <w:r w:rsidRPr="00BF754D">
        <w:rPr>
          <w:rFonts w:ascii="Times New Roman" w:hAnsi="Times New Roman" w:cs="Times New Roman"/>
          <w:kern w:val="1"/>
        </w:rPr>
        <w:t>000</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i/>
        </w:rPr>
        <w:t xml:space="preserve">× </w:t>
      </w:r>
      <w:r w:rsidRPr="00BF754D">
        <w:rPr>
          <w:rFonts w:ascii="Times New Roman" w:hAnsi="Times New Roman" w:cs="Times New Roman"/>
          <w:i/>
          <w:kern w:val="1"/>
        </w:rPr>
        <w:t>g</w:t>
      </w:r>
      <w:r w:rsidRPr="00BF754D">
        <w:rPr>
          <w:rFonts w:ascii="Times New Roman" w:hAnsi="Times New Roman" w:cs="Times New Roman"/>
          <w:kern w:val="1"/>
        </w:rPr>
        <w:t>离心</w:t>
      </w:r>
      <w:r w:rsidRPr="00BF754D">
        <w:rPr>
          <w:rFonts w:ascii="Times New Roman" w:hAnsi="Times New Roman" w:cs="Times New Roman"/>
          <w:kern w:val="1"/>
        </w:rPr>
        <w:t>15 min</w:t>
      </w:r>
      <w:r w:rsidR="00CA68F6" w:rsidRPr="00BF754D">
        <w:rPr>
          <w:rFonts w:ascii="Times New Roman" w:hAnsi="Times New Roman" w:cs="Times New Roman"/>
          <w:kern w:val="1"/>
        </w:rPr>
        <w:t xml:space="preserve"> </w:t>
      </w:r>
      <w:r w:rsidR="00CA68F6" w:rsidRPr="00BF754D">
        <w:rPr>
          <w:rFonts w:ascii="Times New Roman" w:hAnsi="Times New Roman" w:cs="Times New Roman"/>
          <w:kern w:val="1"/>
          <w:lang w:eastAsia="zh-CN"/>
        </w:rPr>
        <w:t>(</w:t>
      </w:r>
      <w:r w:rsidR="00541294" w:rsidRPr="00BF754D">
        <w:rPr>
          <w:rFonts w:ascii="Times New Roman" w:hAnsi="Times New Roman" w:cs="Times New Roman"/>
          <w:kern w:val="1"/>
        </w:rPr>
        <w:t>2</w:t>
      </w:r>
      <w:r w:rsidR="00541294" w:rsidRPr="00BF754D">
        <w:rPr>
          <w:rFonts w:ascii="Times New Roman" w:hAnsi="Times New Roman" w:cs="Times New Roman" w:hint="eastAsia"/>
          <w:kern w:val="1"/>
          <w:lang w:eastAsia="zh-CN"/>
        </w:rPr>
        <w:t>5</w:t>
      </w:r>
      <w:r w:rsidR="00541294" w:rsidRPr="00BF754D">
        <w:rPr>
          <w:rFonts w:ascii="Times New Roman" w:hAnsi="Times New Roman" w:cs="Times New Roman"/>
          <w:kern w:val="1"/>
        </w:rPr>
        <w:t xml:space="preserve"> </w:t>
      </w:r>
      <w:r w:rsidR="00541294" w:rsidRPr="00BF754D">
        <w:rPr>
          <w:rFonts w:ascii="Times New Roman" w:eastAsia="微软雅黑" w:hAnsi="Times New Roman" w:cs="Times New Roman"/>
        </w:rPr>
        <w:t>°C</w:t>
      </w:r>
      <w:r w:rsidR="00CA68F6" w:rsidRPr="00BF754D">
        <w:rPr>
          <w:rFonts w:ascii="Times New Roman" w:hAnsi="Times New Roman" w:cs="Times New Roman" w:hint="eastAsia"/>
          <w:kern w:val="1"/>
          <w:lang w:eastAsia="zh-CN"/>
        </w:rPr>
        <w:t>)</w:t>
      </w:r>
      <w:r w:rsidRPr="00BF754D">
        <w:rPr>
          <w:rFonts w:ascii="Times New Roman" w:hAnsi="Times New Roman" w:cs="Times New Roman"/>
          <w:kern w:val="1"/>
        </w:rPr>
        <w:t>，收集沉淀。</w:t>
      </w:r>
    </w:p>
    <w:p w14:paraId="62F7EEE1" w14:textId="1C4FD2C4"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收集的沉淀用灭菌生理盐水清洗，使用高速离心机于</w:t>
      </w:r>
      <w:r w:rsidR="00D51EBC" w:rsidRPr="00BF754D">
        <w:rPr>
          <w:rFonts w:ascii="Times New Roman" w:hAnsi="Times New Roman" w:cs="Times New Roman"/>
          <w:kern w:val="1"/>
        </w:rPr>
        <w:t xml:space="preserve">22,000 </w:t>
      </w:r>
      <w:r w:rsidR="00D51EBC" w:rsidRPr="00BF754D">
        <w:rPr>
          <w:rFonts w:ascii="Times New Roman" w:eastAsia="微软雅黑" w:hAnsi="Times New Roman" w:cs="Times New Roman"/>
          <w:i/>
        </w:rPr>
        <w:t xml:space="preserve">× </w:t>
      </w:r>
      <w:r w:rsidR="00D51EBC" w:rsidRPr="00BF754D">
        <w:rPr>
          <w:rFonts w:ascii="Times New Roman" w:hAnsi="Times New Roman" w:cs="Times New Roman"/>
          <w:i/>
          <w:kern w:val="1"/>
        </w:rPr>
        <w:t>g</w:t>
      </w:r>
      <w:r w:rsidRPr="00BF754D">
        <w:rPr>
          <w:rFonts w:ascii="Times New Roman" w:hAnsi="Times New Roman" w:cs="Times New Roman"/>
          <w:kern w:val="1"/>
        </w:rPr>
        <w:t>离心</w:t>
      </w:r>
      <w:r w:rsidRPr="00BF754D">
        <w:rPr>
          <w:rFonts w:ascii="Times New Roman" w:hAnsi="Times New Roman" w:cs="Times New Roman"/>
          <w:kern w:val="1"/>
        </w:rPr>
        <w:t>15 min</w:t>
      </w:r>
      <w:r w:rsidR="00CA68F6" w:rsidRPr="00BF754D">
        <w:rPr>
          <w:rFonts w:ascii="Times New Roman" w:hAnsi="Times New Roman" w:cs="Times New Roman"/>
          <w:kern w:val="1"/>
        </w:rPr>
        <w:t xml:space="preserve"> </w:t>
      </w:r>
      <w:r w:rsidR="00CA68F6" w:rsidRPr="00BF754D">
        <w:rPr>
          <w:rFonts w:ascii="Times New Roman" w:hAnsi="Times New Roman" w:cs="Times New Roman"/>
          <w:kern w:val="1"/>
          <w:lang w:eastAsia="zh-CN"/>
        </w:rPr>
        <w:t>(</w:t>
      </w:r>
      <w:r w:rsidR="00CA68F6" w:rsidRPr="00BF754D">
        <w:rPr>
          <w:rFonts w:ascii="Times New Roman" w:hAnsi="Times New Roman" w:cs="Times New Roman"/>
          <w:kern w:val="1"/>
        </w:rPr>
        <w:t>2</w:t>
      </w:r>
      <w:r w:rsidR="00CA68F6" w:rsidRPr="00BF754D">
        <w:rPr>
          <w:rFonts w:ascii="Times New Roman" w:hAnsi="Times New Roman" w:cs="Times New Roman" w:hint="eastAsia"/>
          <w:kern w:val="1"/>
          <w:lang w:eastAsia="zh-CN"/>
        </w:rPr>
        <w:t>5</w:t>
      </w:r>
      <w:r w:rsidR="00CA68F6" w:rsidRPr="00BF754D">
        <w:rPr>
          <w:rFonts w:ascii="Times New Roman" w:hAnsi="Times New Roman" w:cs="Times New Roman"/>
          <w:kern w:val="1"/>
        </w:rPr>
        <w:t xml:space="preserve"> </w:t>
      </w:r>
      <w:r w:rsidR="00CA68F6" w:rsidRPr="00BF754D">
        <w:rPr>
          <w:rFonts w:ascii="Times New Roman" w:eastAsia="微软雅黑" w:hAnsi="Times New Roman" w:cs="Times New Roman"/>
        </w:rPr>
        <w:t>°C</w:t>
      </w:r>
      <w:r w:rsidR="00CA68F6" w:rsidRPr="00BF754D">
        <w:rPr>
          <w:rFonts w:ascii="Times New Roman" w:hAnsi="Times New Roman" w:cs="Times New Roman" w:hint="eastAsia"/>
          <w:kern w:val="1"/>
          <w:lang w:eastAsia="zh-CN"/>
        </w:rPr>
        <w:t>)</w:t>
      </w:r>
      <w:r w:rsidRPr="00BF754D">
        <w:rPr>
          <w:rFonts w:ascii="Times New Roman" w:hAnsi="Times New Roman" w:cs="Times New Roman"/>
          <w:kern w:val="1"/>
        </w:rPr>
        <w:t>，重复两次，将沉淀物悬浸于灭菌生理盐水中，沉淀物为瘤胃细菌。</w:t>
      </w:r>
    </w:p>
    <w:p w14:paraId="5C9409F9" w14:textId="00C287A1"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将</w:t>
      </w:r>
      <w:r w:rsidRPr="00BF754D">
        <w:rPr>
          <w:rFonts w:ascii="Times New Roman" w:hAnsi="Times New Roman" w:cs="Times New Roman"/>
          <w:kern w:val="1"/>
        </w:rPr>
        <w:t>2 mg DTAF</w:t>
      </w:r>
      <w:r w:rsidRPr="00BF754D">
        <w:rPr>
          <w:rFonts w:ascii="Times New Roman" w:hAnsi="Times New Roman" w:cs="Times New Roman"/>
          <w:kern w:val="1"/>
        </w:rPr>
        <w:t>加入样品中，荧光染色</w:t>
      </w:r>
      <w:r w:rsidRPr="00BF754D">
        <w:rPr>
          <w:rFonts w:ascii="Times New Roman" w:hAnsi="Times New Roman" w:cs="Times New Roman"/>
          <w:kern w:val="1"/>
        </w:rPr>
        <w:t>10 min</w:t>
      </w:r>
      <w:r w:rsidRPr="00BF754D">
        <w:rPr>
          <w:rFonts w:ascii="Times New Roman" w:hAnsi="Times New Roman" w:cs="Times New Roman"/>
          <w:kern w:val="1"/>
        </w:rPr>
        <w:t>后，于</w:t>
      </w:r>
      <w:r w:rsidRPr="00BF754D">
        <w:rPr>
          <w:rFonts w:ascii="Times New Roman" w:hAnsi="Times New Roman" w:cs="Times New Roman"/>
          <w:kern w:val="1"/>
        </w:rPr>
        <w:t>60</w:t>
      </w:r>
      <w:bookmarkStart w:id="4" w:name="OLE_LINK1"/>
      <w:bookmarkStart w:id="5" w:name="OLE_LINK2"/>
      <w:bookmarkStart w:id="6" w:name="OLE_LINK3"/>
      <w:bookmarkStart w:id="7" w:name="OLE_LINK4"/>
      <w:bookmarkStart w:id="8" w:name="OLE_LINK5"/>
      <w:bookmarkStart w:id="9" w:name="OLE_LINK63"/>
      <w:bookmarkStart w:id="10" w:name="OLE_LINK91"/>
      <w:bookmarkStart w:id="11" w:name="OLE_LINK92"/>
      <w:bookmarkStart w:id="12" w:name="OLE_LINK98"/>
      <w:bookmarkStart w:id="13" w:name="OLE_LINK113"/>
      <w:bookmarkStart w:id="14" w:name="OLE_LINK115"/>
      <w:bookmarkStart w:id="15" w:name="OLE_LINK162"/>
      <w:bookmarkStart w:id="16" w:name="OLE_LINK194"/>
      <w:bookmarkStart w:id="17" w:name="OLE_LINK195"/>
      <w:bookmarkStart w:id="18" w:name="OLE_LINK51"/>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rPr>
        <w:t>°C</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F754D">
        <w:rPr>
          <w:rFonts w:ascii="Times New Roman" w:hAnsi="Times New Roman" w:cs="Times New Roman"/>
          <w:kern w:val="1"/>
        </w:rPr>
        <w:t>水浴培养</w:t>
      </w:r>
      <w:r w:rsidRPr="00BF754D">
        <w:rPr>
          <w:rFonts w:ascii="Times New Roman" w:hAnsi="Times New Roman" w:cs="Times New Roman"/>
          <w:kern w:val="1"/>
        </w:rPr>
        <w:t>2 h</w:t>
      </w:r>
      <w:r w:rsidRPr="00BF754D">
        <w:rPr>
          <w:rFonts w:ascii="Times New Roman" w:hAnsi="Times New Roman" w:cs="Times New Roman"/>
          <w:kern w:val="1"/>
        </w:rPr>
        <w:t>，然后使用高速离心机于</w:t>
      </w:r>
      <w:r w:rsidRPr="00BF754D">
        <w:rPr>
          <w:rFonts w:ascii="Times New Roman" w:hAnsi="Times New Roman" w:cs="Times New Roman"/>
          <w:kern w:val="1"/>
        </w:rPr>
        <w:t>22</w:t>
      </w:r>
      <w:r w:rsidR="00D51EBC" w:rsidRPr="00BF754D">
        <w:rPr>
          <w:rFonts w:ascii="Times New Roman" w:hAnsi="Times New Roman" w:cs="Times New Roman"/>
          <w:kern w:val="1"/>
        </w:rPr>
        <w:t>,</w:t>
      </w:r>
      <w:r w:rsidRPr="00BF754D">
        <w:rPr>
          <w:rFonts w:ascii="Times New Roman" w:hAnsi="Times New Roman" w:cs="Times New Roman"/>
          <w:kern w:val="1"/>
        </w:rPr>
        <w:t>000</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i/>
        </w:rPr>
        <w:t xml:space="preserve">× </w:t>
      </w:r>
      <w:r w:rsidR="00D51EBC" w:rsidRPr="00BF754D">
        <w:rPr>
          <w:rFonts w:ascii="Times New Roman" w:hAnsi="Times New Roman" w:cs="Times New Roman"/>
          <w:i/>
          <w:kern w:val="1"/>
        </w:rPr>
        <w:t>g</w:t>
      </w:r>
      <w:r w:rsidRPr="00BF754D">
        <w:rPr>
          <w:rFonts w:ascii="Times New Roman" w:hAnsi="Times New Roman" w:cs="Times New Roman"/>
          <w:kern w:val="1"/>
        </w:rPr>
        <w:t>离心</w:t>
      </w:r>
      <w:r w:rsidRPr="00BF754D">
        <w:rPr>
          <w:rFonts w:ascii="Times New Roman" w:hAnsi="Times New Roman" w:cs="Times New Roman"/>
          <w:kern w:val="1"/>
        </w:rPr>
        <w:t>15 min</w:t>
      </w:r>
      <w:r w:rsidR="00CA68F6" w:rsidRPr="00BF754D">
        <w:rPr>
          <w:rFonts w:ascii="Times New Roman" w:hAnsi="Times New Roman" w:cs="Times New Roman"/>
          <w:kern w:val="1"/>
        </w:rPr>
        <w:t xml:space="preserve"> </w:t>
      </w:r>
      <w:r w:rsidR="00CA68F6" w:rsidRPr="00BF754D">
        <w:rPr>
          <w:rFonts w:ascii="Times New Roman" w:hAnsi="Times New Roman" w:cs="Times New Roman"/>
          <w:kern w:val="1"/>
          <w:lang w:eastAsia="zh-CN"/>
        </w:rPr>
        <w:t>(</w:t>
      </w:r>
      <w:r w:rsidR="00CA68F6" w:rsidRPr="00BF754D">
        <w:rPr>
          <w:rFonts w:ascii="Times New Roman" w:hAnsi="Times New Roman" w:cs="Times New Roman"/>
          <w:kern w:val="1"/>
        </w:rPr>
        <w:t>2</w:t>
      </w:r>
      <w:r w:rsidR="00CA68F6" w:rsidRPr="00BF754D">
        <w:rPr>
          <w:rFonts w:ascii="Times New Roman" w:hAnsi="Times New Roman" w:cs="Times New Roman" w:hint="eastAsia"/>
          <w:kern w:val="1"/>
          <w:lang w:eastAsia="zh-CN"/>
        </w:rPr>
        <w:t>5</w:t>
      </w:r>
      <w:r w:rsidR="00CA68F6" w:rsidRPr="00BF754D">
        <w:rPr>
          <w:rFonts w:ascii="Times New Roman" w:hAnsi="Times New Roman" w:cs="Times New Roman"/>
          <w:kern w:val="1"/>
        </w:rPr>
        <w:t xml:space="preserve"> </w:t>
      </w:r>
      <w:r w:rsidR="00CA68F6" w:rsidRPr="00BF754D">
        <w:rPr>
          <w:rFonts w:ascii="Times New Roman" w:eastAsia="微软雅黑" w:hAnsi="Times New Roman" w:cs="Times New Roman"/>
        </w:rPr>
        <w:t>°C</w:t>
      </w:r>
      <w:r w:rsidR="00CA68F6" w:rsidRPr="00BF754D">
        <w:rPr>
          <w:rFonts w:ascii="Times New Roman" w:hAnsi="Times New Roman" w:cs="Times New Roman" w:hint="eastAsia"/>
          <w:kern w:val="1"/>
          <w:lang w:eastAsia="zh-CN"/>
        </w:rPr>
        <w:t>)</w:t>
      </w:r>
      <w:r w:rsidRPr="00BF754D">
        <w:rPr>
          <w:rFonts w:ascii="Times New Roman" w:hAnsi="Times New Roman" w:cs="Times New Roman"/>
          <w:kern w:val="1"/>
        </w:rPr>
        <w:t>，弃上清，沉淀物使用灭菌生理盐水清洗离心重复三次，将沉淀物悬浸于灭菌生理盐水中，</w:t>
      </w:r>
      <w:r w:rsidRPr="00BF754D">
        <w:rPr>
          <w:rFonts w:ascii="Times New Roman" w:hAnsi="Times New Roman" w:cs="Times New Roman"/>
          <w:kern w:val="1"/>
        </w:rPr>
        <w:t>-20</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rPr>
        <w:t>°C</w:t>
      </w:r>
      <w:r w:rsidRPr="00BF754D">
        <w:rPr>
          <w:rFonts w:ascii="Times New Roman" w:hAnsi="Times New Roman" w:cs="Times New Roman"/>
          <w:kern w:val="1"/>
        </w:rPr>
        <w:t>保存。</w:t>
      </w:r>
    </w:p>
    <w:p w14:paraId="364F864D" w14:textId="5C72E641"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用时解冻荧光标记细菌，使用高速离心机于</w:t>
      </w:r>
      <w:r w:rsidRPr="00BF754D">
        <w:rPr>
          <w:rFonts w:ascii="Times New Roman" w:hAnsi="Times New Roman" w:cs="Times New Roman"/>
          <w:kern w:val="1"/>
        </w:rPr>
        <w:t>22</w:t>
      </w:r>
      <w:r w:rsidR="00D51EBC" w:rsidRPr="00BF754D">
        <w:rPr>
          <w:rFonts w:ascii="Times New Roman" w:hAnsi="Times New Roman" w:cs="Times New Roman"/>
          <w:kern w:val="1"/>
        </w:rPr>
        <w:t>,</w:t>
      </w:r>
      <w:r w:rsidRPr="00BF754D">
        <w:rPr>
          <w:rFonts w:ascii="Times New Roman" w:hAnsi="Times New Roman" w:cs="Times New Roman"/>
          <w:kern w:val="1"/>
        </w:rPr>
        <w:t>000</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i/>
        </w:rPr>
        <w:t xml:space="preserve">× </w:t>
      </w:r>
      <w:r w:rsidR="00D51EBC" w:rsidRPr="00BF754D">
        <w:rPr>
          <w:rFonts w:ascii="Times New Roman" w:hAnsi="Times New Roman" w:cs="Times New Roman"/>
          <w:i/>
          <w:kern w:val="1"/>
        </w:rPr>
        <w:t>g</w:t>
      </w:r>
      <w:r w:rsidRPr="00BF754D">
        <w:rPr>
          <w:rFonts w:ascii="Times New Roman" w:hAnsi="Times New Roman" w:cs="Times New Roman"/>
          <w:kern w:val="1"/>
        </w:rPr>
        <w:t>离心</w:t>
      </w:r>
      <w:r w:rsidRPr="00BF754D">
        <w:rPr>
          <w:rFonts w:ascii="Times New Roman" w:hAnsi="Times New Roman" w:cs="Times New Roman"/>
          <w:kern w:val="1"/>
        </w:rPr>
        <w:t>15 min</w:t>
      </w:r>
      <w:r w:rsidR="00CA68F6" w:rsidRPr="00BF754D">
        <w:rPr>
          <w:rFonts w:ascii="Times New Roman" w:hAnsi="Times New Roman" w:cs="Times New Roman"/>
          <w:kern w:val="1"/>
        </w:rPr>
        <w:t xml:space="preserve"> </w:t>
      </w:r>
      <w:r w:rsidR="00CA68F6" w:rsidRPr="00BF754D">
        <w:rPr>
          <w:rFonts w:ascii="Times New Roman" w:hAnsi="Times New Roman" w:cs="Times New Roman"/>
          <w:kern w:val="1"/>
          <w:lang w:eastAsia="zh-CN"/>
        </w:rPr>
        <w:t>(</w:t>
      </w:r>
      <w:r w:rsidR="00CA68F6" w:rsidRPr="00BF754D">
        <w:rPr>
          <w:rFonts w:ascii="Times New Roman" w:hAnsi="Times New Roman" w:cs="Times New Roman"/>
          <w:kern w:val="1"/>
        </w:rPr>
        <w:t>2</w:t>
      </w:r>
      <w:r w:rsidR="00CA68F6" w:rsidRPr="00BF754D">
        <w:rPr>
          <w:rFonts w:ascii="Times New Roman" w:hAnsi="Times New Roman" w:cs="Times New Roman" w:hint="eastAsia"/>
          <w:kern w:val="1"/>
          <w:lang w:eastAsia="zh-CN"/>
        </w:rPr>
        <w:t>5</w:t>
      </w:r>
      <w:r w:rsidR="00CA68F6" w:rsidRPr="00BF754D">
        <w:rPr>
          <w:rFonts w:ascii="Times New Roman" w:hAnsi="Times New Roman" w:cs="Times New Roman"/>
          <w:kern w:val="1"/>
        </w:rPr>
        <w:t xml:space="preserve"> </w:t>
      </w:r>
      <w:r w:rsidR="00CA68F6" w:rsidRPr="00BF754D">
        <w:rPr>
          <w:rFonts w:ascii="Times New Roman" w:eastAsia="微软雅黑" w:hAnsi="Times New Roman" w:cs="Times New Roman"/>
        </w:rPr>
        <w:t>°C</w:t>
      </w:r>
      <w:r w:rsidR="00CA68F6" w:rsidRPr="00BF754D">
        <w:rPr>
          <w:rFonts w:ascii="Times New Roman" w:hAnsi="Times New Roman" w:cs="Times New Roman" w:hint="eastAsia"/>
          <w:kern w:val="1"/>
          <w:lang w:eastAsia="zh-CN"/>
        </w:rPr>
        <w:t>)</w:t>
      </w:r>
      <w:r w:rsidRPr="00BF754D">
        <w:rPr>
          <w:rFonts w:ascii="Times New Roman" w:hAnsi="Times New Roman" w:cs="Times New Roman"/>
          <w:kern w:val="1"/>
        </w:rPr>
        <w:t>，收集沉淀，使用无菌瘤胃液悬浸制成</w:t>
      </w:r>
      <w:r w:rsidRPr="00BF754D">
        <w:rPr>
          <w:rFonts w:ascii="Times New Roman" w:hAnsi="Times New Roman" w:cs="Times New Roman"/>
          <w:kern w:val="1"/>
        </w:rPr>
        <w:t>2</w:t>
      </w:r>
      <w:r w:rsidRPr="00BF754D">
        <w:rPr>
          <w:rFonts w:ascii="Times New Roman" w:hAnsi="Times New Roman" w:cs="Times New Roman"/>
          <w:kern w:val="1"/>
        </w:rPr>
        <w:t>倍浓度的荧光标记瘤胃细菌（</w:t>
      </w:r>
      <w:r w:rsidRPr="00BF754D">
        <w:rPr>
          <w:rFonts w:ascii="Times New Roman" w:hAnsi="Times New Roman" w:cs="Times New Roman"/>
          <w:kern w:val="1"/>
        </w:rPr>
        <w:t>FLRB</w:t>
      </w:r>
      <w:r w:rsidRPr="00BF754D">
        <w:rPr>
          <w:rFonts w:ascii="Times New Roman" w:hAnsi="Times New Roman" w:cs="Times New Roman"/>
          <w:kern w:val="1"/>
        </w:rPr>
        <w:t>）悬液，置水浴锅</w:t>
      </w:r>
      <w:r w:rsidR="00BA57E2" w:rsidRPr="00BF754D">
        <w:rPr>
          <w:rFonts w:ascii="Times New Roman" w:hAnsi="Times New Roman" w:cs="Times New Roman"/>
          <w:kern w:val="1"/>
          <w:lang w:eastAsia="zh-CN"/>
        </w:rPr>
        <w:t>(</w:t>
      </w:r>
      <w:r w:rsidRPr="00BF754D">
        <w:rPr>
          <w:rFonts w:ascii="Times New Roman" w:hAnsi="Times New Roman" w:cs="Times New Roman"/>
          <w:kern w:val="1"/>
        </w:rPr>
        <w:t>39</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rPr>
        <w:t>°C</w:t>
      </w:r>
      <w:r w:rsidR="00BA57E2" w:rsidRPr="00BF754D">
        <w:rPr>
          <w:rFonts w:ascii="Times New Roman" w:hAnsi="Times New Roman" w:cs="Times New Roman"/>
          <w:kern w:val="1"/>
          <w:lang w:eastAsia="zh-CN"/>
        </w:rPr>
        <w:t>)</w:t>
      </w:r>
      <w:r w:rsidRPr="00BF754D">
        <w:rPr>
          <w:rFonts w:ascii="Times New Roman" w:hAnsi="Times New Roman" w:cs="Times New Roman"/>
          <w:kern w:val="1"/>
        </w:rPr>
        <w:t>备用。</w:t>
      </w:r>
    </w:p>
    <w:p w14:paraId="23E00095" w14:textId="13BF9D1E"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按</w:t>
      </w:r>
      <w:r w:rsidRPr="00BF754D">
        <w:rPr>
          <w:rFonts w:ascii="Times New Roman" w:hAnsi="Times New Roman" w:cs="Times New Roman"/>
          <w:kern w:val="1"/>
        </w:rPr>
        <w:t>Menke</w:t>
      </w:r>
      <w:r w:rsidRPr="00BF754D">
        <w:rPr>
          <w:rFonts w:ascii="Times New Roman" w:hAnsi="Times New Roman" w:cs="Times New Roman"/>
          <w:kern w:val="1"/>
        </w:rPr>
        <w:t>法</w:t>
      </w:r>
      <w:r w:rsidR="00B81F3E" w:rsidRPr="00BF754D">
        <w:rPr>
          <w:rFonts w:ascii="Times New Roman" w:hAnsi="Times New Roman" w:cs="Times New Roman" w:hint="eastAsia"/>
          <w:kern w:val="1"/>
          <w:vertAlign w:val="superscript"/>
          <w:lang w:eastAsia="zh-CN"/>
        </w:rPr>
        <w:t>[</w:t>
      </w:r>
      <w:r w:rsidR="0070409B" w:rsidRPr="00BF754D">
        <w:rPr>
          <w:rFonts w:ascii="Times New Roman" w:hAnsi="Times New Roman" w:cs="Times New Roman"/>
          <w:kern w:val="1"/>
          <w:vertAlign w:val="superscript"/>
          <w:lang w:eastAsia="zh-CN"/>
        </w:rPr>
        <w:t>1</w:t>
      </w:r>
      <w:r w:rsidR="00B81F3E" w:rsidRPr="00BF754D">
        <w:rPr>
          <w:rFonts w:ascii="Times New Roman" w:hAnsi="Times New Roman" w:cs="Times New Roman"/>
          <w:kern w:val="1"/>
          <w:vertAlign w:val="superscript"/>
          <w:lang w:eastAsia="zh-CN"/>
        </w:rPr>
        <w:t>]</w:t>
      </w:r>
      <w:r w:rsidRPr="00BF754D">
        <w:rPr>
          <w:rFonts w:ascii="Times New Roman" w:hAnsi="Times New Roman" w:cs="Times New Roman"/>
          <w:kern w:val="1"/>
        </w:rPr>
        <w:t>进行体外培养。在体外培养进行至</w:t>
      </w:r>
      <w:r w:rsidRPr="00BF754D">
        <w:rPr>
          <w:rFonts w:ascii="Times New Roman" w:hAnsi="Times New Roman" w:cs="Times New Roman"/>
          <w:kern w:val="1"/>
        </w:rPr>
        <w:t>10 h</w:t>
      </w:r>
      <w:r w:rsidRPr="00BF754D">
        <w:rPr>
          <w:rFonts w:ascii="Times New Roman" w:hAnsi="Times New Roman" w:cs="Times New Roman"/>
          <w:kern w:val="1"/>
        </w:rPr>
        <w:t>时，取与</w:t>
      </w:r>
      <w:r w:rsidRPr="00BF754D">
        <w:rPr>
          <w:rFonts w:ascii="Times New Roman" w:hAnsi="Times New Roman" w:cs="Times New Roman"/>
          <w:kern w:val="1"/>
        </w:rPr>
        <w:t>FLRB</w:t>
      </w:r>
      <w:r w:rsidRPr="00BF754D">
        <w:rPr>
          <w:rFonts w:ascii="Times New Roman" w:hAnsi="Times New Roman" w:cs="Times New Roman"/>
          <w:kern w:val="1"/>
        </w:rPr>
        <w:t>悬液同体积的培养液，</w:t>
      </w:r>
      <w:r w:rsidRPr="00BF754D">
        <w:rPr>
          <w:rFonts w:ascii="Times New Roman" w:hAnsi="Times New Roman" w:cs="Times New Roman"/>
          <w:kern w:val="1"/>
        </w:rPr>
        <w:t>80</w:t>
      </w:r>
      <w:r w:rsidRPr="00BF754D">
        <w:rPr>
          <w:rFonts w:ascii="Times New Roman" w:hAnsi="Times New Roman" w:cs="Times New Roman"/>
          <w:kern w:val="1"/>
        </w:rPr>
        <w:t>目纱布过滤，于</w:t>
      </w:r>
      <w:r w:rsidRPr="00BF754D">
        <w:rPr>
          <w:rFonts w:ascii="Times New Roman" w:hAnsi="Times New Roman" w:cs="Times New Roman"/>
          <w:kern w:val="1"/>
        </w:rPr>
        <w:t>150</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i/>
        </w:rPr>
        <w:t xml:space="preserve">× </w:t>
      </w:r>
      <w:r w:rsidR="00D51EBC" w:rsidRPr="00BF754D">
        <w:rPr>
          <w:rFonts w:ascii="Times New Roman" w:hAnsi="Times New Roman" w:cs="Times New Roman"/>
          <w:i/>
          <w:kern w:val="1"/>
        </w:rPr>
        <w:t>g</w:t>
      </w:r>
      <w:r w:rsidRPr="00BF754D">
        <w:rPr>
          <w:rFonts w:ascii="Times New Roman" w:hAnsi="Times New Roman" w:cs="Times New Roman"/>
          <w:kern w:val="1"/>
        </w:rPr>
        <w:t>离心</w:t>
      </w:r>
      <w:r w:rsidRPr="00BF754D">
        <w:rPr>
          <w:rFonts w:ascii="Times New Roman" w:hAnsi="Times New Roman" w:cs="Times New Roman"/>
          <w:kern w:val="1"/>
        </w:rPr>
        <w:t>10 min</w:t>
      </w:r>
      <w:r w:rsidR="00CA68F6" w:rsidRPr="00BF754D">
        <w:rPr>
          <w:rFonts w:ascii="Times New Roman" w:hAnsi="Times New Roman" w:cs="Times New Roman"/>
          <w:kern w:val="1"/>
        </w:rPr>
        <w:t xml:space="preserve"> </w:t>
      </w:r>
      <w:r w:rsidR="00CA68F6" w:rsidRPr="00BF754D">
        <w:rPr>
          <w:rFonts w:ascii="Times New Roman" w:hAnsi="Times New Roman" w:cs="Times New Roman"/>
          <w:kern w:val="1"/>
          <w:lang w:eastAsia="zh-CN"/>
        </w:rPr>
        <w:t>(</w:t>
      </w:r>
      <w:r w:rsidR="00CA68F6" w:rsidRPr="00BF754D">
        <w:rPr>
          <w:rFonts w:ascii="Times New Roman" w:hAnsi="Times New Roman" w:cs="Times New Roman"/>
          <w:kern w:val="1"/>
        </w:rPr>
        <w:t>2</w:t>
      </w:r>
      <w:r w:rsidR="00CA68F6" w:rsidRPr="00BF754D">
        <w:rPr>
          <w:rFonts w:ascii="Times New Roman" w:hAnsi="Times New Roman" w:cs="Times New Roman" w:hint="eastAsia"/>
          <w:kern w:val="1"/>
          <w:lang w:eastAsia="zh-CN"/>
        </w:rPr>
        <w:t>5</w:t>
      </w:r>
      <w:r w:rsidR="00CA68F6" w:rsidRPr="00BF754D">
        <w:rPr>
          <w:rFonts w:ascii="Times New Roman" w:hAnsi="Times New Roman" w:cs="Times New Roman"/>
          <w:kern w:val="1"/>
        </w:rPr>
        <w:t xml:space="preserve"> </w:t>
      </w:r>
      <w:r w:rsidR="00CA68F6" w:rsidRPr="00BF754D">
        <w:rPr>
          <w:rFonts w:ascii="Times New Roman" w:eastAsia="微软雅黑" w:hAnsi="Times New Roman" w:cs="Times New Roman"/>
        </w:rPr>
        <w:t>°C</w:t>
      </w:r>
      <w:r w:rsidR="00CA68F6" w:rsidRPr="00BF754D">
        <w:rPr>
          <w:rFonts w:ascii="Times New Roman" w:hAnsi="Times New Roman" w:cs="Times New Roman" w:hint="eastAsia"/>
          <w:kern w:val="1"/>
          <w:lang w:eastAsia="zh-CN"/>
        </w:rPr>
        <w:t>)</w:t>
      </w:r>
      <w:r w:rsidRPr="00BF754D">
        <w:rPr>
          <w:rFonts w:ascii="Times New Roman" w:hAnsi="Times New Roman" w:cs="Times New Roman"/>
          <w:kern w:val="1"/>
        </w:rPr>
        <w:t>，并用无菌生理盐水洗涤离心</w:t>
      </w:r>
      <w:r w:rsidRPr="00BF754D">
        <w:rPr>
          <w:rFonts w:ascii="Times New Roman" w:hAnsi="Times New Roman" w:cs="Times New Roman"/>
          <w:kern w:val="1"/>
        </w:rPr>
        <w:t>2</w:t>
      </w:r>
      <w:r w:rsidRPr="00BF754D">
        <w:rPr>
          <w:rFonts w:ascii="Times New Roman" w:hAnsi="Times New Roman" w:cs="Times New Roman"/>
          <w:kern w:val="1"/>
        </w:rPr>
        <w:t>次，用样品一半体积的无菌瘤胃液悬浸，此为原虫悬液。</w:t>
      </w:r>
    </w:p>
    <w:p w14:paraId="638307FA" w14:textId="2CA62692"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原虫悬液于水浴摇床振荡培养</w:t>
      </w:r>
      <w:r w:rsidR="00BA57E2" w:rsidRPr="00BF754D">
        <w:rPr>
          <w:rFonts w:ascii="Times New Roman" w:hAnsi="Times New Roman" w:cs="Times New Roman"/>
          <w:kern w:val="1"/>
          <w:lang w:eastAsia="zh-CN"/>
        </w:rPr>
        <w:t xml:space="preserve"> (</w:t>
      </w:r>
      <w:r w:rsidRPr="00BF754D">
        <w:rPr>
          <w:rFonts w:ascii="Times New Roman" w:hAnsi="Times New Roman" w:cs="Times New Roman"/>
          <w:kern w:val="1"/>
        </w:rPr>
        <w:t>39</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rPr>
        <w:t>°C</w:t>
      </w:r>
      <w:r w:rsidRPr="00BF754D">
        <w:rPr>
          <w:rFonts w:ascii="Times New Roman" w:hAnsi="Times New Roman" w:cs="Times New Roman"/>
          <w:kern w:val="1"/>
        </w:rPr>
        <w:t>，厌氧，</w:t>
      </w:r>
      <w:r w:rsidRPr="00BF754D">
        <w:rPr>
          <w:rFonts w:ascii="Times New Roman" w:hAnsi="Times New Roman" w:cs="Times New Roman"/>
          <w:kern w:val="1"/>
        </w:rPr>
        <w:t>50 r/min</w:t>
      </w:r>
      <w:r w:rsidR="00BA57E2" w:rsidRPr="00BF754D">
        <w:rPr>
          <w:rFonts w:ascii="Times New Roman" w:hAnsi="Times New Roman" w:cs="Times New Roman"/>
          <w:kern w:val="1"/>
          <w:lang w:eastAsia="zh-CN"/>
        </w:rPr>
        <w:t xml:space="preserve">) </w:t>
      </w:r>
      <w:r w:rsidRPr="00BF754D">
        <w:rPr>
          <w:rFonts w:ascii="Times New Roman" w:hAnsi="Times New Roman" w:cs="Times New Roman"/>
          <w:kern w:val="1"/>
        </w:rPr>
        <w:t>30 min</w:t>
      </w:r>
      <w:r w:rsidRPr="00BF754D">
        <w:rPr>
          <w:rFonts w:ascii="Times New Roman" w:hAnsi="Times New Roman" w:cs="Times New Roman"/>
          <w:kern w:val="1"/>
        </w:rPr>
        <w:t>重新复苏原虫。</w:t>
      </w:r>
    </w:p>
    <w:p w14:paraId="34D5F656" w14:textId="2E17B0D9" w:rsidR="0062227C" w:rsidRPr="00BF754D" w:rsidRDefault="0062227C" w:rsidP="00D51EBC">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合并原虫悬液和</w:t>
      </w:r>
      <w:r w:rsidRPr="00BF754D">
        <w:rPr>
          <w:rFonts w:ascii="Times New Roman" w:hAnsi="Times New Roman" w:cs="Times New Roman"/>
          <w:kern w:val="1"/>
        </w:rPr>
        <w:t>FLRB</w:t>
      </w:r>
      <w:r w:rsidRPr="00BF754D">
        <w:rPr>
          <w:rFonts w:ascii="Times New Roman" w:hAnsi="Times New Roman" w:cs="Times New Roman"/>
          <w:kern w:val="1"/>
        </w:rPr>
        <w:t>悬液于水浴摇床振荡培养</w:t>
      </w:r>
      <w:r w:rsidR="00BA57E2" w:rsidRPr="00BF754D">
        <w:rPr>
          <w:rFonts w:ascii="Times New Roman" w:hAnsi="Times New Roman" w:cs="Times New Roman"/>
          <w:kern w:val="1"/>
          <w:lang w:eastAsia="zh-CN"/>
        </w:rPr>
        <w:t xml:space="preserve"> (</w:t>
      </w:r>
      <w:r w:rsidRPr="00BF754D">
        <w:rPr>
          <w:rFonts w:ascii="Times New Roman" w:hAnsi="Times New Roman" w:cs="Times New Roman"/>
          <w:kern w:val="1"/>
        </w:rPr>
        <w:t>39</w:t>
      </w:r>
      <w:r w:rsidR="00D51EBC" w:rsidRPr="00BF754D">
        <w:rPr>
          <w:rFonts w:ascii="Times New Roman" w:hAnsi="Times New Roman" w:cs="Times New Roman"/>
          <w:kern w:val="1"/>
        </w:rPr>
        <w:t xml:space="preserve"> </w:t>
      </w:r>
      <w:r w:rsidR="00D51EBC" w:rsidRPr="00BF754D">
        <w:rPr>
          <w:rFonts w:ascii="Times New Roman" w:eastAsia="微软雅黑" w:hAnsi="Times New Roman" w:cs="Times New Roman"/>
        </w:rPr>
        <w:t>°C</w:t>
      </w:r>
      <w:r w:rsidRPr="00BF754D">
        <w:rPr>
          <w:rFonts w:ascii="Times New Roman" w:hAnsi="Times New Roman" w:cs="Times New Roman"/>
          <w:kern w:val="1"/>
        </w:rPr>
        <w:t>，厌氧，</w:t>
      </w:r>
      <w:r w:rsidRPr="00BF754D">
        <w:rPr>
          <w:rFonts w:ascii="Times New Roman" w:hAnsi="Times New Roman" w:cs="Times New Roman"/>
          <w:kern w:val="1"/>
        </w:rPr>
        <w:t>50 r/min</w:t>
      </w:r>
      <w:r w:rsidR="00BA57E2" w:rsidRPr="00BF754D">
        <w:rPr>
          <w:rFonts w:ascii="Times New Roman" w:hAnsi="Times New Roman" w:cs="Times New Roman"/>
          <w:kern w:val="1"/>
          <w:lang w:eastAsia="zh-CN"/>
        </w:rPr>
        <w:t xml:space="preserve">) </w:t>
      </w:r>
      <w:r w:rsidRPr="00BF754D">
        <w:rPr>
          <w:rFonts w:ascii="Times New Roman" w:hAnsi="Times New Roman" w:cs="Times New Roman"/>
          <w:kern w:val="1"/>
        </w:rPr>
        <w:t>进行吞噬实验，于</w:t>
      </w:r>
      <w:r w:rsidRPr="00BF754D">
        <w:rPr>
          <w:rFonts w:ascii="Times New Roman" w:hAnsi="Times New Roman" w:cs="Times New Roman"/>
          <w:kern w:val="1"/>
        </w:rPr>
        <w:t>5</w:t>
      </w:r>
      <w:r w:rsidRPr="00BF754D">
        <w:rPr>
          <w:rFonts w:ascii="Times New Roman" w:hAnsi="Times New Roman" w:cs="Times New Roman"/>
          <w:kern w:val="1"/>
        </w:rPr>
        <w:t>、</w:t>
      </w:r>
      <w:r w:rsidRPr="00BF754D">
        <w:rPr>
          <w:rFonts w:ascii="Times New Roman" w:hAnsi="Times New Roman" w:cs="Times New Roman"/>
          <w:kern w:val="1"/>
        </w:rPr>
        <w:t>10</w:t>
      </w:r>
      <w:r w:rsidRPr="00BF754D">
        <w:rPr>
          <w:rFonts w:ascii="Times New Roman" w:hAnsi="Times New Roman" w:cs="Times New Roman"/>
          <w:kern w:val="1"/>
        </w:rPr>
        <w:t>、</w:t>
      </w:r>
      <w:r w:rsidRPr="00BF754D">
        <w:rPr>
          <w:rFonts w:ascii="Times New Roman" w:hAnsi="Times New Roman" w:cs="Times New Roman"/>
          <w:kern w:val="1"/>
        </w:rPr>
        <w:t>15</w:t>
      </w:r>
      <w:r w:rsidRPr="00BF754D">
        <w:rPr>
          <w:rFonts w:ascii="Times New Roman" w:hAnsi="Times New Roman" w:cs="Times New Roman"/>
          <w:kern w:val="1"/>
        </w:rPr>
        <w:t>、</w:t>
      </w:r>
      <w:r w:rsidRPr="00BF754D">
        <w:rPr>
          <w:rFonts w:ascii="Times New Roman" w:hAnsi="Times New Roman" w:cs="Times New Roman"/>
          <w:kern w:val="1"/>
        </w:rPr>
        <w:t>20</w:t>
      </w:r>
      <w:r w:rsidRPr="00BF754D">
        <w:rPr>
          <w:rFonts w:ascii="Times New Roman" w:hAnsi="Times New Roman" w:cs="Times New Roman"/>
          <w:kern w:val="1"/>
        </w:rPr>
        <w:t>、</w:t>
      </w:r>
      <w:r w:rsidRPr="00BF754D">
        <w:rPr>
          <w:rFonts w:ascii="Times New Roman" w:hAnsi="Times New Roman" w:cs="Times New Roman"/>
          <w:kern w:val="1"/>
        </w:rPr>
        <w:t>25 min</w:t>
      </w:r>
      <w:r w:rsidRPr="00BF754D">
        <w:rPr>
          <w:rFonts w:ascii="Times New Roman" w:hAnsi="Times New Roman" w:cs="Times New Roman"/>
          <w:kern w:val="1"/>
        </w:rPr>
        <w:t>取少量混合培养液滴加到载玻片上，加等体积甲醛固定，盖上盖玻片马上镜检。</w:t>
      </w:r>
    </w:p>
    <w:p w14:paraId="0B3532AC" w14:textId="5BE637EA" w:rsidR="00D76B81" w:rsidRPr="00BF754D" w:rsidRDefault="0062227C" w:rsidP="008D3DE5">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使用荧光显微镜先在普通光</w:t>
      </w:r>
      <w:r w:rsidRPr="00BF754D">
        <w:rPr>
          <w:rFonts w:ascii="Times New Roman" w:hAnsi="Times New Roman" w:cs="Times New Roman"/>
          <w:kern w:val="1"/>
        </w:rPr>
        <w:t>100</w:t>
      </w:r>
      <w:r w:rsidR="00D51EBC" w:rsidRPr="00BF754D">
        <w:rPr>
          <w:rFonts w:ascii="Times New Roman" w:hAnsi="Times New Roman" w:cs="Times New Roman"/>
          <w:kern w:val="1"/>
        </w:rPr>
        <w:t>~</w:t>
      </w:r>
      <w:r w:rsidRPr="00BF754D">
        <w:rPr>
          <w:rFonts w:ascii="Times New Roman" w:hAnsi="Times New Roman" w:cs="Times New Roman"/>
          <w:kern w:val="1"/>
        </w:rPr>
        <w:t>400</w:t>
      </w:r>
      <w:r w:rsidRPr="00BF754D">
        <w:rPr>
          <w:rFonts w:ascii="Times New Roman" w:hAnsi="Times New Roman" w:cs="Times New Roman"/>
          <w:kern w:val="1"/>
        </w:rPr>
        <w:t>倍观察原虫形态，然后在</w:t>
      </w:r>
      <w:r w:rsidRPr="00BF754D">
        <w:rPr>
          <w:rFonts w:ascii="Times New Roman" w:hAnsi="Times New Roman" w:cs="Times New Roman"/>
          <w:kern w:val="1"/>
        </w:rPr>
        <w:t>1</w:t>
      </w:r>
      <w:r w:rsidR="00BA57E2" w:rsidRPr="00BF754D">
        <w:rPr>
          <w:rFonts w:ascii="Times New Roman" w:hAnsi="Times New Roman" w:cs="Times New Roman"/>
          <w:kern w:val="1"/>
        </w:rPr>
        <w:t>,</w:t>
      </w:r>
      <w:r w:rsidRPr="00BF754D">
        <w:rPr>
          <w:rFonts w:ascii="Times New Roman" w:hAnsi="Times New Roman" w:cs="Times New Roman"/>
          <w:kern w:val="1"/>
        </w:rPr>
        <w:t>000</w:t>
      </w:r>
      <w:r w:rsidRPr="00BF754D">
        <w:rPr>
          <w:rFonts w:ascii="Times New Roman" w:hAnsi="Times New Roman" w:cs="Times New Roman"/>
          <w:kern w:val="1"/>
        </w:rPr>
        <w:t>倍油镜下转置荧光背景，检测原虫体内</w:t>
      </w:r>
      <w:r w:rsidRPr="00BF754D">
        <w:rPr>
          <w:rFonts w:ascii="Times New Roman" w:hAnsi="Times New Roman" w:cs="Times New Roman"/>
          <w:kern w:val="1"/>
        </w:rPr>
        <w:t>FLRB</w:t>
      </w:r>
      <w:r w:rsidRPr="00BF754D">
        <w:rPr>
          <w:rFonts w:ascii="Times New Roman" w:hAnsi="Times New Roman" w:cs="Times New Roman"/>
          <w:kern w:val="1"/>
        </w:rPr>
        <w:t>数量，每个样品</w:t>
      </w:r>
      <w:r w:rsidRPr="00BF754D">
        <w:rPr>
          <w:rFonts w:ascii="Times New Roman" w:hAnsi="Times New Roman" w:cs="Times New Roman"/>
          <w:kern w:val="1"/>
        </w:rPr>
        <w:t>3</w:t>
      </w:r>
      <w:r w:rsidRPr="00BF754D">
        <w:rPr>
          <w:rFonts w:ascii="Times New Roman" w:hAnsi="Times New Roman" w:cs="Times New Roman"/>
          <w:kern w:val="1"/>
        </w:rPr>
        <w:t>个重复，每片以</w:t>
      </w:r>
      <w:r w:rsidRPr="00BF754D">
        <w:rPr>
          <w:rFonts w:ascii="Times New Roman" w:hAnsi="Times New Roman" w:cs="Times New Roman"/>
          <w:kern w:val="1"/>
        </w:rPr>
        <w:t>12</w:t>
      </w:r>
      <w:r w:rsidRPr="00BF754D">
        <w:rPr>
          <w:rFonts w:ascii="Times New Roman" w:hAnsi="Times New Roman" w:cs="Times New Roman"/>
          <w:kern w:val="1"/>
        </w:rPr>
        <w:t>个原虫的平均值计算细菌的吞噬数量。</w:t>
      </w:r>
      <w:r w:rsidR="00D76B81" w:rsidRPr="00BF754D">
        <w:rPr>
          <w:rFonts w:ascii="Times New Roman" w:hAnsi="Times New Roman" w:cs="Times New Roman" w:hint="eastAsia"/>
          <w:kern w:val="1"/>
          <w:lang w:eastAsia="zh-CN"/>
        </w:rPr>
        <w:t>检测原虫体内</w:t>
      </w:r>
      <w:r w:rsidR="00D76B81" w:rsidRPr="00BF754D">
        <w:rPr>
          <w:rFonts w:ascii="Times New Roman" w:hAnsi="Times New Roman" w:cs="Times New Roman" w:hint="eastAsia"/>
          <w:kern w:val="1"/>
          <w:lang w:eastAsia="zh-CN"/>
        </w:rPr>
        <w:t>FLRB</w:t>
      </w:r>
      <w:r w:rsidR="00D76B81" w:rsidRPr="00BF754D">
        <w:rPr>
          <w:rFonts w:ascii="Times New Roman" w:hAnsi="Times New Roman" w:cs="Times New Roman" w:hint="eastAsia"/>
          <w:kern w:val="1"/>
          <w:lang w:eastAsia="zh-CN"/>
        </w:rPr>
        <w:t>数量的荧光图如下</w:t>
      </w:r>
      <w:r w:rsidR="00F03266" w:rsidRPr="00BF754D">
        <w:rPr>
          <w:rFonts w:ascii="Times New Roman" w:hAnsi="Times New Roman" w:cs="Times New Roman" w:hint="eastAsia"/>
          <w:kern w:val="1"/>
          <w:lang w:eastAsia="zh-CN"/>
        </w:rPr>
        <w:t>图</w:t>
      </w:r>
      <w:r w:rsidR="00F03266" w:rsidRPr="00BF754D">
        <w:rPr>
          <w:rFonts w:ascii="Times New Roman" w:hAnsi="Times New Roman" w:cs="Times New Roman" w:hint="eastAsia"/>
          <w:kern w:val="1"/>
          <w:lang w:eastAsia="zh-CN"/>
        </w:rPr>
        <w:t>1</w:t>
      </w:r>
      <w:r w:rsidR="00F03266" w:rsidRPr="00BF754D">
        <w:rPr>
          <w:rFonts w:ascii="Times New Roman" w:hAnsi="Times New Roman" w:cs="Times New Roman" w:hint="eastAsia"/>
          <w:kern w:val="1"/>
          <w:lang w:eastAsia="zh-CN"/>
        </w:rPr>
        <w:t>所示。</w:t>
      </w:r>
    </w:p>
    <w:p w14:paraId="29FC0099" w14:textId="4406DAD4" w:rsidR="00251048" w:rsidRPr="00BF754D" w:rsidRDefault="001E56D7" w:rsidP="001E56D7">
      <w:pPr>
        <w:pStyle w:val="a3"/>
        <w:adjustRightInd w:val="0"/>
        <w:snapToGrid w:val="0"/>
        <w:spacing w:line="360" w:lineRule="auto"/>
        <w:ind w:left="482" w:firstLineChars="0" w:firstLine="0"/>
        <w:jc w:val="center"/>
        <w:rPr>
          <w:rFonts w:ascii="Times New Roman" w:hAnsi="Times New Roman" w:cs="Times New Roman"/>
          <w:kern w:val="1"/>
        </w:rPr>
      </w:pPr>
      <w:r w:rsidRPr="00BF754D">
        <w:rPr>
          <w:noProof/>
          <w:lang w:eastAsia="zh-CN"/>
        </w:rPr>
        <w:lastRenderedPageBreak/>
        <w:drawing>
          <wp:inline distT="0" distB="0" distL="0" distR="0" wp14:anchorId="40662085" wp14:editId="4422817A">
            <wp:extent cx="4381970" cy="3977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66" r="41389" b="2627"/>
                    <a:stretch/>
                  </pic:blipFill>
                  <pic:spPr bwMode="auto">
                    <a:xfrm>
                      <a:off x="0" y="0"/>
                      <a:ext cx="4405379" cy="3998889"/>
                    </a:xfrm>
                    <a:prstGeom prst="rect">
                      <a:avLst/>
                    </a:prstGeom>
                    <a:noFill/>
                    <a:ln>
                      <a:noFill/>
                    </a:ln>
                    <a:extLst>
                      <a:ext uri="{53640926-AAD7-44D8-BBD7-CCE9431645EC}">
                        <a14:shadowObscured xmlns:a14="http://schemas.microsoft.com/office/drawing/2010/main"/>
                      </a:ext>
                    </a:extLst>
                  </pic:spPr>
                </pic:pic>
              </a:graphicData>
            </a:graphic>
          </wp:inline>
        </w:drawing>
      </w:r>
    </w:p>
    <w:p w14:paraId="41486402" w14:textId="4073D74E" w:rsidR="001B24DD" w:rsidRPr="00BF754D" w:rsidRDefault="001C4A11" w:rsidP="001C4A11">
      <w:pPr>
        <w:pStyle w:val="a3"/>
        <w:adjustRightInd w:val="0"/>
        <w:snapToGrid w:val="0"/>
        <w:spacing w:line="360" w:lineRule="auto"/>
        <w:ind w:left="482" w:firstLineChars="0" w:firstLine="0"/>
        <w:jc w:val="center"/>
        <w:rPr>
          <w:rFonts w:ascii="Times New Roman" w:hAnsi="Times New Roman" w:cs="Times New Roman"/>
          <w:kern w:val="1"/>
        </w:rPr>
      </w:pPr>
      <w:r w:rsidRPr="00BF754D">
        <w:rPr>
          <w:rFonts w:ascii="Times New Roman" w:hAnsi="Times New Roman" w:cs="Times New Roman" w:hint="eastAsia"/>
          <w:kern w:val="1"/>
          <w:lang w:eastAsia="zh-CN"/>
        </w:rPr>
        <w:t>图</w:t>
      </w:r>
      <w:r w:rsidRPr="00BF754D">
        <w:rPr>
          <w:rFonts w:ascii="Times New Roman" w:hAnsi="Times New Roman" w:cs="Times New Roman" w:hint="eastAsia"/>
          <w:kern w:val="1"/>
          <w:lang w:eastAsia="zh-CN"/>
        </w:rPr>
        <w:t>1</w:t>
      </w:r>
      <w:r w:rsidRPr="00BF754D">
        <w:rPr>
          <w:rFonts w:ascii="Times New Roman" w:hAnsi="Times New Roman" w:cs="Times New Roman" w:hint="eastAsia"/>
          <w:kern w:val="1"/>
          <w:lang w:eastAsia="zh-CN"/>
        </w:rPr>
        <w:t>原虫</w:t>
      </w:r>
      <w:r w:rsidR="0028637C" w:rsidRPr="00BF754D">
        <w:rPr>
          <w:rFonts w:ascii="Times New Roman" w:hAnsi="Times New Roman" w:cs="Times New Roman" w:hint="eastAsia"/>
          <w:kern w:val="1"/>
          <w:lang w:eastAsia="zh-CN"/>
        </w:rPr>
        <w:t>吞噬细菌显微镜</w:t>
      </w:r>
      <w:r w:rsidRPr="00BF754D">
        <w:rPr>
          <w:rFonts w:ascii="Times New Roman" w:hAnsi="Times New Roman" w:cs="Times New Roman" w:hint="eastAsia"/>
          <w:kern w:val="1"/>
          <w:lang w:eastAsia="zh-CN"/>
        </w:rPr>
        <w:t>荧光图</w:t>
      </w:r>
      <w:r w:rsidR="00CA68F6" w:rsidRPr="00BF754D">
        <w:rPr>
          <w:rFonts w:ascii="Times New Roman" w:hAnsi="Times New Roman" w:cs="Times New Roman" w:hint="eastAsia"/>
          <w:kern w:val="1"/>
          <w:lang w:eastAsia="zh-CN"/>
        </w:rPr>
        <w:t xml:space="preserve"> (</w:t>
      </w:r>
      <w:r w:rsidR="0028637C" w:rsidRPr="00BF754D">
        <w:rPr>
          <w:rFonts w:ascii="Times New Roman" w:hAnsi="Times New Roman" w:cs="Times New Roman" w:hint="eastAsia"/>
          <w:kern w:val="1"/>
          <w:lang w:eastAsia="zh-CN"/>
        </w:rPr>
        <w:t>25</w:t>
      </w:r>
      <w:r w:rsidR="0028637C" w:rsidRPr="00BF754D">
        <w:rPr>
          <w:rFonts w:ascii="Times New Roman" w:hAnsi="Times New Roman" w:cs="Times New Roman"/>
          <w:kern w:val="1"/>
          <w:lang w:eastAsia="zh-CN"/>
        </w:rPr>
        <w:t xml:space="preserve"> </w:t>
      </w:r>
      <w:r w:rsidR="0028637C" w:rsidRPr="00BF754D">
        <w:rPr>
          <w:rFonts w:ascii="Times New Roman" w:hAnsi="Times New Roman" w:cs="Times New Roman" w:hint="eastAsia"/>
          <w:kern w:val="1"/>
          <w:lang w:eastAsia="zh-CN"/>
        </w:rPr>
        <w:t>min</w:t>
      </w:r>
      <w:r w:rsidR="0028637C" w:rsidRPr="00BF754D">
        <w:rPr>
          <w:rFonts w:ascii="Times New Roman" w:hAnsi="Times New Roman" w:cs="Times New Roman" w:hint="eastAsia"/>
          <w:kern w:val="1"/>
          <w:lang w:eastAsia="zh-CN"/>
        </w:rPr>
        <w:t>，</w:t>
      </w:r>
      <w:r w:rsidR="001E3831" w:rsidRPr="00BF754D">
        <w:rPr>
          <w:rFonts w:ascii="Times New Roman" w:hAnsi="Times New Roman" w:cs="Times New Roman" w:hint="eastAsia"/>
          <w:kern w:val="1"/>
          <w:lang w:eastAsia="zh-CN"/>
        </w:rPr>
        <w:t>400</w:t>
      </w:r>
      <w:r w:rsidR="001E3831" w:rsidRPr="00BF754D">
        <w:rPr>
          <w:rFonts w:ascii="Times New Roman" w:hAnsi="Times New Roman" w:cs="Times New Roman"/>
          <w:kern w:val="1"/>
          <w:lang w:eastAsia="zh-CN"/>
        </w:rPr>
        <w:t xml:space="preserve"> </w:t>
      </w:r>
      <w:r w:rsidR="001E3831" w:rsidRPr="00BF754D">
        <w:rPr>
          <w:rFonts w:ascii="Times New Roman" w:hAnsi="Times New Roman" w:cs="Times New Roman" w:hint="eastAsia"/>
          <w:kern w:val="1"/>
          <w:lang w:eastAsia="zh-CN"/>
        </w:rPr>
        <w:t>×，</w:t>
      </w:r>
      <w:r w:rsidR="001E3831" w:rsidRPr="00BF754D">
        <w:rPr>
          <w:rFonts w:ascii="Times New Roman" w:hAnsi="Times New Roman" w:cs="Times New Roman"/>
          <w:kern w:val="1"/>
          <w:lang w:eastAsia="zh-CN"/>
        </w:rPr>
        <w:t>B</w:t>
      </w:r>
      <w:r w:rsidR="001E3831" w:rsidRPr="00BF754D">
        <w:rPr>
          <w:rFonts w:ascii="Times New Roman" w:hAnsi="Times New Roman" w:cs="Times New Roman" w:hint="eastAsia"/>
          <w:kern w:val="1"/>
          <w:lang w:eastAsia="zh-CN"/>
        </w:rPr>
        <w:t>ar</w:t>
      </w:r>
      <w:r w:rsidR="001E3831" w:rsidRPr="00BF754D">
        <w:rPr>
          <w:rFonts w:ascii="Times New Roman" w:hAnsi="Times New Roman" w:cs="Times New Roman"/>
          <w:kern w:val="1"/>
          <w:lang w:eastAsia="zh-CN"/>
        </w:rPr>
        <w:t xml:space="preserve"> </w:t>
      </w:r>
      <w:r w:rsidR="001E3831" w:rsidRPr="00BF754D">
        <w:rPr>
          <w:rFonts w:ascii="Times New Roman" w:hAnsi="Times New Roman" w:cs="Times New Roman" w:hint="eastAsia"/>
          <w:kern w:val="1"/>
          <w:lang w:eastAsia="zh-CN"/>
        </w:rPr>
        <w:t>=</w:t>
      </w:r>
      <w:r w:rsidR="001E3831" w:rsidRPr="00BF754D">
        <w:rPr>
          <w:rFonts w:ascii="Times New Roman" w:hAnsi="Times New Roman" w:cs="Times New Roman"/>
          <w:kern w:val="1"/>
          <w:lang w:eastAsia="zh-CN"/>
        </w:rPr>
        <w:t xml:space="preserve"> </w:t>
      </w:r>
      <w:r w:rsidR="001E3831" w:rsidRPr="00BF754D">
        <w:rPr>
          <w:rFonts w:ascii="Times New Roman" w:hAnsi="Times New Roman" w:cs="Times New Roman" w:hint="eastAsia"/>
          <w:kern w:val="1"/>
          <w:lang w:eastAsia="zh-CN"/>
        </w:rPr>
        <w:t>20</w:t>
      </w:r>
      <w:r w:rsidR="001E3831" w:rsidRPr="00BF754D">
        <w:rPr>
          <w:rFonts w:ascii="Times New Roman" w:hAnsi="Times New Roman" w:cs="Times New Roman"/>
          <w:kern w:val="1"/>
          <w:lang w:eastAsia="zh-CN"/>
        </w:rPr>
        <w:t xml:space="preserve"> </w:t>
      </w:r>
      <w:r w:rsidR="001E3831" w:rsidRPr="00BF754D">
        <w:rPr>
          <w:rFonts w:ascii="Times New Roman" w:hAnsi="Times New Roman" w:cs="Times New Roman"/>
          <w:kern w:val="1"/>
        </w:rPr>
        <w:t>μm</w:t>
      </w:r>
      <w:r w:rsidR="00CA68F6" w:rsidRPr="00BF754D">
        <w:rPr>
          <w:rFonts w:ascii="Times New Roman" w:hAnsi="Times New Roman" w:cs="Times New Roman" w:hint="eastAsia"/>
          <w:kern w:val="1"/>
          <w:lang w:eastAsia="zh-CN"/>
        </w:rPr>
        <w:t>)</w:t>
      </w:r>
    </w:p>
    <w:p w14:paraId="3EEC0AA4" w14:textId="38B82376" w:rsidR="0062227C" w:rsidRPr="00BF754D" w:rsidRDefault="0062227C" w:rsidP="008D3DE5">
      <w:pPr>
        <w:pStyle w:val="a3"/>
        <w:numPr>
          <w:ilvl w:val="0"/>
          <w:numId w:val="39"/>
        </w:numPr>
        <w:wordWrap w:val="0"/>
        <w:adjustRightInd w:val="0"/>
        <w:snapToGrid w:val="0"/>
        <w:spacing w:line="360" w:lineRule="auto"/>
        <w:ind w:left="482" w:firstLineChars="0" w:hanging="482"/>
        <w:jc w:val="both"/>
        <w:rPr>
          <w:rFonts w:ascii="Times New Roman" w:hAnsi="Times New Roman" w:cs="Times New Roman"/>
          <w:kern w:val="1"/>
        </w:rPr>
      </w:pPr>
      <w:r w:rsidRPr="00BF754D">
        <w:rPr>
          <w:rFonts w:ascii="Times New Roman" w:hAnsi="Times New Roman" w:cs="Times New Roman"/>
          <w:kern w:val="1"/>
        </w:rPr>
        <w:t>换算系数：如计算吞噬细菌氮</w:t>
      </w:r>
      <w:r w:rsidR="000F294E" w:rsidRPr="00BF754D">
        <w:rPr>
          <w:rFonts w:ascii="Times New Roman" w:hAnsi="Times New Roman" w:cs="Times New Roman" w:hint="eastAsia"/>
          <w:kern w:val="1"/>
          <w:lang w:eastAsia="zh-CN"/>
        </w:rPr>
        <w:t>和微生物蛋白含量</w:t>
      </w:r>
      <w:r w:rsidRPr="00BF754D">
        <w:rPr>
          <w:rFonts w:ascii="Times New Roman" w:hAnsi="Times New Roman" w:cs="Times New Roman"/>
          <w:kern w:val="1"/>
        </w:rPr>
        <w:t>，可以按如下系数换算。</w:t>
      </w:r>
      <w:bookmarkStart w:id="19" w:name="_Hlk62399790"/>
      <w:r w:rsidRPr="00BF754D">
        <w:rPr>
          <w:rFonts w:ascii="Times New Roman" w:hAnsi="Times New Roman" w:cs="Times New Roman"/>
          <w:kern w:val="1"/>
        </w:rPr>
        <w:t>荧光标记细菌细胞平均体积为</w:t>
      </w:r>
      <w:r w:rsidRPr="00BF754D">
        <w:rPr>
          <w:rFonts w:ascii="Times New Roman" w:hAnsi="Times New Roman" w:cs="Times New Roman"/>
          <w:kern w:val="1"/>
        </w:rPr>
        <w:t>0.10 μm</w:t>
      </w:r>
      <w:r w:rsidRPr="00BF754D">
        <w:rPr>
          <w:rFonts w:ascii="Times New Roman" w:hAnsi="Times New Roman" w:cs="Times New Roman"/>
          <w:kern w:val="1"/>
          <w:vertAlign w:val="superscript"/>
        </w:rPr>
        <w:t>3</w:t>
      </w:r>
      <w:r w:rsidRPr="00BF754D">
        <w:rPr>
          <w:rFonts w:ascii="Times New Roman" w:hAnsi="Times New Roman" w:cs="Times New Roman"/>
          <w:kern w:val="1"/>
        </w:rPr>
        <w:t>，氮为</w:t>
      </w:r>
      <w:r w:rsidRPr="00BF754D">
        <w:rPr>
          <w:rFonts w:ascii="Times New Roman" w:hAnsi="Times New Roman" w:cs="Times New Roman"/>
          <w:kern w:val="1"/>
        </w:rPr>
        <w:t>0.054 pg</w:t>
      </w:r>
      <w:r w:rsidR="0075702B" w:rsidRPr="00BF754D">
        <w:rPr>
          <w:rFonts w:ascii="Times New Roman" w:hAnsi="Times New Roman" w:cs="Times New Roman"/>
          <w:kern w:val="1"/>
        </w:rPr>
        <w:t xml:space="preserve"> N</w:t>
      </w:r>
      <w:r w:rsidRPr="00BF754D">
        <w:rPr>
          <w:rFonts w:ascii="Times New Roman" w:hAnsi="Times New Roman" w:cs="Times New Roman"/>
          <w:kern w:val="1"/>
        </w:rPr>
        <w:t>/μm</w:t>
      </w:r>
      <w:r w:rsidRPr="00BF754D">
        <w:rPr>
          <w:rFonts w:ascii="Times New Roman" w:hAnsi="Times New Roman" w:cs="Times New Roman"/>
          <w:kern w:val="1"/>
          <w:vertAlign w:val="superscript"/>
        </w:rPr>
        <w:t>3</w:t>
      </w:r>
      <w:bookmarkEnd w:id="19"/>
      <w:r w:rsidRPr="00BF754D">
        <w:rPr>
          <w:rFonts w:ascii="Times New Roman" w:hAnsi="Times New Roman" w:cs="Times New Roman"/>
          <w:kern w:val="1"/>
        </w:rPr>
        <w:t>。</w:t>
      </w:r>
      <w:r w:rsidR="006D1274" w:rsidRPr="00BF754D">
        <w:rPr>
          <w:rFonts w:ascii="Times New Roman" w:hAnsi="Times New Roman" w:cs="Times New Roman" w:hint="eastAsia"/>
          <w:kern w:val="1"/>
          <w:lang w:eastAsia="zh-CN"/>
        </w:rPr>
        <w:t>以吞噬细菌氮量乘</w:t>
      </w:r>
      <w:r w:rsidR="006D1274" w:rsidRPr="00BF754D">
        <w:rPr>
          <w:rFonts w:ascii="Times New Roman" w:hAnsi="Times New Roman" w:cs="Times New Roman" w:hint="eastAsia"/>
          <w:kern w:val="1"/>
          <w:lang w:eastAsia="zh-CN"/>
        </w:rPr>
        <w:t>6.25</w:t>
      </w:r>
      <w:r w:rsidR="006D1274" w:rsidRPr="00BF754D">
        <w:rPr>
          <w:rFonts w:ascii="Times New Roman" w:hAnsi="Times New Roman" w:cs="Times New Roman" w:hint="eastAsia"/>
          <w:kern w:val="1"/>
          <w:lang w:eastAsia="zh-CN"/>
        </w:rPr>
        <w:t>的系数来估算微生物蛋白。</w:t>
      </w:r>
    </w:p>
    <w:p w14:paraId="22C0AD80" w14:textId="5425CFDC" w:rsidR="006D1274" w:rsidRPr="00BF754D" w:rsidRDefault="006D1274" w:rsidP="006D1274">
      <w:pPr>
        <w:pStyle w:val="a3"/>
        <w:wordWrap w:val="0"/>
        <w:adjustRightInd w:val="0"/>
        <w:snapToGrid w:val="0"/>
        <w:spacing w:line="360" w:lineRule="auto"/>
        <w:ind w:left="482" w:firstLineChars="0" w:firstLine="0"/>
        <w:jc w:val="both"/>
        <w:rPr>
          <w:rFonts w:ascii="Times New Roman" w:hAnsi="Times New Roman" w:cs="Times New Roman"/>
          <w:kern w:val="1"/>
          <w:lang w:eastAsia="zh-CN"/>
        </w:rPr>
      </w:pPr>
      <w:r w:rsidRPr="00BF754D">
        <w:rPr>
          <w:rFonts w:ascii="Times New Roman" w:hAnsi="Times New Roman" w:cs="Times New Roman"/>
          <w:kern w:val="1"/>
          <w:lang w:eastAsia="zh-CN"/>
        </w:rPr>
        <w:t>例：</w:t>
      </w:r>
      <w:r w:rsidR="00973CAC" w:rsidRPr="00BF754D">
        <w:rPr>
          <w:rFonts w:ascii="Times New Roman" w:hAnsi="Times New Roman" w:cs="Times New Roman"/>
          <w:kern w:val="1"/>
          <w:lang w:eastAsia="zh-CN"/>
        </w:rPr>
        <w:t>如</w:t>
      </w:r>
      <w:r w:rsidR="0075702B" w:rsidRPr="00BF754D">
        <w:rPr>
          <w:rFonts w:ascii="Times New Roman" w:hAnsi="Times New Roman" w:cs="Times New Roman" w:hint="eastAsia"/>
          <w:kern w:val="1"/>
          <w:lang w:eastAsia="zh-CN"/>
        </w:rPr>
        <w:t>表</w:t>
      </w:r>
      <w:r w:rsidR="0075702B" w:rsidRPr="00BF754D">
        <w:rPr>
          <w:rFonts w:ascii="Times New Roman" w:hAnsi="Times New Roman" w:cs="Times New Roman" w:hint="eastAsia"/>
          <w:kern w:val="1"/>
          <w:lang w:eastAsia="zh-CN"/>
        </w:rPr>
        <w:t>1</w:t>
      </w:r>
      <w:r w:rsidR="0075702B" w:rsidRPr="00BF754D">
        <w:rPr>
          <w:rFonts w:ascii="Times New Roman" w:hAnsi="Times New Roman" w:cs="Times New Roman"/>
          <w:kern w:val="1"/>
        </w:rPr>
        <w:t xml:space="preserve"> </w:t>
      </w:r>
      <w:r w:rsidR="0075702B" w:rsidRPr="00BF754D">
        <w:rPr>
          <w:rFonts w:ascii="Times New Roman" w:hAnsi="Times New Roman" w:cs="Times New Roman" w:hint="eastAsia"/>
          <w:kern w:val="1"/>
          <w:lang w:eastAsia="zh-CN"/>
        </w:rPr>
        <w:t>所示，为</w:t>
      </w:r>
      <w:r w:rsidR="0075702B" w:rsidRPr="00BF754D">
        <w:rPr>
          <w:rFonts w:ascii="Times New Roman" w:hAnsi="Times New Roman" w:cs="Times New Roman"/>
          <w:kern w:val="1"/>
          <w:lang w:eastAsia="zh-CN"/>
        </w:rPr>
        <w:t>2 ~ 25 min</w:t>
      </w:r>
      <w:r w:rsidR="0075702B" w:rsidRPr="00BF754D">
        <w:rPr>
          <w:rFonts w:ascii="Times New Roman" w:hAnsi="Times New Roman" w:cs="Times New Roman" w:hint="eastAsia"/>
          <w:kern w:val="1"/>
          <w:lang w:eastAsia="zh-CN"/>
        </w:rPr>
        <w:t>原虫吞噬细菌量，可</w:t>
      </w:r>
      <w:r w:rsidR="00723543" w:rsidRPr="00BF754D">
        <w:rPr>
          <w:rFonts w:ascii="Times New Roman" w:hAnsi="Times New Roman" w:cs="Times New Roman" w:hint="eastAsia"/>
          <w:kern w:val="1"/>
          <w:lang w:eastAsia="zh-CN"/>
        </w:rPr>
        <w:t>依此</w:t>
      </w:r>
      <w:r w:rsidR="0075702B" w:rsidRPr="00BF754D">
        <w:rPr>
          <w:rFonts w:ascii="Times New Roman" w:hAnsi="Times New Roman" w:cs="Times New Roman" w:hint="eastAsia"/>
          <w:kern w:val="1"/>
          <w:lang w:eastAsia="zh-CN"/>
        </w:rPr>
        <w:t>计算吞噬速率、氮量和微生物蛋白量</w:t>
      </w:r>
      <w:r w:rsidR="0070409B" w:rsidRPr="00BF754D">
        <w:rPr>
          <w:rFonts w:ascii="Times New Roman" w:hAnsi="Times New Roman" w:cs="Times New Roman" w:hint="eastAsia"/>
          <w:kern w:val="1"/>
          <w:vertAlign w:val="superscript"/>
          <w:lang w:eastAsia="zh-CN"/>
        </w:rPr>
        <w:t>[</w:t>
      </w:r>
      <w:r w:rsidR="0070409B" w:rsidRPr="00BF754D">
        <w:rPr>
          <w:rFonts w:ascii="Times New Roman" w:hAnsi="Times New Roman" w:cs="Times New Roman"/>
          <w:kern w:val="1"/>
          <w:vertAlign w:val="superscript"/>
          <w:lang w:eastAsia="zh-CN"/>
        </w:rPr>
        <w:t>2]</w:t>
      </w:r>
      <w:r w:rsidR="0075702B" w:rsidRPr="00BF754D">
        <w:rPr>
          <w:rFonts w:ascii="Times New Roman" w:hAnsi="Times New Roman" w:cs="Times New Roman" w:hint="eastAsia"/>
          <w:kern w:val="1"/>
          <w:lang w:eastAsia="zh-CN"/>
        </w:rPr>
        <w:t>。</w:t>
      </w:r>
    </w:p>
    <w:p w14:paraId="68BD0535" w14:textId="661B393A" w:rsidR="0075702B" w:rsidRPr="00BF754D" w:rsidRDefault="0075702B" w:rsidP="0075702B">
      <w:pPr>
        <w:pStyle w:val="a3"/>
        <w:adjustRightInd w:val="0"/>
        <w:snapToGrid w:val="0"/>
        <w:spacing w:line="360" w:lineRule="auto"/>
        <w:ind w:left="482" w:firstLineChars="0" w:firstLine="0"/>
        <w:jc w:val="center"/>
        <w:rPr>
          <w:rFonts w:ascii="Times New Roman" w:hAnsi="Times New Roman" w:cs="Times New Roman"/>
          <w:kern w:val="1"/>
          <w:lang w:eastAsia="zh-CN"/>
        </w:rPr>
      </w:pPr>
      <w:r w:rsidRPr="00BF754D">
        <w:rPr>
          <w:rFonts w:ascii="Times New Roman" w:hAnsi="Times New Roman" w:cs="Times New Roman" w:hint="eastAsia"/>
          <w:kern w:val="1"/>
          <w:lang w:eastAsia="zh-CN"/>
        </w:rPr>
        <w:t>表</w:t>
      </w:r>
      <w:r w:rsidRPr="00BF754D">
        <w:rPr>
          <w:rFonts w:ascii="Times New Roman" w:hAnsi="Times New Roman" w:cs="Times New Roman" w:hint="eastAsia"/>
          <w:kern w:val="1"/>
          <w:lang w:eastAsia="zh-CN"/>
        </w:rPr>
        <w:t>1</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原虫吞噬细菌相关指标计算举例</w:t>
      </w:r>
    </w:p>
    <w:tbl>
      <w:tblPr>
        <w:tblW w:w="8104"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05"/>
        <w:gridCol w:w="2373"/>
        <w:gridCol w:w="3426"/>
      </w:tblGrid>
      <w:tr w:rsidR="00BF754D" w:rsidRPr="00BF754D" w14:paraId="6E92CACB" w14:textId="77777777" w:rsidTr="00723543">
        <w:trPr>
          <w:trHeight w:val="291"/>
          <w:jc w:val="center"/>
        </w:trPr>
        <w:tc>
          <w:tcPr>
            <w:tcW w:w="2305" w:type="dxa"/>
            <w:tcBorders>
              <w:bottom w:val="single" w:sz="4" w:space="0" w:color="auto"/>
            </w:tcBorders>
            <w:shd w:val="clear" w:color="auto" w:fill="auto"/>
          </w:tcPr>
          <w:p w14:paraId="50E6E32A" w14:textId="4D56134C" w:rsidR="00723543" w:rsidRPr="00BF754D" w:rsidRDefault="00723543" w:rsidP="00723543">
            <w:pPr>
              <w:widowControl/>
              <w:adjustRightInd w:val="0"/>
              <w:snapToGrid w:val="0"/>
              <w:jc w:val="center"/>
              <w:rPr>
                <w:rFonts w:ascii="Times New Roman" w:eastAsia="Times New Roman" w:hAnsi="Times New Roman" w:cs="Times New Roman"/>
                <w:kern w:val="0"/>
                <w:sz w:val="20"/>
                <w:szCs w:val="20"/>
                <w:lang w:eastAsia="de-DE" w:bidi="en-US"/>
              </w:rPr>
            </w:pPr>
            <w:r w:rsidRPr="00BF754D">
              <w:rPr>
                <w:rFonts w:ascii="Times New Roman" w:eastAsia="宋体" w:hAnsi="Times New Roman" w:cs="Times New Roman"/>
                <w:snapToGrid w:val="0"/>
                <w:kern w:val="0"/>
                <w:sz w:val="20"/>
                <w:szCs w:val="20"/>
                <w:lang w:bidi="en-US"/>
              </w:rPr>
              <w:t>时间</w:t>
            </w:r>
            <w:r w:rsidRPr="00BF754D">
              <w:rPr>
                <w:rFonts w:ascii="Times New Roman" w:eastAsia="宋体" w:hAnsi="Times New Roman" w:cs="Times New Roman"/>
                <w:snapToGrid w:val="0"/>
                <w:kern w:val="0"/>
                <w:sz w:val="20"/>
                <w:szCs w:val="20"/>
                <w:lang w:bidi="en-US"/>
              </w:rPr>
              <w:t>/min</w:t>
            </w:r>
          </w:p>
        </w:tc>
        <w:tc>
          <w:tcPr>
            <w:tcW w:w="2373" w:type="dxa"/>
            <w:tcBorders>
              <w:bottom w:val="single" w:sz="4" w:space="0" w:color="auto"/>
            </w:tcBorders>
            <w:shd w:val="clear" w:color="auto" w:fill="auto"/>
          </w:tcPr>
          <w:p w14:paraId="44A59654" w14:textId="5758F25A" w:rsidR="00723543" w:rsidRPr="00BF754D" w:rsidRDefault="00723543" w:rsidP="00723543">
            <w:pPr>
              <w:widowControl/>
              <w:adjustRightInd w:val="0"/>
              <w:snapToGrid w:val="0"/>
              <w:jc w:val="center"/>
              <w:rPr>
                <w:rFonts w:ascii="Times New Roman" w:eastAsia="Times New Roman" w:hAnsi="Times New Roman" w:cs="Times New Roman"/>
                <w:kern w:val="0"/>
                <w:sz w:val="20"/>
                <w:szCs w:val="20"/>
                <w:lang w:eastAsia="de-DE" w:bidi="en-US"/>
              </w:rPr>
            </w:pPr>
            <w:r w:rsidRPr="00BF754D">
              <w:rPr>
                <w:rFonts w:ascii="Times New Roman" w:eastAsia="宋体" w:hAnsi="Times New Roman" w:cs="Times New Roman"/>
                <w:snapToGrid w:val="0"/>
                <w:kern w:val="0"/>
                <w:sz w:val="20"/>
                <w:szCs w:val="20"/>
                <w:lang w:bidi="en-US"/>
              </w:rPr>
              <w:t>吞噬量</w:t>
            </w:r>
            <w:r w:rsidR="00CA68F6" w:rsidRPr="00BF754D">
              <w:rPr>
                <w:rFonts w:ascii="Times New Roman" w:eastAsia="宋体" w:hAnsi="Times New Roman" w:cs="Times New Roman" w:hint="eastAsia"/>
                <w:snapToGrid w:val="0"/>
                <w:kern w:val="0"/>
                <w:sz w:val="20"/>
                <w:szCs w:val="20"/>
                <w:lang w:bidi="en-US"/>
              </w:rPr>
              <w:t xml:space="preserve"> (</w:t>
            </w:r>
            <w:r w:rsidRPr="00BF754D">
              <w:rPr>
                <w:rFonts w:ascii="Times New Roman" w:eastAsia="宋体" w:hAnsi="Times New Roman" w:cs="Times New Roman"/>
                <w:snapToGrid w:val="0"/>
                <w:kern w:val="0"/>
                <w:sz w:val="20"/>
                <w:szCs w:val="20"/>
                <w:lang w:bidi="en-US"/>
              </w:rPr>
              <w:t>cells/cell</w:t>
            </w:r>
            <w:r w:rsidR="00CA68F6" w:rsidRPr="00BF754D">
              <w:rPr>
                <w:rFonts w:ascii="Times New Roman" w:eastAsia="宋体" w:hAnsi="Times New Roman" w:cs="Times New Roman" w:hint="eastAsia"/>
                <w:snapToGrid w:val="0"/>
                <w:kern w:val="0"/>
                <w:sz w:val="20"/>
                <w:szCs w:val="20"/>
                <w:lang w:bidi="en-US"/>
              </w:rPr>
              <w:t>)</w:t>
            </w:r>
          </w:p>
        </w:tc>
        <w:tc>
          <w:tcPr>
            <w:tcW w:w="3426" w:type="dxa"/>
            <w:tcBorders>
              <w:bottom w:val="single" w:sz="4" w:space="0" w:color="auto"/>
            </w:tcBorders>
            <w:shd w:val="clear" w:color="auto" w:fill="auto"/>
          </w:tcPr>
          <w:p w14:paraId="1F84E6B7" w14:textId="7B4BF472" w:rsidR="00723543" w:rsidRPr="00BF754D" w:rsidRDefault="00723543" w:rsidP="00723543">
            <w:pPr>
              <w:widowControl/>
              <w:adjustRightInd w:val="0"/>
              <w:snapToGrid w:val="0"/>
              <w:jc w:val="center"/>
              <w:rPr>
                <w:rFonts w:ascii="Times New Roman" w:eastAsia="Times New Roman" w:hAnsi="Times New Roman" w:cs="Times New Roman"/>
                <w:kern w:val="0"/>
                <w:sz w:val="20"/>
                <w:szCs w:val="20"/>
                <w:lang w:eastAsia="de-DE" w:bidi="en-US"/>
              </w:rPr>
            </w:pPr>
            <w:r w:rsidRPr="00BF754D">
              <w:rPr>
                <w:rFonts w:ascii="Times New Roman" w:eastAsia="宋体" w:hAnsi="Times New Roman" w:cs="Times New Roman"/>
                <w:snapToGrid w:val="0"/>
                <w:kern w:val="0"/>
                <w:sz w:val="20"/>
                <w:szCs w:val="20"/>
                <w:lang w:bidi="en-US"/>
              </w:rPr>
              <w:t>吞噬速率</w:t>
            </w:r>
            <w:r w:rsidR="00CA68F6" w:rsidRPr="00BF754D">
              <w:rPr>
                <w:rFonts w:ascii="Times New Roman" w:eastAsia="宋体" w:hAnsi="Times New Roman" w:cs="Times New Roman" w:hint="eastAsia"/>
                <w:snapToGrid w:val="0"/>
                <w:kern w:val="0"/>
                <w:sz w:val="20"/>
                <w:szCs w:val="20"/>
                <w:lang w:bidi="en-US"/>
              </w:rPr>
              <w:t xml:space="preserve"> (</w:t>
            </w:r>
            <w:r w:rsidRPr="00BF754D">
              <w:rPr>
                <w:rFonts w:ascii="Times New Roman" w:eastAsia="宋体" w:hAnsi="Times New Roman" w:cs="Times New Roman"/>
                <w:snapToGrid w:val="0"/>
                <w:kern w:val="0"/>
                <w:sz w:val="20"/>
                <w:szCs w:val="20"/>
                <w:lang w:bidi="en-US"/>
              </w:rPr>
              <w:t>cells/</w:t>
            </w:r>
            <w:r w:rsidR="00CA68F6" w:rsidRPr="00BF754D">
              <w:rPr>
                <w:rFonts w:ascii="Times New Roman" w:eastAsia="宋体" w:hAnsi="Times New Roman" w:cs="Times New Roman" w:hint="eastAsia"/>
                <w:snapToGrid w:val="0"/>
                <w:kern w:val="0"/>
                <w:sz w:val="20"/>
                <w:szCs w:val="20"/>
                <w:lang w:bidi="en-US"/>
              </w:rPr>
              <w:t>(</w:t>
            </w:r>
            <w:r w:rsidRPr="00BF754D">
              <w:rPr>
                <w:rFonts w:ascii="Times New Roman" w:eastAsia="宋体" w:hAnsi="Times New Roman" w:cs="Times New Roman"/>
                <w:snapToGrid w:val="0"/>
                <w:kern w:val="0"/>
                <w:sz w:val="20"/>
                <w:szCs w:val="20"/>
                <w:lang w:bidi="en-US"/>
              </w:rPr>
              <w:t>cell h</w:t>
            </w:r>
            <w:r w:rsidR="00CA68F6" w:rsidRPr="00BF754D">
              <w:rPr>
                <w:rFonts w:ascii="Times New Roman" w:eastAsia="宋体" w:hAnsi="Times New Roman" w:cs="Times New Roman"/>
                <w:snapToGrid w:val="0"/>
                <w:kern w:val="0"/>
                <w:sz w:val="20"/>
                <w:szCs w:val="20"/>
                <w:lang w:bidi="en-US"/>
              </w:rPr>
              <w:t>))</w:t>
            </w:r>
          </w:p>
        </w:tc>
      </w:tr>
      <w:tr w:rsidR="00BF754D" w:rsidRPr="00BF754D" w14:paraId="582D16BD" w14:textId="77777777" w:rsidTr="00723543">
        <w:trPr>
          <w:trHeight w:val="300"/>
          <w:jc w:val="center"/>
        </w:trPr>
        <w:tc>
          <w:tcPr>
            <w:tcW w:w="2305" w:type="dxa"/>
            <w:shd w:val="clear" w:color="auto" w:fill="auto"/>
          </w:tcPr>
          <w:p w14:paraId="107AAF62" w14:textId="5FB3E7DA"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2</w:t>
            </w:r>
          </w:p>
        </w:tc>
        <w:tc>
          <w:tcPr>
            <w:tcW w:w="2373" w:type="dxa"/>
            <w:shd w:val="clear" w:color="auto" w:fill="auto"/>
          </w:tcPr>
          <w:p w14:paraId="4DA6E9CA" w14:textId="76C80FBF"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18.00</w:t>
            </w:r>
          </w:p>
        </w:tc>
        <w:tc>
          <w:tcPr>
            <w:tcW w:w="3426" w:type="dxa"/>
            <w:shd w:val="clear" w:color="auto" w:fill="auto"/>
          </w:tcPr>
          <w:p w14:paraId="1763C426" w14:textId="2DE706E5"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480.00</w:t>
            </w:r>
          </w:p>
        </w:tc>
      </w:tr>
      <w:tr w:rsidR="00BF754D" w:rsidRPr="00BF754D" w14:paraId="48D29ED4" w14:textId="77777777" w:rsidTr="00723543">
        <w:trPr>
          <w:trHeight w:val="300"/>
          <w:jc w:val="center"/>
        </w:trPr>
        <w:tc>
          <w:tcPr>
            <w:tcW w:w="2305" w:type="dxa"/>
            <w:shd w:val="clear" w:color="auto" w:fill="auto"/>
          </w:tcPr>
          <w:p w14:paraId="54CE2B8C" w14:textId="60452714"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5</w:t>
            </w:r>
          </w:p>
        </w:tc>
        <w:tc>
          <w:tcPr>
            <w:tcW w:w="2373" w:type="dxa"/>
            <w:shd w:val="clear" w:color="auto" w:fill="auto"/>
          </w:tcPr>
          <w:p w14:paraId="0469805E" w14:textId="5FF5C9C7"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53.00</w:t>
            </w:r>
          </w:p>
        </w:tc>
        <w:tc>
          <w:tcPr>
            <w:tcW w:w="3426" w:type="dxa"/>
            <w:shd w:val="clear" w:color="auto" w:fill="auto"/>
          </w:tcPr>
          <w:p w14:paraId="5E6E35D7" w14:textId="5FA58070"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636.00</w:t>
            </w:r>
          </w:p>
        </w:tc>
      </w:tr>
      <w:tr w:rsidR="00BF754D" w:rsidRPr="00BF754D" w14:paraId="45137AD6" w14:textId="77777777" w:rsidTr="00723543">
        <w:trPr>
          <w:trHeight w:val="300"/>
          <w:jc w:val="center"/>
        </w:trPr>
        <w:tc>
          <w:tcPr>
            <w:tcW w:w="2305" w:type="dxa"/>
            <w:shd w:val="clear" w:color="auto" w:fill="auto"/>
          </w:tcPr>
          <w:p w14:paraId="53241018" w14:textId="18438DA7"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10</w:t>
            </w:r>
          </w:p>
        </w:tc>
        <w:tc>
          <w:tcPr>
            <w:tcW w:w="2373" w:type="dxa"/>
            <w:shd w:val="clear" w:color="auto" w:fill="auto"/>
          </w:tcPr>
          <w:p w14:paraId="298A43D5" w14:textId="5B28C8A3"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107.00</w:t>
            </w:r>
          </w:p>
        </w:tc>
        <w:tc>
          <w:tcPr>
            <w:tcW w:w="3426" w:type="dxa"/>
            <w:shd w:val="clear" w:color="auto" w:fill="auto"/>
          </w:tcPr>
          <w:p w14:paraId="3859176C" w14:textId="3B250EE0"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642.00</w:t>
            </w:r>
          </w:p>
        </w:tc>
      </w:tr>
      <w:tr w:rsidR="00BF754D" w:rsidRPr="00BF754D" w14:paraId="1D1EE337" w14:textId="77777777" w:rsidTr="00723543">
        <w:trPr>
          <w:trHeight w:val="300"/>
          <w:jc w:val="center"/>
        </w:trPr>
        <w:tc>
          <w:tcPr>
            <w:tcW w:w="2305" w:type="dxa"/>
            <w:shd w:val="clear" w:color="auto" w:fill="auto"/>
          </w:tcPr>
          <w:p w14:paraId="175C3FD5" w14:textId="18242BD5" w:rsidR="00723543" w:rsidRPr="00BF754D" w:rsidRDefault="00723543"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15</w:t>
            </w:r>
          </w:p>
        </w:tc>
        <w:tc>
          <w:tcPr>
            <w:tcW w:w="2373" w:type="dxa"/>
            <w:shd w:val="clear" w:color="auto" w:fill="auto"/>
          </w:tcPr>
          <w:p w14:paraId="49098AEC" w14:textId="77F561D9"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137.00</w:t>
            </w:r>
          </w:p>
        </w:tc>
        <w:tc>
          <w:tcPr>
            <w:tcW w:w="3426" w:type="dxa"/>
            <w:shd w:val="clear" w:color="auto" w:fill="auto"/>
          </w:tcPr>
          <w:p w14:paraId="0E235096" w14:textId="691519FB"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548.00</w:t>
            </w:r>
          </w:p>
        </w:tc>
      </w:tr>
      <w:tr w:rsidR="00BF754D" w:rsidRPr="00BF754D" w14:paraId="741C7844" w14:textId="77777777" w:rsidTr="00723543">
        <w:trPr>
          <w:trHeight w:val="300"/>
          <w:jc w:val="center"/>
        </w:trPr>
        <w:tc>
          <w:tcPr>
            <w:tcW w:w="2305" w:type="dxa"/>
            <w:shd w:val="clear" w:color="auto" w:fill="auto"/>
          </w:tcPr>
          <w:p w14:paraId="44FF7545" w14:textId="1EE5D03C"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20</w:t>
            </w:r>
          </w:p>
        </w:tc>
        <w:tc>
          <w:tcPr>
            <w:tcW w:w="2373" w:type="dxa"/>
            <w:shd w:val="clear" w:color="auto" w:fill="auto"/>
          </w:tcPr>
          <w:p w14:paraId="1742AC10" w14:textId="702A131B"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146.00</w:t>
            </w:r>
          </w:p>
        </w:tc>
        <w:tc>
          <w:tcPr>
            <w:tcW w:w="3426" w:type="dxa"/>
            <w:shd w:val="clear" w:color="auto" w:fill="auto"/>
          </w:tcPr>
          <w:p w14:paraId="73CFAD0A" w14:textId="0BBDD9C3"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438.00</w:t>
            </w:r>
          </w:p>
        </w:tc>
      </w:tr>
      <w:tr w:rsidR="00723543" w:rsidRPr="00BF754D" w14:paraId="1948136A" w14:textId="77777777" w:rsidTr="00723543">
        <w:trPr>
          <w:trHeight w:val="291"/>
          <w:jc w:val="center"/>
        </w:trPr>
        <w:tc>
          <w:tcPr>
            <w:tcW w:w="2305" w:type="dxa"/>
            <w:shd w:val="clear" w:color="auto" w:fill="auto"/>
          </w:tcPr>
          <w:p w14:paraId="0752A47D" w14:textId="54083A1C"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25</w:t>
            </w:r>
          </w:p>
        </w:tc>
        <w:tc>
          <w:tcPr>
            <w:tcW w:w="2373" w:type="dxa"/>
            <w:shd w:val="clear" w:color="auto" w:fill="auto"/>
          </w:tcPr>
          <w:p w14:paraId="087D0C1B" w14:textId="244A56E8"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178.00</w:t>
            </w:r>
          </w:p>
        </w:tc>
        <w:tc>
          <w:tcPr>
            <w:tcW w:w="3426" w:type="dxa"/>
            <w:shd w:val="clear" w:color="auto" w:fill="auto"/>
          </w:tcPr>
          <w:p w14:paraId="4046203B" w14:textId="3E6275D2" w:rsidR="00723543" w:rsidRPr="00BF754D" w:rsidRDefault="00652AF7" w:rsidP="00723543">
            <w:pPr>
              <w:widowControl/>
              <w:adjustRightInd w:val="0"/>
              <w:snapToGrid w:val="0"/>
              <w:jc w:val="center"/>
              <w:rPr>
                <w:rFonts w:ascii="Times New Roman" w:eastAsia="Times New Roman" w:hAnsi="Times New Roman" w:cs="Times New Roman"/>
                <w:snapToGrid w:val="0"/>
                <w:kern w:val="0"/>
                <w:sz w:val="20"/>
                <w:szCs w:val="20"/>
                <w:lang w:eastAsia="de-DE" w:bidi="en-US"/>
              </w:rPr>
            </w:pPr>
            <w:r w:rsidRPr="00BF754D">
              <w:rPr>
                <w:rFonts w:ascii="Times New Roman" w:hAnsi="Times New Roman" w:cs="Times New Roman"/>
                <w:snapToGrid w:val="0"/>
                <w:kern w:val="0"/>
                <w:sz w:val="20"/>
                <w:szCs w:val="20"/>
                <w:lang w:bidi="en-US"/>
              </w:rPr>
              <w:t>427.00</w:t>
            </w:r>
          </w:p>
        </w:tc>
      </w:tr>
    </w:tbl>
    <w:p w14:paraId="1CC45412" w14:textId="77777777" w:rsidR="00025CF4" w:rsidRPr="00BF754D" w:rsidRDefault="00025CF4" w:rsidP="001734AE">
      <w:pPr>
        <w:pStyle w:val="a3"/>
        <w:adjustRightInd w:val="0"/>
        <w:snapToGrid w:val="0"/>
        <w:spacing w:line="360" w:lineRule="auto"/>
        <w:ind w:left="482" w:firstLineChars="0" w:firstLine="0"/>
        <w:rPr>
          <w:rFonts w:ascii="Times New Roman" w:hAnsi="Times New Roman" w:cs="Times New Roman"/>
          <w:kern w:val="1"/>
          <w:lang w:eastAsia="zh-CN"/>
        </w:rPr>
      </w:pPr>
    </w:p>
    <w:p w14:paraId="3D6F4CDF" w14:textId="4E0C0F3A" w:rsidR="0075702B" w:rsidRPr="00BF754D" w:rsidRDefault="001734AE" w:rsidP="00025CF4">
      <w:pPr>
        <w:pStyle w:val="a3"/>
        <w:adjustRightInd w:val="0"/>
        <w:snapToGrid w:val="0"/>
        <w:spacing w:line="360" w:lineRule="auto"/>
        <w:ind w:left="482" w:firstLine="480"/>
        <w:jc w:val="both"/>
        <w:rPr>
          <w:rFonts w:ascii="Times New Roman" w:hAnsi="Times New Roman" w:cs="Times New Roman"/>
          <w:kern w:val="1"/>
          <w:lang w:eastAsia="zh-CN"/>
        </w:rPr>
      </w:pPr>
      <w:r w:rsidRPr="00BF754D">
        <w:rPr>
          <w:rFonts w:ascii="Times New Roman" w:hAnsi="Times New Roman" w:cs="Times New Roman" w:hint="eastAsia"/>
          <w:kern w:val="1"/>
          <w:lang w:eastAsia="zh-CN"/>
        </w:rPr>
        <w:t>对原虫的吞噬量与时间进行</w:t>
      </w:r>
      <w:r w:rsidRPr="00BF754D">
        <w:rPr>
          <w:rFonts w:ascii="Times New Roman" w:hAnsi="Times New Roman" w:cs="Times New Roman" w:hint="eastAsia"/>
          <w:kern w:val="1"/>
          <w:lang w:eastAsia="zh-CN"/>
        </w:rPr>
        <w:t>25</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min</w:t>
      </w:r>
      <w:r w:rsidRPr="00BF754D">
        <w:rPr>
          <w:rFonts w:ascii="Times New Roman" w:hAnsi="Times New Roman" w:cs="Times New Roman" w:hint="eastAsia"/>
          <w:kern w:val="1"/>
          <w:lang w:eastAsia="zh-CN"/>
        </w:rPr>
        <w:t>内线性回归分析，回归方程为</w:t>
      </w:r>
      <w:r w:rsidRPr="00BF754D">
        <w:rPr>
          <w:rFonts w:ascii="Times New Roman" w:hAnsi="Times New Roman" w:cs="Times New Roman" w:hint="eastAsia"/>
          <w:kern w:val="1"/>
          <w:lang w:eastAsia="zh-CN"/>
        </w:rPr>
        <w:t>Y=21.27+6.64</w:t>
      </w:r>
      <w:r w:rsidRPr="00BF754D">
        <w:rPr>
          <w:rFonts w:ascii="Times New Roman" w:hAnsi="Times New Roman" w:cs="Times New Roman"/>
          <w:kern w:val="1"/>
          <w:lang w:eastAsia="zh-CN"/>
        </w:rPr>
        <w:t>X</w:t>
      </w:r>
      <w:r w:rsidR="00CA68F6" w:rsidRPr="00BF754D">
        <w:rPr>
          <w:rFonts w:ascii="Times New Roman" w:hAnsi="Times New Roman" w:cs="Times New Roman"/>
          <w:kern w:val="1"/>
          <w:lang w:eastAsia="zh-CN"/>
        </w:rPr>
        <w:t xml:space="preserve"> </w:t>
      </w:r>
      <w:r w:rsidR="00CA68F6" w:rsidRPr="00BF754D">
        <w:rPr>
          <w:rFonts w:ascii="Times New Roman" w:hAnsi="Times New Roman" w:cs="Times New Roman" w:hint="eastAsia"/>
          <w:kern w:val="1"/>
          <w:lang w:eastAsia="zh-CN"/>
        </w:rPr>
        <w:t>(</w:t>
      </w:r>
      <w:r w:rsidRPr="00BF754D">
        <w:rPr>
          <w:rFonts w:ascii="Times New Roman" w:hAnsi="Times New Roman" w:cs="Times New Roman" w:hint="eastAsia"/>
          <w:kern w:val="1"/>
          <w:lang w:eastAsia="zh-CN"/>
        </w:rPr>
        <w:t>R</w:t>
      </w:r>
      <w:r w:rsidRPr="00BF754D">
        <w:rPr>
          <w:rFonts w:ascii="Times New Roman" w:hAnsi="Times New Roman" w:cs="Times New Roman"/>
          <w:kern w:val="1"/>
          <w:lang w:eastAsia="zh-CN"/>
        </w:rPr>
        <w:t>=0.971</w:t>
      </w:r>
      <w:r w:rsidR="00CA68F6" w:rsidRPr="00BF754D">
        <w:rPr>
          <w:rFonts w:ascii="Times New Roman" w:hAnsi="Times New Roman" w:cs="Times New Roman" w:hint="eastAsia"/>
          <w:kern w:val="1"/>
          <w:lang w:eastAsia="zh-CN"/>
        </w:rPr>
        <w:t>)</w:t>
      </w:r>
      <w:r w:rsidRPr="00BF754D">
        <w:rPr>
          <w:rFonts w:ascii="Times New Roman" w:hAnsi="Times New Roman" w:cs="Times New Roman" w:hint="eastAsia"/>
          <w:kern w:val="1"/>
          <w:lang w:eastAsia="zh-CN"/>
        </w:rPr>
        <w:t>。式中，</w:t>
      </w:r>
      <w:r w:rsidRPr="00BF754D">
        <w:rPr>
          <w:rFonts w:ascii="Times New Roman" w:hAnsi="Times New Roman" w:cs="Times New Roman" w:hint="eastAsia"/>
          <w:kern w:val="1"/>
          <w:lang w:eastAsia="zh-CN"/>
        </w:rPr>
        <w:t>Y</w:t>
      </w:r>
      <w:r w:rsidRPr="00BF754D">
        <w:rPr>
          <w:rFonts w:ascii="Times New Roman" w:hAnsi="Times New Roman" w:cs="Times New Roman" w:hint="eastAsia"/>
          <w:kern w:val="1"/>
          <w:lang w:eastAsia="zh-CN"/>
        </w:rPr>
        <w:t>为原虫吞噬细胞量</w:t>
      </w:r>
      <w:r w:rsidRPr="00BF754D">
        <w:rPr>
          <w:rFonts w:ascii="Times New Roman" w:hAnsi="Times New Roman" w:cs="Times New Roman" w:hint="eastAsia"/>
          <w:kern w:val="1"/>
          <w:lang w:eastAsia="zh-CN"/>
        </w:rPr>
        <w:t>(</w:t>
      </w:r>
      <w:r w:rsidRPr="00BF754D">
        <w:rPr>
          <w:rFonts w:ascii="Times New Roman" w:hAnsi="Times New Roman" w:cs="Times New Roman"/>
          <w:kern w:val="1"/>
          <w:lang w:eastAsia="zh-CN"/>
        </w:rPr>
        <w:t>cells/cell)</w:t>
      </w:r>
      <w:r w:rsidRPr="00BF754D">
        <w:rPr>
          <w:rFonts w:ascii="Times New Roman" w:hAnsi="Times New Roman" w:cs="Times New Roman" w:hint="eastAsia"/>
          <w:kern w:val="1"/>
          <w:lang w:eastAsia="zh-CN"/>
        </w:rPr>
        <w:t>，</w:t>
      </w:r>
      <w:r w:rsidRPr="00BF754D">
        <w:rPr>
          <w:rFonts w:ascii="Times New Roman" w:hAnsi="Times New Roman" w:cs="Times New Roman" w:hint="eastAsia"/>
          <w:kern w:val="1"/>
          <w:lang w:eastAsia="zh-CN"/>
        </w:rPr>
        <w:t>X</w:t>
      </w:r>
      <w:r w:rsidRPr="00BF754D">
        <w:rPr>
          <w:rFonts w:ascii="Times New Roman" w:hAnsi="Times New Roman" w:cs="Times New Roman" w:hint="eastAsia"/>
          <w:kern w:val="1"/>
          <w:lang w:eastAsia="zh-CN"/>
        </w:rPr>
        <w:t>为吞噬时间</w:t>
      </w:r>
      <w:r w:rsidRPr="00BF754D">
        <w:rPr>
          <w:rFonts w:ascii="Times New Roman" w:hAnsi="Times New Roman" w:cs="Times New Roman" w:hint="eastAsia"/>
          <w:kern w:val="1"/>
          <w:lang w:eastAsia="zh-CN"/>
        </w:rPr>
        <w:t>(</w:t>
      </w:r>
      <w:r w:rsidRPr="00BF754D">
        <w:rPr>
          <w:rFonts w:ascii="Times New Roman" w:hAnsi="Times New Roman" w:cs="Times New Roman"/>
          <w:kern w:val="1"/>
          <w:lang w:eastAsia="zh-CN"/>
        </w:rPr>
        <w:t>min)</w:t>
      </w:r>
      <w:r w:rsidRPr="00BF754D">
        <w:rPr>
          <w:rFonts w:ascii="Times New Roman" w:hAnsi="Times New Roman" w:cs="Times New Roman" w:hint="eastAsia"/>
          <w:kern w:val="1"/>
          <w:lang w:eastAsia="zh-CN"/>
        </w:rPr>
        <w:t>。由回归直线方程可计算原虫的吞噬速率为</w:t>
      </w:r>
      <w:r w:rsidRPr="00BF754D">
        <w:rPr>
          <w:rFonts w:ascii="Times New Roman" w:hAnsi="Times New Roman" w:cs="Times New Roman" w:hint="eastAsia"/>
          <w:kern w:val="1"/>
          <w:lang w:eastAsia="zh-CN"/>
        </w:rPr>
        <w:t>398.40</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cells/</w:t>
      </w:r>
      <w:r w:rsidRPr="00BF754D">
        <w:rPr>
          <w:rFonts w:ascii="Times New Roman" w:hAnsi="Times New Roman" w:cs="Times New Roman"/>
          <w:kern w:val="1"/>
          <w:lang w:eastAsia="zh-CN"/>
        </w:rPr>
        <w:t>(cell h)</w:t>
      </w:r>
      <w:r w:rsidRPr="00BF754D">
        <w:rPr>
          <w:rFonts w:ascii="Times New Roman" w:hAnsi="Times New Roman" w:cs="Times New Roman" w:hint="eastAsia"/>
          <w:kern w:val="1"/>
          <w:lang w:eastAsia="zh-CN"/>
        </w:rPr>
        <w:t>。</w:t>
      </w:r>
    </w:p>
    <w:p w14:paraId="7E1B560F" w14:textId="2B20301A" w:rsidR="001966FB" w:rsidRPr="00BF754D" w:rsidRDefault="001966FB" w:rsidP="00025CF4">
      <w:pPr>
        <w:pStyle w:val="a3"/>
        <w:adjustRightInd w:val="0"/>
        <w:snapToGrid w:val="0"/>
        <w:spacing w:line="360" w:lineRule="auto"/>
        <w:ind w:left="482" w:firstLine="480"/>
        <w:jc w:val="both"/>
        <w:rPr>
          <w:rFonts w:ascii="Times New Roman" w:hAnsi="Times New Roman" w:cs="Times New Roman"/>
          <w:kern w:val="1"/>
          <w:lang w:eastAsia="zh-CN"/>
        </w:rPr>
      </w:pPr>
      <w:r w:rsidRPr="00BF754D">
        <w:rPr>
          <w:rFonts w:ascii="Times New Roman" w:hAnsi="Times New Roman" w:cs="Times New Roman" w:hint="eastAsia"/>
          <w:kern w:val="1"/>
          <w:lang w:eastAsia="zh-CN"/>
        </w:rPr>
        <w:lastRenderedPageBreak/>
        <w:t>荧光标记细菌细胞平均体积为</w:t>
      </w:r>
      <w:r w:rsidRPr="00BF754D">
        <w:rPr>
          <w:rFonts w:ascii="Times New Roman" w:hAnsi="Times New Roman" w:cs="Times New Roman" w:hint="eastAsia"/>
          <w:kern w:val="1"/>
          <w:lang w:eastAsia="zh-CN"/>
        </w:rPr>
        <w:t xml:space="preserve">0.10 </w:t>
      </w:r>
      <w:r w:rsidRPr="00BF754D">
        <w:rPr>
          <w:rFonts w:ascii="Times New Roman" w:hAnsi="Times New Roman" w:cs="Times New Roman"/>
          <w:kern w:val="1"/>
          <w:lang w:eastAsia="zh-CN"/>
        </w:rPr>
        <w:t>μ</w:t>
      </w:r>
      <w:r w:rsidRPr="00BF754D">
        <w:rPr>
          <w:rFonts w:ascii="Times New Roman" w:hAnsi="Times New Roman" w:cs="Times New Roman" w:hint="eastAsia"/>
          <w:kern w:val="1"/>
          <w:lang w:eastAsia="zh-CN"/>
        </w:rPr>
        <w:t>m</w:t>
      </w:r>
      <w:r w:rsidRPr="00BF754D">
        <w:rPr>
          <w:rFonts w:ascii="Times New Roman" w:hAnsi="Times New Roman" w:cs="Times New Roman" w:hint="eastAsia"/>
          <w:kern w:val="1"/>
          <w:vertAlign w:val="superscript"/>
          <w:lang w:eastAsia="zh-CN"/>
        </w:rPr>
        <w:t>3</w:t>
      </w:r>
      <w:r w:rsidRPr="00BF754D">
        <w:rPr>
          <w:rFonts w:ascii="Times New Roman" w:hAnsi="Times New Roman" w:cs="Times New Roman" w:hint="eastAsia"/>
          <w:kern w:val="1"/>
          <w:lang w:eastAsia="zh-CN"/>
        </w:rPr>
        <w:t>，氮为</w:t>
      </w:r>
      <w:r w:rsidRPr="00BF754D">
        <w:rPr>
          <w:rFonts w:ascii="Times New Roman" w:hAnsi="Times New Roman" w:cs="Times New Roman" w:hint="eastAsia"/>
          <w:kern w:val="1"/>
          <w:lang w:eastAsia="zh-CN"/>
        </w:rPr>
        <w:t>0.054 pg</w:t>
      </w:r>
      <w:r w:rsidRPr="00BF754D">
        <w:rPr>
          <w:rFonts w:ascii="Times New Roman" w:hAnsi="Times New Roman" w:cs="Times New Roman"/>
          <w:kern w:val="1"/>
          <w:lang w:eastAsia="zh-CN"/>
        </w:rPr>
        <w:t xml:space="preserve"> N</w:t>
      </w:r>
      <w:r w:rsidRPr="00BF754D">
        <w:rPr>
          <w:rFonts w:ascii="Times New Roman" w:hAnsi="Times New Roman" w:cs="Times New Roman" w:hint="eastAsia"/>
          <w:kern w:val="1"/>
          <w:lang w:eastAsia="zh-CN"/>
        </w:rPr>
        <w:t>/</w:t>
      </w:r>
      <w:r w:rsidRPr="00BF754D">
        <w:rPr>
          <w:rFonts w:ascii="Times New Roman" w:hAnsi="Times New Roman" w:cs="Times New Roman"/>
          <w:kern w:val="1"/>
          <w:lang w:eastAsia="zh-CN"/>
        </w:rPr>
        <w:t>μ</w:t>
      </w:r>
      <w:r w:rsidRPr="00BF754D">
        <w:rPr>
          <w:rFonts w:ascii="Times New Roman" w:hAnsi="Times New Roman" w:cs="Times New Roman" w:hint="eastAsia"/>
          <w:kern w:val="1"/>
          <w:lang w:eastAsia="zh-CN"/>
        </w:rPr>
        <w:t>m</w:t>
      </w:r>
      <w:r w:rsidRPr="00BF754D">
        <w:rPr>
          <w:rFonts w:ascii="Times New Roman" w:hAnsi="Times New Roman" w:cs="Times New Roman" w:hint="eastAsia"/>
          <w:kern w:val="1"/>
          <w:vertAlign w:val="superscript"/>
          <w:lang w:eastAsia="zh-CN"/>
        </w:rPr>
        <w:t>3</w:t>
      </w:r>
      <w:r w:rsidRPr="00BF754D">
        <w:rPr>
          <w:rFonts w:ascii="Times New Roman" w:hAnsi="Times New Roman" w:cs="Times New Roman" w:hint="eastAsia"/>
          <w:kern w:val="1"/>
          <w:lang w:eastAsia="zh-CN"/>
        </w:rPr>
        <w:t>，则换算氮量为：</w:t>
      </w:r>
      <w:r w:rsidRPr="00BF754D">
        <w:rPr>
          <w:rFonts w:ascii="Times New Roman" w:hAnsi="Times New Roman" w:cs="Times New Roman" w:hint="eastAsia"/>
          <w:kern w:val="1"/>
          <w:lang w:eastAsia="zh-CN"/>
        </w:rPr>
        <w:t>398.40</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0.054</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w:t>
      </w:r>
      <w:r w:rsidRPr="00BF754D">
        <w:rPr>
          <w:rFonts w:ascii="Times New Roman" w:hAnsi="Times New Roman" w:cs="Times New Roman" w:hint="eastAsia"/>
          <w:kern w:val="1"/>
          <w:lang w:eastAsia="zh-CN"/>
        </w:rPr>
        <w:t>0.10</w:t>
      </w:r>
      <w:r w:rsidRPr="00BF754D">
        <w:rPr>
          <w:rFonts w:ascii="Times New Roman" w:hAnsi="Times New Roman" w:cs="Times New Roman"/>
          <w:kern w:val="1"/>
          <w:lang w:eastAsia="zh-CN"/>
        </w:rPr>
        <w:t xml:space="preserve"> </w:t>
      </w:r>
      <w:r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2.15</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pg</w:t>
      </w:r>
      <w:r w:rsidR="00723B4B" w:rsidRPr="00BF754D">
        <w:rPr>
          <w:rFonts w:ascii="Times New Roman" w:hAnsi="Times New Roman" w:cs="Times New Roman"/>
          <w:kern w:val="1"/>
          <w:lang w:eastAsia="zh-CN"/>
        </w:rPr>
        <w:t xml:space="preserve"> N</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cell h)</w:t>
      </w:r>
      <w:r w:rsidR="00723B4B" w:rsidRPr="00BF754D">
        <w:rPr>
          <w:rFonts w:ascii="Times New Roman" w:hAnsi="Times New Roman" w:cs="Times New Roman" w:hint="eastAsia"/>
          <w:kern w:val="1"/>
          <w:lang w:eastAsia="zh-CN"/>
        </w:rPr>
        <w:t>，为原虫</w:t>
      </w:r>
      <w:r w:rsidR="00F46B5F" w:rsidRPr="00BF754D">
        <w:rPr>
          <w:rFonts w:ascii="Times New Roman" w:hAnsi="Times New Roman" w:cs="Times New Roman" w:hint="eastAsia"/>
          <w:kern w:val="1"/>
          <w:lang w:eastAsia="zh-CN"/>
        </w:rPr>
        <w:t>在</w:t>
      </w:r>
      <w:r w:rsidR="00723B4B" w:rsidRPr="00BF754D">
        <w:rPr>
          <w:rFonts w:ascii="Times New Roman" w:hAnsi="Times New Roman" w:cs="Times New Roman" w:hint="eastAsia"/>
          <w:kern w:val="1"/>
          <w:lang w:eastAsia="zh-CN"/>
        </w:rPr>
        <w:t>内循环中对细菌氮的吞噬速率。若按照山羊瘤胃内容物为</w:t>
      </w:r>
      <w:r w:rsidR="00723B4B" w:rsidRPr="00BF754D">
        <w:rPr>
          <w:rFonts w:ascii="Times New Roman" w:hAnsi="Times New Roman" w:cs="Times New Roman" w:hint="eastAsia"/>
          <w:kern w:val="1"/>
          <w:lang w:eastAsia="zh-CN"/>
        </w:rPr>
        <w:t xml:space="preserve"> 4</w:t>
      </w:r>
      <w:r w:rsidR="00723B4B" w:rsidRPr="00BF754D">
        <w:rPr>
          <w:rFonts w:ascii="Times New Roman" w:hAnsi="Times New Roman" w:cs="Times New Roman"/>
          <w:kern w:val="1"/>
          <w:lang w:eastAsia="zh-CN"/>
        </w:rPr>
        <w:t xml:space="preserve"> L</w:t>
      </w:r>
      <w:r w:rsidR="00723B4B" w:rsidRPr="00BF754D">
        <w:rPr>
          <w:rFonts w:ascii="Times New Roman" w:hAnsi="Times New Roman" w:cs="Times New Roman" w:hint="eastAsia"/>
          <w:kern w:val="1"/>
          <w:lang w:eastAsia="zh-CN"/>
        </w:rPr>
        <w:t>，瘤胃含</w:t>
      </w:r>
      <w:r w:rsidR="00723B4B" w:rsidRPr="00BF754D">
        <w:rPr>
          <w:rFonts w:ascii="Times New Roman" w:hAnsi="Times New Roman" w:cs="Times New Roman" w:hint="eastAsia"/>
          <w:kern w:val="1"/>
          <w:lang w:eastAsia="zh-CN"/>
        </w:rPr>
        <w:t xml:space="preserve"> 5</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10</w:t>
      </w:r>
      <w:r w:rsidR="00723B4B" w:rsidRPr="00BF754D">
        <w:rPr>
          <w:rFonts w:ascii="Times New Roman" w:hAnsi="Times New Roman" w:cs="Times New Roman" w:hint="eastAsia"/>
          <w:kern w:val="1"/>
          <w:vertAlign w:val="superscript"/>
          <w:lang w:eastAsia="zh-CN"/>
        </w:rPr>
        <w:t>5</w:t>
      </w:r>
      <w:r w:rsidR="00723B4B" w:rsidRPr="00BF754D">
        <w:rPr>
          <w:rFonts w:ascii="Times New Roman" w:hAnsi="Times New Roman" w:cs="Times New Roman"/>
          <w:kern w:val="1"/>
          <w:vertAlign w:val="superscript"/>
          <w:lang w:eastAsia="zh-CN"/>
        </w:rPr>
        <w:t xml:space="preserve"> </w:t>
      </w:r>
      <w:r w:rsidR="00723B4B" w:rsidRPr="00BF754D">
        <w:rPr>
          <w:rFonts w:ascii="Times New Roman" w:hAnsi="Times New Roman" w:cs="Times New Roman" w:hint="eastAsia"/>
          <w:kern w:val="1"/>
          <w:lang w:eastAsia="zh-CN"/>
        </w:rPr>
        <w:t>个</w:t>
      </w:r>
      <w:r w:rsidR="00723B4B" w:rsidRPr="00BF754D">
        <w:rPr>
          <w:rFonts w:ascii="Times New Roman" w:hAnsi="Times New Roman" w:cs="Times New Roman" w:hint="eastAsia"/>
          <w:kern w:val="1"/>
          <w:lang w:eastAsia="zh-CN"/>
        </w:rPr>
        <w:t>/m</w:t>
      </w:r>
      <w:r w:rsidR="00723B4B" w:rsidRPr="00BF754D">
        <w:rPr>
          <w:rFonts w:ascii="Times New Roman" w:hAnsi="Times New Roman" w:cs="Times New Roman"/>
          <w:kern w:val="1"/>
          <w:lang w:eastAsia="zh-CN"/>
        </w:rPr>
        <w:t>L</w:t>
      </w:r>
      <w:r w:rsidR="00723B4B" w:rsidRPr="00BF754D">
        <w:rPr>
          <w:rFonts w:ascii="Times New Roman" w:hAnsi="Times New Roman" w:cs="Times New Roman" w:hint="eastAsia"/>
          <w:kern w:val="1"/>
          <w:lang w:eastAsia="zh-CN"/>
        </w:rPr>
        <w:t>原虫细胞来计算的话，每头山羊每天因原虫吞噬细菌氮量估计为</w:t>
      </w:r>
      <w:r w:rsidR="00723B4B" w:rsidRPr="00BF754D">
        <w:rPr>
          <w:rFonts w:ascii="Times New Roman" w:hAnsi="Times New Roman" w:cs="Times New Roman" w:hint="eastAsia"/>
          <w:kern w:val="1"/>
          <w:lang w:eastAsia="zh-CN"/>
        </w:rPr>
        <w:t>2.15</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5</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hint="eastAsia"/>
          <w:kern w:val="1"/>
          <w:lang w:eastAsia="zh-CN"/>
        </w:rPr>
        <w:t xml:space="preserve"> 10</w:t>
      </w:r>
      <w:r w:rsidR="00723B4B" w:rsidRPr="00BF754D">
        <w:rPr>
          <w:rFonts w:ascii="Times New Roman" w:hAnsi="Times New Roman" w:cs="Times New Roman" w:hint="eastAsia"/>
          <w:kern w:val="1"/>
          <w:vertAlign w:val="superscript"/>
          <w:lang w:eastAsia="zh-CN"/>
        </w:rPr>
        <w:t>5</w:t>
      </w:r>
      <w:r w:rsidR="00723B4B" w:rsidRPr="00BF754D">
        <w:rPr>
          <w:rFonts w:ascii="Times New Roman" w:hAnsi="Times New Roman" w:cs="Times New Roman"/>
          <w:kern w:val="1"/>
          <w:vertAlign w:val="superscript"/>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hint="eastAsia"/>
          <w:kern w:val="1"/>
          <w:lang w:eastAsia="zh-CN"/>
        </w:rPr>
        <w:t xml:space="preserve"> 4</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1000</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24</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723B4B" w:rsidRPr="00BF754D">
        <w:rPr>
          <w:rFonts w:ascii="Times New Roman" w:hAnsi="Times New Roman" w:cs="Times New Roman" w:hint="eastAsia"/>
          <w:kern w:val="1"/>
          <w:lang w:eastAsia="zh-CN"/>
        </w:rPr>
        <w:t>10</w:t>
      </w:r>
      <w:r w:rsidR="00723B4B" w:rsidRPr="00BF754D">
        <w:rPr>
          <w:rFonts w:ascii="Times New Roman" w:hAnsi="Times New Roman" w:cs="Times New Roman" w:hint="eastAsia"/>
          <w:kern w:val="1"/>
          <w:vertAlign w:val="superscript"/>
          <w:lang w:eastAsia="zh-CN"/>
        </w:rPr>
        <w:t>-9</w:t>
      </w:r>
      <w:r w:rsidR="00FB653F" w:rsidRPr="00BF754D">
        <w:rPr>
          <w:rFonts w:ascii="Times New Roman" w:hAnsi="Times New Roman" w:cs="Times New Roman"/>
          <w:kern w:val="1"/>
          <w:vertAlign w:val="superscript"/>
          <w:lang w:eastAsia="zh-CN"/>
        </w:rPr>
        <w:t xml:space="preserve"> </w:t>
      </w:r>
      <w:r w:rsidR="00723B4B" w:rsidRPr="00BF754D">
        <w:rPr>
          <w:rFonts w:ascii="Times New Roman" w:hAnsi="Times New Roman" w:cs="Times New Roman" w:hint="eastAsia"/>
          <w:kern w:val="1"/>
          <w:lang w:eastAsia="zh-CN"/>
        </w:rPr>
        <w:t>=</w:t>
      </w:r>
      <w:r w:rsidR="00723B4B"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103.2</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mg</w:t>
      </w:r>
      <w:r w:rsidR="00FB653F" w:rsidRPr="00BF754D">
        <w:rPr>
          <w:rFonts w:ascii="Times New Roman" w:hAnsi="Times New Roman" w:cs="Times New Roman"/>
          <w:kern w:val="1"/>
          <w:lang w:eastAsia="zh-CN"/>
        </w:rPr>
        <w:t xml:space="preserve"> N</w:t>
      </w:r>
      <w:r w:rsidR="00FB653F" w:rsidRPr="00BF754D">
        <w:rPr>
          <w:rFonts w:ascii="Times New Roman" w:hAnsi="Times New Roman" w:cs="Times New Roman" w:hint="eastAsia"/>
          <w:kern w:val="1"/>
          <w:lang w:eastAsia="zh-CN"/>
        </w:rPr>
        <w:t>/(</w:t>
      </w:r>
      <w:r w:rsidR="00FB653F" w:rsidRPr="00BF754D">
        <w:rPr>
          <w:rFonts w:ascii="Times New Roman" w:hAnsi="Times New Roman" w:cs="Times New Roman"/>
          <w:kern w:val="1"/>
          <w:lang w:eastAsia="zh-CN"/>
        </w:rPr>
        <w:t xml:space="preserve">d </w:t>
      </w:r>
      <w:r w:rsidR="00FB653F" w:rsidRPr="00BF754D">
        <w:rPr>
          <w:rFonts w:ascii="Times New Roman" w:hAnsi="Times New Roman" w:cs="Times New Roman" w:hint="eastAsia"/>
          <w:kern w:val="1"/>
          <w:lang w:eastAsia="zh-CN"/>
        </w:rPr>
        <w:t>头</w:t>
      </w:r>
      <w:r w:rsidR="00FB653F" w:rsidRPr="00BF754D">
        <w:rPr>
          <w:rFonts w:ascii="Times New Roman" w:hAnsi="Times New Roman" w:cs="Times New Roman"/>
          <w:kern w:val="1"/>
          <w:lang w:eastAsia="zh-CN"/>
        </w:rPr>
        <w:t>)</w:t>
      </w:r>
      <w:r w:rsidR="00FB653F" w:rsidRPr="00BF754D">
        <w:rPr>
          <w:rFonts w:ascii="Times New Roman" w:hAnsi="Times New Roman" w:cs="Times New Roman" w:hint="eastAsia"/>
          <w:kern w:val="1"/>
          <w:lang w:eastAsia="zh-CN"/>
        </w:rPr>
        <w:t>，换算为微生物蛋白量为</w:t>
      </w:r>
      <w:r w:rsidR="00FB653F" w:rsidRPr="00BF754D">
        <w:rPr>
          <w:rFonts w:ascii="Times New Roman" w:hAnsi="Times New Roman" w:cs="Times New Roman" w:hint="eastAsia"/>
          <w:kern w:val="1"/>
          <w:lang w:eastAsia="zh-CN"/>
        </w:rPr>
        <w:t xml:space="preserve"> 103.2</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6.25</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w:t>
      </w:r>
      <w:r w:rsidR="00FB653F" w:rsidRPr="00BF754D">
        <w:rPr>
          <w:rFonts w:ascii="Times New Roman" w:hAnsi="Times New Roman" w:cs="Times New Roman" w:hint="eastAsia"/>
          <w:kern w:val="1"/>
          <w:lang w:eastAsia="zh-CN"/>
        </w:rPr>
        <w:t xml:space="preserve"> 10</w:t>
      </w:r>
      <w:r w:rsidR="00FB653F" w:rsidRPr="00BF754D">
        <w:rPr>
          <w:rFonts w:ascii="Times New Roman" w:hAnsi="Times New Roman" w:cs="Times New Roman" w:hint="eastAsia"/>
          <w:kern w:val="1"/>
          <w:vertAlign w:val="superscript"/>
          <w:lang w:eastAsia="zh-CN"/>
        </w:rPr>
        <w:t>-3</w:t>
      </w:r>
      <w:r w:rsidR="00FB653F" w:rsidRPr="00BF754D">
        <w:rPr>
          <w:rFonts w:ascii="Times New Roman" w:hAnsi="Times New Roman" w:cs="Times New Roman"/>
          <w:kern w:val="1"/>
          <w:vertAlign w:val="superscript"/>
          <w:lang w:eastAsia="zh-CN"/>
        </w:rPr>
        <w:t xml:space="preserve">  </w:t>
      </w:r>
      <w:r w:rsidR="00FB653F" w:rsidRPr="00BF754D">
        <w:rPr>
          <w:rFonts w:ascii="Times New Roman" w:hAnsi="Times New Roman" w:cs="Times New Roman" w:hint="eastAsia"/>
          <w:kern w:val="1"/>
          <w:lang w:eastAsia="zh-CN"/>
        </w:rPr>
        <w:t>=</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0.645</w:t>
      </w:r>
      <w:r w:rsidR="00FB653F" w:rsidRPr="00BF754D">
        <w:rPr>
          <w:rFonts w:ascii="Times New Roman" w:hAnsi="Times New Roman" w:cs="Times New Roman"/>
          <w:kern w:val="1"/>
          <w:lang w:eastAsia="zh-CN"/>
        </w:rPr>
        <w:t xml:space="preserve"> </w:t>
      </w:r>
      <w:r w:rsidR="00FB653F" w:rsidRPr="00BF754D">
        <w:rPr>
          <w:rFonts w:ascii="Times New Roman" w:hAnsi="Times New Roman" w:cs="Times New Roman" w:hint="eastAsia"/>
          <w:kern w:val="1"/>
          <w:lang w:eastAsia="zh-CN"/>
        </w:rPr>
        <w:t>g</w:t>
      </w:r>
      <w:r w:rsidR="00FB653F" w:rsidRPr="00BF754D">
        <w:rPr>
          <w:rFonts w:ascii="Times New Roman" w:hAnsi="Times New Roman" w:cs="Times New Roman"/>
          <w:kern w:val="1"/>
          <w:lang w:eastAsia="zh-CN"/>
        </w:rPr>
        <w:t xml:space="preserve"> P</w:t>
      </w:r>
      <w:r w:rsidR="00FB653F" w:rsidRPr="00BF754D">
        <w:rPr>
          <w:rFonts w:ascii="Times New Roman" w:hAnsi="Times New Roman" w:cs="Times New Roman" w:hint="eastAsia"/>
          <w:kern w:val="1"/>
          <w:lang w:eastAsia="zh-CN"/>
        </w:rPr>
        <w:t>r/(</w:t>
      </w:r>
      <w:r w:rsidR="00FB653F" w:rsidRPr="00BF754D">
        <w:rPr>
          <w:rFonts w:ascii="Times New Roman" w:hAnsi="Times New Roman" w:cs="Times New Roman"/>
          <w:kern w:val="1"/>
          <w:lang w:eastAsia="zh-CN"/>
        </w:rPr>
        <w:t xml:space="preserve">d </w:t>
      </w:r>
      <w:r w:rsidR="00FB653F" w:rsidRPr="00BF754D">
        <w:rPr>
          <w:rFonts w:ascii="Times New Roman" w:hAnsi="Times New Roman" w:cs="Times New Roman" w:hint="eastAsia"/>
          <w:kern w:val="1"/>
          <w:lang w:eastAsia="zh-CN"/>
        </w:rPr>
        <w:t>头</w:t>
      </w:r>
      <w:r w:rsidR="00FB653F" w:rsidRPr="00BF754D">
        <w:rPr>
          <w:rFonts w:ascii="Times New Roman" w:hAnsi="Times New Roman" w:cs="Times New Roman"/>
          <w:kern w:val="1"/>
          <w:lang w:eastAsia="zh-CN"/>
        </w:rPr>
        <w:t>)</w:t>
      </w:r>
      <w:r w:rsidR="00FB653F" w:rsidRPr="00BF754D">
        <w:rPr>
          <w:rFonts w:ascii="Times New Roman" w:hAnsi="Times New Roman" w:cs="Times New Roman" w:hint="eastAsia"/>
          <w:kern w:val="1"/>
          <w:lang w:eastAsia="zh-CN"/>
        </w:rPr>
        <w:t>。</w:t>
      </w:r>
    </w:p>
    <w:p w14:paraId="00611617" w14:textId="77777777" w:rsidR="0062227C" w:rsidRPr="00BF754D" w:rsidRDefault="0062227C" w:rsidP="0062227C">
      <w:pPr>
        <w:adjustRightInd w:val="0"/>
        <w:snapToGrid w:val="0"/>
        <w:spacing w:line="360" w:lineRule="auto"/>
        <w:rPr>
          <w:rFonts w:ascii="Times New Roman" w:hAnsi="Times New Roman" w:cs="Times New Roman"/>
          <w:kern w:val="1"/>
          <w:sz w:val="24"/>
          <w:szCs w:val="24"/>
        </w:rPr>
      </w:pPr>
    </w:p>
    <w:p w14:paraId="27992209" w14:textId="77777777" w:rsidR="0062227C" w:rsidRPr="00BF754D" w:rsidRDefault="0062227C" w:rsidP="0062227C">
      <w:pPr>
        <w:adjustRightInd w:val="0"/>
        <w:snapToGrid w:val="0"/>
        <w:spacing w:line="360" w:lineRule="auto"/>
        <w:rPr>
          <w:rFonts w:ascii="Times New Roman" w:eastAsia="黑体" w:hAnsi="Times New Roman" w:cs="Times New Roman"/>
          <w:b/>
          <w:bCs/>
          <w:sz w:val="24"/>
          <w:szCs w:val="24"/>
        </w:rPr>
      </w:pPr>
      <w:r w:rsidRPr="00BF754D">
        <w:rPr>
          <w:rFonts w:ascii="Times New Roman" w:eastAsia="黑体" w:hAnsi="Times New Roman" w:cs="Times New Roman"/>
          <w:b/>
          <w:bCs/>
          <w:sz w:val="24"/>
          <w:szCs w:val="24"/>
        </w:rPr>
        <w:t>溶液配方</w:t>
      </w:r>
    </w:p>
    <w:p w14:paraId="38BB7728" w14:textId="70DEAD2B" w:rsidR="0062227C" w:rsidRPr="00BF754D" w:rsidRDefault="0062227C" w:rsidP="00BA57E2">
      <w:pPr>
        <w:pStyle w:val="a3"/>
        <w:numPr>
          <w:ilvl w:val="0"/>
          <w:numId w:val="41"/>
        </w:numPr>
        <w:adjustRightInd w:val="0"/>
        <w:snapToGrid w:val="0"/>
        <w:spacing w:line="360" w:lineRule="auto"/>
        <w:ind w:left="482" w:firstLineChars="0" w:hanging="482"/>
        <w:rPr>
          <w:rFonts w:ascii="Times New Roman" w:eastAsia="宋体" w:hAnsi="Times New Roman" w:cs="Times New Roman"/>
          <w:kern w:val="0"/>
        </w:rPr>
      </w:pPr>
      <w:r w:rsidRPr="00BF754D">
        <w:rPr>
          <w:rFonts w:ascii="Times New Roman" w:eastAsia="宋体" w:hAnsi="Times New Roman" w:cs="Times New Roman"/>
          <w:kern w:val="0"/>
        </w:rPr>
        <w:t>无菌瘤胃液</w:t>
      </w:r>
    </w:p>
    <w:p w14:paraId="0AD71120" w14:textId="3EE9C358" w:rsidR="0062227C" w:rsidRPr="00BF754D" w:rsidRDefault="0062227C" w:rsidP="0062227C">
      <w:pPr>
        <w:adjustRightInd w:val="0"/>
        <w:snapToGrid w:val="0"/>
        <w:spacing w:line="360" w:lineRule="auto"/>
        <w:ind w:firstLine="480"/>
        <w:rPr>
          <w:rFonts w:ascii="Times New Roman" w:hAnsi="Times New Roman" w:cs="Times New Roman"/>
          <w:kern w:val="1"/>
          <w:sz w:val="24"/>
          <w:szCs w:val="24"/>
        </w:rPr>
      </w:pPr>
      <w:r w:rsidRPr="00BF754D">
        <w:rPr>
          <w:rFonts w:ascii="Times New Roman" w:eastAsia="宋体" w:hAnsi="Times New Roman" w:cs="Times New Roman"/>
          <w:kern w:val="0"/>
          <w:sz w:val="24"/>
          <w:szCs w:val="24"/>
        </w:rPr>
        <w:t>采集瘤胃液，于</w:t>
      </w:r>
      <w:r w:rsidRPr="00BF754D">
        <w:rPr>
          <w:rFonts w:ascii="Times New Roman" w:eastAsia="宋体" w:hAnsi="Times New Roman" w:cs="Times New Roman"/>
          <w:kern w:val="0"/>
          <w:sz w:val="24"/>
          <w:szCs w:val="24"/>
        </w:rPr>
        <w:t>29</w:t>
      </w:r>
      <w:r w:rsidR="00BA57E2" w:rsidRPr="00BF754D">
        <w:rPr>
          <w:rFonts w:ascii="Times New Roman" w:eastAsia="宋体" w:hAnsi="Times New Roman" w:cs="Times New Roman"/>
          <w:kern w:val="0"/>
          <w:sz w:val="24"/>
          <w:szCs w:val="24"/>
        </w:rPr>
        <w:t>,</w:t>
      </w:r>
      <w:r w:rsidRPr="00BF754D">
        <w:rPr>
          <w:rFonts w:ascii="Times New Roman" w:eastAsia="宋体" w:hAnsi="Times New Roman" w:cs="Times New Roman"/>
          <w:kern w:val="0"/>
          <w:sz w:val="24"/>
          <w:szCs w:val="24"/>
        </w:rPr>
        <w:t>000</w:t>
      </w:r>
      <w:r w:rsidR="00BA57E2" w:rsidRPr="00BF754D">
        <w:rPr>
          <w:rFonts w:ascii="Times New Roman" w:eastAsia="宋体" w:hAnsi="Times New Roman" w:cs="Times New Roman"/>
          <w:kern w:val="0"/>
          <w:sz w:val="24"/>
          <w:szCs w:val="24"/>
        </w:rPr>
        <w:t xml:space="preserve"> </w:t>
      </w:r>
      <w:r w:rsidR="00BA57E2" w:rsidRPr="00BF754D">
        <w:rPr>
          <w:rFonts w:ascii="Times New Roman" w:eastAsia="微软雅黑" w:hAnsi="Times New Roman" w:cs="Times New Roman"/>
          <w:i/>
          <w:sz w:val="24"/>
          <w:szCs w:val="24"/>
        </w:rPr>
        <w:t xml:space="preserve">× </w:t>
      </w:r>
      <w:r w:rsidR="00BA57E2" w:rsidRPr="00BF754D">
        <w:rPr>
          <w:rFonts w:ascii="Times New Roman" w:hAnsi="Times New Roman" w:cs="Times New Roman"/>
          <w:i/>
          <w:kern w:val="1"/>
          <w:sz w:val="24"/>
          <w:szCs w:val="24"/>
        </w:rPr>
        <w:t>g</w:t>
      </w:r>
      <w:r w:rsidRPr="00BF754D">
        <w:rPr>
          <w:rFonts w:ascii="Times New Roman" w:hAnsi="Times New Roman" w:cs="Times New Roman"/>
          <w:kern w:val="1"/>
          <w:sz w:val="24"/>
          <w:szCs w:val="24"/>
        </w:rPr>
        <w:t>离心</w:t>
      </w:r>
      <w:r w:rsidRPr="00BF754D">
        <w:rPr>
          <w:rFonts w:ascii="Times New Roman" w:hAnsi="Times New Roman" w:cs="Times New Roman"/>
          <w:kern w:val="1"/>
          <w:sz w:val="24"/>
          <w:szCs w:val="24"/>
        </w:rPr>
        <w:t>20 min</w:t>
      </w:r>
      <w:r w:rsidR="007C5DBC" w:rsidRPr="00BF754D">
        <w:rPr>
          <w:rFonts w:ascii="Times New Roman" w:hAnsi="Times New Roman" w:cs="Times New Roman" w:hint="eastAsia"/>
          <w:kern w:val="1"/>
          <w:sz w:val="24"/>
          <w:szCs w:val="24"/>
        </w:rPr>
        <w:t>（</w:t>
      </w:r>
      <w:r w:rsidR="007C5DBC" w:rsidRPr="00BF754D">
        <w:rPr>
          <w:rFonts w:ascii="Times New Roman" w:hAnsi="Times New Roman" w:cs="Times New Roman"/>
          <w:kern w:val="1"/>
          <w:sz w:val="24"/>
          <w:szCs w:val="24"/>
        </w:rPr>
        <w:t>2</w:t>
      </w:r>
      <w:r w:rsidR="007C5DBC" w:rsidRPr="00BF754D">
        <w:rPr>
          <w:rFonts w:ascii="Times New Roman" w:hAnsi="Times New Roman" w:cs="Times New Roman" w:hint="eastAsia"/>
          <w:kern w:val="1"/>
          <w:sz w:val="24"/>
          <w:szCs w:val="24"/>
        </w:rPr>
        <w:t>5</w:t>
      </w:r>
      <w:r w:rsidR="007C5DBC" w:rsidRPr="00BF754D">
        <w:rPr>
          <w:rFonts w:ascii="Times New Roman" w:eastAsia="微软雅黑" w:hAnsi="Times New Roman" w:cs="Times New Roman"/>
          <w:sz w:val="24"/>
          <w:szCs w:val="24"/>
        </w:rPr>
        <w:t>°C</w:t>
      </w:r>
      <w:r w:rsidR="007C5DBC" w:rsidRPr="00BF754D">
        <w:rPr>
          <w:rFonts w:ascii="Times New Roman" w:hAnsi="Times New Roman" w:cs="Times New Roman" w:hint="eastAsia"/>
          <w:kern w:val="1"/>
          <w:sz w:val="24"/>
          <w:szCs w:val="24"/>
        </w:rPr>
        <w:t>）</w:t>
      </w:r>
      <w:r w:rsidRPr="00BF754D">
        <w:rPr>
          <w:rFonts w:ascii="Times New Roman" w:hAnsi="Times New Roman" w:cs="Times New Roman"/>
          <w:kern w:val="1"/>
          <w:sz w:val="24"/>
          <w:szCs w:val="24"/>
        </w:rPr>
        <w:t>，取上清液，</w:t>
      </w:r>
      <w:r w:rsidR="008E3EB1" w:rsidRPr="00BF754D">
        <w:rPr>
          <w:rFonts w:ascii="Times New Roman" w:hAnsi="Times New Roman" w:cs="Times New Roman" w:hint="eastAsia"/>
          <w:kern w:val="1"/>
          <w:sz w:val="24"/>
          <w:szCs w:val="24"/>
        </w:rPr>
        <w:t>使用高压蒸汽灭菌器灭</w:t>
      </w:r>
      <w:r w:rsidR="008E3EB1" w:rsidRPr="00BF754D">
        <w:rPr>
          <w:rFonts w:ascii="Times New Roman" w:hAnsi="Times New Roman" w:cs="Times New Roman"/>
          <w:kern w:val="1"/>
          <w:sz w:val="24"/>
          <w:szCs w:val="24"/>
        </w:rPr>
        <w:t>菌</w:t>
      </w:r>
      <w:r w:rsidR="008E3EB1" w:rsidRPr="00BF754D">
        <w:rPr>
          <w:rFonts w:ascii="Times New Roman" w:hAnsi="Times New Roman" w:cs="Times New Roman"/>
          <w:kern w:val="1"/>
          <w:sz w:val="24"/>
          <w:szCs w:val="24"/>
        </w:rPr>
        <w:t>(121 °C</w:t>
      </w:r>
      <w:r w:rsidR="008E3EB1" w:rsidRPr="00BF754D">
        <w:rPr>
          <w:rFonts w:ascii="Times New Roman" w:hAnsi="Times New Roman" w:cs="Times New Roman"/>
          <w:kern w:val="1"/>
          <w:sz w:val="24"/>
          <w:szCs w:val="24"/>
        </w:rPr>
        <w:t>，</w:t>
      </w:r>
      <w:r w:rsidR="008E3EB1" w:rsidRPr="00BF754D">
        <w:rPr>
          <w:rFonts w:ascii="Times New Roman" w:hAnsi="Times New Roman" w:cs="Times New Roman"/>
          <w:kern w:val="1"/>
          <w:sz w:val="24"/>
          <w:szCs w:val="24"/>
        </w:rPr>
        <w:t>0.1 MPa</w:t>
      </w:r>
      <w:r w:rsidR="008E3EB1" w:rsidRPr="00BF754D">
        <w:rPr>
          <w:rFonts w:ascii="Times New Roman" w:hAnsi="Times New Roman" w:cs="Times New Roman"/>
          <w:kern w:val="1"/>
          <w:sz w:val="24"/>
          <w:szCs w:val="24"/>
        </w:rPr>
        <w:t>灭菌</w:t>
      </w:r>
      <w:r w:rsidR="008E3EB1" w:rsidRPr="00BF754D">
        <w:rPr>
          <w:rFonts w:ascii="Times New Roman" w:hAnsi="Times New Roman" w:cs="Times New Roman"/>
          <w:kern w:val="1"/>
          <w:sz w:val="24"/>
          <w:szCs w:val="24"/>
        </w:rPr>
        <w:t>20 min)</w:t>
      </w:r>
      <w:r w:rsidR="008E3EB1" w:rsidRPr="00BF754D">
        <w:rPr>
          <w:rFonts w:ascii="Times New Roman" w:hAnsi="Times New Roman" w:cs="Times New Roman"/>
          <w:kern w:val="1"/>
          <w:sz w:val="24"/>
          <w:szCs w:val="24"/>
        </w:rPr>
        <w:t>，</w:t>
      </w:r>
      <w:r w:rsidRPr="00BF754D">
        <w:rPr>
          <w:rFonts w:ascii="Times New Roman" w:hAnsi="Times New Roman" w:cs="Times New Roman"/>
          <w:kern w:val="1"/>
          <w:sz w:val="24"/>
          <w:szCs w:val="24"/>
        </w:rPr>
        <w:t>4</w:t>
      </w:r>
      <w:r w:rsidR="00BA57E2" w:rsidRPr="00BF754D">
        <w:rPr>
          <w:rFonts w:ascii="Times New Roman" w:hAnsi="Times New Roman" w:cs="Times New Roman"/>
          <w:kern w:val="1"/>
          <w:sz w:val="24"/>
          <w:szCs w:val="24"/>
        </w:rPr>
        <w:t xml:space="preserve"> </w:t>
      </w:r>
      <w:r w:rsidR="00BA57E2" w:rsidRPr="00BF754D">
        <w:rPr>
          <w:rFonts w:ascii="Times New Roman" w:eastAsia="微软雅黑" w:hAnsi="Times New Roman" w:cs="Times New Roman"/>
          <w:sz w:val="24"/>
          <w:szCs w:val="24"/>
        </w:rPr>
        <w:t>°C</w:t>
      </w:r>
      <w:r w:rsidRPr="00BF754D">
        <w:rPr>
          <w:rFonts w:ascii="Times New Roman" w:hAnsi="Times New Roman" w:cs="Times New Roman"/>
          <w:kern w:val="1"/>
          <w:sz w:val="24"/>
          <w:szCs w:val="24"/>
        </w:rPr>
        <w:t>保存，一周内使用。</w:t>
      </w:r>
    </w:p>
    <w:p w14:paraId="2C6C22CA" w14:textId="77777777" w:rsidR="00A144A8" w:rsidRPr="00BF754D" w:rsidRDefault="00A144A8" w:rsidP="0062227C">
      <w:pPr>
        <w:adjustRightInd w:val="0"/>
        <w:snapToGrid w:val="0"/>
        <w:spacing w:line="360" w:lineRule="auto"/>
        <w:rPr>
          <w:rFonts w:ascii="Times New Roman" w:eastAsia="黑体" w:hAnsi="Times New Roman" w:cs="Times New Roman"/>
          <w:b/>
          <w:sz w:val="24"/>
          <w:szCs w:val="24"/>
        </w:rPr>
      </w:pPr>
    </w:p>
    <w:p w14:paraId="77B8B90F" w14:textId="442F254C" w:rsidR="0062227C" w:rsidRPr="00BF754D" w:rsidRDefault="009827B7" w:rsidP="0062227C">
      <w:pPr>
        <w:adjustRightInd w:val="0"/>
        <w:snapToGrid w:val="0"/>
        <w:spacing w:line="360" w:lineRule="auto"/>
        <w:rPr>
          <w:rFonts w:ascii="Times New Roman" w:eastAsia="黑体" w:hAnsi="Times New Roman" w:cs="Times New Roman"/>
          <w:b/>
          <w:sz w:val="24"/>
          <w:szCs w:val="24"/>
        </w:rPr>
      </w:pPr>
      <w:r w:rsidRPr="00BF754D">
        <w:rPr>
          <w:rFonts w:ascii="Times New Roman" w:eastAsia="黑体" w:hAnsi="Times New Roman" w:cs="Times New Roman"/>
          <w:b/>
          <w:sz w:val="24"/>
          <w:szCs w:val="24"/>
        </w:rPr>
        <w:t>致谢</w:t>
      </w:r>
    </w:p>
    <w:p w14:paraId="1FE9B820" w14:textId="77777777" w:rsidR="004F019F" w:rsidRPr="00BF754D" w:rsidRDefault="004F019F" w:rsidP="004F019F">
      <w:pPr>
        <w:numPr>
          <w:ilvl w:val="0"/>
          <w:numId w:val="43"/>
        </w:numPr>
        <w:adjustRightInd w:val="0"/>
        <w:snapToGrid w:val="0"/>
        <w:spacing w:line="360" w:lineRule="auto"/>
        <w:ind w:left="374" w:hangingChars="178" w:hanging="374"/>
        <w:rPr>
          <w:rFonts w:ascii="Times New Roman" w:eastAsia="宋体" w:hAnsi="Times New Roman" w:cs="Times New Roman"/>
          <w:kern w:val="0"/>
          <w:szCs w:val="20"/>
        </w:rPr>
      </w:pPr>
      <w:r w:rsidRPr="00BF754D">
        <w:rPr>
          <w:rFonts w:ascii="Times New Roman" w:eastAsia="宋体" w:hAnsi="Times New Roman" w:cs="Times New Roman"/>
          <w:kern w:val="0"/>
          <w:szCs w:val="20"/>
        </w:rPr>
        <w:t>感谢国家自然科学基金（</w:t>
      </w:r>
      <w:r w:rsidRPr="00BF754D">
        <w:rPr>
          <w:rFonts w:ascii="Times New Roman" w:eastAsia="宋体" w:hAnsi="Times New Roman" w:cs="Times New Roman"/>
          <w:kern w:val="0"/>
          <w:szCs w:val="20"/>
        </w:rPr>
        <w:t>30771567</w:t>
      </w:r>
      <w:r w:rsidRPr="00BF754D">
        <w:rPr>
          <w:rFonts w:ascii="Times New Roman" w:eastAsia="宋体" w:hAnsi="Times New Roman" w:cs="Times New Roman"/>
          <w:kern w:val="0"/>
          <w:szCs w:val="20"/>
        </w:rPr>
        <w:t>）对本实验的支持。</w:t>
      </w:r>
    </w:p>
    <w:p w14:paraId="6449541B" w14:textId="77777777" w:rsidR="004F019F" w:rsidRPr="00BF754D" w:rsidRDefault="004F019F" w:rsidP="004F019F">
      <w:pPr>
        <w:numPr>
          <w:ilvl w:val="0"/>
          <w:numId w:val="43"/>
        </w:numPr>
        <w:adjustRightInd w:val="0"/>
        <w:snapToGrid w:val="0"/>
        <w:spacing w:line="360" w:lineRule="auto"/>
        <w:rPr>
          <w:rFonts w:ascii="Times New Roman" w:eastAsia="宋体" w:hAnsi="Times New Roman" w:cs="Times New Roman"/>
          <w:kern w:val="0"/>
          <w:szCs w:val="20"/>
        </w:rPr>
      </w:pPr>
      <w:r w:rsidRPr="00BF754D">
        <w:rPr>
          <w:rFonts w:ascii="Times New Roman" w:eastAsia="宋体" w:hAnsi="Times New Roman" w:cs="Times New Roman"/>
          <w:kern w:val="0"/>
          <w:szCs w:val="20"/>
        </w:rPr>
        <w:t>王梦芝，程欣，谢文文，张柏松，刘翔，王洪荣</w:t>
      </w:r>
      <w:r w:rsidRPr="00BF754D">
        <w:rPr>
          <w:rFonts w:ascii="Times New Roman" w:eastAsia="宋体" w:hAnsi="Times New Roman" w:cs="Times New Roman"/>
          <w:kern w:val="0"/>
          <w:szCs w:val="20"/>
        </w:rPr>
        <w:t xml:space="preserve">. (2010). </w:t>
      </w:r>
      <w:r w:rsidRPr="00BF754D">
        <w:rPr>
          <w:rFonts w:ascii="Times New Roman" w:eastAsia="宋体" w:hAnsi="Times New Roman" w:cs="Times New Roman"/>
          <w:kern w:val="0"/>
          <w:szCs w:val="20"/>
        </w:rPr>
        <w:t>体外法研究不同油脂对瘤胃原虫吞噬细菌微循环的影响</w:t>
      </w:r>
      <w:r w:rsidRPr="00BF754D">
        <w:rPr>
          <w:rFonts w:ascii="Times New Roman" w:eastAsia="宋体" w:hAnsi="Times New Roman" w:cs="Times New Roman"/>
          <w:kern w:val="0"/>
          <w:szCs w:val="20"/>
        </w:rPr>
        <w:t xml:space="preserve">. </w:t>
      </w:r>
      <w:r w:rsidRPr="00BF754D">
        <w:rPr>
          <w:rFonts w:ascii="Times New Roman" w:eastAsia="宋体" w:hAnsi="Times New Roman" w:cs="Times New Roman"/>
          <w:kern w:val="0"/>
          <w:szCs w:val="20"/>
        </w:rPr>
        <w:t>中国农业科学</w:t>
      </w:r>
      <w:r w:rsidRPr="00BF754D">
        <w:rPr>
          <w:rFonts w:ascii="Times New Roman" w:eastAsia="宋体" w:hAnsi="Times New Roman" w:cs="Times New Roman"/>
          <w:kern w:val="0"/>
          <w:szCs w:val="20"/>
        </w:rPr>
        <w:t>, 43(18): 3831-3837.</w:t>
      </w:r>
    </w:p>
    <w:p w14:paraId="6C2C6E4A" w14:textId="77777777" w:rsidR="004F019F" w:rsidRPr="00BF754D" w:rsidRDefault="004F019F" w:rsidP="004F019F">
      <w:pPr>
        <w:numPr>
          <w:ilvl w:val="0"/>
          <w:numId w:val="43"/>
        </w:numPr>
        <w:adjustRightInd w:val="0"/>
        <w:snapToGrid w:val="0"/>
        <w:spacing w:line="360" w:lineRule="auto"/>
        <w:rPr>
          <w:rFonts w:ascii="Times New Roman" w:eastAsia="宋体" w:hAnsi="Times New Roman" w:cs="Times New Roman"/>
          <w:kern w:val="0"/>
          <w:szCs w:val="20"/>
        </w:rPr>
      </w:pPr>
      <w:r w:rsidRPr="00BF754D">
        <w:rPr>
          <w:rFonts w:ascii="Times New Roman" w:eastAsia="宋体" w:hAnsi="Times New Roman" w:cs="Times New Roman"/>
          <w:kern w:val="0"/>
          <w:szCs w:val="20"/>
        </w:rPr>
        <w:t>王梦芝</w:t>
      </w:r>
      <w:r w:rsidRPr="00BF754D">
        <w:rPr>
          <w:rFonts w:ascii="Times New Roman" w:eastAsia="宋体" w:hAnsi="Times New Roman" w:cs="Times New Roman"/>
          <w:kern w:val="0"/>
          <w:szCs w:val="20"/>
        </w:rPr>
        <w:t xml:space="preserve">. </w:t>
      </w:r>
      <w:r w:rsidRPr="00BF754D">
        <w:rPr>
          <w:rFonts w:ascii="Times New Roman" w:eastAsia="宋体" w:hAnsi="Times New Roman" w:cs="Times New Roman"/>
          <w:kern w:val="0"/>
          <w:szCs w:val="20"/>
        </w:rPr>
        <w:t>山羊瘤胃原虫与细菌吞噬关系和微生物</w:t>
      </w:r>
      <w:r w:rsidRPr="00BF754D">
        <w:rPr>
          <w:rFonts w:ascii="Times New Roman" w:eastAsia="宋体" w:hAnsi="Times New Roman" w:cs="Times New Roman"/>
          <w:kern w:val="0"/>
          <w:szCs w:val="20"/>
        </w:rPr>
        <w:t>AA</w:t>
      </w:r>
      <w:r w:rsidRPr="00BF754D">
        <w:rPr>
          <w:rFonts w:ascii="Times New Roman" w:eastAsia="宋体" w:hAnsi="Times New Roman" w:cs="Times New Roman"/>
          <w:kern w:val="0"/>
          <w:szCs w:val="20"/>
        </w:rPr>
        <w:t>变化机制的研究</w:t>
      </w:r>
      <w:r w:rsidRPr="00BF754D">
        <w:rPr>
          <w:rFonts w:ascii="Times New Roman" w:eastAsia="宋体" w:hAnsi="Times New Roman" w:cs="Times New Roman"/>
          <w:kern w:val="0"/>
          <w:szCs w:val="20"/>
        </w:rPr>
        <w:t xml:space="preserve">[D]. </w:t>
      </w:r>
      <w:r w:rsidRPr="00BF754D">
        <w:rPr>
          <w:rFonts w:ascii="Times New Roman" w:eastAsia="宋体" w:hAnsi="Times New Roman" w:cs="Times New Roman"/>
          <w:kern w:val="0"/>
          <w:szCs w:val="20"/>
        </w:rPr>
        <w:t>扬州大学</w:t>
      </w:r>
      <w:r w:rsidRPr="00BF754D">
        <w:rPr>
          <w:rFonts w:ascii="Times New Roman" w:eastAsia="宋体" w:hAnsi="Times New Roman" w:cs="Times New Roman"/>
          <w:kern w:val="0"/>
          <w:szCs w:val="20"/>
        </w:rPr>
        <w:t>, 2008.</w:t>
      </w:r>
    </w:p>
    <w:p w14:paraId="7F900EF4" w14:textId="77777777" w:rsidR="004F019F" w:rsidRPr="00BF754D" w:rsidRDefault="004F019F" w:rsidP="004F019F">
      <w:pPr>
        <w:numPr>
          <w:ilvl w:val="0"/>
          <w:numId w:val="43"/>
        </w:numPr>
        <w:adjustRightInd w:val="0"/>
        <w:snapToGrid w:val="0"/>
        <w:spacing w:line="360" w:lineRule="auto"/>
        <w:rPr>
          <w:rFonts w:ascii="Times New Roman" w:eastAsia="宋体" w:hAnsi="Times New Roman" w:cs="Times New Roman"/>
          <w:kern w:val="0"/>
          <w:szCs w:val="20"/>
        </w:rPr>
      </w:pPr>
      <w:r w:rsidRPr="00BF754D">
        <w:rPr>
          <w:rFonts w:ascii="Times New Roman" w:eastAsia="宋体" w:hAnsi="Times New Roman" w:cs="Times New Roman"/>
          <w:kern w:val="0"/>
          <w:szCs w:val="20"/>
        </w:rPr>
        <w:t>感谢扬州大学动物科学与技术学院王梦芝所做的研究工作，对本实验提供了很大的帮助。</w:t>
      </w:r>
    </w:p>
    <w:p w14:paraId="21D6B01E" w14:textId="77777777" w:rsidR="009827B7" w:rsidRPr="00BF754D" w:rsidRDefault="009827B7" w:rsidP="0062227C">
      <w:pPr>
        <w:adjustRightInd w:val="0"/>
        <w:snapToGrid w:val="0"/>
        <w:spacing w:line="360" w:lineRule="auto"/>
        <w:rPr>
          <w:rFonts w:ascii="Times New Roman" w:eastAsia="宋体" w:hAnsi="Times New Roman" w:cs="Times New Roman"/>
          <w:kern w:val="0"/>
          <w:sz w:val="24"/>
          <w:szCs w:val="24"/>
        </w:rPr>
      </w:pPr>
    </w:p>
    <w:p w14:paraId="1BDE6E73" w14:textId="77777777" w:rsidR="0062227C" w:rsidRPr="00BF754D" w:rsidRDefault="0062227C" w:rsidP="0062227C">
      <w:pPr>
        <w:adjustRightInd w:val="0"/>
        <w:snapToGrid w:val="0"/>
        <w:spacing w:line="360" w:lineRule="auto"/>
        <w:rPr>
          <w:rFonts w:ascii="Times New Roman" w:eastAsia="宋体" w:hAnsi="Times New Roman" w:cs="Times New Roman"/>
          <w:kern w:val="0"/>
        </w:rPr>
      </w:pPr>
      <w:r w:rsidRPr="00BF754D">
        <w:rPr>
          <w:rFonts w:ascii="Times New Roman" w:eastAsia="黑体" w:hAnsi="Times New Roman" w:cs="Times New Roman"/>
          <w:b/>
          <w:bCs/>
          <w:sz w:val="24"/>
          <w:szCs w:val="24"/>
        </w:rPr>
        <w:t>参考文献</w:t>
      </w:r>
    </w:p>
    <w:p w14:paraId="55C9E817" w14:textId="4AFF0276" w:rsidR="0062227C" w:rsidRPr="00BF754D" w:rsidRDefault="0062227C" w:rsidP="009827B7">
      <w:pPr>
        <w:pStyle w:val="11"/>
        <w:widowControl w:val="0"/>
        <w:numPr>
          <w:ilvl w:val="6"/>
          <w:numId w:val="34"/>
        </w:numPr>
        <w:autoSpaceDE w:val="0"/>
        <w:autoSpaceDN w:val="0"/>
        <w:adjustRightInd w:val="0"/>
        <w:snapToGrid w:val="0"/>
        <w:spacing w:line="360" w:lineRule="auto"/>
        <w:ind w:left="482" w:firstLineChars="0" w:hanging="482"/>
        <w:jc w:val="both"/>
        <w:rPr>
          <w:rFonts w:ascii="Times New Roman" w:hAnsi="Times New Roman" w:cs="Times New Roman"/>
          <w:i/>
          <w:sz w:val="20"/>
          <w:szCs w:val="20"/>
          <w:lang w:eastAsia="zh-CN"/>
        </w:rPr>
      </w:pPr>
      <w:r w:rsidRPr="00BF754D">
        <w:rPr>
          <w:rFonts w:ascii="Times New Roman" w:hAnsi="Times New Roman" w:cs="Times New Roman"/>
          <w:sz w:val="20"/>
          <w:szCs w:val="20"/>
          <w:lang w:eastAsia="zh-CN"/>
        </w:rPr>
        <w:t xml:space="preserve">Menke, K. H., and Steingass, H. (1988). </w:t>
      </w:r>
      <w:hyperlink r:id="rId9" w:history="1">
        <w:r w:rsidRPr="00BF754D">
          <w:rPr>
            <w:rStyle w:val="a7"/>
            <w:rFonts w:ascii="Times New Roman" w:hAnsi="Times New Roman" w:cs="Times New Roman"/>
            <w:color w:val="auto"/>
            <w:sz w:val="20"/>
            <w:szCs w:val="20"/>
            <w:lang w:eastAsia="zh-CN"/>
          </w:rPr>
          <w:t xml:space="preserve">Estimation of the energetic feed value obtained from chemical analysis and </w:t>
        </w:r>
        <w:r w:rsidRPr="00BF754D">
          <w:rPr>
            <w:rStyle w:val="a7"/>
            <w:rFonts w:ascii="Times New Roman" w:hAnsi="Times New Roman" w:cs="Times New Roman"/>
            <w:i/>
            <w:color w:val="auto"/>
            <w:sz w:val="20"/>
            <w:szCs w:val="20"/>
            <w:lang w:eastAsia="zh-CN"/>
          </w:rPr>
          <w:t xml:space="preserve">in vitro </w:t>
        </w:r>
        <w:r w:rsidRPr="00BF754D">
          <w:rPr>
            <w:rStyle w:val="a7"/>
            <w:rFonts w:ascii="Times New Roman" w:hAnsi="Times New Roman" w:cs="Times New Roman"/>
            <w:color w:val="auto"/>
            <w:sz w:val="20"/>
            <w:szCs w:val="20"/>
            <w:lang w:eastAsia="zh-CN"/>
          </w:rPr>
          <w:t>gas production using rumen fluid.</w:t>
        </w:r>
      </w:hyperlink>
      <w:r w:rsidRPr="00BF754D">
        <w:rPr>
          <w:rFonts w:ascii="Times New Roman" w:hAnsi="Times New Roman" w:cs="Times New Roman"/>
          <w:sz w:val="20"/>
          <w:szCs w:val="20"/>
          <w:lang w:eastAsia="zh-CN"/>
        </w:rPr>
        <w:t xml:space="preserve"> </w:t>
      </w:r>
      <w:r w:rsidRPr="00BF754D">
        <w:rPr>
          <w:rFonts w:ascii="Times New Roman" w:hAnsi="Times New Roman" w:cs="Times New Roman"/>
          <w:i/>
          <w:sz w:val="20"/>
          <w:szCs w:val="20"/>
          <w:lang w:eastAsia="zh-CN"/>
        </w:rPr>
        <w:t xml:space="preserve">Anim Res Dev </w:t>
      </w:r>
      <w:r w:rsidRPr="00BF754D">
        <w:rPr>
          <w:rFonts w:ascii="Times New Roman" w:hAnsi="Times New Roman" w:cs="Times New Roman"/>
          <w:sz w:val="20"/>
          <w:szCs w:val="20"/>
          <w:lang w:eastAsia="zh-CN"/>
        </w:rPr>
        <w:t>28: 7-55.</w:t>
      </w:r>
    </w:p>
    <w:p w14:paraId="340E5883" w14:textId="1C208BDC" w:rsidR="00C95BAC" w:rsidRPr="00BF754D" w:rsidRDefault="00C95BAC" w:rsidP="00C95BAC">
      <w:pPr>
        <w:numPr>
          <w:ilvl w:val="0"/>
          <w:numId w:val="34"/>
        </w:numPr>
        <w:adjustRightInd w:val="0"/>
        <w:snapToGrid w:val="0"/>
        <w:spacing w:line="360" w:lineRule="auto"/>
        <w:rPr>
          <w:rFonts w:ascii="Times New Roman" w:eastAsia="宋体" w:hAnsi="Times New Roman" w:cs="Times New Roman"/>
          <w:kern w:val="0"/>
          <w:szCs w:val="20"/>
        </w:rPr>
      </w:pPr>
      <w:r w:rsidRPr="00BF754D">
        <w:rPr>
          <w:rFonts w:ascii="Times New Roman" w:eastAsia="宋体" w:hAnsi="Times New Roman" w:cs="Times New Roman"/>
          <w:kern w:val="0"/>
          <w:szCs w:val="20"/>
        </w:rPr>
        <w:t>王梦芝</w:t>
      </w:r>
      <w:r w:rsidRPr="00BF754D">
        <w:rPr>
          <w:rFonts w:ascii="Times New Roman" w:eastAsia="宋体" w:hAnsi="Times New Roman" w:cs="Times New Roman"/>
          <w:kern w:val="0"/>
          <w:szCs w:val="20"/>
        </w:rPr>
        <w:t xml:space="preserve">. </w:t>
      </w:r>
      <w:r w:rsidRPr="00BF754D">
        <w:rPr>
          <w:rFonts w:ascii="Times New Roman" w:eastAsia="宋体" w:hAnsi="Times New Roman" w:cs="Times New Roman"/>
          <w:kern w:val="0"/>
          <w:szCs w:val="20"/>
        </w:rPr>
        <w:t>山羊瘤胃原虫与细菌吞噬关系和微生物</w:t>
      </w:r>
      <w:r w:rsidRPr="00BF754D">
        <w:rPr>
          <w:rFonts w:ascii="Times New Roman" w:eastAsia="宋体" w:hAnsi="Times New Roman" w:cs="Times New Roman"/>
          <w:kern w:val="0"/>
          <w:szCs w:val="20"/>
        </w:rPr>
        <w:t>AA</w:t>
      </w:r>
      <w:r w:rsidRPr="00BF754D">
        <w:rPr>
          <w:rFonts w:ascii="Times New Roman" w:eastAsia="宋体" w:hAnsi="Times New Roman" w:cs="Times New Roman"/>
          <w:kern w:val="0"/>
          <w:szCs w:val="20"/>
        </w:rPr>
        <w:t>变化机制的研究</w:t>
      </w:r>
      <w:r w:rsidRPr="00BF754D">
        <w:rPr>
          <w:rFonts w:ascii="Times New Roman" w:eastAsia="宋体" w:hAnsi="Times New Roman" w:cs="Times New Roman"/>
          <w:kern w:val="0"/>
          <w:szCs w:val="20"/>
        </w:rPr>
        <w:t xml:space="preserve">[D]. </w:t>
      </w:r>
      <w:r w:rsidRPr="00BF754D">
        <w:rPr>
          <w:rFonts w:ascii="Times New Roman" w:eastAsia="宋体" w:hAnsi="Times New Roman" w:cs="Times New Roman"/>
          <w:kern w:val="0"/>
          <w:szCs w:val="20"/>
        </w:rPr>
        <w:t>扬州大学</w:t>
      </w:r>
      <w:r w:rsidRPr="00BF754D">
        <w:rPr>
          <w:rFonts w:ascii="Times New Roman" w:eastAsia="宋体" w:hAnsi="Times New Roman" w:cs="Times New Roman"/>
          <w:kern w:val="0"/>
          <w:szCs w:val="20"/>
        </w:rPr>
        <w:t>, 2008.</w:t>
      </w:r>
      <w:bookmarkEnd w:id="0"/>
    </w:p>
    <w:sectPr w:rsidR="00C95BAC" w:rsidRPr="00BF754D" w:rsidSect="007C4718">
      <w:headerReference w:type="default" r:id="rId10"/>
      <w:footerReference w:type="default" r:id="rId11"/>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8801E" w14:textId="77777777" w:rsidR="000A3437" w:rsidRDefault="000A3437">
      <w:r>
        <w:separator/>
      </w:r>
    </w:p>
  </w:endnote>
  <w:endnote w:type="continuationSeparator" w:id="0">
    <w:p w14:paraId="3879D136" w14:textId="77777777" w:rsidR="000A3437" w:rsidRDefault="000A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Times-b">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2B86" w14:textId="790171C7" w:rsidR="007A4CA3" w:rsidRPr="003B13C4" w:rsidRDefault="00F73636"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sidR="003B13C4">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001B521D"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001B521D" w:rsidRPr="007673B7">
      <w:rPr>
        <w:rFonts w:ascii="Arial" w:hAnsi="Arial" w:cs="Arial"/>
        <w:sz w:val="16"/>
        <w:szCs w:val="16"/>
      </w:rPr>
      <w:fldChar w:fldCharType="separate"/>
    </w:r>
    <w:r w:rsidR="00BF754D">
      <w:rPr>
        <w:rFonts w:ascii="Arial" w:hAnsi="Arial" w:cs="Arial"/>
        <w:noProof/>
        <w:sz w:val="16"/>
        <w:szCs w:val="16"/>
      </w:rPr>
      <w:t>1</w:t>
    </w:r>
    <w:r w:rsidR="001B521D" w:rsidRPr="007673B7">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91F4" w14:textId="77777777" w:rsidR="000A3437" w:rsidRDefault="000A3437">
      <w:r>
        <w:separator/>
      </w:r>
    </w:p>
  </w:footnote>
  <w:footnote w:type="continuationSeparator" w:id="0">
    <w:p w14:paraId="309F4C9D" w14:textId="77777777" w:rsidR="000A3437" w:rsidRDefault="000A34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995F" w14:textId="77777777" w:rsidR="007A4CA3" w:rsidRPr="002E6CD6" w:rsidRDefault="00FF30BB" w:rsidP="00B33CEB">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BE17A6">
      <w:rPr>
        <w:rFonts w:hint="eastAsia"/>
        <w:sz w:val="18"/>
        <w:szCs w:val="18"/>
        <w:lang w:val="es-ES_tradnl"/>
      </w:rPr>
      <w:t xml:space="preserve">    </w:t>
    </w:r>
    <w:r w:rsidR="00B9033C">
      <w:rPr>
        <w:rFonts w:hint="eastAsia"/>
        <w:sz w:val="18"/>
        <w:szCs w:val="18"/>
        <w:lang w:val="es-ES_tradnl"/>
      </w:rPr>
      <w:t xml:space="preserve"> </w:t>
    </w:r>
    <w:r w:rsidR="00C91205">
      <w:rPr>
        <w:sz w:val="18"/>
        <w:szCs w:val="18"/>
        <w:lang w:val="es-ES_tradnl"/>
      </w:rPr>
      <w:t xml:space="preserve">   </w:t>
    </w:r>
    <w:r w:rsidR="000A2BD0">
      <w:rPr>
        <w:sz w:val="18"/>
        <w:szCs w:val="18"/>
        <w:lang w:val="es-ES_tradnl"/>
      </w:rPr>
      <w:t xml:space="preserve"> </w:t>
    </w:r>
    <w:r w:rsidR="00C91205">
      <w:rPr>
        <w:sz w:val="18"/>
        <w:szCs w:val="18"/>
        <w:lang w:val="es-ES_tradnl"/>
      </w:rPr>
      <w:t xml:space="preserve"> </w:t>
    </w:r>
    <w:r w:rsidR="00C91205">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v:textbox>
              <w10:anchorlock/>
            </v:rect>
          </w:pict>
        </mc:Fallback>
      </mc:AlternateContent>
    </w:r>
    <w:r w:rsidR="00716C8B">
      <w:rPr>
        <w:sz w:val="16"/>
      </w:rPr>
      <w:t xml:space="preserve"> </w:t>
    </w:r>
    <w:r w:rsidR="00BE17A6">
      <w:rPr>
        <w:sz w:val="16"/>
      </w:rPr>
      <w:t xml:space="preserve"> </w:t>
    </w:r>
    <w:r w:rsidR="00C91205">
      <w:rPr>
        <w:sz w:val="16"/>
      </w:rPr>
      <w:t xml:space="preserve"> </w:t>
    </w:r>
    <w:r w:rsidR="00C91205">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DA6266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i w:val="0"/>
        <w:iCs/>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4C5C6B"/>
    <w:multiLevelType w:val="hybridMultilevel"/>
    <w:tmpl w:val="797C1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012677"/>
    <w:multiLevelType w:val="hybridMultilevel"/>
    <w:tmpl w:val="72242FA0"/>
    <w:lvl w:ilvl="0" w:tplc="787C9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69581A"/>
    <w:multiLevelType w:val="hybridMultilevel"/>
    <w:tmpl w:val="CE1EDFCA"/>
    <w:lvl w:ilvl="0" w:tplc="0AFCA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F9A12C9"/>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502720A"/>
    <w:multiLevelType w:val="hybridMultilevel"/>
    <w:tmpl w:val="5470D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A56A15"/>
    <w:multiLevelType w:val="hybridMultilevel"/>
    <w:tmpl w:val="5E5A2254"/>
    <w:lvl w:ilvl="0" w:tplc="5ADE5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D7E00C6"/>
    <w:multiLevelType w:val="hybridMultilevel"/>
    <w:tmpl w:val="B974053A"/>
    <w:lvl w:ilvl="0" w:tplc="90463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2EBB0651"/>
    <w:multiLevelType w:val="hybridMultilevel"/>
    <w:tmpl w:val="E63E7C38"/>
    <w:lvl w:ilvl="0" w:tplc="04090011">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565C52"/>
    <w:multiLevelType w:val="hybridMultilevel"/>
    <w:tmpl w:val="03D44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4B64065"/>
    <w:multiLevelType w:val="hybridMultilevel"/>
    <w:tmpl w:val="3C62F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8"/>
  </w:num>
  <w:num w:numId="3">
    <w:abstractNumId w:val="2"/>
  </w:num>
  <w:num w:numId="4">
    <w:abstractNumId w:val="6"/>
  </w:num>
  <w:num w:numId="5">
    <w:abstractNumId w:val="28"/>
  </w:num>
  <w:num w:numId="6">
    <w:abstractNumId w:val="16"/>
  </w:num>
  <w:num w:numId="7">
    <w:abstractNumId w:val="26"/>
  </w:num>
  <w:num w:numId="8">
    <w:abstractNumId w:val="15"/>
  </w:num>
  <w:num w:numId="9">
    <w:abstractNumId w:val="34"/>
  </w:num>
  <w:num w:numId="10">
    <w:abstractNumId w:val="9"/>
  </w:num>
  <w:num w:numId="11">
    <w:abstractNumId w:val="42"/>
  </w:num>
  <w:num w:numId="12">
    <w:abstractNumId w:val="36"/>
  </w:num>
  <w:num w:numId="13">
    <w:abstractNumId w:val="38"/>
  </w:num>
  <w:num w:numId="14">
    <w:abstractNumId w:val="40"/>
  </w:num>
  <w:num w:numId="15">
    <w:abstractNumId w:val="10"/>
  </w:num>
  <w:num w:numId="16">
    <w:abstractNumId w:val="4"/>
  </w:num>
  <w:num w:numId="17">
    <w:abstractNumId w:val="35"/>
  </w:num>
  <w:num w:numId="18">
    <w:abstractNumId w:val="27"/>
  </w:num>
  <w:num w:numId="19">
    <w:abstractNumId w:val="11"/>
  </w:num>
  <w:num w:numId="20">
    <w:abstractNumId w:val="29"/>
  </w:num>
  <w:num w:numId="21">
    <w:abstractNumId w:val="33"/>
  </w:num>
  <w:num w:numId="22">
    <w:abstractNumId w:val="30"/>
  </w:num>
  <w:num w:numId="23">
    <w:abstractNumId w:val="14"/>
  </w:num>
  <w:num w:numId="24">
    <w:abstractNumId w:val="19"/>
  </w:num>
  <w:num w:numId="25">
    <w:abstractNumId w:val="41"/>
  </w:num>
  <w:num w:numId="26">
    <w:abstractNumId w:val="12"/>
  </w:num>
  <w:num w:numId="27">
    <w:abstractNumId w:val="32"/>
  </w:num>
  <w:num w:numId="28">
    <w:abstractNumId w:val="5"/>
  </w:num>
  <w:num w:numId="29">
    <w:abstractNumId w:val="39"/>
  </w:num>
  <w:num w:numId="30">
    <w:abstractNumId w:val="3"/>
  </w:num>
  <w:num w:numId="31">
    <w:abstractNumId w:val="24"/>
  </w:num>
  <w:num w:numId="32">
    <w:abstractNumId w:val="37"/>
  </w:num>
  <w:num w:numId="33">
    <w:abstractNumId w:val="43"/>
  </w:num>
  <w:num w:numId="34">
    <w:abstractNumId w:val="0"/>
  </w:num>
  <w:num w:numId="35">
    <w:abstractNumId w:val="1"/>
  </w:num>
  <w:num w:numId="36">
    <w:abstractNumId w:val="21"/>
  </w:num>
  <w:num w:numId="37">
    <w:abstractNumId w:val="31"/>
  </w:num>
  <w:num w:numId="38">
    <w:abstractNumId w:val="7"/>
  </w:num>
  <w:num w:numId="39">
    <w:abstractNumId w:val="25"/>
  </w:num>
  <w:num w:numId="40">
    <w:abstractNumId w:val="8"/>
  </w:num>
  <w:num w:numId="41">
    <w:abstractNumId w:val="17"/>
  </w:num>
  <w:num w:numId="42">
    <w:abstractNumId w:val="20"/>
  </w:num>
  <w:num w:numId="43">
    <w:abstractNumId w:val="13"/>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jU1MzA0NTY1NzZU0lEKTi0uzszPAykwNK8FAAxsIIgtAAAA"/>
  </w:docVars>
  <w:rsids>
    <w:rsidRoot w:val="00987346"/>
    <w:rsid w:val="000161FF"/>
    <w:rsid w:val="00025CF4"/>
    <w:rsid w:val="00043BDF"/>
    <w:rsid w:val="00084CF2"/>
    <w:rsid w:val="000A2BD0"/>
    <w:rsid w:val="000A3437"/>
    <w:rsid w:val="000B1B98"/>
    <w:rsid w:val="000C6C4F"/>
    <w:rsid w:val="000F294E"/>
    <w:rsid w:val="00107870"/>
    <w:rsid w:val="00120569"/>
    <w:rsid w:val="001274CD"/>
    <w:rsid w:val="00134947"/>
    <w:rsid w:val="00143A5C"/>
    <w:rsid w:val="001734AE"/>
    <w:rsid w:val="001966FB"/>
    <w:rsid w:val="001B24DD"/>
    <w:rsid w:val="001B521D"/>
    <w:rsid w:val="001C4A11"/>
    <w:rsid w:val="001D0DFB"/>
    <w:rsid w:val="001D3176"/>
    <w:rsid w:val="001E32FA"/>
    <w:rsid w:val="001E3831"/>
    <w:rsid w:val="001E56D7"/>
    <w:rsid w:val="001E6764"/>
    <w:rsid w:val="00213BBE"/>
    <w:rsid w:val="00215A86"/>
    <w:rsid w:val="00222FB1"/>
    <w:rsid w:val="00223D60"/>
    <w:rsid w:val="00237480"/>
    <w:rsid w:val="00251048"/>
    <w:rsid w:val="00275782"/>
    <w:rsid w:val="0028637C"/>
    <w:rsid w:val="0028757A"/>
    <w:rsid w:val="002E7593"/>
    <w:rsid w:val="00300449"/>
    <w:rsid w:val="0031511E"/>
    <w:rsid w:val="00320030"/>
    <w:rsid w:val="00340928"/>
    <w:rsid w:val="00354AD5"/>
    <w:rsid w:val="0037074F"/>
    <w:rsid w:val="00390421"/>
    <w:rsid w:val="0039658C"/>
    <w:rsid w:val="003B13C4"/>
    <w:rsid w:val="003C1B31"/>
    <w:rsid w:val="003E2815"/>
    <w:rsid w:val="003F56A4"/>
    <w:rsid w:val="0040129F"/>
    <w:rsid w:val="00440678"/>
    <w:rsid w:val="00467A24"/>
    <w:rsid w:val="00472650"/>
    <w:rsid w:val="004E73CC"/>
    <w:rsid w:val="004F019F"/>
    <w:rsid w:val="004F2D13"/>
    <w:rsid w:val="005001AB"/>
    <w:rsid w:val="00541294"/>
    <w:rsid w:val="00543AE0"/>
    <w:rsid w:val="0054793C"/>
    <w:rsid w:val="0055452C"/>
    <w:rsid w:val="00573E45"/>
    <w:rsid w:val="005A310C"/>
    <w:rsid w:val="005B56B5"/>
    <w:rsid w:val="005B7CDB"/>
    <w:rsid w:val="005C65EC"/>
    <w:rsid w:val="005D7F1B"/>
    <w:rsid w:val="0062227C"/>
    <w:rsid w:val="00652AF7"/>
    <w:rsid w:val="00664E81"/>
    <w:rsid w:val="0066528D"/>
    <w:rsid w:val="00673477"/>
    <w:rsid w:val="00696636"/>
    <w:rsid w:val="006D1274"/>
    <w:rsid w:val="006D5078"/>
    <w:rsid w:val="0070409B"/>
    <w:rsid w:val="00704319"/>
    <w:rsid w:val="00716C8B"/>
    <w:rsid w:val="00723543"/>
    <w:rsid w:val="00723B4B"/>
    <w:rsid w:val="0073141B"/>
    <w:rsid w:val="007344E8"/>
    <w:rsid w:val="007365D9"/>
    <w:rsid w:val="00745E88"/>
    <w:rsid w:val="0075702B"/>
    <w:rsid w:val="00762B4B"/>
    <w:rsid w:val="007914E8"/>
    <w:rsid w:val="007B3016"/>
    <w:rsid w:val="007C4718"/>
    <w:rsid w:val="007C5DBC"/>
    <w:rsid w:val="007E0031"/>
    <w:rsid w:val="007F2B01"/>
    <w:rsid w:val="007F5236"/>
    <w:rsid w:val="007F6A64"/>
    <w:rsid w:val="007F762E"/>
    <w:rsid w:val="00803E86"/>
    <w:rsid w:val="00805BF8"/>
    <w:rsid w:val="0084777A"/>
    <w:rsid w:val="00867E75"/>
    <w:rsid w:val="008C4218"/>
    <w:rsid w:val="008D23AB"/>
    <w:rsid w:val="008E3EB1"/>
    <w:rsid w:val="008E58DC"/>
    <w:rsid w:val="008F0B02"/>
    <w:rsid w:val="00902B87"/>
    <w:rsid w:val="0091550B"/>
    <w:rsid w:val="009242D8"/>
    <w:rsid w:val="00926456"/>
    <w:rsid w:val="009736B1"/>
    <w:rsid w:val="00973CAC"/>
    <w:rsid w:val="009827B7"/>
    <w:rsid w:val="00987346"/>
    <w:rsid w:val="0099590D"/>
    <w:rsid w:val="009D6799"/>
    <w:rsid w:val="009E6F3F"/>
    <w:rsid w:val="009F0CA1"/>
    <w:rsid w:val="00A144A8"/>
    <w:rsid w:val="00A32506"/>
    <w:rsid w:val="00A41B0B"/>
    <w:rsid w:val="00A42C34"/>
    <w:rsid w:val="00A84C4D"/>
    <w:rsid w:val="00B007B9"/>
    <w:rsid w:val="00B119D3"/>
    <w:rsid w:val="00B22190"/>
    <w:rsid w:val="00B67522"/>
    <w:rsid w:val="00B81F3E"/>
    <w:rsid w:val="00B9033C"/>
    <w:rsid w:val="00BA57E2"/>
    <w:rsid w:val="00BB4EAE"/>
    <w:rsid w:val="00BC0F2C"/>
    <w:rsid w:val="00BC29B8"/>
    <w:rsid w:val="00BE17A6"/>
    <w:rsid w:val="00BF754D"/>
    <w:rsid w:val="00C03135"/>
    <w:rsid w:val="00C36514"/>
    <w:rsid w:val="00C76DE2"/>
    <w:rsid w:val="00C906F3"/>
    <w:rsid w:val="00C91205"/>
    <w:rsid w:val="00C94277"/>
    <w:rsid w:val="00C95BAC"/>
    <w:rsid w:val="00CA08B6"/>
    <w:rsid w:val="00CA0ABD"/>
    <w:rsid w:val="00CA68F6"/>
    <w:rsid w:val="00CC43E4"/>
    <w:rsid w:val="00CD08A1"/>
    <w:rsid w:val="00D003FB"/>
    <w:rsid w:val="00D07BC8"/>
    <w:rsid w:val="00D168B0"/>
    <w:rsid w:val="00D23E55"/>
    <w:rsid w:val="00D248E0"/>
    <w:rsid w:val="00D34534"/>
    <w:rsid w:val="00D51EBC"/>
    <w:rsid w:val="00D76B81"/>
    <w:rsid w:val="00D952C0"/>
    <w:rsid w:val="00DD20B5"/>
    <w:rsid w:val="00E04BA5"/>
    <w:rsid w:val="00E41D75"/>
    <w:rsid w:val="00E463DC"/>
    <w:rsid w:val="00E61600"/>
    <w:rsid w:val="00E61BF3"/>
    <w:rsid w:val="00E64EFB"/>
    <w:rsid w:val="00E80433"/>
    <w:rsid w:val="00EA0968"/>
    <w:rsid w:val="00EA0B5C"/>
    <w:rsid w:val="00ED6F3D"/>
    <w:rsid w:val="00EF5497"/>
    <w:rsid w:val="00F03266"/>
    <w:rsid w:val="00F31CB4"/>
    <w:rsid w:val="00F46B5F"/>
    <w:rsid w:val="00F66449"/>
    <w:rsid w:val="00F73636"/>
    <w:rsid w:val="00F842A3"/>
    <w:rsid w:val="00FB3F2A"/>
    <w:rsid w:val="00FB653F"/>
    <w:rsid w:val="00FD0D5F"/>
    <w:rsid w:val="00FD5477"/>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99"/>
    <w:qFormat/>
    <w:rsid w:val="00987346"/>
    <w:pPr>
      <w:widowControl/>
      <w:ind w:firstLineChars="200" w:firstLine="420"/>
      <w:jc w:val="left"/>
    </w:pPr>
    <w:rPr>
      <w:sz w:val="24"/>
      <w:szCs w:val="24"/>
      <w:lang w:eastAsia="ko-KR"/>
    </w:rPr>
  </w:style>
  <w:style w:type="character" w:customStyle="1" w:styleId="Char">
    <w:name w:val="列出段落 Char"/>
    <w:basedOn w:val="a0"/>
    <w:link w:val="a3"/>
    <w:uiPriority w:val="99"/>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4">
    <w:name w:val="header"/>
    <w:basedOn w:val="a"/>
    <w:link w:val="Char0"/>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73636"/>
    <w:rPr>
      <w:sz w:val="18"/>
      <w:szCs w:val="18"/>
    </w:rPr>
  </w:style>
  <w:style w:type="paragraph" w:styleId="a5">
    <w:name w:val="footer"/>
    <w:basedOn w:val="a"/>
    <w:link w:val="Char1"/>
    <w:uiPriority w:val="99"/>
    <w:unhideWhenUsed/>
    <w:rsid w:val="00F73636"/>
    <w:pPr>
      <w:tabs>
        <w:tab w:val="center" w:pos="4153"/>
        <w:tab w:val="right" w:pos="8306"/>
      </w:tabs>
      <w:snapToGrid w:val="0"/>
      <w:jc w:val="left"/>
    </w:pPr>
    <w:rPr>
      <w:sz w:val="18"/>
      <w:szCs w:val="18"/>
    </w:rPr>
  </w:style>
  <w:style w:type="character" w:customStyle="1" w:styleId="Char1">
    <w:name w:val="页脚 Char"/>
    <w:basedOn w:val="a0"/>
    <w:link w:val="a5"/>
    <w:uiPriority w:val="99"/>
    <w:rsid w:val="00F73636"/>
    <w:rPr>
      <w:sz w:val="18"/>
      <w:szCs w:val="18"/>
    </w:rPr>
  </w:style>
  <w:style w:type="paragraph" w:styleId="a6">
    <w:name w:val="Balloon Text"/>
    <w:basedOn w:val="a"/>
    <w:link w:val="Char2"/>
    <w:uiPriority w:val="99"/>
    <w:semiHidden/>
    <w:unhideWhenUsed/>
    <w:rsid w:val="00DD20B5"/>
    <w:rPr>
      <w:sz w:val="18"/>
      <w:szCs w:val="18"/>
    </w:rPr>
  </w:style>
  <w:style w:type="character" w:customStyle="1" w:styleId="Char2">
    <w:name w:val="批注框文本 Char"/>
    <w:basedOn w:val="a0"/>
    <w:link w:val="a6"/>
    <w:uiPriority w:val="99"/>
    <w:semiHidden/>
    <w:rsid w:val="00DD20B5"/>
    <w:rPr>
      <w:sz w:val="18"/>
      <w:szCs w:val="18"/>
    </w:rPr>
  </w:style>
  <w:style w:type="character" w:styleId="a7">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Char"/>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3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未处理的提及1"/>
    <w:basedOn w:val="a0"/>
    <w:uiPriority w:val="99"/>
    <w:semiHidden/>
    <w:unhideWhenUsed/>
    <w:rsid w:val="0073141B"/>
    <w:rPr>
      <w:color w:val="605E5C"/>
      <w:shd w:val="clear" w:color="auto" w:fill="E1DFDD"/>
    </w:rPr>
  </w:style>
  <w:style w:type="paragraph" w:customStyle="1" w:styleId="11">
    <w:name w:val="列表段落1"/>
    <w:basedOn w:val="a"/>
    <w:uiPriority w:val="34"/>
    <w:qFormat/>
    <w:rsid w:val="0062227C"/>
    <w:pPr>
      <w:widowControl/>
      <w:ind w:firstLineChars="200" w:firstLine="420"/>
      <w:jc w:val="left"/>
    </w:pPr>
    <w:rPr>
      <w:sz w:val="24"/>
      <w:szCs w:val="24"/>
      <w:lang w:eastAsia="ko-KR"/>
    </w:rPr>
  </w:style>
  <w:style w:type="character" w:styleId="a9">
    <w:name w:val="line number"/>
    <w:basedOn w:val="a0"/>
    <w:uiPriority w:val="99"/>
    <w:semiHidden/>
    <w:unhideWhenUsed/>
    <w:rsid w:val="007C4718"/>
  </w:style>
  <w:style w:type="character" w:styleId="aa">
    <w:name w:val="annotation reference"/>
    <w:basedOn w:val="a0"/>
    <w:uiPriority w:val="99"/>
    <w:semiHidden/>
    <w:unhideWhenUsed/>
    <w:rsid w:val="008C4218"/>
    <w:rPr>
      <w:sz w:val="21"/>
      <w:szCs w:val="21"/>
    </w:rPr>
  </w:style>
  <w:style w:type="paragraph" w:styleId="ab">
    <w:name w:val="annotation text"/>
    <w:basedOn w:val="a"/>
    <w:link w:val="Char3"/>
    <w:uiPriority w:val="99"/>
    <w:semiHidden/>
    <w:unhideWhenUsed/>
    <w:rsid w:val="008C4218"/>
    <w:pPr>
      <w:jc w:val="left"/>
    </w:pPr>
  </w:style>
  <w:style w:type="character" w:customStyle="1" w:styleId="Char3">
    <w:name w:val="批注文字 Char"/>
    <w:basedOn w:val="a0"/>
    <w:link w:val="ab"/>
    <w:uiPriority w:val="99"/>
    <w:semiHidden/>
    <w:rsid w:val="008C4218"/>
  </w:style>
  <w:style w:type="paragraph" w:styleId="ac">
    <w:name w:val="annotation subject"/>
    <w:basedOn w:val="ab"/>
    <w:next w:val="ab"/>
    <w:link w:val="Char4"/>
    <w:uiPriority w:val="99"/>
    <w:semiHidden/>
    <w:unhideWhenUsed/>
    <w:rsid w:val="008C4218"/>
    <w:rPr>
      <w:b/>
      <w:bCs/>
    </w:rPr>
  </w:style>
  <w:style w:type="character" w:customStyle="1" w:styleId="Char4">
    <w:name w:val="批注主题 Char"/>
    <w:basedOn w:val="Char3"/>
    <w:link w:val="ac"/>
    <w:uiPriority w:val="99"/>
    <w:semiHidden/>
    <w:rsid w:val="008C4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ngzhiwangyz@126.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open.com/document?vid=e1859372-e696-424a-85fb-d305b0b594b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Weihong</cp:lastModifiedBy>
  <cp:revision>81</cp:revision>
  <dcterms:created xsi:type="dcterms:W3CDTF">2020-09-08T03:09:00Z</dcterms:created>
  <dcterms:modified xsi:type="dcterms:W3CDTF">2021-02-13T11:10:00Z</dcterms:modified>
</cp:coreProperties>
</file>