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55EBAC" w14:textId="77777777" w:rsidR="00A1474A" w:rsidRDefault="00A1474A" w:rsidP="00A1474A">
      <w:pPr>
        <w:adjustRightInd w:val="0"/>
        <w:snapToGrid w:val="0"/>
        <w:spacing w:line="360" w:lineRule="auto"/>
        <w:rPr>
          <w:rFonts w:ascii="Arial" w:hAnsi="Arial" w:cs="Arial"/>
          <w:kern w:val="0"/>
          <w:sz w:val="24"/>
          <w:szCs w:val="24"/>
          <w:lang w:eastAsia="zh-CN"/>
        </w:rPr>
      </w:pPr>
    </w:p>
    <w:p w14:paraId="16380CBC" w14:textId="65A468D0" w:rsidR="00A1474A" w:rsidRPr="00A1474A" w:rsidRDefault="00A1474A" w:rsidP="00A1474A">
      <w:pPr>
        <w:adjustRightInd w:val="0"/>
        <w:snapToGrid w:val="0"/>
        <w:spacing w:line="360" w:lineRule="auto"/>
        <w:jc w:val="center"/>
        <w:rPr>
          <w:rFonts w:ascii="黑体" w:eastAsia="黑体" w:hAnsi="黑体" w:cs="Arial"/>
          <w:kern w:val="0"/>
          <w:sz w:val="32"/>
          <w:szCs w:val="32"/>
          <w:lang w:eastAsia="zh-CN"/>
        </w:rPr>
      </w:pPr>
      <w:r w:rsidRPr="00A1474A">
        <w:rPr>
          <w:rFonts w:ascii="黑体" w:eastAsia="黑体" w:hAnsi="黑体" w:cs="Arial"/>
          <w:kern w:val="0"/>
          <w:sz w:val="32"/>
          <w:szCs w:val="32"/>
          <w:lang w:eastAsia="zh-CN"/>
        </w:rPr>
        <w:t>微生物生物地理学研究方法</w:t>
      </w:r>
    </w:p>
    <w:p w14:paraId="7F4D4582" w14:textId="5BE4A367" w:rsidR="00A1474A" w:rsidRPr="00A1474A" w:rsidRDefault="00A1474A" w:rsidP="00A1474A">
      <w:pPr>
        <w:adjustRightInd w:val="0"/>
        <w:snapToGrid w:val="0"/>
        <w:spacing w:line="360" w:lineRule="auto"/>
        <w:jc w:val="center"/>
        <w:rPr>
          <w:rFonts w:ascii="Arial" w:hAnsi="Arial" w:cs="Arial"/>
          <w:b/>
          <w:bCs/>
          <w:kern w:val="0"/>
          <w:sz w:val="24"/>
          <w:szCs w:val="24"/>
          <w:lang w:eastAsia="zh-CN"/>
        </w:rPr>
      </w:pPr>
      <w:r w:rsidRPr="00A1474A">
        <w:rPr>
          <w:rFonts w:ascii="Arial" w:hAnsi="Arial" w:cs="Arial"/>
          <w:b/>
          <w:bCs/>
          <w:kern w:val="0"/>
          <w:sz w:val="24"/>
          <w:szCs w:val="24"/>
          <w:lang w:eastAsia="zh-CN"/>
        </w:rPr>
        <w:t>Research Methods of Microbial Biogeography</w:t>
      </w:r>
    </w:p>
    <w:p w14:paraId="52709BCA" w14:textId="320CCE4D" w:rsidR="00A1474A" w:rsidRPr="00A1474A" w:rsidRDefault="00A1474A" w:rsidP="00A1474A">
      <w:pPr>
        <w:adjustRightInd w:val="0"/>
        <w:snapToGrid w:val="0"/>
        <w:spacing w:line="360" w:lineRule="auto"/>
        <w:jc w:val="center"/>
        <w:rPr>
          <w:rFonts w:ascii="Arial" w:hAnsi="Arial" w:cs="Arial"/>
          <w:kern w:val="0"/>
          <w:sz w:val="24"/>
          <w:szCs w:val="24"/>
          <w:lang w:eastAsia="zh-CN"/>
        </w:rPr>
      </w:pPr>
      <w:r w:rsidRPr="00A1474A">
        <w:rPr>
          <w:rFonts w:ascii="Arial" w:hAnsi="Arial" w:cs="Arial"/>
          <w:kern w:val="0"/>
          <w:sz w:val="24"/>
          <w:szCs w:val="24"/>
          <w:lang w:eastAsia="zh-CN"/>
        </w:rPr>
        <w:t>彭子恒</w:t>
      </w:r>
      <w:r w:rsidRPr="00A1474A">
        <w:rPr>
          <w:rFonts w:ascii="Arial" w:hAnsi="Arial" w:cs="Arial"/>
          <w:kern w:val="0"/>
          <w:sz w:val="24"/>
          <w:szCs w:val="24"/>
          <w:vertAlign w:val="superscript"/>
          <w:lang w:eastAsia="zh-CN"/>
        </w:rPr>
        <w:t>1</w:t>
      </w:r>
      <w:r w:rsidRPr="00A1474A">
        <w:rPr>
          <w:rFonts w:ascii="Arial" w:hAnsi="Arial" w:cs="Arial"/>
          <w:kern w:val="0"/>
          <w:sz w:val="24"/>
          <w:szCs w:val="24"/>
          <w:lang w:eastAsia="zh-CN"/>
        </w:rPr>
        <w:t>，焦硕</w:t>
      </w:r>
      <w:r>
        <w:rPr>
          <w:rFonts w:ascii="Arial" w:eastAsia="宋体" w:hAnsi="Arial" w:cs="Arial" w:hint="eastAsia"/>
          <w:color w:val="000000"/>
          <w:sz w:val="24"/>
          <w:vertAlign w:val="superscript"/>
          <w:lang w:eastAsia="zh-CN"/>
        </w:rPr>
        <w:t>1</w:t>
      </w:r>
      <w:r w:rsidRPr="00963F6F">
        <w:rPr>
          <w:rFonts w:ascii="Arial" w:eastAsia="宋体" w:hAnsi="Arial" w:cs="Arial"/>
          <w:color w:val="000000"/>
          <w:sz w:val="24"/>
          <w:vertAlign w:val="superscript"/>
          <w:lang w:eastAsia="zh-CN"/>
        </w:rPr>
        <w:t>, *</w:t>
      </w:r>
      <w:r w:rsidRPr="00A1474A">
        <w:rPr>
          <w:rFonts w:ascii="Arial" w:hAnsi="Arial" w:cs="Arial"/>
          <w:kern w:val="0"/>
          <w:sz w:val="24"/>
          <w:szCs w:val="24"/>
          <w:lang w:eastAsia="zh-CN"/>
        </w:rPr>
        <w:t>，韦革宏</w:t>
      </w:r>
      <w:r w:rsidRPr="00A1474A">
        <w:rPr>
          <w:rFonts w:ascii="Arial" w:hAnsi="Arial" w:cs="Arial"/>
          <w:kern w:val="0"/>
          <w:sz w:val="24"/>
          <w:szCs w:val="24"/>
          <w:vertAlign w:val="superscript"/>
          <w:lang w:eastAsia="zh-CN"/>
        </w:rPr>
        <w:t>1</w:t>
      </w:r>
    </w:p>
    <w:p w14:paraId="1089A304" w14:textId="77777777" w:rsidR="00A1474A" w:rsidRPr="00A1474A" w:rsidRDefault="00A1474A" w:rsidP="00A1474A">
      <w:pPr>
        <w:adjustRightInd w:val="0"/>
        <w:snapToGrid w:val="0"/>
        <w:spacing w:line="360" w:lineRule="auto"/>
        <w:rPr>
          <w:rFonts w:ascii="Arial" w:hAnsi="Arial" w:cs="Arial"/>
          <w:kern w:val="0"/>
          <w:sz w:val="24"/>
          <w:szCs w:val="24"/>
          <w:vertAlign w:val="superscript"/>
          <w:lang w:eastAsia="zh-CN"/>
        </w:rPr>
      </w:pPr>
    </w:p>
    <w:p w14:paraId="45156F1F" w14:textId="57130A94" w:rsidR="00A1474A" w:rsidRPr="00A1474A" w:rsidRDefault="00A1474A" w:rsidP="00A1474A">
      <w:pPr>
        <w:adjustRightInd w:val="0"/>
        <w:snapToGrid w:val="0"/>
        <w:spacing w:line="360" w:lineRule="auto"/>
        <w:rPr>
          <w:rFonts w:ascii="Arial" w:hAnsi="Arial" w:cs="Arial"/>
          <w:kern w:val="0"/>
          <w:szCs w:val="20"/>
          <w:lang w:eastAsia="zh-CN"/>
        </w:rPr>
      </w:pPr>
      <w:r w:rsidRPr="00A1474A">
        <w:rPr>
          <w:rFonts w:ascii="Arial" w:hAnsi="Arial" w:cs="Arial"/>
          <w:kern w:val="0"/>
          <w:szCs w:val="20"/>
          <w:vertAlign w:val="superscript"/>
          <w:lang w:eastAsia="zh-CN"/>
        </w:rPr>
        <w:t>1</w:t>
      </w:r>
      <w:r w:rsidRPr="00A1474A">
        <w:rPr>
          <w:rFonts w:ascii="Arial" w:hAnsi="Arial" w:cs="Arial"/>
          <w:kern w:val="0"/>
          <w:szCs w:val="20"/>
          <w:lang w:eastAsia="zh-CN"/>
        </w:rPr>
        <w:t>西北农林科技大学生命科学学院，旱区作物逆境生物学国家重要实验室，陕西省农业与环境微生物重点实验室，陕西杨凌</w:t>
      </w:r>
    </w:p>
    <w:p w14:paraId="6254D0D3" w14:textId="359FF833" w:rsidR="00A1474A" w:rsidRPr="00A1474A" w:rsidRDefault="00A1474A" w:rsidP="00A1474A">
      <w:pPr>
        <w:adjustRightInd w:val="0"/>
        <w:snapToGrid w:val="0"/>
        <w:spacing w:line="360" w:lineRule="auto"/>
        <w:rPr>
          <w:rFonts w:ascii="Arial" w:hAnsi="Arial" w:cs="Arial"/>
          <w:color w:val="000000"/>
          <w:spacing w:val="8"/>
          <w:kern w:val="0"/>
          <w:szCs w:val="20"/>
          <w:shd w:val="clear" w:color="auto" w:fill="FFFFFF"/>
          <w:lang w:eastAsia="zh-CN"/>
        </w:rPr>
      </w:pPr>
      <w:r>
        <w:rPr>
          <w:rFonts w:ascii="Arial" w:eastAsia="宋体" w:hAnsi="Arial" w:cs="Arial"/>
          <w:szCs w:val="20"/>
          <w:vertAlign w:val="superscript"/>
          <w:lang w:eastAsia="zh-CN"/>
        </w:rPr>
        <w:t>*</w:t>
      </w:r>
      <w:r w:rsidRPr="001D617D">
        <w:rPr>
          <w:rFonts w:ascii="Arial" w:eastAsia="宋体" w:hAnsi="Arial" w:cs="Arial"/>
          <w:color w:val="000000"/>
          <w:szCs w:val="20"/>
          <w:lang w:eastAsia="zh-CN"/>
        </w:rPr>
        <w:t>通讯作者邮箱</w:t>
      </w:r>
      <w:r w:rsidRPr="001D617D">
        <w:rPr>
          <w:rFonts w:ascii="宋体" w:eastAsia="宋体" w:hAnsi="宋体" w:cs="Arial"/>
          <w:color w:val="000000"/>
          <w:szCs w:val="20"/>
          <w:lang w:eastAsia="zh-CN"/>
        </w:rPr>
        <w:t>:</w:t>
      </w:r>
      <w:hyperlink r:id="rId8" w:history="1">
        <w:r w:rsidRPr="00A1474A">
          <w:rPr>
            <w:rStyle w:val="a8"/>
            <w:rFonts w:ascii="Arial" w:hAnsi="Arial" w:cs="Arial" w:hint="eastAsia"/>
            <w:spacing w:val="8"/>
            <w:kern w:val="0"/>
            <w:szCs w:val="20"/>
            <w:shd w:val="clear" w:color="auto" w:fill="FFFFFF"/>
            <w:lang w:eastAsia="zh-CN"/>
          </w:rPr>
          <w:t>shuojiao</w:t>
        </w:r>
        <w:r w:rsidRPr="00A1474A">
          <w:rPr>
            <w:rStyle w:val="a8"/>
            <w:rFonts w:ascii="Arial" w:hAnsi="Arial" w:cs="Arial"/>
            <w:spacing w:val="8"/>
            <w:kern w:val="0"/>
            <w:szCs w:val="20"/>
            <w:shd w:val="clear" w:color="auto" w:fill="FFFFFF"/>
            <w:lang w:eastAsia="zh-CN"/>
          </w:rPr>
          <w:t>@nwafu.edu.cn</w:t>
        </w:r>
      </w:hyperlink>
    </w:p>
    <w:p w14:paraId="6ADC2350"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p w14:paraId="2F2AC789" w14:textId="10E0CAE4" w:rsidR="00A1474A" w:rsidRPr="00A1474A" w:rsidRDefault="00A1474A" w:rsidP="002F1880">
      <w:pPr>
        <w:adjustRightInd w:val="0"/>
        <w:snapToGrid w:val="0"/>
        <w:spacing w:line="360" w:lineRule="auto"/>
        <w:jc w:val="both"/>
        <w:rPr>
          <w:rFonts w:ascii="Arial" w:hAnsi="Arial" w:cs="Arial"/>
          <w:kern w:val="0"/>
          <w:sz w:val="24"/>
          <w:szCs w:val="24"/>
          <w:lang w:eastAsia="zh-CN"/>
        </w:rPr>
      </w:pPr>
      <w:r w:rsidRPr="00A1474A">
        <w:rPr>
          <w:rFonts w:ascii="黑体" w:eastAsia="黑体" w:hAnsi="黑体" w:cs="Arial"/>
          <w:b/>
          <w:bCs/>
          <w:kern w:val="0"/>
          <w:sz w:val="24"/>
          <w:szCs w:val="24"/>
          <w:lang w:eastAsia="zh-CN"/>
        </w:rPr>
        <w:t>摘要：</w:t>
      </w:r>
      <w:r w:rsidRPr="00A1474A">
        <w:rPr>
          <w:rFonts w:ascii="Arial" w:hAnsi="Arial" w:cs="Arial"/>
          <w:kern w:val="0"/>
          <w:sz w:val="24"/>
          <w:szCs w:val="24"/>
          <w:lang w:eastAsia="zh-CN"/>
        </w:rPr>
        <w:t>微生物生物地理研究对于理解微生物多样性的形成和维持机制至关重要。目前高通量测序的突破为我们探究微生物地理分布格局提供了支持。本文以河西走廊森林土壤细菌的地理分布研究为示例，从纬度多样性模式、</w:t>
      </w:r>
      <w:r w:rsidRPr="00A1474A">
        <w:rPr>
          <w:rFonts w:ascii="Arial" w:hAnsi="Arial" w:cs="Arial"/>
          <w:i/>
          <w:iCs/>
          <w:kern w:val="0"/>
          <w:sz w:val="24"/>
          <w:szCs w:val="24"/>
          <w:lang w:eastAsia="zh-CN"/>
        </w:rPr>
        <w:t>alpha-</w:t>
      </w:r>
      <w:r w:rsidRPr="00A1474A">
        <w:rPr>
          <w:rFonts w:ascii="Arial" w:hAnsi="Arial" w:cs="Arial"/>
          <w:kern w:val="0"/>
          <w:sz w:val="24"/>
          <w:szCs w:val="24"/>
          <w:lang w:eastAsia="zh-CN"/>
        </w:rPr>
        <w:t>多样性的影响因子、群落结构的影响因子、距离衰减关系和群落生态过程等研究方法入手，阐述河西走廊森林土壤细菌的生物地理分布模式和群落构建机制，给出了微生物生物地理分布的常见研究方法和分析流程，为研究微生物生物地理学提供了科学案列和参考。</w:t>
      </w:r>
    </w:p>
    <w:p w14:paraId="315652AA" w14:textId="7AB79806" w:rsidR="00A1474A" w:rsidRDefault="00A1474A" w:rsidP="002F1880">
      <w:pPr>
        <w:adjustRightInd w:val="0"/>
        <w:snapToGrid w:val="0"/>
        <w:spacing w:line="360" w:lineRule="auto"/>
        <w:jc w:val="both"/>
        <w:rPr>
          <w:rFonts w:ascii="Arial" w:hAnsi="Arial" w:cs="Arial"/>
          <w:kern w:val="0"/>
          <w:sz w:val="24"/>
          <w:szCs w:val="24"/>
          <w:lang w:eastAsia="zh-CN"/>
        </w:rPr>
      </w:pPr>
      <w:r w:rsidRPr="00A1474A">
        <w:rPr>
          <w:rFonts w:ascii="黑体" w:eastAsia="黑体" w:hAnsi="黑体" w:cs="Arial"/>
          <w:b/>
          <w:bCs/>
          <w:kern w:val="0"/>
          <w:sz w:val="24"/>
          <w:szCs w:val="24"/>
          <w:lang w:eastAsia="zh-CN"/>
        </w:rPr>
        <w:t>关键词：</w:t>
      </w:r>
      <w:r w:rsidRPr="00A1474A">
        <w:rPr>
          <w:rFonts w:ascii="Arial" w:hAnsi="Arial" w:cs="Arial"/>
          <w:kern w:val="0"/>
          <w:sz w:val="24"/>
          <w:szCs w:val="24"/>
          <w:lang w:eastAsia="zh-CN"/>
        </w:rPr>
        <w:t>生物地理学；细菌群落；</w:t>
      </w:r>
      <w:r w:rsidRPr="00A1474A">
        <w:rPr>
          <w:rFonts w:ascii="Arial" w:hAnsi="Arial" w:cs="Arial"/>
          <w:kern w:val="0"/>
          <w:sz w:val="24"/>
          <w:szCs w:val="24"/>
          <w:lang w:eastAsia="zh-CN"/>
        </w:rPr>
        <w:t>16S rRNA</w:t>
      </w:r>
      <w:r w:rsidRPr="00A1474A">
        <w:rPr>
          <w:rFonts w:ascii="Arial" w:hAnsi="Arial" w:cs="Arial"/>
          <w:kern w:val="0"/>
          <w:sz w:val="24"/>
          <w:szCs w:val="24"/>
          <w:lang w:eastAsia="zh-CN"/>
        </w:rPr>
        <w:t>；空间分布；河西走廊</w:t>
      </w:r>
    </w:p>
    <w:p w14:paraId="70501982" w14:textId="77777777" w:rsidR="00A1474A" w:rsidRPr="00A1474A" w:rsidRDefault="00A1474A" w:rsidP="002F1880">
      <w:pPr>
        <w:adjustRightInd w:val="0"/>
        <w:snapToGrid w:val="0"/>
        <w:spacing w:line="360" w:lineRule="auto"/>
        <w:jc w:val="both"/>
        <w:rPr>
          <w:rFonts w:ascii="Arial" w:hAnsi="Arial" w:cs="Arial"/>
          <w:b/>
          <w:bCs/>
          <w:kern w:val="0"/>
          <w:sz w:val="24"/>
          <w:szCs w:val="24"/>
          <w:lang w:eastAsia="zh-CN"/>
        </w:rPr>
      </w:pPr>
    </w:p>
    <w:p w14:paraId="63F1EA28" w14:textId="4E12C381" w:rsidR="00A1474A" w:rsidRPr="00A1474A" w:rsidRDefault="00A1474A" w:rsidP="002F1880">
      <w:pPr>
        <w:adjustRightInd w:val="0"/>
        <w:snapToGrid w:val="0"/>
        <w:spacing w:line="360" w:lineRule="auto"/>
        <w:jc w:val="both"/>
        <w:rPr>
          <w:rFonts w:ascii="Arial" w:hAnsi="Arial" w:cs="Arial"/>
          <w:b/>
          <w:bCs/>
          <w:kern w:val="0"/>
          <w:sz w:val="24"/>
          <w:szCs w:val="24"/>
          <w:lang w:eastAsia="zh-CN"/>
        </w:rPr>
      </w:pPr>
      <w:r w:rsidRPr="00A1474A">
        <w:rPr>
          <w:rFonts w:ascii="黑体" w:eastAsia="黑体" w:hAnsi="黑体" w:cs="Arial"/>
          <w:b/>
          <w:bCs/>
          <w:kern w:val="0"/>
          <w:sz w:val="24"/>
          <w:szCs w:val="24"/>
          <w:lang w:eastAsia="zh-CN"/>
        </w:rPr>
        <w:t>背景介绍</w:t>
      </w:r>
      <w:r w:rsidRPr="00A1474A">
        <w:rPr>
          <w:rFonts w:ascii="黑体" w:eastAsia="黑体" w:hAnsi="黑体" w:cs="Arial" w:hint="eastAsia"/>
          <w:b/>
          <w:bCs/>
          <w:kern w:val="0"/>
          <w:sz w:val="24"/>
          <w:szCs w:val="24"/>
          <w:lang w:eastAsia="zh-CN"/>
        </w:rPr>
        <w:t>：</w:t>
      </w:r>
      <w:r w:rsidRPr="00A1474A">
        <w:rPr>
          <w:rFonts w:ascii="Arial" w:hAnsi="Arial" w:cs="Arial"/>
          <w:kern w:val="0"/>
          <w:sz w:val="24"/>
          <w:szCs w:val="24"/>
          <w:lang w:eastAsia="zh-CN"/>
        </w:rPr>
        <w:t>生物地理学是一门研究生物多样性在空间和时间上分布格局的生物学与地理学交叉学科，主要探究生物群落的组成、分布和形成原因。生物地理学的研究为生物多样性的形成和维持机制提供了见识，例如物种形成，灭绝，扩散和物种相互作用，并且有助于预测生态系统功能随环境的变化。生物地理学按照生物群落可以划分为植物生物地理、动物生物地理和微生物生物地理。当前，随着高通量技术的发展，微生物生物地理学迎来了发展机遇。</w:t>
      </w:r>
    </w:p>
    <w:p w14:paraId="52B0F3D8"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p w14:paraId="3FD25438" w14:textId="77777777" w:rsidR="00A1474A" w:rsidRPr="000D44FF" w:rsidRDefault="00A1474A" w:rsidP="00A1474A">
      <w:pPr>
        <w:snapToGrid w:val="0"/>
        <w:spacing w:line="360" w:lineRule="auto"/>
        <w:rPr>
          <w:rFonts w:ascii="黑体" w:eastAsia="黑体" w:hAnsi="黑体" w:cs="Arial"/>
          <w:color w:val="0000FF"/>
          <w:lang w:eastAsia="zh-CN"/>
        </w:rPr>
      </w:pPr>
      <w:r w:rsidRPr="000D44FF">
        <w:rPr>
          <w:rFonts w:ascii="黑体" w:eastAsia="黑体" w:hAnsi="黑体" w:cs="Arial"/>
          <w:b/>
          <w:bCs/>
          <w:sz w:val="24"/>
          <w:szCs w:val="24"/>
          <w:lang w:eastAsia="zh-CN"/>
        </w:rPr>
        <w:t>仪器设备</w:t>
      </w:r>
    </w:p>
    <w:p w14:paraId="114DC74B" w14:textId="1CC0976A" w:rsidR="00A1474A" w:rsidRPr="00A1474A" w:rsidRDefault="00A1474A" w:rsidP="00DB174F">
      <w:pPr>
        <w:pStyle w:val="aa"/>
        <w:numPr>
          <w:ilvl w:val="0"/>
          <w:numId w:val="5"/>
        </w:numPr>
        <w:adjustRightInd w:val="0"/>
        <w:snapToGrid w:val="0"/>
        <w:spacing w:line="360" w:lineRule="auto"/>
        <w:ind w:left="480" w:hangingChars="200" w:hanging="480"/>
        <w:rPr>
          <w:rFonts w:ascii="Arial" w:hAnsi="Arial" w:cs="Arial"/>
          <w:kern w:val="0"/>
          <w:lang w:eastAsia="zh-CN"/>
        </w:rPr>
      </w:pPr>
      <w:r w:rsidRPr="00A1474A">
        <w:rPr>
          <w:rFonts w:ascii="Arial" w:hAnsi="Arial" w:cs="Arial"/>
          <w:kern w:val="0"/>
          <w:lang w:eastAsia="zh-CN"/>
        </w:rPr>
        <w:t>普通个人电脑</w:t>
      </w:r>
    </w:p>
    <w:p w14:paraId="6FE33C65" w14:textId="77777777" w:rsidR="00A1474A" w:rsidRPr="00A1474A" w:rsidRDefault="00A1474A" w:rsidP="00A1474A">
      <w:pPr>
        <w:adjustRightInd w:val="0"/>
        <w:snapToGrid w:val="0"/>
        <w:spacing w:line="360" w:lineRule="auto"/>
        <w:rPr>
          <w:rFonts w:ascii="Arial" w:hAnsi="Arial" w:cs="Arial"/>
          <w:b/>
          <w:bCs/>
          <w:kern w:val="0"/>
          <w:sz w:val="24"/>
          <w:szCs w:val="24"/>
          <w:lang w:eastAsia="zh-CN"/>
        </w:rPr>
      </w:pPr>
    </w:p>
    <w:p w14:paraId="7B90D8B6" w14:textId="77777777" w:rsidR="00A1474A" w:rsidRPr="00A1474A" w:rsidRDefault="00A1474A" w:rsidP="00A1474A">
      <w:pPr>
        <w:adjustRightInd w:val="0"/>
        <w:snapToGrid w:val="0"/>
        <w:spacing w:line="360" w:lineRule="auto"/>
        <w:rPr>
          <w:rFonts w:ascii="Arial" w:hAnsi="Arial" w:cs="Arial"/>
          <w:b/>
          <w:bCs/>
          <w:kern w:val="0"/>
          <w:sz w:val="24"/>
          <w:szCs w:val="24"/>
          <w:lang w:eastAsia="zh-CN"/>
        </w:rPr>
      </w:pPr>
      <w:r w:rsidRPr="00A1474A">
        <w:rPr>
          <w:rFonts w:ascii="Arial" w:hAnsi="Arial" w:cs="Arial"/>
          <w:b/>
          <w:bCs/>
          <w:kern w:val="0"/>
          <w:sz w:val="24"/>
          <w:szCs w:val="24"/>
          <w:lang w:eastAsia="zh-CN"/>
        </w:rPr>
        <w:t>软件</w:t>
      </w:r>
    </w:p>
    <w:p w14:paraId="7ED6BF37" w14:textId="77777777" w:rsidR="00A1474A" w:rsidRPr="00A1474A" w:rsidRDefault="00A1474A" w:rsidP="00DB174F">
      <w:pPr>
        <w:pStyle w:val="aa"/>
        <w:numPr>
          <w:ilvl w:val="0"/>
          <w:numId w:val="6"/>
        </w:numPr>
        <w:wordWrap w:val="0"/>
        <w:adjustRightInd w:val="0"/>
        <w:snapToGrid w:val="0"/>
        <w:spacing w:line="360" w:lineRule="auto"/>
        <w:ind w:left="480" w:hangingChars="200" w:hanging="480"/>
        <w:rPr>
          <w:rFonts w:ascii="Arial" w:hAnsi="Arial" w:cs="Arial"/>
          <w:kern w:val="0"/>
          <w:lang w:eastAsia="zh-CN"/>
        </w:rPr>
      </w:pPr>
      <w:r w:rsidRPr="00A1474A">
        <w:rPr>
          <w:rFonts w:ascii="Arial" w:hAnsi="Arial" w:cs="Arial"/>
          <w:kern w:val="0"/>
          <w:lang w:eastAsia="zh-CN"/>
        </w:rPr>
        <w:t>R (v3.6.2)</w:t>
      </w:r>
      <w:r w:rsidRPr="00A1474A">
        <w:rPr>
          <w:rFonts w:ascii="Arial" w:hAnsi="Arial" w:cs="Arial"/>
          <w:kern w:val="0"/>
          <w:lang w:eastAsia="zh-CN"/>
        </w:rPr>
        <w:t>，所需依赖包：</w:t>
      </w:r>
      <w:r w:rsidRPr="00A1474A">
        <w:rPr>
          <w:rFonts w:ascii="Arial" w:hAnsi="Arial" w:cs="Arial"/>
          <w:kern w:val="0"/>
          <w:lang w:eastAsia="zh-CN"/>
        </w:rPr>
        <w:t>ggplot2</w:t>
      </w:r>
      <w:r w:rsidRPr="00A1474A">
        <w:rPr>
          <w:rFonts w:ascii="Arial" w:hAnsi="Arial" w:cs="Arial"/>
          <w:kern w:val="0"/>
          <w:lang w:eastAsia="zh-CN"/>
        </w:rPr>
        <w:t>、</w:t>
      </w:r>
      <w:r w:rsidRPr="00A1474A">
        <w:rPr>
          <w:rFonts w:ascii="Arial" w:hAnsi="Arial" w:cs="Arial"/>
          <w:kern w:val="0"/>
          <w:lang w:eastAsia="zh-CN"/>
        </w:rPr>
        <w:t>reshape2</w:t>
      </w:r>
      <w:r w:rsidRPr="00A1474A">
        <w:rPr>
          <w:rFonts w:ascii="Arial" w:hAnsi="Arial" w:cs="Arial"/>
          <w:kern w:val="0"/>
          <w:lang w:eastAsia="zh-CN"/>
        </w:rPr>
        <w:t>、</w:t>
      </w:r>
      <w:r w:rsidRPr="00A1474A">
        <w:rPr>
          <w:rFonts w:ascii="Arial" w:hAnsi="Arial" w:cs="Arial"/>
          <w:kern w:val="0"/>
          <w:lang w:eastAsia="zh-CN"/>
        </w:rPr>
        <w:t>patchwork</w:t>
      </w:r>
      <w:r w:rsidRPr="00A1474A">
        <w:rPr>
          <w:rFonts w:ascii="Arial" w:hAnsi="Arial" w:cs="Arial"/>
          <w:kern w:val="0"/>
          <w:lang w:eastAsia="zh-CN"/>
        </w:rPr>
        <w:t>、</w:t>
      </w:r>
      <w:r w:rsidRPr="00A1474A">
        <w:rPr>
          <w:rFonts w:ascii="Arial" w:hAnsi="Arial" w:cs="Arial"/>
          <w:kern w:val="0"/>
          <w:lang w:eastAsia="zh-CN"/>
        </w:rPr>
        <w:t>vegan</w:t>
      </w:r>
      <w:r w:rsidRPr="00A1474A">
        <w:rPr>
          <w:rFonts w:ascii="Arial" w:hAnsi="Arial" w:cs="Arial"/>
          <w:kern w:val="0"/>
          <w:lang w:eastAsia="zh-CN"/>
        </w:rPr>
        <w:t>、</w:t>
      </w:r>
      <w:r w:rsidRPr="00A1474A">
        <w:rPr>
          <w:rFonts w:ascii="Arial" w:hAnsi="Arial" w:cs="Arial"/>
          <w:kern w:val="0"/>
          <w:lang w:eastAsia="zh-CN"/>
        </w:rPr>
        <w:t>geosphere</w:t>
      </w:r>
      <w:r w:rsidRPr="00A1474A">
        <w:rPr>
          <w:rFonts w:ascii="Arial" w:hAnsi="Arial" w:cs="Arial"/>
          <w:kern w:val="0"/>
          <w:lang w:eastAsia="zh-CN"/>
        </w:rPr>
        <w:t>、</w:t>
      </w:r>
      <w:r w:rsidRPr="00A1474A">
        <w:rPr>
          <w:rFonts w:ascii="Arial" w:hAnsi="Arial" w:cs="Arial"/>
          <w:kern w:val="0"/>
          <w:lang w:eastAsia="zh-CN"/>
        </w:rPr>
        <w:t>psych</w:t>
      </w:r>
      <w:r w:rsidRPr="00A1474A">
        <w:rPr>
          <w:rFonts w:ascii="Arial" w:hAnsi="Arial" w:cs="Arial"/>
          <w:kern w:val="0"/>
          <w:lang w:eastAsia="zh-CN"/>
        </w:rPr>
        <w:t>、</w:t>
      </w:r>
      <w:r w:rsidRPr="00A1474A">
        <w:rPr>
          <w:rFonts w:ascii="Arial" w:hAnsi="Arial" w:cs="Arial"/>
          <w:kern w:val="0"/>
          <w:lang w:eastAsia="zh-CN"/>
        </w:rPr>
        <w:t>corrplot</w:t>
      </w:r>
      <w:r w:rsidRPr="00A1474A">
        <w:rPr>
          <w:rFonts w:ascii="Arial" w:hAnsi="Arial" w:cs="Arial"/>
          <w:kern w:val="0"/>
          <w:lang w:eastAsia="zh-CN"/>
        </w:rPr>
        <w:t>和</w:t>
      </w:r>
      <w:r w:rsidRPr="00A1474A">
        <w:rPr>
          <w:rFonts w:ascii="Arial" w:hAnsi="Arial" w:cs="Arial"/>
          <w:kern w:val="0"/>
          <w:lang w:eastAsia="zh-CN"/>
        </w:rPr>
        <w:t>pacman</w:t>
      </w:r>
      <w:r w:rsidRPr="00A1474A">
        <w:rPr>
          <w:rFonts w:ascii="Arial" w:hAnsi="Arial" w:cs="Arial"/>
          <w:kern w:val="0"/>
          <w:lang w:eastAsia="zh-CN"/>
        </w:rPr>
        <w:t>。</w:t>
      </w:r>
    </w:p>
    <w:p w14:paraId="0F729FFD" w14:textId="77777777" w:rsidR="00A1474A" w:rsidRPr="00A1474A" w:rsidRDefault="00A1474A" w:rsidP="00A1474A">
      <w:pPr>
        <w:adjustRightInd w:val="0"/>
        <w:snapToGrid w:val="0"/>
        <w:spacing w:line="360" w:lineRule="auto"/>
        <w:rPr>
          <w:rFonts w:ascii="Arial" w:hAnsi="Arial" w:cs="Arial"/>
          <w:b/>
          <w:bCs/>
          <w:kern w:val="0"/>
          <w:sz w:val="24"/>
          <w:szCs w:val="24"/>
          <w:lang w:eastAsia="zh-CN"/>
        </w:rPr>
      </w:pPr>
    </w:p>
    <w:p w14:paraId="6E2C84D5" w14:textId="77777777" w:rsidR="006A44D6" w:rsidRPr="006A44D6" w:rsidRDefault="006A44D6" w:rsidP="006A44D6">
      <w:pPr>
        <w:adjustRightInd w:val="0"/>
        <w:snapToGrid w:val="0"/>
        <w:spacing w:line="360" w:lineRule="auto"/>
        <w:jc w:val="both"/>
        <w:rPr>
          <w:rFonts w:ascii="黑体" w:eastAsia="黑体" w:hAnsi="黑体" w:cs="Arial"/>
          <w:b/>
          <w:bCs/>
          <w:sz w:val="24"/>
          <w:szCs w:val="24"/>
          <w:lang w:eastAsia="zh-CN"/>
        </w:rPr>
      </w:pPr>
      <w:r w:rsidRPr="006A44D6">
        <w:rPr>
          <w:rFonts w:ascii="黑体" w:eastAsia="黑体" w:hAnsi="黑体" w:cs="Arial"/>
          <w:b/>
          <w:bCs/>
          <w:sz w:val="24"/>
          <w:szCs w:val="24"/>
          <w:lang w:eastAsia="zh-CN"/>
        </w:rPr>
        <w:t>实验步骤</w:t>
      </w:r>
    </w:p>
    <w:p w14:paraId="60820F65" w14:textId="484D51BD" w:rsidR="00A1474A" w:rsidRPr="006A44D6" w:rsidRDefault="00A1474A" w:rsidP="00DB174F">
      <w:pPr>
        <w:pStyle w:val="aa"/>
        <w:numPr>
          <w:ilvl w:val="0"/>
          <w:numId w:val="7"/>
        </w:numPr>
        <w:adjustRightInd w:val="0"/>
        <w:snapToGrid w:val="0"/>
        <w:spacing w:line="360" w:lineRule="auto"/>
        <w:ind w:firstLineChars="0"/>
        <w:rPr>
          <w:rFonts w:ascii="Arial" w:hAnsi="Arial" w:cs="Arial"/>
          <w:kern w:val="0"/>
          <w:lang w:eastAsia="zh-CN"/>
        </w:rPr>
      </w:pPr>
      <w:r w:rsidRPr="006A44D6">
        <w:rPr>
          <w:rFonts w:ascii="Arial" w:hAnsi="Arial" w:cs="Arial"/>
          <w:kern w:val="0"/>
          <w:lang w:eastAsia="zh-CN"/>
        </w:rPr>
        <w:t>数据准备</w:t>
      </w:r>
    </w:p>
    <w:p w14:paraId="78958029" w14:textId="77777777" w:rsidR="00A1474A" w:rsidRPr="00A1474A" w:rsidRDefault="00A1474A" w:rsidP="002F1880">
      <w:pPr>
        <w:adjustRightInd w:val="0"/>
        <w:snapToGrid w:val="0"/>
        <w:spacing w:line="360" w:lineRule="auto"/>
        <w:ind w:firstLineChars="200" w:firstLine="480"/>
        <w:jc w:val="both"/>
        <w:rPr>
          <w:rFonts w:ascii="Arial" w:hAnsi="Arial" w:cs="Arial"/>
          <w:kern w:val="0"/>
          <w:sz w:val="24"/>
          <w:szCs w:val="24"/>
          <w:lang w:eastAsia="zh-CN"/>
        </w:rPr>
      </w:pPr>
      <w:r w:rsidRPr="00A1474A">
        <w:rPr>
          <w:rFonts w:ascii="Arial" w:hAnsi="Arial" w:cs="Arial"/>
          <w:kern w:val="0"/>
          <w:sz w:val="24"/>
          <w:szCs w:val="24"/>
          <w:lang w:eastAsia="zh-CN"/>
        </w:rPr>
        <w:t>本分析以河西走廊数据森林土壤细菌群落数据为示例，共</w:t>
      </w:r>
      <w:r w:rsidRPr="00A1474A">
        <w:rPr>
          <w:rFonts w:ascii="Arial" w:hAnsi="Arial" w:cs="Arial"/>
          <w:kern w:val="0"/>
          <w:sz w:val="24"/>
          <w:szCs w:val="24"/>
          <w:lang w:eastAsia="zh-CN"/>
        </w:rPr>
        <w:t>28</w:t>
      </w:r>
      <w:r w:rsidRPr="00A1474A">
        <w:rPr>
          <w:rFonts w:ascii="Arial" w:hAnsi="Arial" w:cs="Arial"/>
          <w:kern w:val="0"/>
          <w:sz w:val="24"/>
          <w:szCs w:val="24"/>
          <w:lang w:eastAsia="zh-CN"/>
        </w:rPr>
        <w:t>个样本，包含</w:t>
      </w:r>
      <w:r w:rsidRPr="00A1474A">
        <w:rPr>
          <w:rFonts w:ascii="Arial" w:hAnsi="Arial" w:cs="Arial"/>
          <w:kern w:val="0"/>
          <w:sz w:val="24"/>
          <w:szCs w:val="24"/>
          <w:lang w:eastAsia="zh-CN"/>
        </w:rPr>
        <w:t>6</w:t>
      </w:r>
      <w:r w:rsidRPr="00A1474A">
        <w:rPr>
          <w:rFonts w:ascii="Arial" w:hAnsi="Arial" w:cs="Arial"/>
          <w:kern w:val="0"/>
          <w:sz w:val="24"/>
          <w:szCs w:val="24"/>
          <w:lang w:eastAsia="zh-CN"/>
        </w:rPr>
        <w:t>个数据表，分别是细菌群落数据（</w:t>
      </w:r>
      <w:r w:rsidRPr="00A1474A">
        <w:rPr>
          <w:rFonts w:ascii="Arial" w:hAnsi="Arial" w:cs="Arial"/>
          <w:kern w:val="0"/>
          <w:sz w:val="24"/>
          <w:szCs w:val="24"/>
          <w:lang w:eastAsia="zh-CN"/>
        </w:rPr>
        <w:t>OTU</w:t>
      </w:r>
      <w:r w:rsidRPr="00A1474A">
        <w:rPr>
          <w:rFonts w:ascii="Arial" w:hAnsi="Arial" w:cs="Arial"/>
          <w:kern w:val="0"/>
          <w:sz w:val="24"/>
          <w:szCs w:val="24"/>
          <w:lang w:eastAsia="zh-CN"/>
        </w:rPr>
        <w:t>绝对丰度表）、细菌物种分类数据、土壤理化数据、气候数据、样点的经纬度数据、</w:t>
      </w:r>
      <w:r w:rsidRPr="00A1474A">
        <w:rPr>
          <w:rFonts w:ascii="Arial" w:hAnsi="Arial" w:cs="Arial"/>
          <w:kern w:val="0"/>
          <w:sz w:val="24"/>
          <w:szCs w:val="24"/>
          <w:lang w:eastAsia="zh-CN"/>
        </w:rPr>
        <w:t>βNTI</w:t>
      </w:r>
      <w:r w:rsidRPr="00A1474A">
        <w:rPr>
          <w:rFonts w:ascii="Arial" w:hAnsi="Arial" w:cs="Arial"/>
          <w:kern w:val="0"/>
          <w:sz w:val="24"/>
          <w:szCs w:val="24"/>
          <w:lang w:eastAsia="zh-CN"/>
        </w:rPr>
        <w:t>矩阵数据。</w:t>
      </w:r>
    </w:p>
    <w:p w14:paraId="1A62A95F" w14:textId="3842A516" w:rsidR="00A1474A" w:rsidRPr="006A44D6" w:rsidRDefault="00A1474A" w:rsidP="00DB174F">
      <w:pPr>
        <w:pStyle w:val="aa"/>
        <w:numPr>
          <w:ilvl w:val="0"/>
          <w:numId w:val="8"/>
        </w:numPr>
        <w:adjustRightInd w:val="0"/>
        <w:snapToGrid w:val="0"/>
        <w:spacing w:line="360" w:lineRule="auto"/>
        <w:ind w:left="480" w:hangingChars="200" w:hanging="480"/>
        <w:rPr>
          <w:rFonts w:ascii="Arial" w:hAnsi="Arial" w:cs="Arial"/>
          <w:kern w:val="0"/>
          <w:lang w:eastAsia="zh-CN"/>
        </w:rPr>
      </w:pPr>
      <w:r w:rsidRPr="006A44D6">
        <w:rPr>
          <w:rFonts w:ascii="Arial" w:hAnsi="Arial" w:cs="Arial"/>
          <w:kern w:val="0"/>
          <w:lang w:eastAsia="zh-CN"/>
        </w:rPr>
        <w:t>数据导入</w:t>
      </w:r>
    </w:p>
    <w:p w14:paraId="56085A62"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env &lt;- read.csv("env.csv", row.names = 1) #</w:t>
      </w:r>
      <w:r w:rsidRPr="00A1474A">
        <w:rPr>
          <w:rFonts w:ascii="Arial" w:hAnsi="Arial" w:cs="Arial"/>
          <w:kern w:val="0"/>
          <w:sz w:val="24"/>
          <w:szCs w:val="24"/>
          <w:lang w:eastAsia="zh-CN"/>
        </w:rPr>
        <w:t>土壤理化数</w:t>
      </w:r>
    </w:p>
    <w:p w14:paraId="19803646"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geo &lt;- read.csv("geo.csv", row.names = 1) #</w:t>
      </w:r>
      <w:r w:rsidRPr="00A1474A">
        <w:rPr>
          <w:rFonts w:ascii="Arial" w:hAnsi="Arial" w:cs="Arial"/>
          <w:kern w:val="0"/>
          <w:sz w:val="24"/>
          <w:szCs w:val="24"/>
          <w:lang w:eastAsia="zh-CN"/>
        </w:rPr>
        <w:t>样点的经纬度数据</w:t>
      </w:r>
    </w:p>
    <w:p w14:paraId="66AED8A5"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otu &lt;- read.csv("otu.csv", row.names = 1) #</w:t>
      </w:r>
      <w:r w:rsidRPr="00A1474A">
        <w:rPr>
          <w:rFonts w:ascii="Arial" w:hAnsi="Arial" w:cs="Arial"/>
          <w:kern w:val="0"/>
          <w:sz w:val="24"/>
          <w:szCs w:val="24"/>
          <w:lang w:eastAsia="zh-CN"/>
        </w:rPr>
        <w:t>细菌群落数据</w:t>
      </w:r>
    </w:p>
    <w:p w14:paraId="5CBA1B24"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taxon &lt;- read.csv("taxon.csv", row.names = 1) #</w:t>
      </w:r>
      <w:r w:rsidRPr="00A1474A">
        <w:rPr>
          <w:rFonts w:ascii="Arial" w:hAnsi="Arial" w:cs="Arial"/>
          <w:kern w:val="0"/>
          <w:sz w:val="24"/>
          <w:szCs w:val="24"/>
          <w:lang w:eastAsia="zh-CN"/>
        </w:rPr>
        <w:t>细菌物种分类数据</w:t>
      </w:r>
    </w:p>
    <w:p w14:paraId="6AB00ED0"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clim &lt;- read.csv("clim.csv", row.names = 1) #</w:t>
      </w:r>
      <w:r w:rsidRPr="00A1474A">
        <w:rPr>
          <w:rFonts w:ascii="Arial" w:hAnsi="Arial" w:cs="Arial"/>
          <w:kern w:val="0"/>
          <w:sz w:val="24"/>
          <w:szCs w:val="24"/>
          <w:lang w:eastAsia="zh-CN"/>
        </w:rPr>
        <w:t>气候数据</w:t>
      </w:r>
    </w:p>
    <w:p w14:paraId="7F35407D" w14:textId="0187AEFC"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bnti &lt;- read.csv("nti.csv",</w:t>
      </w:r>
      <w:r w:rsidR="00174659">
        <w:rPr>
          <w:rFonts w:ascii="Arial" w:hAnsi="Arial" w:cs="Arial"/>
          <w:kern w:val="0"/>
          <w:sz w:val="24"/>
          <w:szCs w:val="24"/>
          <w:lang w:eastAsia="zh-CN"/>
        </w:rPr>
        <w:t xml:space="preserve"> </w:t>
      </w:r>
      <w:r w:rsidRPr="00A1474A">
        <w:rPr>
          <w:rFonts w:ascii="Arial" w:hAnsi="Arial" w:cs="Arial"/>
          <w:kern w:val="0"/>
          <w:sz w:val="24"/>
          <w:szCs w:val="24"/>
          <w:lang w:eastAsia="zh-CN"/>
        </w:rPr>
        <w:t>row.names = 1) # βNTI</w:t>
      </w:r>
      <w:r w:rsidRPr="00A1474A">
        <w:rPr>
          <w:rFonts w:ascii="Arial" w:hAnsi="Arial" w:cs="Arial"/>
          <w:kern w:val="0"/>
          <w:sz w:val="24"/>
          <w:szCs w:val="24"/>
          <w:lang w:eastAsia="zh-CN"/>
        </w:rPr>
        <w:t>数据</w:t>
      </w:r>
    </w:p>
    <w:p w14:paraId="38F7F013" w14:textId="647D4F6C" w:rsidR="00A1474A" w:rsidRPr="006A44D6" w:rsidRDefault="00A1474A" w:rsidP="00DB174F">
      <w:pPr>
        <w:pStyle w:val="aa"/>
        <w:numPr>
          <w:ilvl w:val="0"/>
          <w:numId w:val="8"/>
        </w:numPr>
        <w:adjustRightInd w:val="0"/>
        <w:snapToGrid w:val="0"/>
        <w:spacing w:line="360" w:lineRule="auto"/>
        <w:ind w:left="480" w:hangingChars="200" w:hanging="480"/>
        <w:rPr>
          <w:rFonts w:ascii="Arial" w:hAnsi="Arial" w:cs="Arial"/>
          <w:kern w:val="0"/>
          <w:lang w:eastAsia="zh-CN"/>
        </w:rPr>
      </w:pPr>
      <w:r w:rsidRPr="006A44D6">
        <w:rPr>
          <w:rFonts w:ascii="Arial" w:hAnsi="Arial" w:cs="Arial"/>
          <w:kern w:val="0"/>
          <w:lang w:eastAsia="zh-CN"/>
        </w:rPr>
        <w:t>加载包</w:t>
      </w:r>
    </w:p>
    <w:p w14:paraId="1AC1DBB3" w14:textId="08439E0C"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library</w:t>
      </w:r>
      <w:r w:rsidR="0018634B">
        <w:rPr>
          <w:rFonts w:ascii="Arial" w:hAnsi="Arial" w:cs="Arial"/>
          <w:kern w:val="0"/>
          <w:sz w:val="24"/>
          <w:szCs w:val="24"/>
          <w:lang w:eastAsia="zh-CN"/>
        </w:rPr>
        <w:t>(</w:t>
      </w:r>
      <w:r w:rsidRPr="00A1474A">
        <w:rPr>
          <w:rFonts w:ascii="Arial" w:hAnsi="Arial" w:cs="Arial"/>
          <w:kern w:val="0"/>
          <w:sz w:val="24"/>
          <w:szCs w:val="24"/>
          <w:lang w:eastAsia="zh-CN"/>
        </w:rPr>
        <w:t>pacman)</w:t>
      </w:r>
    </w:p>
    <w:p w14:paraId="605CF854" w14:textId="380C0BF5"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p_load(ggplot2,reshape2,patchwork,vegan,geosphere,psych,corrplot)</w:t>
      </w:r>
    </w:p>
    <w:p w14:paraId="69AFA640" w14:textId="58D2A87F" w:rsidR="00A1474A" w:rsidRPr="006A44D6" w:rsidRDefault="00B164DD" w:rsidP="00DB174F">
      <w:pPr>
        <w:pStyle w:val="aa"/>
        <w:numPr>
          <w:ilvl w:val="0"/>
          <w:numId w:val="7"/>
        </w:numPr>
        <w:adjustRightInd w:val="0"/>
        <w:snapToGrid w:val="0"/>
        <w:spacing w:line="360" w:lineRule="auto"/>
        <w:ind w:firstLineChars="0"/>
        <w:rPr>
          <w:rFonts w:ascii="Arial" w:hAnsi="Arial" w:cs="Arial"/>
          <w:kern w:val="0"/>
          <w:lang w:eastAsia="zh-CN"/>
        </w:rPr>
      </w:pPr>
      <w:r>
        <w:rPr>
          <w:rFonts w:ascii="Arial" w:hAnsi="Arial" w:cs="Arial" w:hint="eastAsia"/>
          <w:kern w:val="0"/>
          <w:lang w:eastAsia="zh-CN"/>
        </w:rPr>
        <w:t>细</w:t>
      </w:r>
      <w:r w:rsidR="00A1474A" w:rsidRPr="006A44D6">
        <w:rPr>
          <w:rFonts w:ascii="Arial" w:hAnsi="Arial" w:cs="Arial"/>
          <w:kern w:val="0"/>
          <w:lang w:eastAsia="zh-CN"/>
        </w:rPr>
        <w:t>菌物种组成</w:t>
      </w:r>
    </w:p>
    <w:p w14:paraId="1289C922" w14:textId="4DA7823C" w:rsidR="00A1474A" w:rsidRPr="006A44D6" w:rsidRDefault="00A1474A" w:rsidP="002F1880">
      <w:pPr>
        <w:pStyle w:val="aa"/>
        <w:numPr>
          <w:ilvl w:val="0"/>
          <w:numId w:val="9"/>
        </w:numPr>
        <w:adjustRightInd w:val="0"/>
        <w:snapToGrid w:val="0"/>
        <w:spacing w:line="360" w:lineRule="auto"/>
        <w:ind w:left="480" w:hangingChars="200" w:hanging="480"/>
        <w:jc w:val="both"/>
        <w:rPr>
          <w:rFonts w:ascii="Arial" w:hAnsi="Arial" w:cs="Arial"/>
          <w:kern w:val="0"/>
          <w:lang w:eastAsia="zh-CN"/>
        </w:rPr>
      </w:pPr>
      <w:r w:rsidRPr="006A44D6">
        <w:rPr>
          <w:rFonts w:ascii="Arial" w:hAnsi="Arial" w:cs="Arial"/>
          <w:kern w:val="0"/>
          <w:lang w:eastAsia="zh-CN"/>
        </w:rPr>
        <w:t>分析介绍：物种组成分析是最基本的生物地理模式之一。它主要回答了物种在何处分布以及如何分布的问题。</w:t>
      </w:r>
    </w:p>
    <w:p w14:paraId="4AF5D5B3" w14:textId="797136BA" w:rsidR="00A1474A" w:rsidRPr="006A44D6" w:rsidRDefault="00A1474A" w:rsidP="002F1880">
      <w:pPr>
        <w:pStyle w:val="aa"/>
        <w:numPr>
          <w:ilvl w:val="0"/>
          <w:numId w:val="9"/>
        </w:numPr>
        <w:adjustRightInd w:val="0"/>
        <w:snapToGrid w:val="0"/>
        <w:spacing w:line="360" w:lineRule="auto"/>
        <w:ind w:left="480" w:hangingChars="200" w:hanging="480"/>
        <w:jc w:val="both"/>
        <w:rPr>
          <w:rFonts w:ascii="Arial" w:hAnsi="Arial" w:cs="Arial"/>
          <w:kern w:val="0"/>
          <w:lang w:eastAsia="zh-CN"/>
        </w:rPr>
      </w:pPr>
      <w:r w:rsidRPr="006A44D6">
        <w:rPr>
          <w:rFonts w:ascii="Arial" w:hAnsi="Arial" w:cs="Arial"/>
          <w:kern w:val="0"/>
          <w:lang w:eastAsia="zh-CN"/>
        </w:rPr>
        <w:t>分析目的：探究河西走廊数据森林土壤细菌群落在主要门水平的分布</w:t>
      </w:r>
    </w:p>
    <w:p w14:paraId="5413FE48" w14:textId="08DB8BC6" w:rsidR="00A1474A" w:rsidRPr="006A44D6" w:rsidRDefault="00A1474A" w:rsidP="00DB174F">
      <w:pPr>
        <w:pStyle w:val="aa"/>
        <w:numPr>
          <w:ilvl w:val="0"/>
          <w:numId w:val="9"/>
        </w:numPr>
        <w:adjustRightInd w:val="0"/>
        <w:snapToGrid w:val="0"/>
        <w:spacing w:line="360" w:lineRule="auto"/>
        <w:ind w:left="480" w:hangingChars="200" w:hanging="480"/>
        <w:rPr>
          <w:rFonts w:ascii="Arial" w:hAnsi="Arial" w:cs="Arial"/>
          <w:kern w:val="0"/>
          <w:lang w:eastAsia="zh-CN"/>
        </w:rPr>
      </w:pPr>
      <w:r w:rsidRPr="006A44D6">
        <w:rPr>
          <w:rFonts w:ascii="Arial" w:hAnsi="Arial" w:cs="Arial"/>
          <w:kern w:val="0"/>
          <w:lang w:eastAsia="zh-CN"/>
        </w:rPr>
        <w:t>分析方法：堆叠柱形图</w:t>
      </w:r>
    </w:p>
    <w:p w14:paraId="1E0EEA39" w14:textId="25AA4A6F" w:rsidR="00A1474A" w:rsidRPr="006A44D6" w:rsidRDefault="00A1474A" w:rsidP="00DB174F">
      <w:pPr>
        <w:pStyle w:val="aa"/>
        <w:numPr>
          <w:ilvl w:val="0"/>
          <w:numId w:val="9"/>
        </w:numPr>
        <w:adjustRightInd w:val="0"/>
        <w:snapToGrid w:val="0"/>
        <w:spacing w:line="360" w:lineRule="auto"/>
        <w:ind w:left="480" w:hangingChars="200" w:hanging="480"/>
        <w:rPr>
          <w:rFonts w:ascii="Arial" w:hAnsi="Arial" w:cs="Arial"/>
          <w:kern w:val="0"/>
          <w:lang w:eastAsia="zh-CN"/>
        </w:rPr>
      </w:pPr>
      <w:r w:rsidRPr="006A44D6">
        <w:rPr>
          <w:rFonts w:ascii="Arial" w:hAnsi="Arial" w:cs="Arial"/>
          <w:kern w:val="0"/>
          <w:lang w:eastAsia="zh-CN"/>
        </w:rPr>
        <w:t>数据分析</w:t>
      </w:r>
    </w:p>
    <w:p w14:paraId="3D3C4CEC"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otu_abun &lt;- otu/colSums(otu) #</w:t>
      </w:r>
      <w:r w:rsidRPr="00A1474A">
        <w:rPr>
          <w:rFonts w:ascii="Arial" w:hAnsi="Arial" w:cs="Arial"/>
          <w:kern w:val="0"/>
          <w:sz w:val="24"/>
          <w:szCs w:val="24"/>
          <w:lang w:eastAsia="zh-CN"/>
        </w:rPr>
        <w:t>转换为相对丰度</w:t>
      </w:r>
    </w:p>
    <w:p w14:paraId="4D5FC6C3"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p&lt;- aggregate(otu_abun, by=list(taxon$Phylum), sum) #</w:t>
      </w:r>
      <w:r w:rsidRPr="00A1474A">
        <w:rPr>
          <w:rFonts w:ascii="Arial" w:hAnsi="Arial" w:cs="Arial"/>
          <w:kern w:val="0"/>
          <w:sz w:val="24"/>
          <w:szCs w:val="24"/>
          <w:lang w:eastAsia="zh-CN"/>
        </w:rPr>
        <w:t>门水平</w:t>
      </w:r>
    </w:p>
    <w:p w14:paraId="6E58F630"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rownames(p) &lt;- p$Group.1</w:t>
      </w:r>
    </w:p>
    <w:p w14:paraId="65E976FD"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 &lt;- p[,-1]</w:t>
      </w:r>
    </w:p>
    <w:p w14:paraId="4886A2F3"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top &lt;- names(head(sort(rowSums(p), decreasing = T), 57)) #</w:t>
      </w:r>
      <w:r w:rsidRPr="00A1474A">
        <w:rPr>
          <w:rFonts w:ascii="Arial" w:hAnsi="Arial" w:cs="Arial"/>
          <w:kern w:val="0"/>
          <w:sz w:val="24"/>
          <w:szCs w:val="24"/>
          <w:lang w:eastAsia="zh-CN"/>
        </w:rPr>
        <w:t>基于相对丰度进行排序</w:t>
      </w:r>
    </w:p>
    <w:p w14:paraId="7026125A"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lastRenderedPageBreak/>
        <w:t>top_10&lt;- c("Proteobacteria", "Actinobacteria", "Acidobacteria", "Chloroflexi", "Gemmatimonadetes","Bacteroidetes", "Planctomycetes","Firmicutes", "Thermomicrobia", "Nitrospirae")</w:t>
      </w:r>
    </w:p>
    <w:p w14:paraId="7F9AEADF"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taxon$Phylum &lt;- as.character(taxon$Phylum)</w:t>
      </w:r>
    </w:p>
    <w:p w14:paraId="753167AB"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taxon$Phylum[!(taxon$Phylum)%in%top_10] &lt;- "Others"</w:t>
      </w:r>
    </w:p>
    <w:p w14:paraId="0362F24D"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p_top &lt;- aggregate(otu_abun, by=list(taxon$Phylum), sum) #</w:t>
      </w:r>
      <w:r w:rsidRPr="00A1474A">
        <w:rPr>
          <w:rFonts w:ascii="Arial" w:hAnsi="Arial" w:cs="Arial"/>
          <w:kern w:val="0"/>
          <w:sz w:val="24"/>
          <w:szCs w:val="24"/>
          <w:lang w:eastAsia="zh-CN"/>
        </w:rPr>
        <w:t>获取</w:t>
      </w:r>
      <w:r w:rsidRPr="00A1474A">
        <w:rPr>
          <w:rFonts w:ascii="Arial" w:hAnsi="Arial" w:cs="Arial"/>
          <w:kern w:val="0"/>
          <w:sz w:val="24"/>
          <w:szCs w:val="24"/>
          <w:lang w:eastAsia="zh-CN"/>
        </w:rPr>
        <w:t>top10</w:t>
      </w:r>
    </w:p>
    <w:p w14:paraId="05F62C19"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rownames(p_top) &lt;- p_top[,1] </w:t>
      </w:r>
    </w:p>
    <w:p w14:paraId="5006706E"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p_top &lt;- p_top[,-1]</w:t>
      </w:r>
    </w:p>
    <w:p w14:paraId="22141264"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p_top &lt;- p_top[order(rowSums(p_top)),] #</w:t>
      </w:r>
      <w:r w:rsidRPr="00A1474A">
        <w:rPr>
          <w:rFonts w:ascii="Arial" w:hAnsi="Arial" w:cs="Arial"/>
          <w:kern w:val="0"/>
          <w:sz w:val="24"/>
          <w:szCs w:val="24"/>
          <w:lang w:eastAsia="zh-CN"/>
        </w:rPr>
        <w:t>按每行和排序</w:t>
      </w:r>
    </w:p>
    <w:p w14:paraId="7712456A"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q_top &lt;- t(p_top)</w:t>
      </w:r>
    </w:p>
    <w:p w14:paraId="12FDF177"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q_top &lt;- as.data.frame(q_top)</w:t>
      </w:r>
    </w:p>
    <w:p w14:paraId="332522BF"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q_top$sample &lt;- rownames(q_top)</w:t>
      </w:r>
    </w:p>
    <w:p w14:paraId="32B2BBED"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q &lt;- melt(q_top,ID="names")</w:t>
      </w:r>
    </w:p>
    <w:p w14:paraId="0DE031F7"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colnames(q)[names(q)=="variable"]&lt;-"Taxa" </w:t>
      </w:r>
    </w:p>
    <w:p w14:paraId="6CE9936A" w14:textId="77777777" w:rsidR="00A1474A" w:rsidRPr="00A1474A" w:rsidRDefault="00A1474A" w:rsidP="006A44D6">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q$factor &lt;- "forest"</w:t>
      </w:r>
    </w:p>
    <w:p w14:paraId="57C93CAC" w14:textId="36390787" w:rsidR="00A1474A" w:rsidRPr="006A44D6" w:rsidRDefault="00A1474A" w:rsidP="00DB174F">
      <w:pPr>
        <w:pStyle w:val="aa"/>
        <w:numPr>
          <w:ilvl w:val="0"/>
          <w:numId w:val="9"/>
        </w:numPr>
        <w:adjustRightInd w:val="0"/>
        <w:snapToGrid w:val="0"/>
        <w:spacing w:line="360" w:lineRule="auto"/>
        <w:ind w:left="480" w:hangingChars="200" w:hanging="480"/>
        <w:rPr>
          <w:rFonts w:ascii="Arial" w:hAnsi="Arial" w:cs="Arial"/>
          <w:kern w:val="0"/>
          <w:lang w:eastAsia="zh-CN"/>
        </w:rPr>
      </w:pPr>
      <w:r w:rsidRPr="006A44D6">
        <w:rPr>
          <w:rFonts w:ascii="Arial" w:hAnsi="Arial" w:cs="Arial"/>
          <w:kern w:val="0"/>
          <w:lang w:eastAsia="zh-CN"/>
        </w:rPr>
        <w:t>数据绘图</w:t>
      </w:r>
    </w:p>
    <w:p w14:paraId="5E29735D"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colors&lt;-c("grey50","darkolivegreen3","gold","dodgerblue4","darkseagreen",</w:t>
      </w:r>
    </w:p>
    <w:p w14:paraId="773BB1AA" w14:textId="77777777" w:rsidR="00A1474A" w:rsidRPr="00A1474A" w:rsidRDefault="00A1474A" w:rsidP="006A44D6">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 xml:space="preserve">          "chartreuse4","darkorange","burlywood2","brown3","#984EA3","cyan3")</w:t>
      </w:r>
    </w:p>
    <w:p w14:paraId="481BC2C4"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ggplot(q, aes( x = sample, y = value, fill = Taxa))+</w:t>
      </w:r>
    </w:p>
    <w:p w14:paraId="6C0BA45B"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geom_bar(position = "fill", stat = "identity")+ </w:t>
      </w:r>
    </w:p>
    <w:p w14:paraId="15AD1805"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theme_bw()+</w:t>
      </w:r>
    </w:p>
    <w:p w14:paraId="2C7F2D18"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scale_fill_manual(values=colors)+  </w:t>
      </w:r>
    </w:p>
    <w:p w14:paraId="25F1AAD1"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scale_y_continuous(expand = c(0,0))+ </w:t>
      </w:r>
    </w:p>
    <w:p w14:paraId="4332D723"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labs(x="",y="Relative Abundance",fill="Phylum")+</w:t>
      </w:r>
    </w:p>
    <w:p w14:paraId="107430EF"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theme(text=element_text(size=12),</w:t>
      </w:r>
    </w:p>
    <w:p w14:paraId="548604C9"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axis.text.y=element_text(size=12,color = "black"), </w:t>
      </w:r>
    </w:p>
    <w:p w14:paraId="34726332"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axis.text.x=element_text(size=12,color = "black",angle = 45, hjust = 0.5, vjust = 0.5), </w:t>
      </w:r>
    </w:p>
    <w:p w14:paraId="23543647"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legend.title=element_text(size=12), </w:t>
      </w:r>
    </w:p>
    <w:p w14:paraId="70B315B6"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legend.text=element_text(size=12))+ </w:t>
      </w:r>
    </w:p>
    <w:p w14:paraId="2154D1BE"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theme(panel.grid = element_blank(), </w:t>
      </w:r>
    </w:p>
    <w:p w14:paraId="4DFF2BC8"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panel.background = element_rect(color = 'black', fill = 'transparent')) + </w:t>
      </w:r>
    </w:p>
    <w:p w14:paraId="513F759E" w14:textId="768B0B23" w:rsid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lastRenderedPageBreak/>
        <w:t xml:space="preserve">  guides(fill=guide_legend(keywidth = 1.3, keyheight = 2))</w:t>
      </w:r>
    </w:p>
    <w:p w14:paraId="612119F6" w14:textId="4F3744F6" w:rsidR="006A44D6" w:rsidRDefault="006A44D6" w:rsidP="006A44D6">
      <w:pPr>
        <w:adjustRightInd w:val="0"/>
        <w:snapToGrid w:val="0"/>
        <w:spacing w:line="360" w:lineRule="auto"/>
        <w:rPr>
          <w:rFonts w:ascii="Arial" w:hAnsi="Arial" w:cs="Arial"/>
          <w:kern w:val="0"/>
          <w:sz w:val="24"/>
          <w:szCs w:val="24"/>
          <w:lang w:eastAsia="zh-CN"/>
        </w:rPr>
      </w:pPr>
      <w:r w:rsidRPr="00A1474A">
        <w:rPr>
          <w:rFonts w:ascii="Arial" w:hAnsi="Arial" w:cs="Arial"/>
          <w:noProof/>
          <w:kern w:val="0"/>
          <w:sz w:val="24"/>
          <w:szCs w:val="24"/>
          <w:lang w:eastAsia="zh-CN"/>
        </w:rPr>
        <w:drawing>
          <wp:anchor distT="0" distB="0" distL="114300" distR="114300" simplePos="0" relativeHeight="251660288" behindDoc="0" locked="0" layoutInCell="1" allowOverlap="1" wp14:anchorId="1370F7BD" wp14:editId="7D2945C0">
            <wp:simplePos x="0" y="0"/>
            <wp:positionH relativeFrom="column">
              <wp:posOffset>151765</wp:posOffset>
            </wp:positionH>
            <wp:positionV relativeFrom="paragraph">
              <wp:posOffset>248920</wp:posOffset>
            </wp:positionV>
            <wp:extent cx="5184140" cy="2546985"/>
            <wp:effectExtent l="0" t="0" r="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414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8FFFB3" w14:textId="5CFD3DF9" w:rsidR="00A1474A" w:rsidRPr="002B4561" w:rsidRDefault="006A44D6" w:rsidP="006A44D6">
      <w:pPr>
        <w:adjustRightInd w:val="0"/>
        <w:snapToGrid w:val="0"/>
        <w:spacing w:line="360" w:lineRule="auto"/>
        <w:ind w:leftChars="200" w:left="400"/>
        <w:rPr>
          <w:rFonts w:ascii="Arial" w:hAnsi="Arial" w:cs="Arial"/>
          <w:b/>
          <w:bCs/>
          <w:kern w:val="0"/>
          <w:sz w:val="24"/>
          <w:szCs w:val="24"/>
          <w:lang w:eastAsia="zh-CN"/>
        </w:rPr>
      </w:pPr>
      <w:r w:rsidRPr="002B4561">
        <w:rPr>
          <w:rFonts w:ascii="Arial" w:hAnsi="Arial" w:cs="Arial"/>
          <w:b/>
          <w:bCs/>
          <w:kern w:val="1"/>
          <w:sz w:val="24"/>
          <w:szCs w:val="24"/>
          <w:lang w:eastAsia="zh-CN"/>
        </w:rPr>
        <w:t>图</w:t>
      </w:r>
      <w:r w:rsidRPr="00670161">
        <w:rPr>
          <w:rFonts w:ascii="Arial" w:hAnsi="Arial" w:cs="Arial"/>
          <w:b/>
          <w:bCs/>
          <w:kern w:val="1"/>
          <w:sz w:val="24"/>
          <w:szCs w:val="24"/>
          <w:lang w:eastAsia="zh-CN"/>
        </w:rPr>
        <w:t>1.</w:t>
      </w:r>
      <w:r w:rsidR="00A1474A" w:rsidRPr="00670161">
        <w:rPr>
          <w:rFonts w:ascii="Arial" w:hAnsi="Arial" w:cs="Arial"/>
          <w:b/>
          <w:bCs/>
          <w:kern w:val="0"/>
          <w:sz w:val="24"/>
          <w:szCs w:val="24"/>
          <w:lang w:eastAsia="zh-CN"/>
        </w:rPr>
        <w:t xml:space="preserve"> </w:t>
      </w:r>
      <w:r w:rsidR="00A1474A" w:rsidRPr="00670161">
        <w:rPr>
          <w:rFonts w:ascii="Arial" w:hAnsi="Arial" w:cs="Arial"/>
          <w:b/>
          <w:bCs/>
          <w:kern w:val="0"/>
          <w:sz w:val="24"/>
          <w:szCs w:val="24"/>
          <w:lang w:eastAsia="zh-CN"/>
        </w:rPr>
        <w:t>细菌</w:t>
      </w:r>
      <w:r w:rsidR="00A1474A" w:rsidRPr="00A1474A">
        <w:rPr>
          <w:rFonts w:ascii="Arial" w:hAnsi="Arial" w:cs="Arial"/>
          <w:b/>
          <w:bCs/>
          <w:kern w:val="0"/>
          <w:sz w:val="24"/>
          <w:szCs w:val="24"/>
          <w:lang w:eastAsia="zh-CN"/>
        </w:rPr>
        <w:t>群落物种丰度堆叠柱形图</w:t>
      </w:r>
    </w:p>
    <w:p w14:paraId="7A3F6B6B" w14:textId="77777777" w:rsidR="002B4561" w:rsidRPr="00A1474A" w:rsidRDefault="002B4561" w:rsidP="002B4561">
      <w:pPr>
        <w:adjustRightInd w:val="0"/>
        <w:snapToGrid w:val="0"/>
        <w:spacing w:line="360" w:lineRule="auto"/>
        <w:rPr>
          <w:rFonts w:ascii="Arial" w:hAnsi="Arial" w:cs="Arial"/>
          <w:kern w:val="0"/>
          <w:sz w:val="24"/>
          <w:szCs w:val="24"/>
          <w:lang w:eastAsia="zh-CN"/>
        </w:rPr>
      </w:pPr>
    </w:p>
    <w:p w14:paraId="51512C93" w14:textId="77777777" w:rsidR="00A1474A" w:rsidRPr="006A44D6" w:rsidRDefault="00A1474A" w:rsidP="00DB174F">
      <w:pPr>
        <w:pStyle w:val="aa"/>
        <w:numPr>
          <w:ilvl w:val="0"/>
          <w:numId w:val="10"/>
        </w:numPr>
        <w:adjustRightInd w:val="0"/>
        <w:snapToGrid w:val="0"/>
        <w:spacing w:line="360" w:lineRule="auto"/>
        <w:ind w:left="480" w:hangingChars="200" w:hanging="480"/>
        <w:rPr>
          <w:rFonts w:ascii="Arial" w:hAnsi="Arial" w:cs="Arial"/>
          <w:kern w:val="0"/>
          <w:lang w:eastAsia="zh-CN"/>
        </w:rPr>
      </w:pPr>
      <w:r w:rsidRPr="006A44D6">
        <w:rPr>
          <w:rFonts w:ascii="Arial" w:hAnsi="Arial" w:cs="Arial"/>
          <w:kern w:val="0"/>
          <w:lang w:eastAsia="zh-CN"/>
        </w:rPr>
        <w:t>分析结果</w:t>
      </w:r>
    </w:p>
    <w:p w14:paraId="3FB855AD" w14:textId="690E28D5" w:rsidR="00A1474A" w:rsidRPr="00A1474A" w:rsidRDefault="00A1474A" w:rsidP="002F1880">
      <w:pPr>
        <w:adjustRightInd w:val="0"/>
        <w:snapToGrid w:val="0"/>
        <w:spacing w:line="360" w:lineRule="auto"/>
        <w:ind w:firstLineChars="200" w:firstLine="480"/>
        <w:jc w:val="both"/>
        <w:rPr>
          <w:rFonts w:ascii="Arial" w:hAnsi="Arial" w:cs="Arial"/>
          <w:kern w:val="0"/>
          <w:sz w:val="24"/>
          <w:szCs w:val="24"/>
          <w:lang w:eastAsia="zh-CN"/>
        </w:rPr>
      </w:pPr>
      <w:r w:rsidRPr="00A1474A">
        <w:rPr>
          <w:rFonts w:ascii="Arial" w:hAnsi="Arial" w:cs="Arial"/>
          <w:kern w:val="0"/>
          <w:sz w:val="24"/>
          <w:szCs w:val="24"/>
          <w:lang w:eastAsia="zh-CN"/>
        </w:rPr>
        <w:t>变形菌门和放线菌门是丰度最高的两个门。</w:t>
      </w:r>
    </w:p>
    <w:p w14:paraId="1DBBAB6F" w14:textId="149F0295" w:rsidR="00A1474A" w:rsidRPr="006A44D6" w:rsidRDefault="00A1474A" w:rsidP="002F1880">
      <w:pPr>
        <w:pStyle w:val="aa"/>
        <w:numPr>
          <w:ilvl w:val="0"/>
          <w:numId w:val="7"/>
        </w:numPr>
        <w:adjustRightInd w:val="0"/>
        <w:snapToGrid w:val="0"/>
        <w:spacing w:line="360" w:lineRule="auto"/>
        <w:ind w:firstLineChars="0"/>
        <w:jc w:val="both"/>
        <w:rPr>
          <w:rFonts w:ascii="Arial" w:hAnsi="Arial" w:cs="Arial"/>
          <w:kern w:val="0"/>
          <w:lang w:eastAsia="zh-CN"/>
        </w:rPr>
      </w:pPr>
      <w:r w:rsidRPr="006A44D6">
        <w:rPr>
          <w:rFonts w:ascii="Arial" w:hAnsi="Arial" w:cs="Arial"/>
          <w:kern w:val="0"/>
          <w:lang w:eastAsia="zh-CN"/>
        </w:rPr>
        <w:t>纬度多样性模式</w:t>
      </w:r>
    </w:p>
    <w:p w14:paraId="43AC9625" w14:textId="37949F62" w:rsidR="00A1474A" w:rsidRPr="002B4561" w:rsidRDefault="00A1474A" w:rsidP="002F1880">
      <w:pPr>
        <w:pStyle w:val="aa"/>
        <w:numPr>
          <w:ilvl w:val="0"/>
          <w:numId w:val="11"/>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分析介绍：纬度多样性模式是最重要的生物地理模式之一，即随着纬度的增加，物种多样性逐渐减小。目前微生物多样性的纬度梯度模式已经得到了广泛的研究。</w:t>
      </w:r>
    </w:p>
    <w:p w14:paraId="4F08D498" w14:textId="41415A6D" w:rsidR="00A1474A" w:rsidRPr="002B4561" w:rsidRDefault="00A1474A" w:rsidP="002F1880">
      <w:pPr>
        <w:pStyle w:val="aa"/>
        <w:numPr>
          <w:ilvl w:val="0"/>
          <w:numId w:val="11"/>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分析目的：探究河西走廊数据森林土壤细菌群落随纬度的多样性模式</w:t>
      </w:r>
    </w:p>
    <w:p w14:paraId="20D0AC2E" w14:textId="50C55706" w:rsidR="00A1474A" w:rsidRPr="002B4561" w:rsidRDefault="00A1474A" w:rsidP="002F1880">
      <w:pPr>
        <w:pStyle w:val="aa"/>
        <w:numPr>
          <w:ilvl w:val="0"/>
          <w:numId w:val="11"/>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分析方法：线性拟合图</w:t>
      </w:r>
    </w:p>
    <w:p w14:paraId="006A15D7" w14:textId="06B6ACBB" w:rsidR="00A1474A" w:rsidRPr="002B4561" w:rsidRDefault="00A1474A" w:rsidP="00DB174F">
      <w:pPr>
        <w:pStyle w:val="aa"/>
        <w:numPr>
          <w:ilvl w:val="0"/>
          <w:numId w:val="11"/>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数据分析</w:t>
      </w:r>
    </w:p>
    <w:p w14:paraId="00D48445"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otu &lt;- as.data.frame(t(otu))</w:t>
      </w:r>
    </w:p>
    <w:p w14:paraId="73E2F027"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richness &lt;- specnumber(otu) #</w:t>
      </w:r>
      <w:r w:rsidRPr="00A1474A">
        <w:rPr>
          <w:rFonts w:ascii="Arial" w:hAnsi="Arial" w:cs="Arial"/>
          <w:kern w:val="0"/>
          <w:sz w:val="24"/>
          <w:szCs w:val="24"/>
          <w:lang w:eastAsia="zh-CN"/>
        </w:rPr>
        <w:t>计算丰富度</w:t>
      </w:r>
    </w:p>
    <w:p w14:paraId="6424107F"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shannon &lt;- diversity(otu,index = "shannon") #</w:t>
      </w:r>
      <w:r w:rsidRPr="00A1474A">
        <w:rPr>
          <w:rFonts w:ascii="Arial" w:hAnsi="Arial" w:cs="Arial"/>
          <w:kern w:val="0"/>
          <w:sz w:val="24"/>
          <w:szCs w:val="24"/>
          <w:lang w:eastAsia="zh-CN"/>
        </w:rPr>
        <w:t>计算</w:t>
      </w:r>
      <w:r w:rsidRPr="00A1474A">
        <w:rPr>
          <w:rFonts w:ascii="Arial" w:hAnsi="Arial" w:cs="Arial"/>
          <w:kern w:val="0"/>
          <w:sz w:val="24"/>
          <w:szCs w:val="24"/>
          <w:lang w:eastAsia="zh-CN"/>
        </w:rPr>
        <w:t>shannon</w:t>
      </w:r>
      <w:r w:rsidRPr="00A1474A">
        <w:rPr>
          <w:rFonts w:ascii="Arial" w:hAnsi="Arial" w:cs="Arial"/>
          <w:kern w:val="0"/>
          <w:sz w:val="24"/>
          <w:szCs w:val="24"/>
          <w:lang w:eastAsia="zh-CN"/>
        </w:rPr>
        <w:t>多样性</w:t>
      </w:r>
    </w:p>
    <w:p w14:paraId="5699C143"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diversity &lt;- data.frame(richness,shannon) </w:t>
      </w:r>
    </w:p>
    <w:p w14:paraId="6397FB1C"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aa &lt;- cbind(geo, diversity)</w:t>
      </w:r>
    </w:p>
    <w:p w14:paraId="58893DDB"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summary(lm(aa$richness ~ aa$lat))</w:t>
      </w:r>
    </w:p>
    <w:p w14:paraId="2416EED9" w14:textId="7AF3952F" w:rsid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summary(lm(aa$shannon ~ aa$lat))</w:t>
      </w:r>
    </w:p>
    <w:p w14:paraId="6DAF265B" w14:textId="77777777" w:rsidR="002B4561" w:rsidRPr="00A1474A" w:rsidRDefault="002B4561" w:rsidP="002B4561">
      <w:pPr>
        <w:adjustRightInd w:val="0"/>
        <w:snapToGrid w:val="0"/>
        <w:spacing w:line="360" w:lineRule="auto"/>
        <w:rPr>
          <w:rFonts w:ascii="Arial" w:hAnsi="Arial" w:cs="Arial"/>
          <w:kern w:val="0"/>
          <w:sz w:val="24"/>
          <w:szCs w:val="24"/>
          <w:lang w:eastAsia="zh-CN"/>
        </w:rPr>
      </w:pPr>
    </w:p>
    <w:p w14:paraId="1ED5D114" w14:textId="1C58AE15" w:rsidR="00A1474A" w:rsidRPr="00537294" w:rsidRDefault="00A1474A" w:rsidP="002B4561">
      <w:pPr>
        <w:adjustRightInd w:val="0"/>
        <w:snapToGrid w:val="0"/>
        <w:spacing w:line="360" w:lineRule="auto"/>
        <w:ind w:leftChars="200" w:left="400"/>
        <w:rPr>
          <w:rFonts w:ascii="Arial" w:hAnsi="Arial" w:cs="Arial"/>
          <w:b/>
          <w:bCs/>
          <w:kern w:val="0"/>
          <w:sz w:val="24"/>
          <w:szCs w:val="24"/>
          <w:lang w:eastAsia="zh-CN"/>
        </w:rPr>
      </w:pPr>
      <w:r w:rsidRPr="00537294">
        <w:rPr>
          <w:rFonts w:ascii="Arial" w:hAnsi="Arial" w:cs="Arial"/>
          <w:b/>
          <w:bCs/>
          <w:kern w:val="0"/>
          <w:sz w:val="24"/>
          <w:szCs w:val="24"/>
          <w:lang w:eastAsia="zh-CN"/>
        </w:rPr>
        <w:t>表</w:t>
      </w:r>
      <w:r w:rsidRPr="00537294">
        <w:rPr>
          <w:rFonts w:ascii="Arial" w:hAnsi="Arial" w:cs="Arial"/>
          <w:b/>
          <w:bCs/>
          <w:kern w:val="0"/>
          <w:sz w:val="24"/>
          <w:szCs w:val="24"/>
          <w:lang w:eastAsia="zh-CN"/>
        </w:rPr>
        <w:t>1</w:t>
      </w:r>
      <w:r w:rsidR="002B4561" w:rsidRPr="00537294">
        <w:rPr>
          <w:rFonts w:ascii="Arial" w:hAnsi="Arial" w:cs="Arial" w:hint="eastAsia"/>
          <w:b/>
          <w:bCs/>
          <w:kern w:val="0"/>
          <w:sz w:val="24"/>
          <w:szCs w:val="24"/>
          <w:lang w:eastAsia="zh-CN"/>
        </w:rPr>
        <w:t>.</w:t>
      </w:r>
      <w:r w:rsidRPr="00537294">
        <w:rPr>
          <w:rFonts w:ascii="Arial" w:hAnsi="Arial" w:cs="Arial"/>
          <w:b/>
          <w:bCs/>
          <w:kern w:val="0"/>
          <w:sz w:val="24"/>
          <w:szCs w:val="24"/>
          <w:lang w:eastAsia="zh-CN"/>
        </w:rPr>
        <w:t xml:space="preserve"> </w:t>
      </w:r>
      <w:r w:rsidR="00537294" w:rsidRPr="00537294">
        <w:rPr>
          <w:rFonts w:ascii="Arial" w:hAnsi="Arial" w:cs="Arial" w:hint="eastAsia"/>
          <w:b/>
          <w:bCs/>
          <w:kern w:val="0"/>
          <w:sz w:val="24"/>
          <w:szCs w:val="24"/>
          <w:lang w:eastAsia="zh-CN"/>
        </w:rPr>
        <w:t>纬度与细菌</w:t>
      </w:r>
      <w:r w:rsidR="00537294" w:rsidRPr="00537294">
        <w:rPr>
          <w:rFonts w:ascii="Arial" w:hAnsi="Arial" w:cs="Arial"/>
          <w:b/>
          <w:bCs/>
          <w:i/>
          <w:iCs/>
          <w:kern w:val="0"/>
          <w:sz w:val="24"/>
          <w:szCs w:val="24"/>
          <w:lang w:eastAsia="zh-CN"/>
        </w:rPr>
        <w:t>alpha-</w:t>
      </w:r>
      <w:r w:rsidR="00537294" w:rsidRPr="00537294">
        <w:rPr>
          <w:rFonts w:ascii="Arial" w:hAnsi="Arial" w:cs="Arial"/>
          <w:b/>
          <w:bCs/>
          <w:kern w:val="0"/>
          <w:sz w:val="24"/>
          <w:szCs w:val="24"/>
          <w:lang w:eastAsia="zh-CN"/>
        </w:rPr>
        <w:t>多样性</w:t>
      </w:r>
      <w:r w:rsidR="00537294" w:rsidRPr="00537294">
        <w:rPr>
          <w:rFonts w:ascii="Arial" w:hAnsi="Arial" w:cs="Arial" w:hint="eastAsia"/>
          <w:b/>
          <w:bCs/>
          <w:kern w:val="0"/>
          <w:sz w:val="24"/>
          <w:szCs w:val="24"/>
          <w:lang w:eastAsia="zh-CN"/>
        </w:rPr>
        <w:t>的线性回归</w:t>
      </w:r>
    </w:p>
    <w:tbl>
      <w:tblPr>
        <w:tblStyle w:val="1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1343"/>
        <w:gridCol w:w="992"/>
        <w:gridCol w:w="1373"/>
        <w:gridCol w:w="1179"/>
        <w:gridCol w:w="1134"/>
        <w:gridCol w:w="1405"/>
      </w:tblGrid>
      <w:tr w:rsidR="00A1474A" w:rsidRPr="00A1474A" w14:paraId="70578E4C" w14:textId="77777777" w:rsidTr="00005858">
        <w:tc>
          <w:tcPr>
            <w:tcW w:w="1204" w:type="dxa"/>
            <w:tcBorders>
              <w:bottom w:val="nil"/>
            </w:tcBorders>
          </w:tcPr>
          <w:p w14:paraId="0BC2A25E"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343" w:type="dxa"/>
            <w:tcBorders>
              <w:top w:val="single" w:sz="4" w:space="0" w:color="auto"/>
              <w:bottom w:val="single" w:sz="4" w:space="0" w:color="auto"/>
            </w:tcBorders>
          </w:tcPr>
          <w:p w14:paraId="44DBA92B"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Richness</w:t>
            </w:r>
          </w:p>
        </w:tc>
        <w:tc>
          <w:tcPr>
            <w:tcW w:w="992" w:type="dxa"/>
            <w:tcBorders>
              <w:top w:val="single" w:sz="4" w:space="0" w:color="auto"/>
              <w:bottom w:val="single" w:sz="4" w:space="0" w:color="auto"/>
            </w:tcBorders>
          </w:tcPr>
          <w:p w14:paraId="39F5B93A"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373" w:type="dxa"/>
            <w:tcBorders>
              <w:top w:val="single" w:sz="4" w:space="0" w:color="auto"/>
              <w:bottom w:val="single" w:sz="4" w:space="0" w:color="auto"/>
            </w:tcBorders>
          </w:tcPr>
          <w:p w14:paraId="22CFC169"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179" w:type="dxa"/>
            <w:tcBorders>
              <w:top w:val="single" w:sz="4" w:space="0" w:color="auto"/>
              <w:bottom w:val="single" w:sz="4" w:space="0" w:color="auto"/>
            </w:tcBorders>
          </w:tcPr>
          <w:p w14:paraId="173B9CB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Shannon</w:t>
            </w:r>
          </w:p>
        </w:tc>
        <w:tc>
          <w:tcPr>
            <w:tcW w:w="1134" w:type="dxa"/>
            <w:tcBorders>
              <w:top w:val="single" w:sz="4" w:space="0" w:color="auto"/>
              <w:bottom w:val="single" w:sz="4" w:space="0" w:color="auto"/>
            </w:tcBorders>
          </w:tcPr>
          <w:p w14:paraId="64F885A0"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05" w:type="dxa"/>
            <w:tcBorders>
              <w:top w:val="single" w:sz="4" w:space="0" w:color="auto"/>
              <w:bottom w:val="single" w:sz="4" w:space="0" w:color="auto"/>
            </w:tcBorders>
          </w:tcPr>
          <w:p w14:paraId="2D2B4735"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r>
      <w:tr w:rsidR="00A1474A" w:rsidRPr="00A1474A" w14:paraId="25D4DF22" w14:textId="77777777" w:rsidTr="00005858">
        <w:tc>
          <w:tcPr>
            <w:tcW w:w="1204" w:type="dxa"/>
            <w:tcBorders>
              <w:top w:val="nil"/>
              <w:bottom w:val="single" w:sz="4" w:space="0" w:color="auto"/>
            </w:tcBorders>
          </w:tcPr>
          <w:p w14:paraId="69FAF5D7"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343" w:type="dxa"/>
            <w:tcBorders>
              <w:top w:val="single" w:sz="4" w:space="0" w:color="auto"/>
              <w:bottom w:val="single" w:sz="4" w:space="0" w:color="auto"/>
            </w:tcBorders>
          </w:tcPr>
          <w:p w14:paraId="5BB6193D"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Slope</w:t>
            </w:r>
          </w:p>
        </w:tc>
        <w:tc>
          <w:tcPr>
            <w:tcW w:w="992" w:type="dxa"/>
            <w:tcBorders>
              <w:top w:val="single" w:sz="4" w:space="0" w:color="auto"/>
              <w:bottom w:val="single" w:sz="4" w:space="0" w:color="auto"/>
            </w:tcBorders>
          </w:tcPr>
          <w:p w14:paraId="73F314B8"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R</w:t>
            </w:r>
            <w:r w:rsidRPr="00A1474A">
              <w:rPr>
                <w:rFonts w:ascii="Arial" w:hAnsi="Arial" w:cs="Arial"/>
                <w:i/>
                <w:iCs/>
                <w:kern w:val="0"/>
                <w:sz w:val="24"/>
                <w:szCs w:val="24"/>
                <w:vertAlign w:val="superscript"/>
                <w:lang w:eastAsia="zh-CN"/>
              </w:rPr>
              <w:t>2</w:t>
            </w:r>
          </w:p>
        </w:tc>
        <w:tc>
          <w:tcPr>
            <w:tcW w:w="1373" w:type="dxa"/>
            <w:tcBorders>
              <w:top w:val="single" w:sz="4" w:space="0" w:color="auto"/>
              <w:bottom w:val="single" w:sz="4" w:space="0" w:color="auto"/>
            </w:tcBorders>
          </w:tcPr>
          <w:p w14:paraId="4F6ED5B2"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P</w:t>
            </w:r>
          </w:p>
        </w:tc>
        <w:tc>
          <w:tcPr>
            <w:tcW w:w="1179" w:type="dxa"/>
            <w:tcBorders>
              <w:top w:val="single" w:sz="4" w:space="0" w:color="auto"/>
              <w:bottom w:val="single" w:sz="4" w:space="0" w:color="auto"/>
            </w:tcBorders>
          </w:tcPr>
          <w:p w14:paraId="6A08FB6F"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Slope</w:t>
            </w:r>
          </w:p>
        </w:tc>
        <w:tc>
          <w:tcPr>
            <w:tcW w:w="1134" w:type="dxa"/>
            <w:tcBorders>
              <w:top w:val="single" w:sz="4" w:space="0" w:color="auto"/>
              <w:bottom w:val="single" w:sz="4" w:space="0" w:color="auto"/>
            </w:tcBorders>
          </w:tcPr>
          <w:p w14:paraId="75A2AF22"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R</w:t>
            </w:r>
            <w:r w:rsidRPr="00A1474A">
              <w:rPr>
                <w:rFonts w:ascii="Arial" w:hAnsi="Arial" w:cs="Arial"/>
                <w:i/>
                <w:iCs/>
                <w:kern w:val="0"/>
                <w:sz w:val="24"/>
                <w:szCs w:val="24"/>
                <w:vertAlign w:val="superscript"/>
                <w:lang w:eastAsia="zh-CN"/>
              </w:rPr>
              <w:t>2</w:t>
            </w:r>
          </w:p>
        </w:tc>
        <w:tc>
          <w:tcPr>
            <w:tcW w:w="1405" w:type="dxa"/>
            <w:tcBorders>
              <w:top w:val="single" w:sz="4" w:space="0" w:color="auto"/>
              <w:bottom w:val="single" w:sz="4" w:space="0" w:color="auto"/>
            </w:tcBorders>
          </w:tcPr>
          <w:p w14:paraId="7D259512"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P</w:t>
            </w:r>
          </w:p>
        </w:tc>
      </w:tr>
      <w:tr w:rsidR="00A1474A" w:rsidRPr="00A1474A" w14:paraId="3D9EE2EC" w14:textId="77777777" w:rsidTr="00005858">
        <w:tc>
          <w:tcPr>
            <w:tcW w:w="1204" w:type="dxa"/>
            <w:tcBorders>
              <w:top w:val="single" w:sz="4" w:space="0" w:color="auto"/>
            </w:tcBorders>
          </w:tcPr>
          <w:p w14:paraId="7280DE1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Latitude</w:t>
            </w:r>
          </w:p>
        </w:tc>
        <w:tc>
          <w:tcPr>
            <w:tcW w:w="1343" w:type="dxa"/>
            <w:tcBorders>
              <w:top w:val="single" w:sz="4" w:space="0" w:color="auto"/>
            </w:tcBorders>
          </w:tcPr>
          <w:p w14:paraId="54D5D24E"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-103.64</w:t>
            </w:r>
          </w:p>
        </w:tc>
        <w:tc>
          <w:tcPr>
            <w:tcW w:w="992" w:type="dxa"/>
            <w:tcBorders>
              <w:top w:val="single" w:sz="4" w:space="0" w:color="auto"/>
            </w:tcBorders>
          </w:tcPr>
          <w:p w14:paraId="29F1D72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0.105</w:t>
            </w:r>
          </w:p>
        </w:tc>
        <w:tc>
          <w:tcPr>
            <w:tcW w:w="1373" w:type="dxa"/>
            <w:tcBorders>
              <w:top w:val="single" w:sz="4" w:space="0" w:color="auto"/>
            </w:tcBorders>
          </w:tcPr>
          <w:p w14:paraId="3DD88ED9"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0.051</w:t>
            </w:r>
          </w:p>
        </w:tc>
        <w:tc>
          <w:tcPr>
            <w:tcW w:w="1179" w:type="dxa"/>
            <w:tcBorders>
              <w:top w:val="single" w:sz="4" w:space="0" w:color="auto"/>
            </w:tcBorders>
          </w:tcPr>
          <w:p w14:paraId="37ECE8D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-0.106</w:t>
            </w:r>
          </w:p>
        </w:tc>
        <w:tc>
          <w:tcPr>
            <w:tcW w:w="1134" w:type="dxa"/>
            <w:tcBorders>
              <w:top w:val="single" w:sz="4" w:space="0" w:color="auto"/>
            </w:tcBorders>
          </w:tcPr>
          <w:p w14:paraId="16AD1098"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0.232</w:t>
            </w:r>
          </w:p>
        </w:tc>
        <w:tc>
          <w:tcPr>
            <w:tcW w:w="1405" w:type="dxa"/>
            <w:tcBorders>
              <w:top w:val="single" w:sz="4" w:space="0" w:color="auto"/>
            </w:tcBorders>
          </w:tcPr>
          <w:p w14:paraId="08624933"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&lt; 0.01</w:t>
            </w:r>
          </w:p>
        </w:tc>
      </w:tr>
    </w:tbl>
    <w:p w14:paraId="56F1DE56" w14:textId="77777777" w:rsidR="002B4561" w:rsidRPr="002B4561" w:rsidRDefault="002B4561" w:rsidP="002B4561">
      <w:pPr>
        <w:adjustRightInd w:val="0"/>
        <w:snapToGrid w:val="0"/>
        <w:spacing w:line="360" w:lineRule="auto"/>
        <w:rPr>
          <w:rFonts w:ascii="Arial" w:hAnsi="Arial" w:cs="Arial"/>
          <w:kern w:val="0"/>
          <w:lang w:eastAsia="zh-CN"/>
        </w:rPr>
      </w:pPr>
    </w:p>
    <w:p w14:paraId="137456D2" w14:textId="589493AB" w:rsidR="00A1474A" w:rsidRPr="002B4561" w:rsidRDefault="00A1474A" w:rsidP="00DB174F">
      <w:pPr>
        <w:pStyle w:val="aa"/>
        <w:numPr>
          <w:ilvl w:val="0"/>
          <w:numId w:val="11"/>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数据绘图</w:t>
      </w:r>
    </w:p>
    <w:p w14:paraId="71337D05"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p1 &lt;- ggplot(aa,aes(x = lat, y = richness))+</w:t>
      </w:r>
    </w:p>
    <w:p w14:paraId="5F5014A3"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geom_point()+</w:t>
      </w:r>
    </w:p>
    <w:p w14:paraId="1E3499BE"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geom_smooth(method = "lm",alpha = 0.2)</w:t>
      </w:r>
    </w:p>
    <w:p w14:paraId="62FAD068"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p2 &lt;- ggplot(aa,aes(x = lat, y = shannon))+</w:t>
      </w:r>
    </w:p>
    <w:p w14:paraId="4B1A2370"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geom_point()+</w:t>
      </w:r>
    </w:p>
    <w:p w14:paraId="44CE4A9E"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geom_smooth(method = "lm",alpha = 0.2)</w:t>
      </w:r>
    </w:p>
    <w:p w14:paraId="39115B74"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plot &lt;- p1 + p2</w:t>
      </w:r>
    </w:p>
    <w:p w14:paraId="69EE32A0" w14:textId="77777777" w:rsidR="00A1474A" w:rsidRPr="00A1474A" w:rsidRDefault="00A1474A" w:rsidP="00A1474A">
      <w:pPr>
        <w:adjustRightInd w:val="0"/>
        <w:snapToGrid w:val="0"/>
        <w:spacing w:line="360" w:lineRule="auto"/>
        <w:ind w:firstLineChars="83" w:firstLine="199"/>
        <w:rPr>
          <w:rFonts w:ascii="Arial" w:hAnsi="Arial" w:cs="Arial"/>
          <w:kern w:val="0"/>
          <w:sz w:val="24"/>
          <w:szCs w:val="24"/>
          <w:lang w:eastAsia="zh-CN"/>
        </w:rPr>
      </w:pPr>
      <w:r w:rsidRPr="00A1474A">
        <w:rPr>
          <w:rFonts w:ascii="Arial" w:hAnsi="Arial" w:cs="Arial"/>
          <w:kern w:val="0"/>
          <w:sz w:val="24"/>
          <w:szCs w:val="24"/>
          <w:lang w:eastAsia="zh-CN"/>
        </w:rPr>
        <w:t xml:space="preserve">     plot</w:t>
      </w:r>
    </w:p>
    <w:p w14:paraId="35CEC2EF" w14:textId="77777777" w:rsidR="00A1474A" w:rsidRPr="00A1474A" w:rsidRDefault="00A1474A" w:rsidP="002B4561">
      <w:pPr>
        <w:adjustRightInd w:val="0"/>
        <w:snapToGrid w:val="0"/>
        <w:spacing w:line="360" w:lineRule="auto"/>
        <w:rPr>
          <w:rFonts w:ascii="Arial" w:hAnsi="Arial" w:cs="Arial"/>
          <w:kern w:val="0"/>
          <w:sz w:val="24"/>
          <w:szCs w:val="24"/>
          <w:lang w:eastAsia="zh-CN"/>
        </w:rPr>
      </w:pPr>
    </w:p>
    <w:p w14:paraId="58191860" w14:textId="2B931C70" w:rsidR="00A1474A" w:rsidRPr="002B4561" w:rsidRDefault="00A1474A" w:rsidP="002B4561">
      <w:pPr>
        <w:adjustRightInd w:val="0"/>
        <w:snapToGrid w:val="0"/>
        <w:spacing w:line="360" w:lineRule="auto"/>
        <w:ind w:firstLineChars="200" w:firstLine="482"/>
        <w:rPr>
          <w:rFonts w:ascii="Arial" w:hAnsi="Arial" w:cs="Arial"/>
          <w:b/>
          <w:bCs/>
          <w:kern w:val="0"/>
          <w:sz w:val="24"/>
          <w:szCs w:val="24"/>
          <w:lang w:eastAsia="zh-CN"/>
        </w:rPr>
      </w:pPr>
      <w:r w:rsidRPr="00A1474A">
        <w:rPr>
          <w:rFonts w:ascii="Arial" w:hAnsi="Arial" w:cs="Arial"/>
          <w:b/>
          <w:bCs/>
          <w:noProof/>
          <w:kern w:val="0"/>
          <w:sz w:val="24"/>
          <w:szCs w:val="24"/>
          <w:lang w:eastAsia="zh-CN"/>
        </w:rPr>
        <w:drawing>
          <wp:anchor distT="0" distB="0" distL="114300" distR="114300" simplePos="0" relativeHeight="251662336" behindDoc="0" locked="0" layoutInCell="1" allowOverlap="1" wp14:anchorId="0377070E" wp14:editId="08564D13">
            <wp:simplePos x="0" y="0"/>
            <wp:positionH relativeFrom="margin">
              <wp:posOffset>0</wp:posOffset>
            </wp:positionH>
            <wp:positionV relativeFrom="paragraph">
              <wp:posOffset>76200</wp:posOffset>
            </wp:positionV>
            <wp:extent cx="5486400" cy="1800860"/>
            <wp:effectExtent l="0" t="0" r="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50698"/>
                    <a:stretch/>
                  </pic:blipFill>
                  <pic:spPr bwMode="auto">
                    <a:xfrm>
                      <a:off x="0" y="0"/>
                      <a:ext cx="5486400" cy="180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474A">
        <w:rPr>
          <w:rFonts w:ascii="Arial" w:hAnsi="Arial" w:cs="Arial"/>
          <w:b/>
          <w:bCs/>
          <w:kern w:val="0"/>
          <w:sz w:val="24"/>
          <w:szCs w:val="24"/>
          <w:lang w:eastAsia="zh-CN"/>
        </w:rPr>
        <w:t>图</w:t>
      </w:r>
      <w:r w:rsidRPr="008160DB">
        <w:rPr>
          <w:rFonts w:ascii="Arial" w:hAnsi="Arial" w:cs="Arial"/>
          <w:b/>
          <w:bCs/>
          <w:kern w:val="0"/>
          <w:sz w:val="24"/>
          <w:szCs w:val="24"/>
          <w:lang w:eastAsia="zh-CN"/>
        </w:rPr>
        <w:t>2</w:t>
      </w:r>
      <w:r w:rsidR="002B4561" w:rsidRPr="008160DB">
        <w:rPr>
          <w:rFonts w:ascii="Arial" w:hAnsi="Arial" w:cs="Arial" w:hint="eastAsia"/>
          <w:b/>
          <w:bCs/>
          <w:kern w:val="0"/>
          <w:sz w:val="24"/>
          <w:szCs w:val="24"/>
          <w:lang w:eastAsia="zh-CN"/>
        </w:rPr>
        <w:t>.</w:t>
      </w:r>
      <w:r w:rsidRPr="008160DB">
        <w:rPr>
          <w:rFonts w:ascii="Arial" w:hAnsi="Arial" w:cs="Arial"/>
          <w:b/>
          <w:bCs/>
          <w:kern w:val="0"/>
          <w:sz w:val="24"/>
          <w:szCs w:val="24"/>
          <w:lang w:eastAsia="zh-CN"/>
        </w:rPr>
        <w:t xml:space="preserve"> </w:t>
      </w:r>
      <w:r w:rsidRPr="00A1474A">
        <w:rPr>
          <w:rFonts w:ascii="Arial" w:hAnsi="Arial" w:cs="Arial"/>
          <w:b/>
          <w:bCs/>
          <w:kern w:val="0"/>
          <w:sz w:val="24"/>
          <w:szCs w:val="24"/>
          <w:lang w:eastAsia="zh-CN"/>
        </w:rPr>
        <w:t>细菌</w:t>
      </w:r>
      <w:r w:rsidRPr="00A1474A">
        <w:rPr>
          <w:rFonts w:ascii="Arial" w:hAnsi="Arial" w:cs="Arial"/>
          <w:b/>
          <w:bCs/>
          <w:i/>
          <w:iCs/>
          <w:kern w:val="0"/>
          <w:sz w:val="24"/>
          <w:szCs w:val="24"/>
          <w:lang w:eastAsia="zh-CN"/>
        </w:rPr>
        <w:t>α</w:t>
      </w:r>
      <w:r w:rsidRPr="00A1474A">
        <w:rPr>
          <w:rFonts w:ascii="Arial" w:hAnsi="Arial" w:cs="Arial"/>
          <w:b/>
          <w:bCs/>
          <w:kern w:val="0"/>
          <w:sz w:val="24"/>
          <w:szCs w:val="24"/>
          <w:lang w:eastAsia="zh-CN"/>
        </w:rPr>
        <w:t>-</w:t>
      </w:r>
      <w:r w:rsidRPr="00A1474A">
        <w:rPr>
          <w:rFonts w:ascii="Arial" w:hAnsi="Arial" w:cs="Arial"/>
          <w:b/>
          <w:bCs/>
          <w:kern w:val="0"/>
          <w:sz w:val="24"/>
          <w:szCs w:val="24"/>
          <w:lang w:eastAsia="zh-CN"/>
        </w:rPr>
        <w:t>多样性随纬度的变化</w:t>
      </w:r>
    </w:p>
    <w:p w14:paraId="121E15D1" w14:textId="77777777" w:rsidR="002B4561" w:rsidRPr="00A1474A" w:rsidRDefault="002B4561" w:rsidP="002B4561">
      <w:pPr>
        <w:adjustRightInd w:val="0"/>
        <w:snapToGrid w:val="0"/>
        <w:spacing w:line="360" w:lineRule="auto"/>
        <w:rPr>
          <w:rFonts w:ascii="Arial" w:hAnsi="Arial" w:cs="Arial"/>
          <w:kern w:val="0"/>
          <w:sz w:val="24"/>
          <w:szCs w:val="24"/>
          <w:lang w:eastAsia="zh-CN"/>
        </w:rPr>
      </w:pPr>
    </w:p>
    <w:p w14:paraId="55C8F4A3" w14:textId="2E052AAE" w:rsidR="00A1474A" w:rsidRPr="002B4561" w:rsidRDefault="00A1474A" w:rsidP="00DB174F">
      <w:pPr>
        <w:pStyle w:val="aa"/>
        <w:numPr>
          <w:ilvl w:val="0"/>
          <w:numId w:val="11"/>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分析结果</w:t>
      </w:r>
    </w:p>
    <w:p w14:paraId="468A61AB" w14:textId="4E77B744" w:rsidR="00A1474A" w:rsidRPr="00A1474A" w:rsidRDefault="00A1474A" w:rsidP="002B4561">
      <w:pPr>
        <w:adjustRightInd w:val="0"/>
        <w:snapToGrid w:val="0"/>
        <w:spacing w:line="360" w:lineRule="auto"/>
        <w:ind w:left="360"/>
        <w:rPr>
          <w:rFonts w:ascii="Arial" w:hAnsi="Arial" w:cs="Arial"/>
          <w:kern w:val="0"/>
          <w:sz w:val="24"/>
          <w:szCs w:val="24"/>
          <w:lang w:eastAsia="zh-CN"/>
        </w:rPr>
      </w:pPr>
      <w:r w:rsidRPr="00A1474A">
        <w:rPr>
          <w:rFonts w:ascii="Arial" w:hAnsi="Arial" w:cs="Arial"/>
          <w:kern w:val="0"/>
          <w:sz w:val="24"/>
          <w:szCs w:val="24"/>
          <w:lang w:eastAsia="zh-CN"/>
        </w:rPr>
        <w:t>细菌群落多样性随着纬度的增加而下降，说明存在纬度多样性模式。</w:t>
      </w:r>
    </w:p>
    <w:p w14:paraId="45D1AAF9" w14:textId="1B31FF0E" w:rsidR="00A1474A" w:rsidRPr="006A44D6" w:rsidRDefault="00A1474A" w:rsidP="00DB174F">
      <w:pPr>
        <w:pStyle w:val="aa"/>
        <w:numPr>
          <w:ilvl w:val="0"/>
          <w:numId w:val="7"/>
        </w:numPr>
        <w:adjustRightInd w:val="0"/>
        <w:snapToGrid w:val="0"/>
        <w:spacing w:line="360" w:lineRule="auto"/>
        <w:ind w:firstLineChars="0"/>
        <w:rPr>
          <w:rFonts w:ascii="Arial" w:hAnsi="Arial" w:cs="Arial"/>
          <w:kern w:val="0"/>
          <w:lang w:eastAsia="zh-CN"/>
        </w:rPr>
      </w:pPr>
      <w:r w:rsidRPr="006A44D6">
        <w:rPr>
          <w:rFonts w:ascii="Arial" w:hAnsi="Arial" w:cs="Arial"/>
          <w:kern w:val="0"/>
          <w:lang w:eastAsia="zh-CN"/>
        </w:rPr>
        <w:t>细菌</w:t>
      </w:r>
      <w:r w:rsidRPr="006A44D6">
        <w:rPr>
          <w:rFonts w:ascii="Arial" w:hAnsi="Arial" w:cs="Arial"/>
          <w:i/>
          <w:iCs/>
          <w:kern w:val="0"/>
          <w:lang w:eastAsia="zh-CN"/>
        </w:rPr>
        <w:t>α</w:t>
      </w:r>
      <w:r w:rsidRPr="006A44D6">
        <w:rPr>
          <w:rFonts w:ascii="Arial" w:hAnsi="Arial" w:cs="Arial"/>
          <w:kern w:val="0"/>
          <w:lang w:eastAsia="zh-CN"/>
        </w:rPr>
        <w:t>-</w:t>
      </w:r>
      <w:r w:rsidRPr="006A44D6">
        <w:rPr>
          <w:rFonts w:ascii="Arial" w:hAnsi="Arial" w:cs="Arial"/>
          <w:kern w:val="0"/>
          <w:lang w:eastAsia="zh-CN"/>
        </w:rPr>
        <w:t>多样性的影响因素</w:t>
      </w:r>
    </w:p>
    <w:p w14:paraId="1798E1BC" w14:textId="2F950043" w:rsidR="00A1474A" w:rsidRPr="002B4561" w:rsidRDefault="00A1474A" w:rsidP="002F1880">
      <w:pPr>
        <w:pStyle w:val="aa"/>
        <w:numPr>
          <w:ilvl w:val="0"/>
          <w:numId w:val="12"/>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分析介绍：探究微生物多样性的影响因子主要是回答多样性为什么这样分布。微生物多样性的影响因子主要从土壤因子和气候因子两方面考虑。</w:t>
      </w:r>
    </w:p>
    <w:p w14:paraId="5F18A384" w14:textId="008AF1B3" w:rsidR="00A1474A" w:rsidRPr="002B4561" w:rsidRDefault="00A1474A" w:rsidP="002F1880">
      <w:pPr>
        <w:pStyle w:val="aa"/>
        <w:numPr>
          <w:ilvl w:val="0"/>
          <w:numId w:val="12"/>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分析目的：探究影响细菌多样性的主要环境因子</w:t>
      </w:r>
    </w:p>
    <w:p w14:paraId="4F45DDF6" w14:textId="75B7E361" w:rsidR="00A1474A" w:rsidRPr="002B4561" w:rsidRDefault="00A1474A" w:rsidP="002F1880">
      <w:pPr>
        <w:pStyle w:val="aa"/>
        <w:numPr>
          <w:ilvl w:val="0"/>
          <w:numId w:val="12"/>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分析方法：相关性分析，通过热图展示</w:t>
      </w:r>
    </w:p>
    <w:p w14:paraId="46610C7F" w14:textId="54704E70" w:rsidR="00A1474A" w:rsidRPr="002B4561" w:rsidRDefault="00A1474A" w:rsidP="00DB174F">
      <w:pPr>
        <w:pStyle w:val="aa"/>
        <w:numPr>
          <w:ilvl w:val="0"/>
          <w:numId w:val="12"/>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数据分析</w:t>
      </w:r>
    </w:p>
    <w:p w14:paraId="14292DB8"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lastRenderedPageBreak/>
        <w:t>diversity &lt;- data.frame(richness,shannon)</w:t>
      </w:r>
    </w:p>
    <w:p w14:paraId="0ACBAD8F"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cor_soil &lt;- corr.test(diversity, env[,1:14], method = "spearman", adjust = "none")</w:t>
      </w:r>
    </w:p>
    <w:p w14:paraId="42CE05E4"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cor_soil_r &lt;- cor_soil$r</w:t>
      </w:r>
    </w:p>
    <w:p w14:paraId="74C4C57B"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cor_soil_p &lt;- cor_soil$p</w:t>
      </w:r>
    </w:p>
    <w:p w14:paraId="3BD8EEBA"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cor_soil_p[cor_soil_p &gt;= 0.05] &lt;- -1</w:t>
      </w:r>
    </w:p>
    <w:p w14:paraId="0C4B36E8"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cor_soil_p[cor_soil_p &lt; 0.05 &amp; cor_soil_p &gt;= 0] &lt;- 1</w:t>
      </w:r>
    </w:p>
    <w:p w14:paraId="3C8613E2"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cor_soil_p[cor_soil_p == -1] &lt;- 0</w:t>
      </w:r>
    </w:p>
    <w:p w14:paraId="7EB5A861"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corr_soil &lt;- cor_soil_r*cor_soil_p</w:t>
      </w:r>
    </w:p>
    <w:p w14:paraId="1A0984EE"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cor_clim &lt;- corr.test(diversity, clim[,1:19],method = "spearman",adjust = "none")</w:t>
      </w:r>
    </w:p>
    <w:p w14:paraId="7A3D6351"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cor_clim_r &lt;- cor_clim$r</w:t>
      </w:r>
    </w:p>
    <w:p w14:paraId="201817DC"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cor_clim_p &lt;- cor_clim$p</w:t>
      </w:r>
    </w:p>
    <w:p w14:paraId="57580918"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cor_clim_p[cor_clim_p &gt;= 0.05] &lt;- -1</w:t>
      </w:r>
    </w:p>
    <w:p w14:paraId="6761C412"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cor_clim_p[cor_clim_p &lt; 0.05 &amp; cor_clim_p &gt;= 0] &lt;- 1</w:t>
      </w:r>
    </w:p>
    <w:p w14:paraId="2CABC506"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cor_clim_p[cor_clim_p == -1] &lt;- 0</w:t>
      </w:r>
    </w:p>
    <w:p w14:paraId="54B252E4"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corr_clim &lt;- cor_clim_r*cor_clim_p</w:t>
      </w:r>
    </w:p>
    <w:p w14:paraId="5822DB41" w14:textId="4AB2EEEF" w:rsidR="00A1474A" w:rsidRPr="002B4561" w:rsidRDefault="00A1474A" w:rsidP="00DB174F">
      <w:pPr>
        <w:pStyle w:val="aa"/>
        <w:numPr>
          <w:ilvl w:val="0"/>
          <w:numId w:val="12"/>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数据绘图</w:t>
      </w:r>
    </w:p>
    <w:p w14:paraId="4C423211" w14:textId="77777777" w:rsidR="00A1474A" w:rsidRPr="00A1474A" w:rsidRDefault="00A1474A" w:rsidP="002B4561">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col&lt;-colorRampPalette(c("#77AADD","#4477AA","#FFFFFF", "#EE9988","#BB4444"))</w:t>
      </w:r>
    </w:p>
    <w:p w14:paraId="22878DC5" w14:textId="77777777" w:rsidR="00A1474A" w:rsidRPr="00A1474A" w:rsidRDefault="00A1474A" w:rsidP="002B4561">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corrplot(corr_soil, method = 'color', addCoef.col = 'black',  number.cex = 0.8, rect.col = "black",addgrid.col = "black",col = col(200),tl.col = 'black', cl.pos = "n")</w:t>
      </w:r>
    </w:p>
    <w:p w14:paraId="45567F01" w14:textId="77777777" w:rsidR="00A1474A" w:rsidRPr="00A1474A" w:rsidRDefault="00A1474A" w:rsidP="002B4561">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corrplot(corr_clim, method = 'color', addCoef.col = 'black', number.cex = 0.8, rect.col = "black",addgrid.col = "black",col = col(200),tl.col = 'black', cl.pos = "n")</w:t>
      </w:r>
    </w:p>
    <w:p w14:paraId="22532B4C" w14:textId="338C1FEC" w:rsidR="00A1474A" w:rsidRPr="002B4561" w:rsidRDefault="00A1474A" w:rsidP="002B4561">
      <w:pPr>
        <w:adjustRightInd w:val="0"/>
        <w:snapToGrid w:val="0"/>
        <w:spacing w:line="360" w:lineRule="auto"/>
        <w:ind w:leftChars="200" w:left="400"/>
        <w:rPr>
          <w:rFonts w:ascii="Arial" w:hAnsi="Arial" w:cs="Arial"/>
          <w:b/>
          <w:bCs/>
          <w:kern w:val="0"/>
          <w:sz w:val="24"/>
          <w:szCs w:val="24"/>
          <w:lang w:eastAsia="zh-CN"/>
        </w:rPr>
      </w:pPr>
      <w:r w:rsidRPr="00A1474A">
        <w:rPr>
          <w:rFonts w:ascii="Arial" w:hAnsi="Arial" w:cs="Arial"/>
          <w:b/>
          <w:bCs/>
          <w:noProof/>
          <w:kern w:val="0"/>
          <w:sz w:val="24"/>
          <w:szCs w:val="24"/>
          <w:lang w:eastAsia="zh-CN"/>
        </w:rPr>
        <w:drawing>
          <wp:anchor distT="0" distB="0" distL="114300" distR="114300" simplePos="0" relativeHeight="251661312" behindDoc="0" locked="0" layoutInCell="1" allowOverlap="1" wp14:anchorId="71D79316" wp14:editId="7632B43E">
            <wp:simplePos x="0" y="0"/>
            <wp:positionH relativeFrom="column">
              <wp:posOffset>-29845</wp:posOffset>
            </wp:positionH>
            <wp:positionV relativeFrom="paragraph">
              <wp:posOffset>36830</wp:posOffset>
            </wp:positionV>
            <wp:extent cx="5486400" cy="186817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868170"/>
                    </a:xfrm>
                    <a:prstGeom prst="rect">
                      <a:avLst/>
                    </a:prstGeom>
                  </pic:spPr>
                </pic:pic>
              </a:graphicData>
            </a:graphic>
            <wp14:sizeRelH relativeFrom="page">
              <wp14:pctWidth>0</wp14:pctWidth>
            </wp14:sizeRelH>
            <wp14:sizeRelV relativeFrom="page">
              <wp14:pctHeight>0</wp14:pctHeight>
            </wp14:sizeRelV>
          </wp:anchor>
        </w:drawing>
      </w:r>
      <w:r w:rsidRPr="00A1474A">
        <w:rPr>
          <w:rFonts w:ascii="Arial" w:hAnsi="Arial" w:cs="Arial"/>
          <w:b/>
          <w:bCs/>
          <w:kern w:val="0"/>
          <w:sz w:val="24"/>
          <w:szCs w:val="24"/>
          <w:lang w:eastAsia="zh-CN"/>
        </w:rPr>
        <w:t>图</w:t>
      </w:r>
      <w:r w:rsidRPr="009B1F85">
        <w:rPr>
          <w:rFonts w:ascii="Arial" w:hAnsi="Arial" w:cs="Arial"/>
          <w:b/>
          <w:bCs/>
          <w:kern w:val="0"/>
          <w:sz w:val="24"/>
          <w:szCs w:val="24"/>
          <w:lang w:eastAsia="zh-CN"/>
        </w:rPr>
        <w:t>3</w:t>
      </w:r>
      <w:r w:rsidR="002B4561" w:rsidRPr="009B1F85">
        <w:rPr>
          <w:rFonts w:ascii="Arial" w:hAnsi="Arial" w:cs="Arial"/>
          <w:b/>
          <w:bCs/>
          <w:kern w:val="0"/>
          <w:sz w:val="24"/>
          <w:szCs w:val="24"/>
          <w:lang w:eastAsia="zh-CN"/>
        </w:rPr>
        <w:t>.</w:t>
      </w:r>
      <w:r w:rsidRPr="009B1F85">
        <w:rPr>
          <w:rFonts w:ascii="Arial" w:hAnsi="Arial" w:cs="Arial"/>
          <w:b/>
          <w:bCs/>
          <w:kern w:val="0"/>
          <w:sz w:val="24"/>
          <w:szCs w:val="24"/>
          <w:lang w:eastAsia="zh-CN"/>
        </w:rPr>
        <w:t xml:space="preserve"> </w:t>
      </w:r>
      <w:r w:rsidRPr="00A1474A">
        <w:rPr>
          <w:rFonts w:ascii="Arial" w:hAnsi="Arial" w:cs="Arial"/>
          <w:b/>
          <w:bCs/>
          <w:kern w:val="0"/>
          <w:sz w:val="24"/>
          <w:szCs w:val="24"/>
          <w:lang w:eastAsia="zh-CN"/>
        </w:rPr>
        <w:t>细菌多样性与环境因子的相关性</w:t>
      </w:r>
    </w:p>
    <w:p w14:paraId="40120788" w14:textId="77777777" w:rsidR="002B4561" w:rsidRPr="00A1474A" w:rsidRDefault="002B4561" w:rsidP="00A1474A">
      <w:pPr>
        <w:adjustRightInd w:val="0"/>
        <w:snapToGrid w:val="0"/>
        <w:spacing w:line="360" w:lineRule="auto"/>
        <w:rPr>
          <w:rFonts w:ascii="Arial" w:hAnsi="Arial" w:cs="Arial"/>
          <w:kern w:val="0"/>
          <w:sz w:val="24"/>
          <w:szCs w:val="24"/>
          <w:lang w:eastAsia="zh-CN"/>
        </w:rPr>
      </w:pPr>
    </w:p>
    <w:p w14:paraId="6BB0C598" w14:textId="3F385D52" w:rsidR="00A1474A" w:rsidRPr="002B4561" w:rsidRDefault="00A1474A" w:rsidP="00DB174F">
      <w:pPr>
        <w:pStyle w:val="aa"/>
        <w:numPr>
          <w:ilvl w:val="0"/>
          <w:numId w:val="12"/>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分析结果</w:t>
      </w:r>
    </w:p>
    <w:p w14:paraId="4D5B6197" w14:textId="7B98F2EB" w:rsidR="00A1474A" w:rsidRPr="00A1474A" w:rsidRDefault="00A1474A" w:rsidP="002F1880">
      <w:pPr>
        <w:adjustRightInd w:val="0"/>
        <w:snapToGrid w:val="0"/>
        <w:spacing w:line="360" w:lineRule="auto"/>
        <w:ind w:firstLineChars="200" w:firstLine="480"/>
        <w:jc w:val="both"/>
        <w:rPr>
          <w:rFonts w:ascii="Arial" w:hAnsi="Arial" w:cs="Arial"/>
          <w:kern w:val="0"/>
          <w:sz w:val="24"/>
          <w:szCs w:val="24"/>
          <w:lang w:eastAsia="zh-CN"/>
        </w:rPr>
      </w:pPr>
      <w:r w:rsidRPr="00A1474A">
        <w:rPr>
          <w:rFonts w:ascii="Arial" w:hAnsi="Arial" w:cs="Arial"/>
          <w:kern w:val="0"/>
          <w:sz w:val="24"/>
          <w:szCs w:val="24"/>
          <w:lang w:eastAsia="zh-CN"/>
        </w:rPr>
        <w:lastRenderedPageBreak/>
        <w:t>细菌多样性与</w:t>
      </w:r>
      <w:r w:rsidRPr="00A1474A">
        <w:rPr>
          <w:rFonts w:ascii="Arial" w:hAnsi="Arial" w:cs="Arial"/>
          <w:kern w:val="0"/>
          <w:sz w:val="24"/>
          <w:szCs w:val="24"/>
          <w:lang w:eastAsia="zh-CN"/>
        </w:rPr>
        <w:t>NH4</w:t>
      </w:r>
      <w:r w:rsidRPr="00A1474A">
        <w:rPr>
          <w:rFonts w:ascii="Arial" w:hAnsi="Arial" w:cs="Arial"/>
          <w:kern w:val="0"/>
          <w:sz w:val="24"/>
          <w:szCs w:val="24"/>
          <w:lang w:eastAsia="zh-CN"/>
        </w:rPr>
        <w:t>呈显著负相关，与</w:t>
      </w:r>
      <w:r w:rsidRPr="00A1474A">
        <w:rPr>
          <w:rFonts w:ascii="Arial" w:hAnsi="Arial" w:cs="Arial"/>
          <w:kern w:val="0"/>
          <w:sz w:val="24"/>
          <w:szCs w:val="24"/>
          <w:lang w:eastAsia="zh-CN"/>
        </w:rPr>
        <w:t>bio4</w:t>
      </w:r>
      <w:r w:rsidR="002B4561">
        <w:rPr>
          <w:rFonts w:ascii="Arial" w:hAnsi="Arial" w:cs="Arial"/>
          <w:kern w:val="0"/>
          <w:sz w:val="24"/>
          <w:szCs w:val="24"/>
          <w:lang w:eastAsia="zh-CN"/>
        </w:rPr>
        <w:t xml:space="preserve"> </w:t>
      </w:r>
      <w:r w:rsidR="002B4561">
        <w:rPr>
          <w:rFonts w:ascii="Arial" w:hAnsi="Arial" w:cs="Arial" w:hint="eastAsia"/>
          <w:kern w:val="0"/>
          <w:sz w:val="24"/>
          <w:szCs w:val="24"/>
          <w:lang w:eastAsia="zh-CN"/>
        </w:rPr>
        <w:t>(</w:t>
      </w:r>
      <w:r w:rsidRPr="00A1474A">
        <w:rPr>
          <w:rFonts w:ascii="Arial" w:hAnsi="Arial" w:cs="Arial"/>
          <w:kern w:val="0"/>
          <w:sz w:val="24"/>
          <w:szCs w:val="24"/>
          <w:lang w:eastAsia="zh-CN"/>
        </w:rPr>
        <w:t>Temperature seasonality</w:t>
      </w:r>
      <w:r w:rsidR="002B4561">
        <w:rPr>
          <w:rFonts w:ascii="Arial" w:hAnsi="Arial" w:cs="Arial" w:hint="eastAsia"/>
          <w:kern w:val="0"/>
          <w:sz w:val="24"/>
          <w:szCs w:val="24"/>
          <w:lang w:eastAsia="zh-CN"/>
        </w:rPr>
        <w:t>)</w:t>
      </w:r>
      <w:r w:rsidR="002B4561">
        <w:rPr>
          <w:rFonts w:ascii="Arial" w:hAnsi="Arial" w:cs="Arial"/>
          <w:kern w:val="0"/>
          <w:sz w:val="24"/>
          <w:szCs w:val="24"/>
          <w:lang w:eastAsia="zh-CN"/>
        </w:rPr>
        <w:t xml:space="preserve"> </w:t>
      </w:r>
      <w:r w:rsidRPr="00A1474A">
        <w:rPr>
          <w:rFonts w:ascii="Arial" w:hAnsi="Arial" w:cs="Arial"/>
          <w:kern w:val="0"/>
          <w:sz w:val="24"/>
          <w:szCs w:val="24"/>
          <w:lang w:eastAsia="zh-CN"/>
        </w:rPr>
        <w:t>显著负相关，与</w:t>
      </w:r>
      <w:r w:rsidRPr="00A1474A">
        <w:rPr>
          <w:rFonts w:ascii="Arial" w:hAnsi="Arial" w:cs="Arial"/>
          <w:kern w:val="0"/>
          <w:sz w:val="24"/>
          <w:szCs w:val="24"/>
          <w:lang w:eastAsia="zh-CN"/>
        </w:rPr>
        <w:t>bio12</w:t>
      </w:r>
      <w:r w:rsidR="002B4561">
        <w:rPr>
          <w:rFonts w:ascii="Arial" w:hAnsi="Arial" w:cs="Arial"/>
          <w:kern w:val="0"/>
          <w:sz w:val="24"/>
          <w:szCs w:val="24"/>
          <w:lang w:eastAsia="zh-CN"/>
        </w:rPr>
        <w:t xml:space="preserve"> </w:t>
      </w:r>
      <w:r w:rsidR="002B4561">
        <w:rPr>
          <w:rFonts w:ascii="Arial" w:hAnsi="Arial" w:cs="Arial" w:hint="eastAsia"/>
          <w:kern w:val="0"/>
          <w:sz w:val="24"/>
          <w:szCs w:val="24"/>
          <w:lang w:eastAsia="zh-CN"/>
        </w:rPr>
        <w:t>(</w:t>
      </w:r>
      <w:r w:rsidRPr="00A1474A">
        <w:rPr>
          <w:rFonts w:ascii="Arial" w:hAnsi="Arial" w:cs="Arial"/>
          <w:kern w:val="0"/>
          <w:sz w:val="24"/>
          <w:szCs w:val="24"/>
          <w:lang w:eastAsia="zh-CN"/>
        </w:rPr>
        <w:t>MAP</w:t>
      </w:r>
      <w:r w:rsidR="002B4561">
        <w:rPr>
          <w:rFonts w:ascii="Arial" w:hAnsi="Arial" w:cs="Arial" w:hint="eastAsia"/>
          <w:kern w:val="0"/>
          <w:sz w:val="24"/>
          <w:szCs w:val="24"/>
          <w:lang w:eastAsia="zh-CN"/>
        </w:rPr>
        <w:t>)</w:t>
      </w:r>
      <w:r w:rsidR="002B4561">
        <w:rPr>
          <w:rFonts w:ascii="Arial" w:hAnsi="Arial" w:cs="Arial"/>
          <w:kern w:val="0"/>
          <w:sz w:val="24"/>
          <w:szCs w:val="24"/>
          <w:lang w:eastAsia="zh-CN"/>
        </w:rPr>
        <w:t xml:space="preserve"> </w:t>
      </w:r>
      <w:r w:rsidRPr="00A1474A">
        <w:rPr>
          <w:rFonts w:ascii="Arial" w:hAnsi="Arial" w:cs="Arial"/>
          <w:kern w:val="0"/>
          <w:sz w:val="24"/>
          <w:szCs w:val="24"/>
          <w:lang w:eastAsia="zh-CN"/>
        </w:rPr>
        <w:t>显著正相关。</w:t>
      </w:r>
    </w:p>
    <w:p w14:paraId="45BBB3F3" w14:textId="43A8A0BF" w:rsidR="00A1474A" w:rsidRPr="006A44D6" w:rsidRDefault="00A1474A" w:rsidP="002F1880">
      <w:pPr>
        <w:pStyle w:val="aa"/>
        <w:numPr>
          <w:ilvl w:val="0"/>
          <w:numId w:val="7"/>
        </w:numPr>
        <w:adjustRightInd w:val="0"/>
        <w:snapToGrid w:val="0"/>
        <w:spacing w:line="360" w:lineRule="auto"/>
        <w:ind w:firstLineChars="0"/>
        <w:jc w:val="both"/>
        <w:rPr>
          <w:rFonts w:ascii="Arial" w:hAnsi="Arial" w:cs="Arial"/>
          <w:kern w:val="0"/>
          <w:lang w:eastAsia="zh-CN"/>
        </w:rPr>
      </w:pPr>
      <w:r w:rsidRPr="006A44D6">
        <w:rPr>
          <w:rFonts w:ascii="Arial" w:hAnsi="Arial" w:cs="Arial"/>
          <w:kern w:val="0"/>
          <w:lang w:eastAsia="zh-CN"/>
        </w:rPr>
        <w:t>距离衰减关系</w:t>
      </w:r>
    </w:p>
    <w:p w14:paraId="4CF33FCD" w14:textId="312F22DD" w:rsidR="00A1474A" w:rsidRPr="002B4561" w:rsidRDefault="00A1474A" w:rsidP="002F1880">
      <w:pPr>
        <w:pStyle w:val="aa"/>
        <w:numPr>
          <w:ilvl w:val="0"/>
          <w:numId w:val="13"/>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分析介绍：群落组成相似性的距离衰减是生物地理学的基本模式之一，即群落相似性随着地理距离的增加而下降。</w:t>
      </w:r>
    </w:p>
    <w:p w14:paraId="2AE3831A" w14:textId="123B92AE" w:rsidR="00A1474A" w:rsidRPr="002B4561" w:rsidRDefault="00A1474A" w:rsidP="002F1880">
      <w:pPr>
        <w:pStyle w:val="aa"/>
        <w:numPr>
          <w:ilvl w:val="0"/>
          <w:numId w:val="13"/>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分析目的：探究河西走廊森林土壤细菌群落的距离衰减关系，即细菌群落的相似性是否随着地理距离的增大而降低</w:t>
      </w:r>
    </w:p>
    <w:p w14:paraId="752937EF" w14:textId="16AE7A03" w:rsidR="00A1474A" w:rsidRPr="002B4561" w:rsidRDefault="00A1474A" w:rsidP="002F1880">
      <w:pPr>
        <w:pStyle w:val="aa"/>
        <w:numPr>
          <w:ilvl w:val="0"/>
          <w:numId w:val="13"/>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分析方法：线性拟合图</w:t>
      </w:r>
    </w:p>
    <w:p w14:paraId="4953D491" w14:textId="6EDE8EA4" w:rsidR="00A1474A" w:rsidRPr="002B4561" w:rsidRDefault="00A1474A" w:rsidP="00DB174F">
      <w:pPr>
        <w:pStyle w:val="aa"/>
        <w:numPr>
          <w:ilvl w:val="0"/>
          <w:numId w:val="13"/>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数据分析</w:t>
      </w:r>
    </w:p>
    <w:p w14:paraId="300EAB8C" w14:textId="7BDADDF2"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d.geo &lt;- distm(geo, fun = distHaversine) #</w:t>
      </w:r>
      <w:r w:rsidRPr="00A1474A">
        <w:rPr>
          <w:rFonts w:ascii="Arial" w:hAnsi="Arial" w:cs="Arial"/>
          <w:kern w:val="0"/>
          <w:sz w:val="24"/>
          <w:szCs w:val="24"/>
          <w:lang w:eastAsia="zh-CN"/>
        </w:rPr>
        <w:t>经纬度转换为地理距离</w:t>
      </w:r>
    </w:p>
    <w:p w14:paraId="3DD7F0C7" w14:textId="3A6A8133"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dist.geo &lt;- as.dist(d.geo)</w:t>
      </w:r>
    </w:p>
    <w:p w14:paraId="203CD0BF"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dist_geo &lt;- as.data.frame(as.vector(dist.geo))</w:t>
      </w:r>
    </w:p>
    <w:p w14:paraId="5820E9AE"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dist_geo &lt;- dist_geo/1000 #</w:t>
      </w:r>
      <w:r w:rsidRPr="00A1474A">
        <w:rPr>
          <w:rFonts w:ascii="Arial" w:hAnsi="Arial" w:cs="Arial"/>
          <w:kern w:val="0"/>
          <w:sz w:val="24"/>
          <w:szCs w:val="24"/>
          <w:lang w:eastAsia="zh-CN"/>
        </w:rPr>
        <w:t>地理距离单位转换为千米</w:t>
      </w:r>
    </w:p>
    <w:p w14:paraId="01B19E31"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colnames(dist_geo) &lt;- "dist_geo"</w:t>
      </w:r>
    </w:p>
    <w:p w14:paraId="160E7972"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dist.otu &lt;- vegdist(otu, method = "bray")</w:t>
      </w:r>
    </w:p>
    <w:p w14:paraId="4455D45F"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dist_otu &lt;- as.data.frame(as.vector(dist.otu))</w:t>
      </w:r>
    </w:p>
    <w:p w14:paraId="2BC115B5"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colnames(dist_otu) &lt;- "dist_otu"</w:t>
      </w:r>
    </w:p>
    <w:p w14:paraId="296A8863"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data &lt;- data.frame(dist_geo, dist_otu)</w:t>
      </w:r>
    </w:p>
    <w:p w14:paraId="76FF0A50"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data$dist_otu &lt;- 1-data$dist_otu</w:t>
      </w:r>
    </w:p>
    <w:p w14:paraId="313BA2CA"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data$dist_otu &lt;- data$dist_otu * 100 #</w:t>
      </w:r>
      <w:r w:rsidRPr="00A1474A">
        <w:rPr>
          <w:rFonts w:ascii="Arial" w:hAnsi="Arial" w:cs="Arial"/>
          <w:kern w:val="0"/>
          <w:sz w:val="24"/>
          <w:szCs w:val="24"/>
          <w:lang w:eastAsia="zh-CN"/>
        </w:rPr>
        <w:t>转换为百分比</w:t>
      </w:r>
    </w:p>
    <w:p w14:paraId="57E0DF72" w14:textId="4A67D5A8" w:rsid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summary(lm(data$dist_otu ~ data$dist_geo))</w:t>
      </w:r>
    </w:p>
    <w:p w14:paraId="0C7C6B78" w14:textId="77777777" w:rsidR="002B4561" w:rsidRPr="00A1474A" w:rsidRDefault="002B4561" w:rsidP="002B4561">
      <w:pPr>
        <w:adjustRightInd w:val="0"/>
        <w:snapToGrid w:val="0"/>
        <w:spacing w:line="360" w:lineRule="auto"/>
        <w:rPr>
          <w:rFonts w:ascii="Arial" w:hAnsi="Arial" w:cs="Arial"/>
          <w:kern w:val="0"/>
          <w:sz w:val="24"/>
          <w:szCs w:val="24"/>
          <w:lang w:eastAsia="zh-CN"/>
        </w:rPr>
      </w:pPr>
    </w:p>
    <w:p w14:paraId="68E8FDDD" w14:textId="48346EFD" w:rsidR="00A1474A" w:rsidRPr="009B1F85" w:rsidRDefault="00A1474A" w:rsidP="002B4561">
      <w:pPr>
        <w:adjustRightInd w:val="0"/>
        <w:snapToGrid w:val="0"/>
        <w:spacing w:line="360" w:lineRule="auto"/>
        <w:ind w:leftChars="200" w:left="400"/>
        <w:rPr>
          <w:rFonts w:ascii="Arial" w:hAnsi="Arial" w:cs="Arial"/>
          <w:b/>
          <w:bCs/>
          <w:kern w:val="0"/>
          <w:sz w:val="24"/>
          <w:szCs w:val="24"/>
          <w:lang w:eastAsia="zh-CN"/>
        </w:rPr>
      </w:pPr>
      <w:r w:rsidRPr="009B1F85">
        <w:rPr>
          <w:rFonts w:ascii="Arial" w:hAnsi="Arial" w:cs="Arial"/>
          <w:b/>
          <w:bCs/>
          <w:kern w:val="0"/>
          <w:sz w:val="24"/>
          <w:szCs w:val="24"/>
          <w:lang w:eastAsia="zh-CN"/>
        </w:rPr>
        <w:t>表</w:t>
      </w:r>
      <w:r w:rsidRPr="009B1F85">
        <w:rPr>
          <w:rFonts w:ascii="Arial" w:hAnsi="Arial" w:cs="Arial"/>
          <w:b/>
          <w:bCs/>
          <w:kern w:val="0"/>
          <w:sz w:val="24"/>
          <w:szCs w:val="24"/>
          <w:lang w:eastAsia="zh-CN"/>
        </w:rPr>
        <w:t>2</w:t>
      </w:r>
      <w:r w:rsidR="002B4561" w:rsidRPr="009B1F85">
        <w:rPr>
          <w:rFonts w:ascii="Arial" w:hAnsi="Arial" w:cs="Arial"/>
          <w:b/>
          <w:bCs/>
          <w:kern w:val="0"/>
          <w:sz w:val="24"/>
          <w:szCs w:val="24"/>
          <w:lang w:eastAsia="zh-CN"/>
        </w:rPr>
        <w:t>.</w:t>
      </w:r>
      <w:r w:rsidR="009B1F85">
        <w:rPr>
          <w:rFonts w:ascii="Arial" w:hAnsi="Arial" w:cs="Arial"/>
          <w:b/>
          <w:bCs/>
          <w:kern w:val="0"/>
          <w:sz w:val="24"/>
          <w:szCs w:val="24"/>
          <w:lang w:eastAsia="zh-CN"/>
        </w:rPr>
        <w:t xml:space="preserve"> </w:t>
      </w:r>
      <w:r w:rsidR="009B1F85" w:rsidRPr="009B1F85">
        <w:rPr>
          <w:rFonts w:ascii="Arial" w:hAnsi="Arial" w:cs="Arial" w:hint="eastAsia"/>
          <w:b/>
          <w:bCs/>
          <w:kern w:val="0"/>
          <w:sz w:val="24"/>
          <w:szCs w:val="24"/>
          <w:lang w:eastAsia="zh-CN"/>
        </w:rPr>
        <w:t>细菌距离衰减关系的线性回归</w:t>
      </w:r>
    </w:p>
    <w:tbl>
      <w:tblPr>
        <w:tblStyle w:val="1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2157"/>
        <w:gridCol w:w="2158"/>
        <w:gridCol w:w="2158"/>
      </w:tblGrid>
      <w:tr w:rsidR="00A1474A" w:rsidRPr="00A1474A" w14:paraId="0E07598E" w14:textId="77777777" w:rsidTr="00005858">
        <w:tc>
          <w:tcPr>
            <w:tcW w:w="2157" w:type="dxa"/>
            <w:tcBorders>
              <w:bottom w:val="single" w:sz="4" w:space="0" w:color="auto"/>
            </w:tcBorders>
          </w:tcPr>
          <w:p w14:paraId="4D60053D"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2157" w:type="dxa"/>
            <w:tcBorders>
              <w:bottom w:val="single" w:sz="4" w:space="0" w:color="auto"/>
            </w:tcBorders>
          </w:tcPr>
          <w:p w14:paraId="77B5DBF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Slope</w:t>
            </w:r>
          </w:p>
        </w:tc>
        <w:tc>
          <w:tcPr>
            <w:tcW w:w="2158" w:type="dxa"/>
            <w:tcBorders>
              <w:bottom w:val="single" w:sz="4" w:space="0" w:color="auto"/>
            </w:tcBorders>
          </w:tcPr>
          <w:p w14:paraId="16C44E4D"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R</w:t>
            </w:r>
            <w:r w:rsidRPr="00A1474A">
              <w:rPr>
                <w:rFonts w:ascii="Arial" w:hAnsi="Arial" w:cs="Arial"/>
                <w:i/>
                <w:iCs/>
                <w:kern w:val="0"/>
                <w:sz w:val="24"/>
                <w:szCs w:val="24"/>
                <w:vertAlign w:val="superscript"/>
                <w:lang w:eastAsia="zh-CN"/>
              </w:rPr>
              <w:t>2</w:t>
            </w:r>
          </w:p>
        </w:tc>
        <w:tc>
          <w:tcPr>
            <w:tcW w:w="2158" w:type="dxa"/>
            <w:tcBorders>
              <w:bottom w:val="single" w:sz="4" w:space="0" w:color="auto"/>
            </w:tcBorders>
          </w:tcPr>
          <w:p w14:paraId="03FCA30A"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P</w:t>
            </w:r>
          </w:p>
        </w:tc>
      </w:tr>
      <w:tr w:rsidR="00A1474A" w:rsidRPr="00A1474A" w14:paraId="06E5FE9B" w14:textId="77777777" w:rsidTr="00005858">
        <w:tc>
          <w:tcPr>
            <w:tcW w:w="2157" w:type="dxa"/>
            <w:tcBorders>
              <w:top w:val="single" w:sz="4" w:space="0" w:color="auto"/>
              <w:bottom w:val="single" w:sz="4" w:space="0" w:color="auto"/>
            </w:tcBorders>
          </w:tcPr>
          <w:p w14:paraId="4B03426D"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Distance decay</w:t>
            </w:r>
          </w:p>
        </w:tc>
        <w:tc>
          <w:tcPr>
            <w:tcW w:w="2157" w:type="dxa"/>
            <w:tcBorders>
              <w:top w:val="single" w:sz="4" w:space="0" w:color="auto"/>
              <w:bottom w:val="single" w:sz="4" w:space="0" w:color="auto"/>
            </w:tcBorders>
          </w:tcPr>
          <w:p w14:paraId="57181F0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-0.015</w:t>
            </w:r>
          </w:p>
        </w:tc>
        <w:tc>
          <w:tcPr>
            <w:tcW w:w="2158" w:type="dxa"/>
            <w:tcBorders>
              <w:top w:val="single" w:sz="4" w:space="0" w:color="auto"/>
              <w:bottom w:val="single" w:sz="4" w:space="0" w:color="auto"/>
            </w:tcBorders>
          </w:tcPr>
          <w:p w14:paraId="536AF15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0.203</w:t>
            </w:r>
          </w:p>
        </w:tc>
        <w:tc>
          <w:tcPr>
            <w:tcW w:w="2158" w:type="dxa"/>
            <w:tcBorders>
              <w:top w:val="single" w:sz="4" w:space="0" w:color="auto"/>
              <w:bottom w:val="single" w:sz="4" w:space="0" w:color="auto"/>
            </w:tcBorders>
          </w:tcPr>
          <w:p w14:paraId="48B94702"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&lt; 0.001</w:t>
            </w:r>
          </w:p>
        </w:tc>
      </w:tr>
    </w:tbl>
    <w:p w14:paraId="32ED048D" w14:textId="77777777" w:rsidR="002B4561" w:rsidRPr="002B4561" w:rsidRDefault="002B4561" w:rsidP="002B4561">
      <w:pPr>
        <w:adjustRightInd w:val="0"/>
        <w:snapToGrid w:val="0"/>
        <w:spacing w:line="360" w:lineRule="auto"/>
        <w:rPr>
          <w:rFonts w:ascii="Arial" w:hAnsi="Arial" w:cs="Arial"/>
          <w:kern w:val="0"/>
          <w:lang w:eastAsia="zh-CN"/>
        </w:rPr>
      </w:pPr>
    </w:p>
    <w:p w14:paraId="406542D8" w14:textId="6EB50E28" w:rsidR="00A1474A" w:rsidRPr="002B4561" w:rsidRDefault="00A1474A" w:rsidP="00DB174F">
      <w:pPr>
        <w:pStyle w:val="aa"/>
        <w:numPr>
          <w:ilvl w:val="0"/>
          <w:numId w:val="13"/>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数据绘图</w:t>
      </w:r>
    </w:p>
    <w:p w14:paraId="07C23DB3"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ggplot(data, aes(x = dist_geo,y = dist_otu)) + </w:t>
      </w:r>
    </w:p>
    <w:p w14:paraId="41C5BEB7" w14:textId="5BF58A6B"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geom_point() + </w:t>
      </w:r>
    </w:p>
    <w:p w14:paraId="5A323F48" w14:textId="7C9BD645"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geom_smooth(method = "lm",alpha = 0.2) + </w:t>
      </w:r>
    </w:p>
    <w:p w14:paraId="54B28DF6" w14:textId="62C8F721"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labs(x = "Geographic Distance (Km)", y = "Community Similarity (%) ")</w:t>
      </w:r>
    </w:p>
    <w:p w14:paraId="62073970" w14:textId="2678BA15" w:rsidR="00A1474A" w:rsidRPr="00A1474A" w:rsidRDefault="00A1474A" w:rsidP="002B4561">
      <w:pPr>
        <w:adjustRightInd w:val="0"/>
        <w:snapToGrid w:val="0"/>
        <w:spacing w:line="360" w:lineRule="auto"/>
        <w:rPr>
          <w:rFonts w:ascii="Arial" w:hAnsi="Arial" w:cs="Arial"/>
          <w:kern w:val="0"/>
          <w:sz w:val="24"/>
          <w:szCs w:val="24"/>
          <w:lang w:eastAsia="zh-CN"/>
        </w:rPr>
      </w:pPr>
    </w:p>
    <w:p w14:paraId="4A335B33" w14:textId="32A95D9A" w:rsidR="00A1474A" w:rsidRPr="002B4561" w:rsidRDefault="00A1474A" w:rsidP="002B4561">
      <w:pPr>
        <w:adjustRightInd w:val="0"/>
        <w:snapToGrid w:val="0"/>
        <w:spacing w:line="360" w:lineRule="auto"/>
        <w:ind w:leftChars="200" w:left="400"/>
        <w:rPr>
          <w:rFonts w:ascii="Arial" w:hAnsi="Arial" w:cs="Arial"/>
          <w:b/>
          <w:bCs/>
          <w:kern w:val="0"/>
          <w:sz w:val="24"/>
          <w:szCs w:val="24"/>
          <w:lang w:eastAsia="zh-CN"/>
        </w:rPr>
      </w:pPr>
      <w:r w:rsidRPr="00A1474A">
        <w:rPr>
          <w:rFonts w:ascii="Arial" w:hAnsi="Arial" w:cs="Arial"/>
          <w:b/>
          <w:bCs/>
          <w:noProof/>
          <w:kern w:val="0"/>
          <w:sz w:val="24"/>
          <w:szCs w:val="24"/>
          <w:lang w:eastAsia="zh-CN"/>
        </w:rPr>
        <w:drawing>
          <wp:anchor distT="0" distB="0" distL="114300" distR="114300" simplePos="0" relativeHeight="251659264" behindDoc="0" locked="0" layoutInCell="1" allowOverlap="1" wp14:anchorId="1239951A" wp14:editId="6A9FA8E1">
            <wp:simplePos x="0" y="0"/>
            <wp:positionH relativeFrom="column">
              <wp:posOffset>1020040</wp:posOffset>
            </wp:positionH>
            <wp:positionV relativeFrom="paragraph">
              <wp:posOffset>13855</wp:posOffset>
            </wp:positionV>
            <wp:extent cx="3378200" cy="238950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200" cy="2389505"/>
                    </a:xfrm>
                    <a:prstGeom prst="rect">
                      <a:avLst/>
                    </a:prstGeom>
                  </pic:spPr>
                </pic:pic>
              </a:graphicData>
            </a:graphic>
            <wp14:sizeRelH relativeFrom="page">
              <wp14:pctWidth>0</wp14:pctWidth>
            </wp14:sizeRelH>
            <wp14:sizeRelV relativeFrom="page">
              <wp14:pctHeight>0</wp14:pctHeight>
            </wp14:sizeRelV>
          </wp:anchor>
        </w:drawing>
      </w:r>
      <w:r w:rsidRPr="00A1474A">
        <w:rPr>
          <w:rFonts w:ascii="Arial" w:hAnsi="Arial" w:cs="Arial"/>
          <w:b/>
          <w:bCs/>
          <w:kern w:val="0"/>
          <w:sz w:val="24"/>
          <w:szCs w:val="24"/>
          <w:lang w:eastAsia="zh-CN"/>
        </w:rPr>
        <w:t>图</w:t>
      </w:r>
      <w:r w:rsidRPr="009B1F85">
        <w:rPr>
          <w:rFonts w:ascii="Arial" w:hAnsi="Arial" w:cs="Arial"/>
          <w:b/>
          <w:bCs/>
          <w:kern w:val="0"/>
          <w:sz w:val="24"/>
          <w:szCs w:val="24"/>
          <w:lang w:eastAsia="zh-CN"/>
        </w:rPr>
        <w:t>4</w:t>
      </w:r>
      <w:r w:rsidR="002B4561" w:rsidRPr="009B1F85">
        <w:rPr>
          <w:rFonts w:ascii="Arial" w:hAnsi="Arial" w:cs="Arial"/>
          <w:b/>
          <w:bCs/>
          <w:kern w:val="0"/>
          <w:sz w:val="24"/>
          <w:szCs w:val="24"/>
          <w:lang w:eastAsia="zh-CN"/>
        </w:rPr>
        <w:t>.</w:t>
      </w:r>
      <w:r w:rsidRPr="009B1F85">
        <w:rPr>
          <w:rFonts w:ascii="Arial" w:hAnsi="Arial" w:cs="Arial"/>
          <w:b/>
          <w:bCs/>
          <w:kern w:val="0"/>
          <w:sz w:val="24"/>
          <w:szCs w:val="24"/>
          <w:lang w:eastAsia="zh-CN"/>
        </w:rPr>
        <w:t xml:space="preserve"> </w:t>
      </w:r>
      <w:r w:rsidRPr="00A1474A">
        <w:rPr>
          <w:rFonts w:ascii="Arial" w:hAnsi="Arial" w:cs="Arial"/>
          <w:b/>
          <w:bCs/>
          <w:kern w:val="0"/>
          <w:sz w:val="24"/>
          <w:szCs w:val="24"/>
          <w:lang w:eastAsia="zh-CN"/>
        </w:rPr>
        <w:t>距离衰减关系</w:t>
      </w:r>
    </w:p>
    <w:p w14:paraId="6FC04C17" w14:textId="77777777" w:rsidR="002B4561" w:rsidRPr="00A1474A" w:rsidRDefault="002B4561" w:rsidP="002B4561">
      <w:pPr>
        <w:adjustRightInd w:val="0"/>
        <w:snapToGrid w:val="0"/>
        <w:spacing w:line="360" w:lineRule="auto"/>
        <w:rPr>
          <w:rFonts w:ascii="Arial" w:hAnsi="Arial" w:cs="Arial"/>
          <w:kern w:val="0"/>
          <w:sz w:val="24"/>
          <w:szCs w:val="24"/>
          <w:lang w:eastAsia="zh-CN"/>
        </w:rPr>
      </w:pPr>
    </w:p>
    <w:p w14:paraId="2F3E8161" w14:textId="6E171183" w:rsidR="00A1474A" w:rsidRPr="002B4561" w:rsidRDefault="00A1474A" w:rsidP="00DB174F">
      <w:pPr>
        <w:pStyle w:val="aa"/>
        <w:numPr>
          <w:ilvl w:val="0"/>
          <w:numId w:val="13"/>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分析结果</w:t>
      </w:r>
    </w:p>
    <w:p w14:paraId="7F6FC32B" w14:textId="1D06D484" w:rsidR="00A1474A" w:rsidRPr="00A1474A" w:rsidRDefault="00A1474A" w:rsidP="002F1880">
      <w:pPr>
        <w:adjustRightInd w:val="0"/>
        <w:snapToGrid w:val="0"/>
        <w:spacing w:line="360" w:lineRule="auto"/>
        <w:ind w:firstLineChars="200" w:firstLine="480"/>
        <w:jc w:val="both"/>
        <w:rPr>
          <w:rFonts w:ascii="Arial" w:hAnsi="Arial" w:cs="Arial"/>
          <w:kern w:val="0"/>
          <w:sz w:val="24"/>
          <w:szCs w:val="24"/>
          <w:lang w:eastAsia="zh-CN"/>
        </w:rPr>
      </w:pPr>
      <w:r w:rsidRPr="00A1474A">
        <w:rPr>
          <w:rFonts w:ascii="Arial" w:hAnsi="Arial" w:cs="Arial"/>
          <w:kern w:val="0"/>
          <w:sz w:val="24"/>
          <w:szCs w:val="24"/>
          <w:lang w:eastAsia="zh-CN"/>
        </w:rPr>
        <w:t>河西走廊森林土壤细菌群落呈现出显著的距离衰减关系。</w:t>
      </w:r>
    </w:p>
    <w:p w14:paraId="7D9F4DFD" w14:textId="16CD76B2" w:rsidR="00A1474A" w:rsidRPr="006A44D6" w:rsidRDefault="00A1474A" w:rsidP="002F1880">
      <w:pPr>
        <w:pStyle w:val="aa"/>
        <w:numPr>
          <w:ilvl w:val="0"/>
          <w:numId w:val="7"/>
        </w:numPr>
        <w:adjustRightInd w:val="0"/>
        <w:snapToGrid w:val="0"/>
        <w:spacing w:line="360" w:lineRule="auto"/>
        <w:ind w:firstLineChars="0"/>
        <w:jc w:val="both"/>
        <w:rPr>
          <w:rFonts w:ascii="Arial" w:hAnsi="Arial" w:cs="Arial"/>
          <w:kern w:val="0"/>
          <w:lang w:eastAsia="zh-CN"/>
        </w:rPr>
      </w:pPr>
      <w:r w:rsidRPr="006A44D6">
        <w:rPr>
          <w:rFonts w:ascii="Arial" w:hAnsi="Arial" w:cs="Arial"/>
          <w:kern w:val="0"/>
          <w:lang w:eastAsia="zh-CN"/>
        </w:rPr>
        <w:t>细菌群落结构的影响因素</w:t>
      </w:r>
    </w:p>
    <w:p w14:paraId="637FEF66" w14:textId="6C4E29FA" w:rsidR="00A1474A" w:rsidRPr="002B4561" w:rsidRDefault="00A1474A" w:rsidP="002F1880">
      <w:pPr>
        <w:pStyle w:val="aa"/>
        <w:numPr>
          <w:ilvl w:val="0"/>
          <w:numId w:val="14"/>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分析介绍：探究微生物群落结构的影响因子主要是回答细菌群落为什么这样分布。微生物群落结构的影响因子主要从土壤因子和气候因子两方面考虑。</w:t>
      </w:r>
    </w:p>
    <w:p w14:paraId="3E100C13" w14:textId="6532C81B" w:rsidR="00A1474A" w:rsidRPr="002B4561" w:rsidRDefault="00A1474A" w:rsidP="002F1880">
      <w:pPr>
        <w:pStyle w:val="aa"/>
        <w:numPr>
          <w:ilvl w:val="0"/>
          <w:numId w:val="14"/>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分析目的：探究影响细菌群落结构的主要环境因子</w:t>
      </w:r>
    </w:p>
    <w:p w14:paraId="08ABFD96" w14:textId="3FA43561" w:rsidR="00A1474A" w:rsidRPr="002B4561" w:rsidRDefault="00A1474A" w:rsidP="002F1880">
      <w:pPr>
        <w:pStyle w:val="aa"/>
        <w:numPr>
          <w:ilvl w:val="0"/>
          <w:numId w:val="14"/>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分析方法：曼特尔检验</w:t>
      </w:r>
      <w:r w:rsidR="00580758">
        <w:rPr>
          <w:rFonts w:ascii="Arial" w:hAnsi="Arial" w:cs="Arial" w:hint="eastAsia"/>
          <w:kern w:val="0"/>
          <w:lang w:eastAsia="zh-CN"/>
        </w:rPr>
        <w:t xml:space="preserve"> (</w:t>
      </w:r>
      <w:r w:rsidRPr="002B4561">
        <w:rPr>
          <w:rFonts w:ascii="Arial" w:hAnsi="Arial" w:cs="Arial"/>
          <w:kern w:val="0"/>
          <w:lang w:eastAsia="zh-CN"/>
        </w:rPr>
        <w:t>Mantel test</w:t>
      </w:r>
      <w:r w:rsidR="00580758">
        <w:rPr>
          <w:rFonts w:ascii="Arial" w:hAnsi="Arial" w:cs="Arial" w:hint="eastAsia"/>
          <w:kern w:val="0"/>
          <w:lang w:eastAsia="zh-CN"/>
        </w:rPr>
        <w:t>)</w:t>
      </w:r>
    </w:p>
    <w:p w14:paraId="492C1E50" w14:textId="011A9831" w:rsidR="00A1474A" w:rsidRPr="002B4561" w:rsidRDefault="00A1474A" w:rsidP="00DB174F">
      <w:pPr>
        <w:pStyle w:val="aa"/>
        <w:numPr>
          <w:ilvl w:val="0"/>
          <w:numId w:val="14"/>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数据分析</w:t>
      </w:r>
    </w:p>
    <w:p w14:paraId="3C93AD18"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dist.otu &lt;- vegdist(otu, method = "bray")</w:t>
      </w:r>
    </w:p>
    <w:p w14:paraId="086436E2"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soil &lt;- NULL</w:t>
      </w:r>
    </w:p>
    <w:p w14:paraId="079A2252"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for (i in 1:ncol(env)) {</w:t>
      </w:r>
    </w:p>
    <w:p w14:paraId="3F234954"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aa &lt;- mantel(dist.otu, dist(env[,i], method = "euclidean"), method = "pearson", permutations = 9999, na.rm = TRUE)</w:t>
      </w:r>
    </w:p>
    <w:p w14:paraId="47C0F56E"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soil &lt;- rbind(soil,c(colnames(env)[i],aa$statistic, aa$signif))</w:t>
      </w:r>
    </w:p>
    <w:p w14:paraId="5094559A"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w:t>
      </w:r>
    </w:p>
    <w:p w14:paraId="65A4CA36"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climate &lt;- NULL</w:t>
      </w:r>
    </w:p>
    <w:p w14:paraId="7DEE6E94"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for (i in 1:ncol(clim)) {</w:t>
      </w:r>
    </w:p>
    <w:p w14:paraId="3F15125C"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 xml:space="preserve"> aa &lt;- mantel(dist.otu, dist(clim[,i],method = "euclidean"), method = "pearson", permutations = 9999, na.rm = TRUE)</w:t>
      </w:r>
    </w:p>
    <w:p w14:paraId="266E3129" w14:textId="77777777" w:rsidR="00A1474A" w:rsidRPr="00A1474A" w:rsidRDefault="00A1474A" w:rsidP="00A1474A">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lastRenderedPageBreak/>
        <w:t xml:space="preserve"> climate &lt;- rbind(climate,c(colnames(clim)[i],aa$statistic, aa$signif))</w:t>
      </w:r>
    </w:p>
    <w:p w14:paraId="384FBB88" w14:textId="18AFE277" w:rsidR="002B4561" w:rsidRPr="00A1474A" w:rsidRDefault="00A1474A" w:rsidP="002B4561">
      <w:pPr>
        <w:adjustRightInd w:val="0"/>
        <w:snapToGrid w:val="0"/>
        <w:spacing w:line="360" w:lineRule="auto"/>
        <w:ind w:firstLineChars="200" w:firstLine="480"/>
        <w:rPr>
          <w:rFonts w:ascii="Arial" w:hAnsi="Arial" w:cs="Arial"/>
          <w:kern w:val="0"/>
          <w:sz w:val="24"/>
          <w:szCs w:val="24"/>
          <w:lang w:eastAsia="zh-CN"/>
        </w:rPr>
      </w:pPr>
      <w:r w:rsidRPr="00A1474A">
        <w:rPr>
          <w:rFonts w:ascii="Arial" w:hAnsi="Arial" w:cs="Arial"/>
          <w:kern w:val="0"/>
          <w:sz w:val="24"/>
          <w:szCs w:val="24"/>
          <w:lang w:eastAsia="zh-CN"/>
        </w:rPr>
        <w:t>}</w:t>
      </w:r>
    </w:p>
    <w:p w14:paraId="540B0FCB" w14:textId="618EBF9B" w:rsidR="00A1474A" w:rsidRDefault="00A1474A" w:rsidP="00DB174F">
      <w:pPr>
        <w:pStyle w:val="aa"/>
        <w:numPr>
          <w:ilvl w:val="0"/>
          <w:numId w:val="14"/>
        </w:numPr>
        <w:adjustRightInd w:val="0"/>
        <w:snapToGrid w:val="0"/>
        <w:spacing w:line="360" w:lineRule="auto"/>
        <w:ind w:left="480" w:hangingChars="200" w:hanging="480"/>
        <w:rPr>
          <w:rFonts w:ascii="Arial" w:hAnsi="Arial" w:cs="Arial"/>
          <w:kern w:val="0"/>
          <w:lang w:eastAsia="zh-CN"/>
        </w:rPr>
      </w:pPr>
      <w:r w:rsidRPr="002B4561">
        <w:rPr>
          <w:rFonts w:ascii="Arial" w:hAnsi="Arial" w:cs="Arial"/>
          <w:kern w:val="0"/>
          <w:lang w:eastAsia="zh-CN"/>
        </w:rPr>
        <w:t>数据展示</w:t>
      </w:r>
    </w:p>
    <w:p w14:paraId="3C598F46" w14:textId="77777777" w:rsidR="002B4561" w:rsidRPr="00094975" w:rsidRDefault="002B4561" w:rsidP="002B4561">
      <w:pPr>
        <w:adjustRightInd w:val="0"/>
        <w:snapToGrid w:val="0"/>
        <w:spacing w:line="360" w:lineRule="auto"/>
        <w:rPr>
          <w:rFonts w:ascii="Arial" w:hAnsi="Arial" w:cs="Arial"/>
          <w:color w:val="FF0000"/>
          <w:kern w:val="0"/>
          <w:lang w:eastAsia="zh-CN"/>
        </w:rPr>
      </w:pPr>
    </w:p>
    <w:p w14:paraId="4769C087" w14:textId="373DEF06" w:rsidR="00A1474A" w:rsidRPr="00094975" w:rsidRDefault="00A1474A" w:rsidP="002B4561">
      <w:pPr>
        <w:adjustRightInd w:val="0"/>
        <w:snapToGrid w:val="0"/>
        <w:spacing w:line="360" w:lineRule="auto"/>
        <w:ind w:leftChars="200" w:left="400"/>
        <w:rPr>
          <w:rFonts w:ascii="Arial" w:hAnsi="Arial" w:cs="Arial"/>
          <w:b/>
          <w:bCs/>
          <w:color w:val="FF0000"/>
          <w:kern w:val="0"/>
          <w:sz w:val="24"/>
          <w:szCs w:val="24"/>
          <w:lang w:eastAsia="zh-CN"/>
        </w:rPr>
      </w:pPr>
      <w:r w:rsidRPr="000B53B9">
        <w:rPr>
          <w:rFonts w:ascii="Arial" w:hAnsi="Arial" w:cs="Arial"/>
          <w:b/>
          <w:bCs/>
          <w:kern w:val="0"/>
          <w:sz w:val="24"/>
          <w:szCs w:val="24"/>
          <w:lang w:eastAsia="zh-CN"/>
        </w:rPr>
        <w:t>表</w:t>
      </w:r>
      <w:r w:rsidRPr="000B53B9">
        <w:rPr>
          <w:rFonts w:ascii="Arial" w:hAnsi="Arial" w:cs="Arial"/>
          <w:b/>
          <w:bCs/>
          <w:kern w:val="0"/>
          <w:sz w:val="24"/>
          <w:szCs w:val="24"/>
          <w:lang w:eastAsia="zh-CN"/>
        </w:rPr>
        <w:t>3</w:t>
      </w:r>
      <w:r w:rsidR="002B4561" w:rsidRPr="000B53B9">
        <w:rPr>
          <w:rFonts w:ascii="Arial" w:hAnsi="Arial" w:cs="Arial"/>
          <w:b/>
          <w:bCs/>
          <w:kern w:val="0"/>
          <w:sz w:val="24"/>
          <w:szCs w:val="24"/>
          <w:lang w:eastAsia="zh-CN"/>
        </w:rPr>
        <w:t>.</w:t>
      </w:r>
      <w:r w:rsidR="000B53B9" w:rsidRPr="000B53B9">
        <w:rPr>
          <w:rFonts w:ascii="Arial" w:hAnsi="Arial" w:cs="Arial" w:hint="eastAsia"/>
          <w:b/>
          <w:bCs/>
          <w:kern w:val="0"/>
          <w:sz w:val="24"/>
          <w:szCs w:val="24"/>
          <w:lang w:eastAsia="zh-CN"/>
        </w:rPr>
        <w:t xml:space="preserve"> </w:t>
      </w:r>
      <w:r w:rsidR="000B53B9" w:rsidRPr="000B53B9">
        <w:rPr>
          <w:rFonts w:ascii="Arial" w:hAnsi="Arial" w:cs="Arial" w:hint="eastAsia"/>
          <w:b/>
          <w:bCs/>
          <w:kern w:val="0"/>
          <w:sz w:val="24"/>
          <w:szCs w:val="24"/>
          <w:lang w:eastAsia="zh-CN"/>
        </w:rPr>
        <w:t>细菌群落与环境因子的</w:t>
      </w:r>
      <w:r w:rsidR="000B53B9" w:rsidRPr="000B53B9">
        <w:rPr>
          <w:rFonts w:ascii="Arial" w:hAnsi="Arial" w:cs="Arial"/>
          <w:b/>
          <w:bCs/>
          <w:kern w:val="0"/>
          <w:sz w:val="24"/>
          <w:szCs w:val="24"/>
          <w:lang w:eastAsia="zh-CN"/>
        </w:rPr>
        <w:t>曼特尔检验</w:t>
      </w:r>
    </w:p>
    <w:tbl>
      <w:tblPr>
        <w:tblStyle w:val="1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1438"/>
        <w:gridCol w:w="1438"/>
        <w:gridCol w:w="1438"/>
        <w:gridCol w:w="1438"/>
        <w:gridCol w:w="1438"/>
      </w:tblGrid>
      <w:tr w:rsidR="00A1474A" w:rsidRPr="00A1474A" w14:paraId="3B10358F" w14:textId="77777777" w:rsidTr="00005858">
        <w:tc>
          <w:tcPr>
            <w:tcW w:w="1438" w:type="dxa"/>
            <w:tcBorders>
              <w:bottom w:val="single" w:sz="4" w:space="0" w:color="auto"/>
            </w:tcBorders>
          </w:tcPr>
          <w:p w14:paraId="3F0BD67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Mantel test</w:t>
            </w:r>
          </w:p>
        </w:tc>
        <w:tc>
          <w:tcPr>
            <w:tcW w:w="1438" w:type="dxa"/>
            <w:tcBorders>
              <w:bottom w:val="single" w:sz="4" w:space="0" w:color="auto"/>
            </w:tcBorders>
          </w:tcPr>
          <w:p w14:paraId="442F110F"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Borders>
              <w:bottom w:val="single" w:sz="4" w:space="0" w:color="auto"/>
            </w:tcBorders>
          </w:tcPr>
          <w:p w14:paraId="5CAE3C06"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Borders>
              <w:bottom w:val="single" w:sz="4" w:space="0" w:color="auto"/>
            </w:tcBorders>
          </w:tcPr>
          <w:p w14:paraId="23418846"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Borders>
              <w:bottom w:val="single" w:sz="4" w:space="0" w:color="auto"/>
            </w:tcBorders>
          </w:tcPr>
          <w:p w14:paraId="2415B3F5"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Borders>
              <w:bottom w:val="single" w:sz="4" w:space="0" w:color="auto"/>
            </w:tcBorders>
          </w:tcPr>
          <w:p w14:paraId="6FA57F44"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r>
      <w:tr w:rsidR="00A1474A" w:rsidRPr="00A1474A" w14:paraId="0D5CFEB9" w14:textId="77777777" w:rsidTr="00005858">
        <w:tc>
          <w:tcPr>
            <w:tcW w:w="1438" w:type="dxa"/>
            <w:tcBorders>
              <w:top w:val="single" w:sz="4" w:space="0" w:color="auto"/>
              <w:bottom w:val="single" w:sz="4" w:space="0" w:color="auto"/>
            </w:tcBorders>
          </w:tcPr>
          <w:p w14:paraId="77E3917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Soil</w:t>
            </w:r>
          </w:p>
        </w:tc>
        <w:tc>
          <w:tcPr>
            <w:tcW w:w="1438" w:type="dxa"/>
            <w:tcBorders>
              <w:top w:val="single" w:sz="4" w:space="0" w:color="auto"/>
              <w:bottom w:val="single" w:sz="4" w:space="0" w:color="auto"/>
            </w:tcBorders>
          </w:tcPr>
          <w:p w14:paraId="7050F00D"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R</w:t>
            </w:r>
          </w:p>
        </w:tc>
        <w:tc>
          <w:tcPr>
            <w:tcW w:w="1438" w:type="dxa"/>
            <w:tcBorders>
              <w:top w:val="single" w:sz="4" w:space="0" w:color="auto"/>
              <w:bottom w:val="single" w:sz="4" w:space="0" w:color="auto"/>
            </w:tcBorders>
          </w:tcPr>
          <w:p w14:paraId="6C1610F1"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P</w:t>
            </w:r>
          </w:p>
        </w:tc>
        <w:tc>
          <w:tcPr>
            <w:tcW w:w="1438" w:type="dxa"/>
            <w:tcBorders>
              <w:top w:val="single" w:sz="4" w:space="0" w:color="auto"/>
              <w:bottom w:val="single" w:sz="4" w:space="0" w:color="auto"/>
            </w:tcBorders>
          </w:tcPr>
          <w:p w14:paraId="2594CEE2"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Climate</w:t>
            </w:r>
          </w:p>
        </w:tc>
        <w:tc>
          <w:tcPr>
            <w:tcW w:w="1438" w:type="dxa"/>
            <w:tcBorders>
              <w:top w:val="single" w:sz="4" w:space="0" w:color="auto"/>
              <w:bottom w:val="single" w:sz="4" w:space="0" w:color="auto"/>
            </w:tcBorders>
          </w:tcPr>
          <w:p w14:paraId="58D18C24"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R</w:t>
            </w:r>
          </w:p>
        </w:tc>
        <w:tc>
          <w:tcPr>
            <w:tcW w:w="1438" w:type="dxa"/>
            <w:tcBorders>
              <w:top w:val="single" w:sz="4" w:space="0" w:color="auto"/>
              <w:bottom w:val="single" w:sz="4" w:space="0" w:color="auto"/>
            </w:tcBorders>
          </w:tcPr>
          <w:p w14:paraId="79FA2B53" w14:textId="77777777" w:rsidR="00A1474A" w:rsidRPr="00A1474A" w:rsidRDefault="00A1474A" w:rsidP="00A1474A">
            <w:pPr>
              <w:adjustRightInd w:val="0"/>
              <w:snapToGrid w:val="0"/>
              <w:spacing w:line="360" w:lineRule="auto"/>
              <w:rPr>
                <w:rFonts w:ascii="Arial" w:hAnsi="Arial" w:cs="Arial"/>
                <w:i/>
                <w:iCs/>
                <w:kern w:val="0"/>
                <w:sz w:val="24"/>
                <w:szCs w:val="24"/>
                <w:lang w:eastAsia="zh-CN"/>
              </w:rPr>
            </w:pPr>
            <w:r w:rsidRPr="00A1474A">
              <w:rPr>
                <w:rFonts w:ascii="Arial" w:hAnsi="Arial" w:cs="Arial"/>
                <w:i/>
                <w:iCs/>
                <w:kern w:val="0"/>
                <w:sz w:val="24"/>
                <w:szCs w:val="24"/>
                <w:lang w:eastAsia="zh-CN"/>
              </w:rPr>
              <w:t>P</w:t>
            </w:r>
          </w:p>
        </w:tc>
      </w:tr>
      <w:tr w:rsidR="00A1474A" w:rsidRPr="00A1474A" w14:paraId="4E4C5018" w14:textId="77777777" w:rsidTr="00005858">
        <w:tc>
          <w:tcPr>
            <w:tcW w:w="1438" w:type="dxa"/>
            <w:tcBorders>
              <w:top w:val="single" w:sz="4" w:space="0" w:color="auto"/>
            </w:tcBorders>
          </w:tcPr>
          <w:p w14:paraId="43A4C484"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SOC</w:t>
            </w:r>
          </w:p>
        </w:tc>
        <w:tc>
          <w:tcPr>
            <w:tcW w:w="1438" w:type="dxa"/>
            <w:tcBorders>
              <w:top w:val="single" w:sz="4" w:space="0" w:color="auto"/>
            </w:tcBorders>
          </w:tcPr>
          <w:p w14:paraId="2313D678"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0.090</w:t>
            </w:r>
          </w:p>
        </w:tc>
        <w:tc>
          <w:tcPr>
            <w:tcW w:w="1438" w:type="dxa"/>
            <w:tcBorders>
              <w:top w:val="single" w:sz="4" w:space="0" w:color="auto"/>
            </w:tcBorders>
          </w:tcPr>
          <w:p w14:paraId="4B177D41"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0.236</w:t>
            </w:r>
          </w:p>
        </w:tc>
        <w:tc>
          <w:tcPr>
            <w:tcW w:w="1438" w:type="dxa"/>
            <w:tcBorders>
              <w:top w:val="single" w:sz="4" w:space="0" w:color="auto"/>
            </w:tcBorders>
          </w:tcPr>
          <w:p w14:paraId="5F2D014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w:t>
            </w:r>
          </w:p>
        </w:tc>
        <w:tc>
          <w:tcPr>
            <w:tcW w:w="1438" w:type="dxa"/>
            <w:tcBorders>
              <w:top w:val="single" w:sz="4" w:space="0" w:color="auto"/>
            </w:tcBorders>
          </w:tcPr>
          <w:p w14:paraId="5C96D263"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0.094</w:t>
            </w:r>
          </w:p>
        </w:tc>
        <w:tc>
          <w:tcPr>
            <w:tcW w:w="1438" w:type="dxa"/>
            <w:tcBorders>
              <w:top w:val="single" w:sz="4" w:space="0" w:color="auto"/>
            </w:tcBorders>
          </w:tcPr>
          <w:p w14:paraId="211218C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0.199</w:t>
            </w:r>
          </w:p>
        </w:tc>
      </w:tr>
      <w:tr w:rsidR="00A1474A" w:rsidRPr="00A1474A" w14:paraId="6BE1D35F" w14:textId="77777777" w:rsidTr="00005858">
        <w:tc>
          <w:tcPr>
            <w:tcW w:w="1438" w:type="dxa"/>
          </w:tcPr>
          <w:p w14:paraId="60A99A7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pH</w:t>
            </w:r>
          </w:p>
        </w:tc>
        <w:tc>
          <w:tcPr>
            <w:tcW w:w="1438" w:type="dxa"/>
          </w:tcPr>
          <w:p w14:paraId="6597705D"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0.013</w:t>
            </w:r>
          </w:p>
        </w:tc>
        <w:tc>
          <w:tcPr>
            <w:tcW w:w="1438" w:type="dxa"/>
          </w:tcPr>
          <w:p w14:paraId="7DBE954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0.424</w:t>
            </w:r>
          </w:p>
        </w:tc>
        <w:tc>
          <w:tcPr>
            <w:tcW w:w="1438" w:type="dxa"/>
          </w:tcPr>
          <w:p w14:paraId="13717114"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Bio2</w:t>
            </w:r>
          </w:p>
        </w:tc>
        <w:tc>
          <w:tcPr>
            <w:tcW w:w="1438" w:type="dxa"/>
          </w:tcPr>
          <w:p w14:paraId="020BCD3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0.156</w:t>
            </w:r>
          </w:p>
        </w:tc>
        <w:tc>
          <w:tcPr>
            <w:tcW w:w="1438" w:type="dxa"/>
          </w:tcPr>
          <w:p w14:paraId="19CD166B"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0.120</w:t>
            </w:r>
          </w:p>
        </w:tc>
      </w:tr>
      <w:tr w:rsidR="00A1474A" w:rsidRPr="00A1474A" w14:paraId="1A323C5A" w14:textId="77777777" w:rsidTr="00005858">
        <w:tc>
          <w:tcPr>
            <w:tcW w:w="1438" w:type="dxa"/>
          </w:tcPr>
          <w:p w14:paraId="5176E5D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Moisture</w:t>
            </w:r>
          </w:p>
        </w:tc>
        <w:tc>
          <w:tcPr>
            <w:tcW w:w="1438" w:type="dxa"/>
          </w:tcPr>
          <w:p w14:paraId="595B319B"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0.098</w:t>
            </w:r>
          </w:p>
        </w:tc>
        <w:tc>
          <w:tcPr>
            <w:tcW w:w="1438" w:type="dxa"/>
          </w:tcPr>
          <w:p w14:paraId="1A8AE75F"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0.179</w:t>
            </w:r>
          </w:p>
        </w:tc>
        <w:tc>
          <w:tcPr>
            <w:tcW w:w="1438" w:type="dxa"/>
          </w:tcPr>
          <w:p w14:paraId="5DDAD5BE"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Bio3</w:t>
            </w:r>
          </w:p>
        </w:tc>
        <w:tc>
          <w:tcPr>
            <w:tcW w:w="1438" w:type="dxa"/>
          </w:tcPr>
          <w:p w14:paraId="2F46B6A3"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0.012</w:t>
            </w:r>
          </w:p>
        </w:tc>
        <w:tc>
          <w:tcPr>
            <w:tcW w:w="1438" w:type="dxa"/>
          </w:tcPr>
          <w:p w14:paraId="46D9522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0.419</w:t>
            </w:r>
          </w:p>
        </w:tc>
      </w:tr>
      <w:tr w:rsidR="00A1474A" w:rsidRPr="00A1474A" w14:paraId="4272ED2D" w14:textId="77777777" w:rsidTr="00005858">
        <w:tc>
          <w:tcPr>
            <w:tcW w:w="1438" w:type="dxa"/>
          </w:tcPr>
          <w:p w14:paraId="1441FE6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CEC</w:t>
            </w:r>
          </w:p>
        </w:tc>
        <w:tc>
          <w:tcPr>
            <w:tcW w:w="1438" w:type="dxa"/>
          </w:tcPr>
          <w:p w14:paraId="42CA31C7" w14:textId="77777777" w:rsidR="00A1474A" w:rsidRPr="00A1474A" w:rsidRDefault="00A1474A" w:rsidP="00A1474A">
            <w:pPr>
              <w:adjustRightInd w:val="0"/>
              <w:snapToGrid w:val="0"/>
              <w:spacing w:line="360" w:lineRule="auto"/>
              <w:rPr>
                <w:rFonts w:ascii="Arial" w:hAnsi="Arial" w:cs="Arial"/>
                <w:b/>
                <w:bCs/>
                <w:kern w:val="0"/>
                <w:sz w:val="24"/>
                <w:szCs w:val="24"/>
                <w:lang w:eastAsia="zh-CN"/>
              </w:rPr>
            </w:pPr>
            <w:r w:rsidRPr="00A1474A">
              <w:rPr>
                <w:rFonts w:ascii="Arial" w:hAnsi="Arial" w:cs="Arial"/>
                <w:b/>
                <w:bCs/>
                <w:kern w:val="0"/>
                <w:sz w:val="24"/>
                <w:szCs w:val="24"/>
                <w:lang w:eastAsia="zh-CN"/>
              </w:rPr>
              <w:t>0.243</w:t>
            </w:r>
          </w:p>
        </w:tc>
        <w:tc>
          <w:tcPr>
            <w:tcW w:w="1438" w:type="dxa"/>
          </w:tcPr>
          <w:p w14:paraId="61E47024" w14:textId="77777777" w:rsidR="00A1474A" w:rsidRPr="00A1474A" w:rsidRDefault="00A1474A" w:rsidP="00A1474A">
            <w:pPr>
              <w:adjustRightInd w:val="0"/>
              <w:snapToGrid w:val="0"/>
              <w:spacing w:line="360" w:lineRule="auto"/>
              <w:rPr>
                <w:rFonts w:ascii="Arial" w:hAnsi="Arial" w:cs="Arial"/>
                <w:b/>
                <w:bCs/>
                <w:kern w:val="0"/>
                <w:sz w:val="24"/>
                <w:szCs w:val="24"/>
                <w:lang w:eastAsia="zh-CN"/>
              </w:rPr>
            </w:pPr>
            <w:r w:rsidRPr="00A1474A">
              <w:rPr>
                <w:rFonts w:ascii="Arial" w:hAnsi="Arial" w:cs="Arial"/>
                <w:b/>
                <w:bCs/>
                <w:kern w:val="0"/>
                <w:sz w:val="24"/>
                <w:szCs w:val="24"/>
                <w:lang w:eastAsia="zh-CN"/>
              </w:rPr>
              <w:t>0.008</w:t>
            </w:r>
          </w:p>
        </w:tc>
        <w:tc>
          <w:tcPr>
            <w:tcW w:w="1438" w:type="dxa"/>
          </w:tcPr>
          <w:p w14:paraId="13AEEE8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Bio4</w:t>
            </w:r>
          </w:p>
        </w:tc>
        <w:tc>
          <w:tcPr>
            <w:tcW w:w="1438" w:type="dxa"/>
          </w:tcPr>
          <w:p w14:paraId="39021FB1" w14:textId="77777777" w:rsidR="00A1474A" w:rsidRPr="00A1474A" w:rsidRDefault="00A1474A" w:rsidP="00A1474A">
            <w:pPr>
              <w:adjustRightInd w:val="0"/>
              <w:snapToGrid w:val="0"/>
              <w:spacing w:line="360" w:lineRule="auto"/>
              <w:rPr>
                <w:rFonts w:ascii="Arial" w:hAnsi="Arial" w:cs="Arial"/>
                <w:b/>
                <w:bCs/>
                <w:kern w:val="0"/>
                <w:sz w:val="24"/>
                <w:szCs w:val="24"/>
                <w:lang w:eastAsia="zh-CN"/>
              </w:rPr>
            </w:pPr>
            <w:r w:rsidRPr="00A1474A">
              <w:rPr>
                <w:rFonts w:ascii="Arial" w:hAnsi="Arial" w:cs="Arial"/>
                <w:b/>
                <w:bCs/>
                <w:kern w:val="0"/>
                <w:sz w:val="24"/>
                <w:szCs w:val="24"/>
                <w:lang w:eastAsia="zh-CN"/>
              </w:rPr>
              <w:t>0.246</w:t>
            </w:r>
          </w:p>
        </w:tc>
        <w:tc>
          <w:tcPr>
            <w:tcW w:w="1438" w:type="dxa"/>
          </w:tcPr>
          <w:p w14:paraId="218690EF" w14:textId="77777777" w:rsidR="00A1474A" w:rsidRPr="00A1474A" w:rsidRDefault="00A1474A" w:rsidP="00A1474A">
            <w:pPr>
              <w:adjustRightInd w:val="0"/>
              <w:snapToGrid w:val="0"/>
              <w:spacing w:line="360" w:lineRule="auto"/>
              <w:rPr>
                <w:rFonts w:ascii="Arial" w:hAnsi="Arial" w:cs="Arial"/>
                <w:b/>
                <w:bCs/>
                <w:kern w:val="0"/>
                <w:sz w:val="24"/>
                <w:szCs w:val="24"/>
                <w:lang w:eastAsia="zh-CN"/>
              </w:rPr>
            </w:pPr>
            <w:r w:rsidRPr="00A1474A">
              <w:rPr>
                <w:rFonts w:ascii="Arial" w:hAnsi="Arial" w:cs="Arial"/>
                <w:b/>
                <w:bCs/>
                <w:kern w:val="0"/>
                <w:sz w:val="24"/>
                <w:szCs w:val="24"/>
                <w:lang w:eastAsia="zh-CN"/>
              </w:rPr>
              <w:t>0.032</w:t>
            </w:r>
          </w:p>
        </w:tc>
      </w:tr>
      <w:tr w:rsidR="00A1474A" w:rsidRPr="00A1474A" w14:paraId="10B39D45" w14:textId="77777777" w:rsidTr="00005858">
        <w:tc>
          <w:tcPr>
            <w:tcW w:w="1438" w:type="dxa"/>
          </w:tcPr>
          <w:p w14:paraId="4E01B4B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TP</w:t>
            </w:r>
          </w:p>
        </w:tc>
        <w:tc>
          <w:tcPr>
            <w:tcW w:w="1438" w:type="dxa"/>
          </w:tcPr>
          <w:p w14:paraId="327E6A08"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-0.043</w:t>
            </w:r>
          </w:p>
        </w:tc>
        <w:tc>
          <w:tcPr>
            <w:tcW w:w="1438" w:type="dxa"/>
          </w:tcPr>
          <w:p w14:paraId="36B68C6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0.638</w:t>
            </w:r>
          </w:p>
        </w:tc>
        <w:tc>
          <w:tcPr>
            <w:tcW w:w="1438" w:type="dxa"/>
          </w:tcPr>
          <w:p w14:paraId="1435EB12"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Bio5</w:t>
            </w:r>
          </w:p>
        </w:tc>
        <w:tc>
          <w:tcPr>
            <w:tcW w:w="1438" w:type="dxa"/>
          </w:tcPr>
          <w:p w14:paraId="7387D13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0.177</w:t>
            </w:r>
          </w:p>
        </w:tc>
        <w:tc>
          <w:tcPr>
            <w:tcW w:w="1438" w:type="dxa"/>
          </w:tcPr>
          <w:p w14:paraId="3C72870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0.083</w:t>
            </w:r>
          </w:p>
        </w:tc>
      </w:tr>
      <w:tr w:rsidR="00A1474A" w:rsidRPr="00A1474A" w14:paraId="7292C61E" w14:textId="77777777" w:rsidTr="00005858">
        <w:tc>
          <w:tcPr>
            <w:tcW w:w="1438" w:type="dxa"/>
          </w:tcPr>
          <w:p w14:paraId="55A52599"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TK</w:t>
            </w:r>
          </w:p>
        </w:tc>
        <w:tc>
          <w:tcPr>
            <w:tcW w:w="1438" w:type="dxa"/>
          </w:tcPr>
          <w:p w14:paraId="3BA04E0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0.012</w:t>
            </w:r>
          </w:p>
        </w:tc>
        <w:tc>
          <w:tcPr>
            <w:tcW w:w="1438" w:type="dxa"/>
          </w:tcPr>
          <w:p w14:paraId="0FDD33A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0.419</w:t>
            </w:r>
          </w:p>
        </w:tc>
        <w:tc>
          <w:tcPr>
            <w:tcW w:w="1438" w:type="dxa"/>
          </w:tcPr>
          <w:p w14:paraId="3413B62F"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Bio6</w:t>
            </w:r>
          </w:p>
        </w:tc>
        <w:tc>
          <w:tcPr>
            <w:tcW w:w="1438" w:type="dxa"/>
          </w:tcPr>
          <w:p w14:paraId="7340F01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0.010</w:t>
            </w:r>
          </w:p>
        </w:tc>
        <w:tc>
          <w:tcPr>
            <w:tcW w:w="1438" w:type="dxa"/>
          </w:tcPr>
          <w:p w14:paraId="1D481D2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0.382</w:t>
            </w:r>
          </w:p>
        </w:tc>
      </w:tr>
      <w:tr w:rsidR="00A1474A" w:rsidRPr="00A1474A" w14:paraId="2B806858" w14:textId="77777777" w:rsidTr="00005858">
        <w:tc>
          <w:tcPr>
            <w:tcW w:w="1438" w:type="dxa"/>
          </w:tcPr>
          <w:p w14:paraId="03C7572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AK</w:t>
            </w:r>
          </w:p>
        </w:tc>
        <w:tc>
          <w:tcPr>
            <w:tcW w:w="1438" w:type="dxa"/>
          </w:tcPr>
          <w:p w14:paraId="1167162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0.127</w:t>
            </w:r>
          </w:p>
        </w:tc>
        <w:tc>
          <w:tcPr>
            <w:tcW w:w="1438" w:type="dxa"/>
          </w:tcPr>
          <w:p w14:paraId="3AC9F611"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0.140</w:t>
            </w:r>
          </w:p>
        </w:tc>
        <w:tc>
          <w:tcPr>
            <w:tcW w:w="1438" w:type="dxa"/>
          </w:tcPr>
          <w:p w14:paraId="70F1B57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Bio7</w:t>
            </w:r>
          </w:p>
        </w:tc>
        <w:tc>
          <w:tcPr>
            <w:tcW w:w="1438" w:type="dxa"/>
          </w:tcPr>
          <w:p w14:paraId="03CBF838"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0.186</w:t>
            </w:r>
          </w:p>
        </w:tc>
        <w:tc>
          <w:tcPr>
            <w:tcW w:w="1438" w:type="dxa"/>
          </w:tcPr>
          <w:p w14:paraId="42FE293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0.100</w:t>
            </w:r>
          </w:p>
        </w:tc>
      </w:tr>
      <w:tr w:rsidR="00A1474A" w:rsidRPr="00A1474A" w14:paraId="3655E928" w14:textId="77777777" w:rsidTr="00005858">
        <w:tc>
          <w:tcPr>
            <w:tcW w:w="1438" w:type="dxa"/>
          </w:tcPr>
          <w:p w14:paraId="782FBC6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AP</w:t>
            </w:r>
          </w:p>
        </w:tc>
        <w:tc>
          <w:tcPr>
            <w:tcW w:w="1438" w:type="dxa"/>
          </w:tcPr>
          <w:p w14:paraId="5A5AA8DB"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-0.127</w:t>
            </w:r>
          </w:p>
        </w:tc>
        <w:tc>
          <w:tcPr>
            <w:tcW w:w="1438" w:type="dxa"/>
          </w:tcPr>
          <w:p w14:paraId="630CCEAB"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0.838</w:t>
            </w:r>
          </w:p>
        </w:tc>
        <w:tc>
          <w:tcPr>
            <w:tcW w:w="1438" w:type="dxa"/>
          </w:tcPr>
          <w:p w14:paraId="7D6172A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Bio8</w:t>
            </w:r>
          </w:p>
        </w:tc>
        <w:tc>
          <w:tcPr>
            <w:tcW w:w="1438" w:type="dxa"/>
          </w:tcPr>
          <w:p w14:paraId="1E78462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0.146</w:t>
            </w:r>
          </w:p>
        </w:tc>
        <w:tc>
          <w:tcPr>
            <w:tcW w:w="1438" w:type="dxa"/>
          </w:tcPr>
          <w:p w14:paraId="0728767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0.122</w:t>
            </w:r>
          </w:p>
        </w:tc>
      </w:tr>
      <w:tr w:rsidR="00A1474A" w:rsidRPr="00A1474A" w14:paraId="7ABE7860" w14:textId="77777777" w:rsidTr="00005858">
        <w:tc>
          <w:tcPr>
            <w:tcW w:w="1438" w:type="dxa"/>
          </w:tcPr>
          <w:p w14:paraId="18DE7E4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TN</w:t>
            </w:r>
          </w:p>
        </w:tc>
        <w:tc>
          <w:tcPr>
            <w:tcW w:w="1438" w:type="dxa"/>
          </w:tcPr>
          <w:p w14:paraId="2A9EF5A2"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0.121</w:t>
            </w:r>
          </w:p>
        </w:tc>
        <w:tc>
          <w:tcPr>
            <w:tcW w:w="1438" w:type="dxa"/>
          </w:tcPr>
          <w:p w14:paraId="2F42162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0.145</w:t>
            </w:r>
          </w:p>
        </w:tc>
        <w:tc>
          <w:tcPr>
            <w:tcW w:w="1438" w:type="dxa"/>
          </w:tcPr>
          <w:p w14:paraId="1558A8E4"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Bio9</w:t>
            </w:r>
          </w:p>
        </w:tc>
        <w:tc>
          <w:tcPr>
            <w:tcW w:w="1438" w:type="dxa"/>
          </w:tcPr>
          <w:p w14:paraId="0553FAB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0.158</w:t>
            </w:r>
          </w:p>
        </w:tc>
        <w:tc>
          <w:tcPr>
            <w:tcW w:w="1438" w:type="dxa"/>
          </w:tcPr>
          <w:p w14:paraId="01C4ECD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0.086</w:t>
            </w:r>
          </w:p>
        </w:tc>
      </w:tr>
      <w:tr w:rsidR="00A1474A" w:rsidRPr="00A1474A" w14:paraId="51E0B0A0" w14:textId="77777777" w:rsidTr="00005858">
        <w:tc>
          <w:tcPr>
            <w:tcW w:w="1438" w:type="dxa"/>
          </w:tcPr>
          <w:p w14:paraId="781CE24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NO3</w:t>
            </w:r>
          </w:p>
        </w:tc>
        <w:tc>
          <w:tcPr>
            <w:tcW w:w="1438" w:type="dxa"/>
          </w:tcPr>
          <w:p w14:paraId="0721A1D3"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0.228</w:t>
            </w:r>
          </w:p>
        </w:tc>
        <w:tc>
          <w:tcPr>
            <w:tcW w:w="1438" w:type="dxa"/>
          </w:tcPr>
          <w:p w14:paraId="3049E203"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0.058</w:t>
            </w:r>
          </w:p>
        </w:tc>
        <w:tc>
          <w:tcPr>
            <w:tcW w:w="1438" w:type="dxa"/>
          </w:tcPr>
          <w:p w14:paraId="1D705613"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Bio10</w:t>
            </w:r>
          </w:p>
        </w:tc>
        <w:tc>
          <w:tcPr>
            <w:tcW w:w="1438" w:type="dxa"/>
          </w:tcPr>
          <w:p w14:paraId="79A2C73A"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0.132</w:t>
            </w:r>
          </w:p>
        </w:tc>
        <w:tc>
          <w:tcPr>
            <w:tcW w:w="1438" w:type="dxa"/>
          </w:tcPr>
          <w:p w14:paraId="74C2025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0.138</w:t>
            </w:r>
          </w:p>
        </w:tc>
      </w:tr>
      <w:tr w:rsidR="00A1474A" w:rsidRPr="00A1474A" w14:paraId="6B01426E" w14:textId="77777777" w:rsidTr="00005858">
        <w:tc>
          <w:tcPr>
            <w:tcW w:w="1438" w:type="dxa"/>
          </w:tcPr>
          <w:p w14:paraId="33E4CF0E"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NH4</w:t>
            </w:r>
          </w:p>
        </w:tc>
        <w:tc>
          <w:tcPr>
            <w:tcW w:w="1438" w:type="dxa"/>
          </w:tcPr>
          <w:p w14:paraId="6BE81942"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0.007</w:t>
            </w:r>
          </w:p>
        </w:tc>
        <w:tc>
          <w:tcPr>
            <w:tcW w:w="1438" w:type="dxa"/>
          </w:tcPr>
          <w:p w14:paraId="421DFCA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0.437</w:t>
            </w:r>
          </w:p>
        </w:tc>
        <w:tc>
          <w:tcPr>
            <w:tcW w:w="1438" w:type="dxa"/>
          </w:tcPr>
          <w:p w14:paraId="13716583"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Bio11</w:t>
            </w:r>
          </w:p>
        </w:tc>
        <w:tc>
          <w:tcPr>
            <w:tcW w:w="1438" w:type="dxa"/>
          </w:tcPr>
          <w:p w14:paraId="00500ED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0.033</w:t>
            </w:r>
          </w:p>
        </w:tc>
        <w:tc>
          <w:tcPr>
            <w:tcW w:w="1438" w:type="dxa"/>
          </w:tcPr>
          <w:p w14:paraId="1A55DCB8"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0.357</w:t>
            </w:r>
          </w:p>
        </w:tc>
      </w:tr>
      <w:tr w:rsidR="00A1474A" w:rsidRPr="00A1474A" w14:paraId="7EA64EBB" w14:textId="77777777" w:rsidTr="00005858">
        <w:tc>
          <w:tcPr>
            <w:tcW w:w="1438" w:type="dxa"/>
          </w:tcPr>
          <w:p w14:paraId="2A5E580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MBC</w:t>
            </w:r>
          </w:p>
        </w:tc>
        <w:tc>
          <w:tcPr>
            <w:tcW w:w="1438" w:type="dxa"/>
          </w:tcPr>
          <w:p w14:paraId="0063B6F9"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-0.093</w:t>
            </w:r>
          </w:p>
        </w:tc>
        <w:tc>
          <w:tcPr>
            <w:tcW w:w="1438" w:type="dxa"/>
          </w:tcPr>
          <w:p w14:paraId="0C6F2B4D"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0.755</w:t>
            </w:r>
          </w:p>
        </w:tc>
        <w:tc>
          <w:tcPr>
            <w:tcW w:w="1438" w:type="dxa"/>
          </w:tcPr>
          <w:p w14:paraId="1FDCEF5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Bio12</w:t>
            </w:r>
          </w:p>
        </w:tc>
        <w:tc>
          <w:tcPr>
            <w:tcW w:w="1438" w:type="dxa"/>
          </w:tcPr>
          <w:p w14:paraId="79D6673C"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0.172</w:t>
            </w:r>
          </w:p>
        </w:tc>
        <w:tc>
          <w:tcPr>
            <w:tcW w:w="1438" w:type="dxa"/>
          </w:tcPr>
          <w:p w14:paraId="314351CF"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0.112</w:t>
            </w:r>
          </w:p>
        </w:tc>
      </w:tr>
      <w:tr w:rsidR="00A1474A" w:rsidRPr="00A1474A" w14:paraId="53A4F7AD" w14:textId="77777777" w:rsidTr="00005858">
        <w:tc>
          <w:tcPr>
            <w:tcW w:w="1438" w:type="dxa"/>
          </w:tcPr>
          <w:p w14:paraId="4D2768A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MBN</w:t>
            </w:r>
          </w:p>
        </w:tc>
        <w:tc>
          <w:tcPr>
            <w:tcW w:w="1438" w:type="dxa"/>
          </w:tcPr>
          <w:p w14:paraId="7BE686F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0.016</w:t>
            </w:r>
          </w:p>
        </w:tc>
        <w:tc>
          <w:tcPr>
            <w:tcW w:w="1438" w:type="dxa"/>
          </w:tcPr>
          <w:p w14:paraId="55D38ED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0.400</w:t>
            </w:r>
          </w:p>
        </w:tc>
        <w:tc>
          <w:tcPr>
            <w:tcW w:w="1438" w:type="dxa"/>
          </w:tcPr>
          <w:p w14:paraId="301B8614"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Bio13</w:t>
            </w:r>
          </w:p>
        </w:tc>
        <w:tc>
          <w:tcPr>
            <w:tcW w:w="1438" w:type="dxa"/>
          </w:tcPr>
          <w:p w14:paraId="2AF37B0B"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0.221</w:t>
            </w:r>
          </w:p>
        </w:tc>
        <w:tc>
          <w:tcPr>
            <w:tcW w:w="1438" w:type="dxa"/>
          </w:tcPr>
          <w:p w14:paraId="59C41D4D"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0.059</w:t>
            </w:r>
          </w:p>
        </w:tc>
      </w:tr>
      <w:tr w:rsidR="00A1474A" w:rsidRPr="00A1474A" w14:paraId="67FABB42" w14:textId="77777777" w:rsidTr="00005858">
        <w:tc>
          <w:tcPr>
            <w:tcW w:w="1438" w:type="dxa"/>
          </w:tcPr>
          <w:p w14:paraId="7ABE867B"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DOC</w:t>
            </w:r>
          </w:p>
        </w:tc>
        <w:tc>
          <w:tcPr>
            <w:tcW w:w="1438" w:type="dxa"/>
          </w:tcPr>
          <w:p w14:paraId="7A3A0654"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-0.001</w:t>
            </w:r>
          </w:p>
        </w:tc>
        <w:tc>
          <w:tcPr>
            <w:tcW w:w="1438" w:type="dxa"/>
          </w:tcPr>
          <w:p w14:paraId="1F11C93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0.433</w:t>
            </w:r>
          </w:p>
        </w:tc>
        <w:tc>
          <w:tcPr>
            <w:tcW w:w="1438" w:type="dxa"/>
          </w:tcPr>
          <w:p w14:paraId="086110D6"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Bio14</w:t>
            </w:r>
          </w:p>
        </w:tc>
        <w:tc>
          <w:tcPr>
            <w:tcW w:w="1438" w:type="dxa"/>
          </w:tcPr>
          <w:p w14:paraId="0ECF8AA8"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0.060</w:t>
            </w:r>
          </w:p>
        </w:tc>
        <w:tc>
          <w:tcPr>
            <w:tcW w:w="1438" w:type="dxa"/>
          </w:tcPr>
          <w:p w14:paraId="4B07094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0.277</w:t>
            </w:r>
          </w:p>
        </w:tc>
      </w:tr>
      <w:tr w:rsidR="00A1474A" w:rsidRPr="00A1474A" w14:paraId="356BD1FD" w14:textId="77777777" w:rsidTr="00005858">
        <w:tc>
          <w:tcPr>
            <w:tcW w:w="1438" w:type="dxa"/>
          </w:tcPr>
          <w:p w14:paraId="18EEB91B"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19400A64"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48DB600A"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230044F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Bio15</w:t>
            </w:r>
          </w:p>
        </w:tc>
        <w:tc>
          <w:tcPr>
            <w:tcW w:w="1438" w:type="dxa"/>
          </w:tcPr>
          <w:p w14:paraId="5C6174D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0.102</w:t>
            </w:r>
          </w:p>
        </w:tc>
        <w:tc>
          <w:tcPr>
            <w:tcW w:w="1438" w:type="dxa"/>
          </w:tcPr>
          <w:p w14:paraId="21CC4B2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0.220</w:t>
            </w:r>
          </w:p>
        </w:tc>
      </w:tr>
      <w:tr w:rsidR="00A1474A" w:rsidRPr="00A1474A" w14:paraId="01698AD1" w14:textId="77777777" w:rsidTr="00005858">
        <w:tc>
          <w:tcPr>
            <w:tcW w:w="1438" w:type="dxa"/>
          </w:tcPr>
          <w:p w14:paraId="0463A0F1"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7D2202B5"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1CCECCB2"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448F94B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Bio16</w:t>
            </w:r>
          </w:p>
        </w:tc>
        <w:tc>
          <w:tcPr>
            <w:tcW w:w="1438" w:type="dxa"/>
          </w:tcPr>
          <w:p w14:paraId="53491855"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0.193</w:t>
            </w:r>
          </w:p>
        </w:tc>
        <w:tc>
          <w:tcPr>
            <w:tcW w:w="1438" w:type="dxa"/>
          </w:tcPr>
          <w:p w14:paraId="3637454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0.082</w:t>
            </w:r>
          </w:p>
        </w:tc>
      </w:tr>
      <w:tr w:rsidR="00A1474A" w:rsidRPr="00A1474A" w14:paraId="5636C37A" w14:textId="77777777" w:rsidTr="00005858">
        <w:tc>
          <w:tcPr>
            <w:tcW w:w="1438" w:type="dxa"/>
          </w:tcPr>
          <w:p w14:paraId="48FF151E"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7CDA0BA5"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53FDA5E3"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44D1D380"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Bio17</w:t>
            </w:r>
          </w:p>
        </w:tc>
        <w:tc>
          <w:tcPr>
            <w:tcW w:w="1438" w:type="dxa"/>
          </w:tcPr>
          <w:p w14:paraId="40ABADC4"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0.086</w:t>
            </w:r>
          </w:p>
        </w:tc>
        <w:tc>
          <w:tcPr>
            <w:tcW w:w="1438" w:type="dxa"/>
          </w:tcPr>
          <w:p w14:paraId="153610FF"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0.256</w:t>
            </w:r>
          </w:p>
        </w:tc>
      </w:tr>
      <w:tr w:rsidR="00A1474A" w:rsidRPr="00A1474A" w14:paraId="2A03D42D" w14:textId="77777777" w:rsidTr="00005858">
        <w:tc>
          <w:tcPr>
            <w:tcW w:w="1438" w:type="dxa"/>
          </w:tcPr>
          <w:p w14:paraId="0DF60C0B"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3338CAFA"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24CFAF84"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4E8D147F"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Bio18</w:t>
            </w:r>
          </w:p>
        </w:tc>
        <w:tc>
          <w:tcPr>
            <w:tcW w:w="1438" w:type="dxa"/>
          </w:tcPr>
          <w:p w14:paraId="15583929"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0.203</w:t>
            </w:r>
          </w:p>
        </w:tc>
        <w:tc>
          <w:tcPr>
            <w:tcW w:w="1438" w:type="dxa"/>
          </w:tcPr>
          <w:p w14:paraId="74959862"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0.077</w:t>
            </w:r>
          </w:p>
        </w:tc>
      </w:tr>
      <w:tr w:rsidR="00A1474A" w:rsidRPr="00A1474A" w14:paraId="6B643D55" w14:textId="77777777" w:rsidTr="00005858">
        <w:tc>
          <w:tcPr>
            <w:tcW w:w="1438" w:type="dxa"/>
          </w:tcPr>
          <w:p w14:paraId="6FEF7D77"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51AD2422"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7A500763" w14:textId="77777777" w:rsidR="00A1474A" w:rsidRPr="00A1474A" w:rsidRDefault="00A1474A" w:rsidP="00A1474A">
            <w:pPr>
              <w:adjustRightInd w:val="0"/>
              <w:snapToGrid w:val="0"/>
              <w:spacing w:line="360" w:lineRule="auto"/>
              <w:rPr>
                <w:rFonts w:ascii="Arial" w:hAnsi="Arial" w:cs="Arial"/>
                <w:kern w:val="0"/>
                <w:sz w:val="24"/>
                <w:szCs w:val="24"/>
                <w:lang w:eastAsia="zh-CN"/>
              </w:rPr>
            </w:pPr>
          </w:p>
        </w:tc>
        <w:tc>
          <w:tcPr>
            <w:tcW w:w="1438" w:type="dxa"/>
          </w:tcPr>
          <w:p w14:paraId="6B385567"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Bio19</w:t>
            </w:r>
          </w:p>
        </w:tc>
        <w:tc>
          <w:tcPr>
            <w:tcW w:w="1438" w:type="dxa"/>
          </w:tcPr>
          <w:p w14:paraId="6B3134BF"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0.074</w:t>
            </w:r>
          </w:p>
        </w:tc>
        <w:tc>
          <w:tcPr>
            <w:tcW w:w="1438" w:type="dxa"/>
          </w:tcPr>
          <w:p w14:paraId="59C1659E" w14:textId="77777777" w:rsidR="00A1474A" w:rsidRPr="00A1474A" w:rsidRDefault="00A1474A" w:rsidP="00A1474A">
            <w:pPr>
              <w:adjustRightInd w:val="0"/>
              <w:snapToGrid w:val="0"/>
              <w:spacing w:line="360" w:lineRule="auto"/>
              <w:rPr>
                <w:rFonts w:ascii="Arial" w:hAnsi="Arial" w:cs="Arial"/>
                <w:kern w:val="0"/>
                <w:sz w:val="24"/>
                <w:szCs w:val="24"/>
                <w:lang w:eastAsia="zh-CN"/>
              </w:rPr>
            </w:pPr>
            <w:r w:rsidRPr="00A1474A">
              <w:rPr>
                <w:rFonts w:ascii="Arial" w:hAnsi="Arial" w:cs="Arial"/>
                <w:kern w:val="0"/>
                <w:sz w:val="24"/>
                <w:szCs w:val="24"/>
                <w:lang w:eastAsia="zh-CN"/>
              </w:rPr>
              <w:t>0.261</w:t>
            </w:r>
          </w:p>
        </w:tc>
      </w:tr>
    </w:tbl>
    <w:p w14:paraId="395B853C" w14:textId="77777777" w:rsidR="002B4561" w:rsidRPr="002B4561" w:rsidRDefault="002B4561" w:rsidP="002B4561">
      <w:pPr>
        <w:adjustRightInd w:val="0"/>
        <w:snapToGrid w:val="0"/>
        <w:spacing w:line="360" w:lineRule="auto"/>
        <w:rPr>
          <w:rFonts w:ascii="Arial" w:hAnsi="Arial" w:cs="Arial"/>
          <w:kern w:val="0"/>
          <w:lang w:eastAsia="zh-CN"/>
        </w:rPr>
      </w:pPr>
    </w:p>
    <w:p w14:paraId="7F91C509" w14:textId="4B208357" w:rsidR="00A1474A" w:rsidRPr="002B4561" w:rsidRDefault="00A1474A" w:rsidP="002F1880">
      <w:pPr>
        <w:pStyle w:val="aa"/>
        <w:numPr>
          <w:ilvl w:val="0"/>
          <w:numId w:val="14"/>
        </w:numPr>
        <w:adjustRightInd w:val="0"/>
        <w:snapToGrid w:val="0"/>
        <w:spacing w:line="360" w:lineRule="auto"/>
        <w:ind w:left="480" w:hangingChars="200" w:hanging="480"/>
        <w:jc w:val="both"/>
        <w:rPr>
          <w:rFonts w:ascii="Arial" w:hAnsi="Arial" w:cs="Arial"/>
          <w:kern w:val="0"/>
          <w:lang w:eastAsia="zh-CN"/>
        </w:rPr>
      </w:pPr>
      <w:r w:rsidRPr="002B4561">
        <w:rPr>
          <w:rFonts w:ascii="Arial" w:hAnsi="Arial" w:cs="Arial"/>
          <w:kern w:val="0"/>
          <w:lang w:eastAsia="zh-CN"/>
        </w:rPr>
        <w:t>分析结果</w:t>
      </w:r>
    </w:p>
    <w:p w14:paraId="529B7FEF" w14:textId="77777777" w:rsidR="00036100" w:rsidRPr="00521ACD" w:rsidRDefault="00A1474A" w:rsidP="00036100">
      <w:pPr>
        <w:adjustRightInd w:val="0"/>
        <w:snapToGrid w:val="0"/>
        <w:spacing w:line="360" w:lineRule="auto"/>
        <w:ind w:firstLineChars="200" w:firstLine="480"/>
        <w:jc w:val="both"/>
        <w:rPr>
          <w:rFonts w:ascii="Arial" w:hAnsi="Arial" w:cs="Arial"/>
          <w:kern w:val="0"/>
          <w:sz w:val="24"/>
          <w:szCs w:val="24"/>
          <w:lang w:eastAsia="zh-CN"/>
        </w:rPr>
      </w:pPr>
      <w:r w:rsidRPr="00A1474A">
        <w:rPr>
          <w:rFonts w:ascii="Arial" w:hAnsi="Arial" w:cs="Arial"/>
          <w:kern w:val="0"/>
          <w:sz w:val="24"/>
          <w:szCs w:val="24"/>
          <w:lang w:eastAsia="zh-CN"/>
        </w:rPr>
        <w:t>细菌群落结构与</w:t>
      </w:r>
      <w:r w:rsidRPr="00A1474A">
        <w:rPr>
          <w:rFonts w:ascii="Arial" w:hAnsi="Arial" w:cs="Arial"/>
          <w:kern w:val="0"/>
          <w:sz w:val="24"/>
          <w:szCs w:val="24"/>
          <w:lang w:eastAsia="zh-CN"/>
        </w:rPr>
        <w:t>CEC</w:t>
      </w:r>
      <w:r w:rsidR="000A3F50">
        <w:rPr>
          <w:rFonts w:ascii="Arial" w:hAnsi="Arial" w:cs="Arial"/>
          <w:kern w:val="0"/>
          <w:sz w:val="24"/>
          <w:szCs w:val="24"/>
          <w:lang w:eastAsia="zh-CN"/>
        </w:rPr>
        <w:t xml:space="preserve"> </w:t>
      </w:r>
      <w:r w:rsidR="000A3F50">
        <w:rPr>
          <w:rFonts w:ascii="Arial" w:hAnsi="Arial" w:cs="Arial" w:hint="eastAsia"/>
          <w:kern w:val="0"/>
          <w:sz w:val="24"/>
          <w:szCs w:val="24"/>
          <w:lang w:eastAsia="zh-CN"/>
        </w:rPr>
        <w:t>(</w:t>
      </w:r>
      <w:r w:rsidR="000A3F50" w:rsidRPr="000A3F50">
        <w:rPr>
          <w:rFonts w:ascii="Arial" w:hAnsi="Arial" w:cs="Arial"/>
          <w:sz w:val="24"/>
          <w:szCs w:val="28"/>
        </w:rPr>
        <w:t>Cation Exchangeable Capacity</w:t>
      </w:r>
      <w:r w:rsidR="000A3F50">
        <w:rPr>
          <w:rFonts w:ascii="Arial" w:hAnsi="Arial" w:cs="Arial" w:hint="eastAsia"/>
          <w:kern w:val="0"/>
          <w:sz w:val="24"/>
          <w:szCs w:val="24"/>
          <w:lang w:eastAsia="zh-CN"/>
        </w:rPr>
        <w:t>)</w:t>
      </w:r>
      <w:r w:rsidRPr="00A1474A">
        <w:rPr>
          <w:rFonts w:ascii="Arial" w:hAnsi="Arial" w:cs="Arial"/>
          <w:kern w:val="0"/>
          <w:sz w:val="24"/>
          <w:szCs w:val="24"/>
          <w:lang w:eastAsia="zh-CN"/>
        </w:rPr>
        <w:t>和</w:t>
      </w:r>
      <w:r w:rsidRPr="00A1474A">
        <w:rPr>
          <w:rFonts w:ascii="Arial" w:hAnsi="Arial" w:cs="Arial"/>
          <w:kern w:val="0"/>
          <w:sz w:val="24"/>
          <w:szCs w:val="24"/>
          <w:lang w:eastAsia="zh-CN"/>
        </w:rPr>
        <w:t>bio4</w:t>
      </w:r>
      <w:r w:rsidR="00580758">
        <w:rPr>
          <w:rFonts w:ascii="Arial" w:hAnsi="Arial" w:cs="Arial"/>
          <w:kern w:val="0"/>
          <w:sz w:val="24"/>
          <w:szCs w:val="24"/>
          <w:lang w:eastAsia="zh-CN"/>
        </w:rPr>
        <w:t xml:space="preserve"> </w:t>
      </w:r>
      <w:r w:rsidR="00580758">
        <w:rPr>
          <w:rFonts w:ascii="Arial" w:hAnsi="Arial" w:cs="Arial" w:hint="eastAsia"/>
          <w:kern w:val="0"/>
          <w:sz w:val="24"/>
          <w:szCs w:val="24"/>
          <w:lang w:eastAsia="zh-CN"/>
        </w:rPr>
        <w:t>(</w:t>
      </w:r>
      <w:r w:rsidRPr="00A1474A">
        <w:rPr>
          <w:rFonts w:ascii="Arial" w:hAnsi="Arial" w:cs="Arial"/>
          <w:kern w:val="0"/>
          <w:sz w:val="24"/>
          <w:szCs w:val="24"/>
          <w:lang w:eastAsia="zh-CN"/>
        </w:rPr>
        <w:t>Temperature seasonality</w:t>
      </w:r>
      <w:r w:rsidR="00580758">
        <w:rPr>
          <w:rFonts w:ascii="Arial" w:hAnsi="Arial" w:cs="Arial" w:hint="eastAsia"/>
          <w:kern w:val="0"/>
          <w:sz w:val="24"/>
          <w:szCs w:val="24"/>
          <w:lang w:eastAsia="zh-CN"/>
        </w:rPr>
        <w:t>)</w:t>
      </w:r>
      <w:r w:rsidR="00580758">
        <w:rPr>
          <w:rFonts w:ascii="Arial" w:hAnsi="Arial" w:cs="Arial"/>
          <w:kern w:val="0"/>
          <w:sz w:val="24"/>
          <w:szCs w:val="24"/>
          <w:lang w:eastAsia="zh-CN"/>
        </w:rPr>
        <w:t xml:space="preserve"> </w:t>
      </w:r>
      <w:r w:rsidRPr="00A1474A">
        <w:rPr>
          <w:rFonts w:ascii="Arial" w:hAnsi="Arial" w:cs="Arial"/>
          <w:kern w:val="0"/>
          <w:sz w:val="24"/>
          <w:szCs w:val="24"/>
          <w:lang w:eastAsia="zh-CN"/>
        </w:rPr>
        <w:t>呈</w:t>
      </w:r>
      <w:r w:rsidRPr="00521ACD">
        <w:rPr>
          <w:rFonts w:ascii="Arial" w:hAnsi="Arial" w:cs="Arial"/>
          <w:kern w:val="0"/>
          <w:sz w:val="24"/>
          <w:szCs w:val="24"/>
          <w:lang w:eastAsia="zh-CN"/>
        </w:rPr>
        <w:t>显著相关性。</w:t>
      </w:r>
    </w:p>
    <w:p w14:paraId="7DB1B970" w14:textId="701BFA96" w:rsidR="00FC3083" w:rsidRPr="00521ACD" w:rsidRDefault="00FC3083" w:rsidP="003E0458">
      <w:pPr>
        <w:pStyle w:val="aa"/>
        <w:numPr>
          <w:ilvl w:val="0"/>
          <w:numId w:val="7"/>
        </w:numPr>
        <w:adjustRightInd w:val="0"/>
        <w:snapToGrid w:val="0"/>
        <w:spacing w:line="360" w:lineRule="auto"/>
        <w:ind w:firstLineChars="0"/>
        <w:jc w:val="both"/>
        <w:rPr>
          <w:rFonts w:ascii="Arial" w:eastAsia="宋体" w:hAnsi="Arial" w:cs="Arial"/>
          <w:kern w:val="0"/>
          <w:lang w:val="x-none" w:eastAsia="zh-CN"/>
        </w:rPr>
      </w:pPr>
      <w:r w:rsidRPr="00521ACD">
        <w:rPr>
          <w:rFonts w:ascii="Arial" w:eastAsia="宋体" w:hAnsi="Arial" w:cs="Arial" w:hint="eastAsia"/>
          <w:kern w:val="0"/>
          <w:lang w:val="x-none" w:eastAsia="zh-CN"/>
        </w:rPr>
        <w:t>细菌群落结构</w:t>
      </w:r>
      <w:r w:rsidRPr="00521ACD">
        <w:rPr>
          <w:rFonts w:ascii="Arial" w:eastAsia="宋体" w:hAnsi="Arial" w:cs="Arial"/>
          <w:kern w:val="0"/>
          <w:lang w:val="x-none" w:eastAsia="zh-CN"/>
        </w:rPr>
        <w:t>β</w:t>
      </w:r>
      <w:r w:rsidRPr="00521ACD">
        <w:rPr>
          <w:rFonts w:ascii="Arial" w:eastAsia="宋体" w:hAnsi="Arial" w:cs="Arial"/>
          <w:kern w:val="0"/>
          <w:lang w:val="x-none" w:eastAsia="zh-CN"/>
        </w:rPr>
        <w:t>多样性</w:t>
      </w:r>
    </w:p>
    <w:p w14:paraId="3B68F090" w14:textId="30F9DA44" w:rsidR="001A7135" w:rsidRPr="00521ACD" w:rsidRDefault="00CC1A3D" w:rsidP="001A7135">
      <w:pPr>
        <w:pStyle w:val="aa"/>
        <w:numPr>
          <w:ilvl w:val="0"/>
          <w:numId w:val="17"/>
        </w:numPr>
        <w:adjustRightInd w:val="0"/>
        <w:snapToGrid w:val="0"/>
        <w:spacing w:line="360" w:lineRule="auto"/>
        <w:ind w:firstLineChars="0"/>
        <w:jc w:val="both"/>
        <w:rPr>
          <w:rFonts w:ascii="Arial" w:eastAsia="宋体" w:hAnsi="Arial" w:cs="Arial"/>
          <w:kern w:val="0"/>
          <w:lang w:val="x-none" w:eastAsia="zh-CN"/>
        </w:rPr>
      </w:pPr>
      <w:r w:rsidRPr="00521ACD">
        <w:rPr>
          <w:rFonts w:ascii="Arial" w:eastAsia="宋体" w:hAnsi="Arial" w:cs="Arial" w:hint="eastAsia"/>
          <w:kern w:val="0"/>
          <w:lang w:val="x-none" w:eastAsia="zh-CN"/>
        </w:rPr>
        <w:t>分析介绍</w:t>
      </w:r>
      <w:r w:rsidR="00E23A74" w:rsidRPr="00521ACD">
        <w:rPr>
          <w:rFonts w:ascii="Arial" w:eastAsia="宋体" w:hAnsi="Arial" w:cs="Arial" w:hint="eastAsia"/>
          <w:kern w:val="0"/>
          <w:lang w:val="x-none" w:eastAsia="zh-CN"/>
        </w:rPr>
        <w:t>：</w:t>
      </w:r>
      <w:r w:rsidR="00E23A74" w:rsidRPr="00521ACD">
        <w:rPr>
          <w:rFonts w:ascii="Arial" w:eastAsia="宋体" w:hAnsi="Arial" w:cs="Arial"/>
          <w:kern w:val="0"/>
          <w:lang w:val="x-none" w:eastAsia="zh-CN"/>
        </w:rPr>
        <w:t>探究</w:t>
      </w:r>
      <w:r w:rsidR="00E23A74" w:rsidRPr="00521ACD">
        <w:rPr>
          <w:rFonts w:ascii="Arial" w:eastAsia="宋体" w:hAnsi="Arial" w:cs="Arial" w:hint="eastAsia"/>
          <w:kern w:val="0"/>
          <w:lang w:val="x-none" w:eastAsia="zh-CN"/>
        </w:rPr>
        <w:t>微生物群落结构</w:t>
      </w:r>
      <w:r w:rsidR="00E23A74" w:rsidRPr="00521ACD">
        <w:rPr>
          <w:rFonts w:ascii="Arial" w:eastAsia="宋体" w:hAnsi="Arial" w:cs="Arial"/>
          <w:kern w:val="0"/>
          <w:lang w:val="x-none" w:eastAsia="zh-CN"/>
        </w:rPr>
        <w:t>β</w:t>
      </w:r>
      <w:r w:rsidR="00E23A74" w:rsidRPr="00521ACD">
        <w:rPr>
          <w:rFonts w:ascii="Arial" w:eastAsia="宋体" w:hAnsi="Arial" w:cs="Arial"/>
          <w:kern w:val="0"/>
          <w:lang w:val="x-none" w:eastAsia="zh-CN"/>
        </w:rPr>
        <w:t>多样性</w:t>
      </w:r>
      <w:r w:rsidR="00405EF5" w:rsidRPr="00521ACD">
        <w:rPr>
          <w:rFonts w:ascii="Arial" w:eastAsia="宋体" w:hAnsi="Arial" w:cs="Arial" w:hint="eastAsia"/>
          <w:kern w:val="0"/>
          <w:lang w:val="x-none" w:eastAsia="zh-CN"/>
        </w:rPr>
        <w:t>分布模式</w:t>
      </w:r>
      <w:r w:rsidR="0065541E" w:rsidRPr="00521ACD">
        <w:rPr>
          <w:rFonts w:ascii="Arial" w:eastAsia="宋体" w:hAnsi="Arial" w:cs="Arial" w:hint="eastAsia"/>
          <w:kern w:val="0"/>
          <w:lang w:val="x-none" w:eastAsia="zh-CN"/>
        </w:rPr>
        <w:t>是生物地理模式的基本问题</w:t>
      </w:r>
      <w:r w:rsidR="00C41341" w:rsidRPr="00521ACD">
        <w:rPr>
          <w:rFonts w:ascii="Arial" w:eastAsia="宋体" w:hAnsi="Arial" w:cs="Arial" w:hint="eastAsia"/>
          <w:kern w:val="0"/>
          <w:lang w:val="x-none" w:eastAsia="zh-CN"/>
        </w:rPr>
        <w:t>。</w:t>
      </w:r>
    </w:p>
    <w:p w14:paraId="32F36AEE" w14:textId="1F57EC80" w:rsidR="00CC1A3D" w:rsidRPr="00521ACD" w:rsidRDefault="00CC1A3D" w:rsidP="001A7135">
      <w:pPr>
        <w:pStyle w:val="aa"/>
        <w:numPr>
          <w:ilvl w:val="0"/>
          <w:numId w:val="17"/>
        </w:numPr>
        <w:adjustRightInd w:val="0"/>
        <w:snapToGrid w:val="0"/>
        <w:spacing w:line="360" w:lineRule="auto"/>
        <w:ind w:firstLineChars="0"/>
        <w:jc w:val="both"/>
        <w:rPr>
          <w:rFonts w:ascii="Arial" w:eastAsia="宋体" w:hAnsi="Arial" w:cs="Arial"/>
          <w:kern w:val="0"/>
          <w:lang w:val="x-none" w:eastAsia="zh-CN"/>
        </w:rPr>
      </w:pPr>
      <w:r w:rsidRPr="00521ACD">
        <w:rPr>
          <w:rFonts w:ascii="Arial" w:eastAsia="宋体" w:hAnsi="Arial" w:cs="Arial" w:hint="eastAsia"/>
          <w:kern w:val="0"/>
          <w:lang w:val="x-none" w:eastAsia="zh-CN"/>
        </w:rPr>
        <w:lastRenderedPageBreak/>
        <w:t>分析目的：</w:t>
      </w:r>
      <w:r w:rsidR="005F73B4" w:rsidRPr="00521ACD">
        <w:rPr>
          <w:rFonts w:ascii="Arial" w:eastAsia="宋体" w:hAnsi="Arial" w:cs="Arial" w:hint="eastAsia"/>
          <w:kern w:val="0"/>
          <w:lang w:val="x-none" w:eastAsia="zh-CN"/>
        </w:rPr>
        <w:t>探究细菌群落结构随</w:t>
      </w:r>
      <w:r w:rsidR="005F73B4" w:rsidRPr="00521ACD">
        <w:rPr>
          <w:rFonts w:ascii="Arial" w:eastAsia="宋体" w:hAnsi="Arial" w:cs="Arial" w:hint="eastAsia"/>
          <w:kern w:val="0"/>
          <w:lang w:val="x-none" w:eastAsia="zh-CN"/>
        </w:rPr>
        <w:t>CEC</w:t>
      </w:r>
      <w:r w:rsidR="005F73B4" w:rsidRPr="00521ACD">
        <w:rPr>
          <w:rFonts w:ascii="Arial" w:eastAsia="宋体" w:hAnsi="Arial" w:cs="Arial" w:hint="eastAsia"/>
          <w:kern w:val="0"/>
          <w:lang w:val="x-none" w:eastAsia="zh-CN"/>
        </w:rPr>
        <w:t>的分布模式</w:t>
      </w:r>
    </w:p>
    <w:p w14:paraId="2A931C5B" w14:textId="227B1ADF" w:rsidR="00CC1A3D" w:rsidRPr="00521ACD" w:rsidRDefault="00CC1A3D" w:rsidP="001A7135">
      <w:pPr>
        <w:pStyle w:val="aa"/>
        <w:numPr>
          <w:ilvl w:val="0"/>
          <w:numId w:val="17"/>
        </w:numPr>
        <w:adjustRightInd w:val="0"/>
        <w:snapToGrid w:val="0"/>
        <w:spacing w:line="360" w:lineRule="auto"/>
        <w:ind w:firstLineChars="0"/>
        <w:jc w:val="both"/>
        <w:rPr>
          <w:rFonts w:ascii="Arial" w:eastAsia="宋体" w:hAnsi="Arial" w:cs="Arial"/>
          <w:kern w:val="0"/>
          <w:lang w:val="x-none" w:eastAsia="zh-CN"/>
        </w:rPr>
      </w:pPr>
      <w:r w:rsidRPr="00521ACD">
        <w:rPr>
          <w:rFonts w:ascii="Arial" w:eastAsia="宋体" w:hAnsi="Arial" w:cs="Arial" w:hint="eastAsia"/>
          <w:kern w:val="0"/>
          <w:lang w:val="x-none" w:eastAsia="zh-CN"/>
        </w:rPr>
        <w:t>分析方法：</w:t>
      </w:r>
      <w:r w:rsidR="009C04CB" w:rsidRPr="00521ACD">
        <w:rPr>
          <w:rFonts w:ascii="Arial" w:eastAsia="宋体" w:hAnsi="Arial" w:cs="Arial"/>
          <w:kern w:val="0"/>
          <w:lang w:val="x-none" w:eastAsia="zh-CN"/>
        </w:rPr>
        <w:t>P</w:t>
      </w:r>
      <w:r w:rsidR="002D28AF" w:rsidRPr="00521ACD">
        <w:rPr>
          <w:rFonts w:ascii="Arial" w:eastAsia="宋体" w:hAnsi="Arial" w:cs="Arial"/>
          <w:kern w:val="0"/>
          <w:lang w:val="x-none" w:eastAsia="zh-CN"/>
        </w:rPr>
        <w:t>C</w:t>
      </w:r>
      <w:r w:rsidR="009C04CB" w:rsidRPr="00521ACD">
        <w:rPr>
          <w:rFonts w:ascii="Arial" w:eastAsia="宋体" w:hAnsi="Arial" w:cs="Arial"/>
          <w:kern w:val="0"/>
          <w:lang w:val="x-none" w:eastAsia="zh-CN"/>
        </w:rPr>
        <w:t>oA</w:t>
      </w:r>
      <w:r w:rsidR="00253691" w:rsidRPr="00521ACD">
        <w:rPr>
          <w:rFonts w:ascii="Arial" w:eastAsia="宋体" w:hAnsi="Arial" w:cs="Arial"/>
          <w:kern w:val="0"/>
          <w:lang w:val="x-none" w:eastAsia="zh-CN"/>
        </w:rPr>
        <w:t xml:space="preserve"> </w:t>
      </w:r>
      <w:r w:rsidR="00253691" w:rsidRPr="00521ACD">
        <w:rPr>
          <w:rFonts w:ascii="Arial" w:eastAsia="宋体" w:hAnsi="Arial" w:cs="Arial"/>
          <w:kern w:val="0"/>
          <w:lang w:val="x-none" w:eastAsia="zh-CN"/>
        </w:rPr>
        <w:t>主坐标分析</w:t>
      </w:r>
      <w:r w:rsidR="00AB6A6F" w:rsidRPr="00521ACD">
        <w:rPr>
          <w:rFonts w:ascii="Arial" w:eastAsia="宋体" w:hAnsi="Arial" w:cs="Arial" w:hint="eastAsia"/>
          <w:kern w:val="0"/>
          <w:lang w:val="x-none" w:eastAsia="zh-CN"/>
        </w:rPr>
        <w:t xml:space="preserve"> </w:t>
      </w:r>
      <w:r w:rsidR="007E2082" w:rsidRPr="00521ACD">
        <w:rPr>
          <w:rFonts w:ascii="Arial" w:eastAsia="宋体" w:hAnsi="Arial" w:cs="Arial" w:hint="eastAsia"/>
          <w:kern w:val="0"/>
          <w:lang w:val="x-none" w:eastAsia="zh-CN"/>
        </w:rPr>
        <w:t>(</w:t>
      </w:r>
      <w:r w:rsidR="00253691" w:rsidRPr="00521ACD">
        <w:rPr>
          <w:rFonts w:ascii="Arial" w:eastAsia="宋体" w:hAnsi="Arial" w:cs="Arial"/>
          <w:kern w:val="0"/>
          <w:lang w:val="x-none" w:eastAsia="zh-CN"/>
        </w:rPr>
        <w:t>principal coordinate analysis</w:t>
      </w:r>
      <w:r w:rsidR="007E2082" w:rsidRPr="00521ACD">
        <w:rPr>
          <w:rFonts w:ascii="Arial" w:eastAsia="宋体" w:hAnsi="Arial" w:cs="Arial"/>
          <w:kern w:val="0"/>
          <w:lang w:val="x-none" w:eastAsia="zh-CN"/>
        </w:rPr>
        <w:t>)</w:t>
      </w:r>
    </w:p>
    <w:p w14:paraId="7AC99568" w14:textId="31677F84" w:rsidR="00CC1A3D" w:rsidRPr="00521ACD" w:rsidRDefault="00CC1A3D" w:rsidP="001A7135">
      <w:pPr>
        <w:pStyle w:val="aa"/>
        <w:numPr>
          <w:ilvl w:val="0"/>
          <w:numId w:val="17"/>
        </w:numPr>
        <w:adjustRightInd w:val="0"/>
        <w:snapToGrid w:val="0"/>
        <w:spacing w:line="360" w:lineRule="auto"/>
        <w:ind w:firstLineChars="0"/>
        <w:jc w:val="both"/>
        <w:rPr>
          <w:rFonts w:ascii="Arial" w:eastAsia="宋体" w:hAnsi="Arial" w:cs="Arial"/>
          <w:kern w:val="0"/>
          <w:lang w:val="x-none" w:eastAsia="zh-CN"/>
        </w:rPr>
      </w:pPr>
      <w:r w:rsidRPr="00521ACD">
        <w:rPr>
          <w:rFonts w:ascii="Arial" w:eastAsia="宋体" w:hAnsi="Arial" w:cs="Arial" w:hint="eastAsia"/>
          <w:kern w:val="0"/>
          <w:lang w:val="x-none" w:eastAsia="zh-CN"/>
        </w:rPr>
        <w:t>数据分析</w:t>
      </w:r>
    </w:p>
    <w:p w14:paraId="30CDE36C" w14:textId="1C9EB9C1" w:rsidR="002E283C" w:rsidRPr="00521ACD" w:rsidRDefault="002E283C"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pcoa &lt;- cmdscale(dist.otu, k = 3, eig = TRUE)</w:t>
      </w:r>
    </w:p>
    <w:p w14:paraId="659A7090" w14:textId="6910E271" w:rsidR="002E283C" w:rsidRPr="00521ACD" w:rsidRDefault="002E283C"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pcoa_eig &lt;- (pcoa$eig)[1:2] / sum(pcoa$eig)</w:t>
      </w:r>
    </w:p>
    <w:p w14:paraId="70DD2558" w14:textId="63FEC5C3" w:rsidR="002E283C" w:rsidRPr="00521ACD" w:rsidRDefault="002E283C"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site &lt;- data.frame(pcoa$points)[1:2]</w:t>
      </w:r>
    </w:p>
    <w:p w14:paraId="34D61DA5" w14:textId="5F38FC93" w:rsidR="002E283C" w:rsidRPr="00521ACD" w:rsidRDefault="002E283C"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site &lt;- cbind(site,env$CEC)</w:t>
      </w:r>
    </w:p>
    <w:p w14:paraId="153C149E" w14:textId="4ACD1205" w:rsidR="002E283C" w:rsidRPr="00521ACD" w:rsidRDefault="002E283C"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colnames(site) &lt;- c('PCoA1', 'PCoA2',"CEC")</w:t>
      </w:r>
    </w:p>
    <w:p w14:paraId="60BF7693" w14:textId="24086C8B" w:rsidR="00CC1A3D" w:rsidRPr="00521ACD" w:rsidRDefault="00CC1A3D" w:rsidP="001A7135">
      <w:pPr>
        <w:pStyle w:val="aa"/>
        <w:numPr>
          <w:ilvl w:val="0"/>
          <w:numId w:val="17"/>
        </w:numPr>
        <w:adjustRightInd w:val="0"/>
        <w:snapToGrid w:val="0"/>
        <w:spacing w:line="360" w:lineRule="auto"/>
        <w:ind w:firstLineChars="0"/>
        <w:jc w:val="both"/>
        <w:rPr>
          <w:rFonts w:ascii="Arial" w:eastAsia="宋体" w:hAnsi="Arial" w:cs="Arial"/>
          <w:kern w:val="0"/>
          <w:lang w:val="x-none" w:eastAsia="zh-CN"/>
        </w:rPr>
      </w:pPr>
      <w:r w:rsidRPr="00521ACD">
        <w:rPr>
          <w:rFonts w:ascii="Arial" w:eastAsia="宋体" w:hAnsi="Arial" w:cs="Arial" w:hint="eastAsia"/>
          <w:kern w:val="0"/>
          <w:lang w:val="x-none" w:eastAsia="zh-CN"/>
        </w:rPr>
        <w:t>数据展示</w:t>
      </w:r>
    </w:p>
    <w:p w14:paraId="2C77E1CC" w14:textId="191CEF84" w:rsidR="00560C18" w:rsidRPr="00521ACD" w:rsidRDefault="00560C18"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ggplot(site, aes(PCoA1, PCoA2)) +</w:t>
      </w:r>
    </w:p>
    <w:p w14:paraId="0E1E219C" w14:textId="77777777" w:rsidR="00560C18" w:rsidRPr="00521ACD" w:rsidRDefault="00560C18"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 xml:space="preserve">  geom_point(aes(color = CEC),size = 3)+  </w:t>
      </w:r>
    </w:p>
    <w:p w14:paraId="34FC1C20" w14:textId="77777777" w:rsidR="00560C18" w:rsidRPr="00521ACD" w:rsidRDefault="00560C18"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 xml:space="preserve">  scale_color_gradient(low = "blue",high = "red") + </w:t>
      </w:r>
    </w:p>
    <w:p w14:paraId="46CFCD88" w14:textId="77777777" w:rsidR="00560C18" w:rsidRPr="00521ACD" w:rsidRDefault="00560C18" w:rsidP="00B45081">
      <w:pPr>
        <w:adjustRightInd w:val="0"/>
        <w:snapToGrid w:val="0"/>
        <w:spacing w:line="360" w:lineRule="auto"/>
        <w:ind w:firstLineChars="175" w:firstLine="420"/>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 xml:space="preserve">  labs(x = paste('PCoA1: ', round(100 * pcoa_eig[1], 2), '%'), </w:t>
      </w:r>
    </w:p>
    <w:p w14:paraId="7238E6A9" w14:textId="3132CEEB" w:rsidR="007450C4" w:rsidRPr="00521ACD" w:rsidRDefault="00560C18" w:rsidP="00B45081">
      <w:pPr>
        <w:adjustRightInd w:val="0"/>
        <w:snapToGrid w:val="0"/>
        <w:spacing w:line="360" w:lineRule="auto"/>
        <w:jc w:val="both"/>
        <w:rPr>
          <w:rFonts w:ascii="Arial" w:eastAsia="宋体" w:hAnsi="Arial" w:cs="Arial"/>
          <w:kern w:val="0"/>
          <w:sz w:val="24"/>
          <w:szCs w:val="24"/>
          <w:lang w:val="x-none" w:eastAsia="zh-CN"/>
        </w:rPr>
      </w:pPr>
      <w:r w:rsidRPr="00521ACD">
        <w:rPr>
          <w:rFonts w:ascii="Arial" w:eastAsia="宋体" w:hAnsi="Arial" w:cs="Arial"/>
          <w:kern w:val="0"/>
          <w:sz w:val="24"/>
          <w:szCs w:val="24"/>
          <w:lang w:val="x-none" w:eastAsia="zh-CN"/>
        </w:rPr>
        <w:t xml:space="preserve">       y = paste('PCoA2: ', round(100 * pcoa_eig[2], 2), '%'))</w:t>
      </w:r>
    </w:p>
    <w:p w14:paraId="0F267224" w14:textId="77777777" w:rsidR="0028432F" w:rsidRPr="00521ACD" w:rsidRDefault="0028432F" w:rsidP="00B45081">
      <w:pPr>
        <w:adjustRightInd w:val="0"/>
        <w:snapToGrid w:val="0"/>
        <w:spacing w:line="360" w:lineRule="auto"/>
        <w:jc w:val="both"/>
        <w:rPr>
          <w:rFonts w:ascii="Arial" w:eastAsia="宋体" w:hAnsi="Arial" w:cs="Arial"/>
          <w:kern w:val="0"/>
          <w:sz w:val="24"/>
          <w:szCs w:val="24"/>
          <w:lang w:val="x-none" w:eastAsia="zh-CN"/>
        </w:rPr>
      </w:pPr>
    </w:p>
    <w:p w14:paraId="3F1A7C21" w14:textId="7E35992E" w:rsidR="00434AE6" w:rsidRPr="00521ACD" w:rsidRDefault="0028432F" w:rsidP="0028432F">
      <w:pPr>
        <w:adjustRightInd w:val="0"/>
        <w:snapToGrid w:val="0"/>
        <w:spacing w:line="360" w:lineRule="auto"/>
        <w:jc w:val="center"/>
        <w:rPr>
          <w:rFonts w:ascii="Arial" w:eastAsia="宋体" w:hAnsi="Arial" w:cs="Arial"/>
          <w:kern w:val="0"/>
          <w:sz w:val="24"/>
          <w:szCs w:val="24"/>
          <w:lang w:val="x-none" w:eastAsia="zh-CN"/>
        </w:rPr>
      </w:pPr>
      <w:r w:rsidRPr="00521ACD">
        <w:rPr>
          <w:rFonts w:ascii="Arial" w:eastAsia="宋体" w:hAnsi="Arial" w:cs="Arial"/>
          <w:noProof/>
          <w:kern w:val="0"/>
          <w:sz w:val="24"/>
          <w:szCs w:val="24"/>
          <w:lang w:eastAsia="zh-CN"/>
        </w:rPr>
        <w:drawing>
          <wp:inline distT="0" distB="0" distL="0" distR="0" wp14:anchorId="694273EB" wp14:editId="17AF350D">
            <wp:extent cx="4184196" cy="3347357"/>
            <wp:effectExtent l="0" t="0" r="698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a:stretch>
                      <a:fillRect/>
                    </a:stretch>
                  </pic:blipFill>
                  <pic:spPr>
                    <a:xfrm>
                      <a:off x="0" y="0"/>
                      <a:ext cx="4187039" cy="3349631"/>
                    </a:xfrm>
                    <a:prstGeom prst="rect">
                      <a:avLst/>
                    </a:prstGeom>
                  </pic:spPr>
                </pic:pic>
              </a:graphicData>
            </a:graphic>
          </wp:inline>
        </w:drawing>
      </w:r>
    </w:p>
    <w:p w14:paraId="463ABC65" w14:textId="281C67AE" w:rsidR="00CC1A3D" w:rsidRPr="00521ACD" w:rsidRDefault="00CC1A3D" w:rsidP="001A7135">
      <w:pPr>
        <w:pStyle w:val="aa"/>
        <w:numPr>
          <w:ilvl w:val="0"/>
          <w:numId w:val="17"/>
        </w:numPr>
        <w:adjustRightInd w:val="0"/>
        <w:snapToGrid w:val="0"/>
        <w:spacing w:line="360" w:lineRule="auto"/>
        <w:ind w:firstLineChars="0"/>
        <w:jc w:val="both"/>
        <w:rPr>
          <w:rFonts w:ascii="Arial" w:eastAsia="宋体" w:hAnsi="Arial" w:cs="Arial"/>
          <w:kern w:val="0"/>
          <w:lang w:val="x-none" w:eastAsia="zh-CN"/>
        </w:rPr>
      </w:pPr>
      <w:r w:rsidRPr="00521ACD">
        <w:rPr>
          <w:rFonts w:ascii="Arial" w:eastAsia="宋体" w:hAnsi="Arial" w:cs="Arial" w:hint="eastAsia"/>
          <w:kern w:val="0"/>
          <w:lang w:val="x-none" w:eastAsia="zh-CN"/>
        </w:rPr>
        <w:t>分析结果</w:t>
      </w:r>
    </w:p>
    <w:p w14:paraId="64C2483D" w14:textId="315F4880" w:rsidR="00E3533E" w:rsidRPr="00521ACD" w:rsidRDefault="00E3533E" w:rsidP="00E3533E">
      <w:pPr>
        <w:pStyle w:val="aa"/>
        <w:adjustRightInd w:val="0"/>
        <w:snapToGrid w:val="0"/>
        <w:spacing w:line="360" w:lineRule="auto"/>
        <w:ind w:left="420" w:firstLineChars="0" w:firstLine="0"/>
        <w:jc w:val="both"/>
        <w:rPr>
          <w:rFonts w:ascii="Arial" w:eastAsia="宋体" w:hAnsi="Arial" w:cs="Arial"/>
          <w:kern w:val="0"/>
          <w:lang w:val="x-none" w:eastAsia="zh-CN"/>
        </w:rPr>
      </w:pPr>
      <w:r w:rsidRPr="00521ACD">
        <w:rPr>
          <w:rFonts w:ascii="Arial" w:eastAsia="宋体" w:hAnsi="Arial" w:cs="Arial" w:hint="eastAsia"/>
          <w:kern w:val="0"/>
          <w:lang w:val="x-none" w:eastAsia="zh-CN"/>
        </w:rPr>
        <w:t>细菌群落</w:t>
      </w:r>
      <w:r w:rsidRPr="00521ACD">
        <w:rPr>
          <w:rFonts w:ascii="Arial" w:eastAsia="宋体" w:hAnsi="Arial" w:cs="Arial"/>
          <w:kern w:val="0"/>
          <w:lang w:val="x-none" w:eastAsia="zh-CN"/>
        </w:rPr>
        <w:t>β</w:t>
      </w:r>
      <w:r w:rsidRPr="00521ACD">
        <w:rPr>
          <w:rFonts w:ascii="Arial" w:eastAsia="宋体" w:hAnsi="Arial" w:cs="Arial" w:hint="eastAsia"/>
          <w:kern w:val="0"/>
          <w:lang w:val="x-none" w:eastAsia="zh-CN"/>
        </w:rPr>
        <w:t>多样性</w:t>
      </w:r>
      <w:r w:rsidR="009B0B35" w:rsidRPr="00521ACD">
        <w:rPr>
          <w:rFonts w:ascii="Arial" w:eastAsia="宋体" w:hAnsi="Arial" w:cs="Arial" w:hint="eastAsia"/>
          <w:kern w:val="0"/>
          <w:lang w:val="x-none" w:eastAsia="zh-CN"/>
        </w:rPr>
        <w:t>随土壤</w:t>
      </w:r>
      <w:r w:rsidR="009B0B35" w:rsidRPr="00521ACD">
        <w:rPr>
          <w:rFonts w:ascii="Arial" w:eastAsia="宋体" w:hAnsi="Arial" w:cs="Arial" w:hint="eastAsia"/>
          <w:kern w:val="0"/>
          <w:lang w:val="x-none" w:eastAsia="zh-CN"/>
        </w:rPr>
        <w:t>CEC</w:t>
      </w:r>
      <w:r w:rsidR="001B6F87" w:rsidRPr="00521ACD">
        <w:rPr>
          <w:rFonts w:ascii="Arial" w:eastAsia="宋体" w:hAnsi="Arial" w:cs="Arial" w:hint="eastAsia"/>
          <w:kern w:val="0"/>
          <w:lang w:val="x-none" w:eastAsia="zh-CN"/>
        </w:rPr>
        <w:t>呈现出明显的变化。</w:t>
      </w:r>
    </w:p>
    <w:p w14:paraId="1D2FAC3F" w14:textId="4438E92B" w:rsidR="00A1474A" w:rsidRPr="00521ACD" w:rsidRDefault="00A1474A" w:rsidP="003E0458">
      <w:pPr>
        <w:pStyle w:val="aa"/>
        <w:numPr>
          <w:ilvl w:val="0"/>
          <w:numId w:val="7"/>
        </w:numPr>
        <w:adjustRightInd w:val="0"/>
        <w:snapToGrid w:val="0"/>
        <w:spacing w:line="360" w:lineRule="auto"/>
        <w:ind w:firstLineChars="0"/>
        <w:jc w:val="both"/>
        <w:rPr>
          <w:rFonts w:ascii="Arial" w:hAnsi="Arial" w:cs="Arial"/>
          <w:kern w:val="0"/>
          <w:szCs w:val="28"/>
          <w:lang w:eastAsia="zh-CN"/>
        </w:rPr>
      </w:pPr>
      <w:r w:rsidRPr="00521ACD">
        <w:rPr>
          <w:rFonts w:ascii="Arial" w:hAnsi="Arial" w:cs="Arial"/>
          <w:kern w:val="0"/>
          <w:szCs w:val="28"/>
          <w:lang w:eastAsia="zh-CN"/>
        </w:rPr>
        <w:t>群落生态过程</w:t>
      </w:r>
    </w:p>
    <w:p w14:paraId="48EFA169" w14:textId="468707F6" w:rsidR="00A1474A" w:rsidRPr="002B4561" w:rsidRDefault="00A1474A" w:rsidP="002F1880">
      <w:pPr>
        <w:pStyle w:val="aa"/>
        <w:numPr>
          <w:ilvl w:val="0"/>
          <w:numId w:val="15"/>
        </w:numPr>
        <w:adjustRightInd w:val="0"/>
        <w:snapToGrid w:val="0"/>
        <w:spacing w:line="360" w:lineRule="auto"/>
        <w:ind w:left="480" w:hangingChars="200" w:hanging="480"/>
        <w:jc w:val="both"/>
        <w:rPr>
          <w:rFonts w:ascii="Arial" w:hAnsi="Arial" w:cs="Arial"/>
          <w:kern w:val="0"/>
          <w:lang w:eastAsia="zh-CN"/>
        </w:rPr>
      </w:pPr>
      <w:r w:rsidRPr="00521ACD">
        <w:rPr>
          <w:rFonts w:ascii="Arial" w:hAnsi="Arial" w:cs="Arial"/>
          <w:kern w:val="0"/>
          <w:lang w:eastAsia="zh-CN"/>
        </w:rPr>
        <w:lastRenderedPageBreak/>
        <w:t>分析介绍：生态群落构建过程</w:t>
      </w:r>
      <w:r w:rsidRPr="002B4561">
        <w:rPr>
          <w:rFonts w:ascii="Arial" w:hAnsi="Arial" w:cs="Arial"/>
          <w:kern w:val="0"/>
          <w:lang w:eastAsia="zh-CN"/>
        </w:rPr>
        <w:t>通常分为基于生态位的确定性过程和基于中性模型的随机性过程。目前扩散限制和环境选择已被广泛接受为驱动微生物分布的两个主要因素。</w:t>
      </w:r>
    </w:p>
    <w:p w14:paraId="2C101FA6" w14:textId="29AA5F1E" w:rsidR="00A1474A" w:rsidRPr="00580758" w:rsidRDefault="00A1474A" w:rsidP="002F1880">
      <w:pPr>
        <w:pStyle w:val="aa"/>
        <w:numPr>
          <w:ilvl w:val="0"/>
          <w:numId w:val="15"/>
        </w:numPr>
        <w:adjustRightInd w:val="0"/>
        <w:snapToGrid w:val="0"/>
        <w:spacing w:line="360" w:lineRule="auto"/>
        <w:ind w:left="480" w:hangingChars="200" w:hanging="480"/>
        <w:jc w:val="both"/>
        <w:rPr>
          <w:rFonts w:ascii="Arial" w:hAnsi="Arial" w:cs="Arial"/>
          <w:kern w:val="0"/>
          <w:lang w:eastAsia="zh-CN"/>
        </w:rPr>
      </w:pPr>
      <w:r w:rsidRPr="00580758">
        <w:rPr>
          <w:rFonts w:ascii="Arial" w:hAnsi="Arial" w:cs="Arial"/>
          <w:kern w:val="0"/>
          <w:lang w:eastAsia="zh-CN"/>
        </w:rPr>
        <w:t>分析目的：探究空间和环境因子对河西走廊森林土壤细菌群落分布的影响</w:t>
      </w:r>
    </w:p>
    <w:p w14:paraId="019AE95E" w14:textId="3562D601" w:rsidR="00A1474A" w:rsidRPr="00580758" w:rsidRDefault="00A1474A" w:rsidP="00DB174F">
      <w:pPr>
        <w:pStyle w:val="aa"/>
        <w:numPr>
          <w:ilvl w:val="0"/>
          <w:numId w:val="15"/>
        </w:numPr>
        <w:adjustRightInd w:val="0"/>
        <w:snapToGrid w:val="0"/>
        <w:spacing w:line="360" w:lineRule="auto"/>
        <w:ind w:left="480" w:hangingChars="200" w:hanging="480"/>
        <w:rPr>
          <w:rFonts w:ascii="Arial" w:hAnsi="Arial" w:cs="Arial"/>
          <w:kern w:val="0"/>
          <w:lang w:eastAsia="zh-CN"/>
        </w:rPr>
      </w:pPr>
      <w:r w:rsidRPr="00580758">
        <w:rPr>
          <w:rFonts w:ascii="Arial" w:hAnsi="Arial" w:cs="Arial"/>
          <w:kern w:val="0"/>
          <w:lang w:eastAsia="zh-CN"/>
        </w:rPr>
        <w:t>分析方法：</w:t>
      </w:r>
      <w:r w:rsidRPr="00580758">
        <w:rPr>
          <w:rFonts w:ascii="Arial" w:hAnsi="Arial" w:cs="Arial"/>
          <w:kern w:val="0"/>
          <w:lang w:eastAsia="zh-CN"/>
        </w:rPr>
        <w:t xml:space="preserve">null model by </w:t>
      </w:r>
      <w:r w:rsidR="00AB23CA" w:rsidRPr="00580758">
        <w:rPr>
          <w:rFonts w:ascii="Arial" w:hAnsi="Arial" w:cs="Arial"/>
          <w:kern w:val="0"/>
          <w:lang w:eastAsia="zh-CN"/>
        </w:rPr>
        <w:t>(</w:t>
      </w:r>
      <w:r w:rsidRPr="00580758">
        <w:rPr>
          <w:rFonts w:ascii="Arial" w:hAnsi="Arial" w:cs="Arial"/>
          <w:kern w:val="0"/>
          <w:lang w:eastAsia="zh-CN"/>
        </w:rPr>
        <w:t>Stegen</w:t>
      </w:r>
      <w:r w:rsidR="00AB23CA">
        <w:rPr>
          <w:rFonts w:ascii="Arial" w:hAnsi="Arial" w:cs="Arial"/>
          <w:kern w:val="0"/>
          <w:lang w:eastAsia="zh-CN"/>
        </w:rPr>
        <w:t>,</w:t>
      </w:r>
      <w:r w:rsidRPr="00580758">
        <w:rPr>
          <w:rFonts w:ascii="Arial" w:hAnsi="Arial" w:cs="Arial"/>
          <w:kern w:val="0"/>
          <w:lang w:eastAsia="zh-CN"/>
        </w:rPr>
        <w:t xml:space="preserve"> 2013)</w:t>
      </w:r>
      <w:r w:rsidRPr="00580758">
        <w:rPr>
          <w:rFonts w:ascii="Arial" w:hAnsi="Arial" w:cs="Arial"/>
          <w:kern w:val="0"/>
          <w:lang w:eastAsia="zh-CN"/>
        </w:rPr>
        <w:t>；饼图</w:t>
      </w:r>
    </w:p>
    <w:p w14:paraId="2EF76842"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A1474A">
        <w:rPr>
          <w:rFonts w:ascii="Arial" w:hAnsi="Arial" w:cs="Arial"/>
          <w:kern w:val="0"/>
          <w:sz w:val="24"/>
          <w:szCs w:val="24"/>
          <w:lang w:eastAsia="zh-CN"/>
        </w:rPr>
        <w:t>## Beta_NTI</w:t>
      </w:r>
      <w:r w:rsidRPr="00A1474A">
        <w:rPr>
          <w:rFonts w:ascii="Arial" w:hAnsi="Arial" w:cs="Arial"/>
          <w:kern w:val="0"/>
          <w:sz w:val="24"/>
          <w:szCs w:val="24"/>
          <w:lang w:eastAsia="zh-CN"/>
        </w:rPr>
        <w:t>计算方法</w:t>
      </w:r>
      <w:bookmarkStart w:id="0" w:name="_GoBack"/>
    </w:p>
    <w:p w14:paraId="64676CCA"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library(picante)</w:t>
      </w:r>
    </w:p>
    <w:p w14:paraId="6EC56B4B"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commu &lt;- read.csv("otu.csv",fileEncoding = "UCS-2LE",row.names = 1)</w:t>
      </w:r>
    </w:p>
    <w:p w14:paraId="26B1FF9A" w14:textId="21CA34FB"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phylo &lt;- read.tree("OTUs.tre")</w:t>
      </w:r>
      <w:r w:rsidR="006E0975" w:rsidRPr="00521ACD">
        <w:rPr>
          <w:rFonts w:ascii="Arial" w:hAnsi="Arial" w:cs="Arial"/>
          <w:kern w:val="0"/>
          <w:sz w:val="24"/>
          <w:szCs w:val="24"/>
          <w:lang w:eastAsia="zh-CN"/>
        </w:rPr>
        <w:t xml:space="preserve"> </w:t>
      </w:r>
      <w:r w:rsidR="006E0975" w:rsidRPr="00521ACD">
        <w:rPr>
          <w:rFonts w:ascii="Arial" w:eastAsia="宋体" w:hAnsi="Arial" w:cs="Arial"/>
          <w:kern w:val="0"/>
          <w:sz w:val="24"/>
          <w:szCs w:val="24"/>
          <w:lang w:val="x-none" w:eastAsia="zh-CN"/>
        </w:rPr>
        <w:t>#</w:t>
      </w:r>
      <w:r w:rsidR="006E0975" w:rsidRPr="00521ACD">
        <w:rPr>
          <w:rFonts w:ascii="Arial" w:eastAsia="宋体" w:hAnsi="Arial" w:cs="Arial" w:hint="eastAsia"/>
          <w:kern w:val="0"/>
          <w:sz w:val="24"/>
          <w:szCs w:val="24"/>
          <w:lang w:val="x-none" w:eastAsia="zh-CN"/>
        </w:rPr>
        <w:t>读入系统发育树</w:t>
      </w:r>
    </w:p>
    <w:p w14:paraId="15A78B64"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Beta_NTI&lt;-function(phylo,comun,beta.reps=999){</w:t>
      </w:r>
    </w:p>
    <w:p w14:paraId="579B4A00"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comun=t(comun) </w:t>
      </w:r>
    </w:p>
    <w:p w14:paraId="7B72D78F"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match.phylo.comun = match.phylo.data(phylo, t(comun)) </w:t>
      </w:r>
    </w:p>
    <w:p w14:paraId="7FC488EC"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beta.mntd.weighted = as.matrix(comdistnt(t(match.phylo.comun$data),cophenetic(match.phylo.comun$phy),abundance.weighted=T))</w:t>
      </w:r>
    </w:p>
    <w:p w14:paraId="31C5CF3B"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rand.weighted.bMNTD.comp = array(c(-999), dim=c(ncol(match.phylo.comun$data), ncol(match.phylo.comun$data),beta.reps))</w:t>
      </w:r>
    </w:p>
    <w:p w14:paraId="0CABC9E7"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for (rep in 1:beta.reps) {</w:t>
      </w:r>
    </w:p>
    <w:p w14:paraId="356D50A0"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rand.weighted.bMNTD.comp[,,rep] = as.matrix(comdistnt(t(match.phylo.comun$data),taxaShuffle(cophenetic(match.phylo.comun$phy)),abundance.weighted=T,exclude.conspecifics = F))</w:t>
      </w:r>
    </w:p>
    <w:p w14:paraId="3DBADC52"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print(c(date(),rep))</w:t>
      </w:r>
    </w:p>
    <w:p w14:paraId="44A31998"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w:t>
      </w:r>
    </w:p>
    <w:p w14:paraId="4019B3F6"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weighted.bNTI = matrix(c(NA),nrow=ncol(match.phylo.comun$data),ncol=ncol(match.phylo.comun$data))</w:t>
      </w:r>
    </w:p>
    <w:p w14:paraId="3519B2BE"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for(columns in 1:(ncol(match.phylo.comun$data)-1)) {</w:t>
      </w:r>
    </w:p>
    <w:p w14:paraId="35EAFCB7"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for(rows in (columns+1):ncol(match.phylo.comun$data)) {</w:t>
      </w:r>
    </w:p>
    <w:p w14:paraId="12EDBC38"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rand.vals = rand.weighted.bMNTD.comp[rows,columns,];</w:t>
      </w:r>
    </w:p>
    <w:p w14:paraId="455A6B9D"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weighted.bNTI[rows,columns] = (beta.mntd.weighted[rows,columns] - mean(rand.vals)) / sd(rand.vals)</w:t>
      </w:r>
    </w:p>
    <w:p w14:paraId="38DF3383"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rm("rand.vals")</w:t>
      </w:r>
    </w:p>
    <w:p w14:paraId="65C7FB62"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lastRenderedPageBreak/>
        <w:t xml:space="preserve">          }</w:t>
      </w:r>
    </w:p>
    <w:p w14:paraId="4403D3CA"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w:t>
      </w:r>
    </w:p>
    <w:p w14:paraId="61E0C984"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rownames(weighted.bNTI) = colnames(match.phylo.comun$data);</w:t>
      </w:r>
    </w:p>
    <w:p w14:paraId="079FC4B1"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colnames(weighted.bNTI) = colnames(match.phylo.comun$data);</w:t>
      </w:r>
    </w:p>
    <w:p w14:paraId="174977D2"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 xml:space="preserve">  return(as.dist(weighted.bNTI))</w:t>
      </w:r>
    </w:p>
    <w:p w14:paraId="78866BA2"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w:t>
      </w:r>
    </w:p>
    <w:p w14:paraId="57DC1678"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bnti &lt;- Beta_NTI(phylo,comun,beta.reps=999)</w:t>
      </w:r>
    </w:p>
    <w:p w14:paraId="3156D3BC" w14:textId="77777777" w:rsidR="00A1474A" w:rsidRPr="00521ACD" w:rsidRDefault="00A1474A" w:rsidP="00580758">
      <w:pPr>
        <w:adjustRightInd w:val="0"/>
        <w:snapToGrid w:val="0"/>
        <w:spacing w:line="360" w:lineRule="auto"/>
        <w:ind w:leftChars="200" w:left="400"/>
        <w:rPr>
          <w:rFonts w:ascii="Arial" w:hAnsi="Arial" w:cs="Arial"/>
          <w:i/>
          <w:iCs/>
          <w:kern w:val="0"/>
          <w:sz w:val="24"/>
          <w:szCs w:val="24"/>
          <w:lang w:eastAsia="zh-CN"/>
        </w:rPr>
      </w:pPr>
      <w:r w:rsidRPr="00521ACD">
        <w:rPr>
          <w:rFonts w:ascii="Arial" w:hAnsi="Arial" w:cs="Arial"/>
          <w:i/>
          <w:iCs/>
          <w:kern w:val="0"/>
          <w:sz w:val="24"/>
          <w:szCs w:val="24"/>
          <w:lang w:eastAsia="zh-CN"/>
        </w:rPr>
        <w:t>注：</w:t>
      </w:r>
      <w:r w:rsidRPr="00521ACD">
        <w:rPr>
          <w:rFonts w:ascii="Arial" w:hAnsi="Arial" w:cs="Arial"/>
          <w:i/>
          <w:iCs/>
          <w:kern w:val="0"/>
          <w:sz w:val="24"/>
          <w:szCs w:val="24"/>
          <w:lang w:eastAsia="zh-CN"/>
        </w:rPr>
        <w:t>Beta_NTI</w:t>
      </w:r>
      <w:r w:rsidRPr="00521ACD">
        <w:rPr>
          <w:rFonts w:ascii="Arial" w:hAnsi="Arial" w:cs="Arial"/>
          <w:i/>
          <w:iCs/>
          <w:kern w:val="0"/>
          <w:sz w:val="24"/>
          <w:szCs w:val="24"/>
          <w:lang w:eastAsia="zh-CN"/>
        </w:rPr>
        <w:t>计算需要在服务器中进行，这里只给出计算方法。</w:t>
      </w:r>
    </w:p>
    <w:p w14:paraId="6B059A7A" w14:textId="03DBD612" w:rsidR="00A1474A" w:rsidRPr="00521ACD" w:rsidRDefault="00A1474A" w:rsidP="00DB174F">
      <w:pPr>
        <w:pStyle w:val="aa"/>
        <w:numPr>
          <w:ilvl w:val="0"/>
          <w:numId w:val="15"/>
        </w:numPr>
        <w:adjustRightInd w:val="0"/>
        <w:snapToGrid w:val="0"/>
        <w:spacing w:line="360" w:lineRule="auto"/>
        <w:ind w:left="480" w:hangingChars="200" w:hanging="480"/>
        <w:rPr>
          <w:rFonts w:ascii="Arial" w:hAnsi="Arial" w:cs="Arial"/>
          <w:kern w:val="0"/>
          <w:lang w:eastAsia="zh-CN"/>
        </w:rPr>
      </w:pPr>
      <w:r w:rsidRPr="00521ACD">
        <w:rPr>
          <w:rFonts w:ascii="Arial" w:hAnsi="Arial" w:cs="Arial"/>
          <w:kern w:val="0"/>
          <w:lang w:eastAsia="zh-CN"/>
        </w:rPr>
        <w:t>数据分析</w:t>
      </w:r>
    </w:p>
    <w:p w14:paraId="51042997" w14:textId="77777777" w:rsidR="00A1474A" w:rsidRPr="00521ACD" w:rsidRDefault="00A1474A" w:rsidP="00A1474A">
      <w:pPr>
        <w:adjustRightInd w:val="0"/>
        <w:snapToGrid w:val="0"/>
        <w:spacing w:line="360" w:lineRule="auto"/>
        <w:ind w:firstLineChars="200" w:firstLine="480"/>
        <w:rPr>
          <w:rFonts w:ascii="Arial" w:hAnsi="Arial" w:cs="Arial"/>
          <w:kern w:val="0"/>
          <w:sz w:val="24"/>
          <w:szCs w:val="24"/>
          <w:lang w:eastAsia="zh-CN"/>
        </w:rPr>
      </w:pPr>
      <w:r w:rsidRPr="00521ACD">
        <w:rPr>
          <w:rFonts w:ascii="Arial" w:hAnsi="Arial" w:cs="Arial"/>
          <w:kern w:val="0"/>
          <w:sz w:val="24"/>
          <w:szCs w:val="24"/>
          <w:lang w:eastAsia="zh-CN"/>
        </w:rPr>
        <w:t>bnti &lt;- bnti[lower.tri(bnti)]</w:t>
      </w:r>
    </w:p>
    <w:p w14:paraId="27BC55A8" w14:textId="77777777" w:rsidR="00A1474A" w:rsidRPr="00521ACD" w:rsidRDefault="00A1474A" w:rsidP="00A1474A">
      <w:pPr>
        <w:adjustRightInd w:val="0"/>
        <w:snapToGrid w:val="0"/>
        <w:spacing w:line="360" w:lineRule="auto"/>
        <w:ind w:firstLineChars="200" w:firstLine="480"/>
        <w:rPr>
          <w:rFonts w:ascii="Arial" w:hAnsi="Arial" w:cs="Arial"/>
          <w:kern w:val="0"/>
          <w:sz w:val="24"/>
          <w:szCs w:val="24"/>
          <w:lang w:eastAsia="zh-CN"/>
        </w:rPr>
      </w:pPr>
      <w:r w:rsidRPr="00521ACD">
        <w:rPr>
          <w:rFonts w:ascii="Arial" w:hAnsi="Arial" w:cs="Arial"/>
          <w:kern w:val="0"/>
          <w:sz w:val="24"/>
          <w:szCs w:val="24"/>
          <w:lang w:eastAsia="zh-CN"/>
        </w:rPr>
        <w:t>sto &lt;- length(which(abs(bnti)&lt;2))</w:t>
      </w:r>
    </w:p>
    <w:p w14:paraId="7F2ED2A9" w14:textId="77777777" w:rsidR="00A1474A" w:rsidRPr="00521ACD" w:rsidRDefault="00A1474A" w:rsidP="00A1474A">
      <w:pPr>
        <w:adjustRightInd w:val="0"/>
        <w:snapToGrid w:val="0"/>
        <w:spacing w:line="360" w:lineRule="auto"/>
        <w:ind w:firstLineChars="200" w:firstLine="480"/>
        <w:rPr>
          <w:rFonts w:ascii="Arial" w:hAnsi="Arial" w:cs="Arial"/>
          <w:kern w:val="0"/>
          <w:sz w:val="24"/>
          <w:szCs w:val="24"/>
          <w:lang w:eastAsia="zh-CN"/>
        </w:rPr>
      </w:pPr>
      <w:r w:rsidRPr="00521ACD">
        <w:rPr>
          <w:rFonts w:ascii="Arial" w:hAnsi="Arial" w:cs="Arial"/>
          <w:kern w:val="0"/>
          <w:sz w:val="24"/>
          <w:szCs w:val="24"/>
          <w:lang w:eastAsia="zh-CN"/>
        </w:rPr>
        <w:t>det &lt;- length(which(abs(bnti)&gt;2))</w:t>
      </w:r>
    </w:p>
    <w:p w14:paraId="4254AC48" w14:textId="77777777" w:rsidR="00A1474A" w:rsidRPr="00521ACD" w:rsidRDefault="00A1474A" w:rsidP="00A1474A">
      <w:pPr>
        <w:adjustRightInd w:val="0"/>
        <w:snapToGrid w:val="0"/>
        <w:spacing w:line="360" w:lineRule="auto"/>
        <w:ind w:firstLineChars="200" w:firstLine="480"/>
        <w:rPr>
          <w:rFonts w:ascii="Arial" w:hAnsi="Arial" w:cs="Arial"/>
          <w:kern w:val="0"/>
          <w:sz w:val="24"/>
          <w:szCs w:val="24"/>
          <w:lang w:eastAsia="zh-CN"/>
        </w:rPr>
      </w:pPr>
      <w:r w:rsidRPr="00521ACD">
        <w:rPr>
          <w:rFonts w:ascii="Arial" w:hAnsi="Arial" w:cs="Arial"/>
          <w:kern w:val="0"/>
          <w:sz w:val="24"/>
          <w:szCs w:val="24"/>
          <w:lang w:eastAsia="zh-CN"/>
        </w:rPr>
        <w:t>assem &lt;- c(sto,det)</w:t>
      </w:r>
    </w:p>
    <w:p w14:paraId="45622EFB" w14:textId="59F01EEF" w:rsidR="00A1474A" w:rsidRPr="00521ACD" w:rsidRDefault="00A1474A" w:rsidP="00DB174F">
      <w:pPr>
        <w:pStyle w:val="aa"/>
        <w:numPr>
          <w:ilvl w:val="0"/>
          <w:numId w:val="15"/>
        </w:numPr>
        <w:adjustRightInd w:val="0"/>
        <w:snapToGrid w:val="0"/>
        <w:spacing w:line="360" w:lineRule="auto"/>
        <w:ind w:left="480" w:hangingChars="200" w:hanging="480"/>
        <w:rPr>
          <w:rFonts w:ascii="Arial" w:hAnsi="Arial" w:cs="Arial"/>
          <w:kern w:val="0"/>
          <w:lang w:eastAsia="zh-CN"/>
        </w:rPr>
      </w:pPr>
      <w:r w:rsidRPr="00521ACD">
        <w:rPr>
          <w:rFonts w:ascii="Arial" w:hAnsi="Arial" w:cs="Arial"/>
          <w:kern w:val="0"/>
          <w:lang w:eastAsia="zh-CN"/>
        </w:rPr>
        <w:t>数据展示</w:t>
      </w:r>
    </w:p>
    <w:p w14:paraId="62B13171" w14:textId="77777777" w:rsidR="00A1474A" w:rsidRPr="00521ACD" w:rsidRDefault="00A1474A" w:rsidP="00580758">
      <w:pPr>
        <w:adjustRightInd w:val="0"/>
        <w:snapToGrid w:val="0"/>
        <w:spacing w:line="360" w:lineRule="auto"/>
        <w:ind w:leftChars="200" w:left="400"/>
        <w:rPr>
          <w:rFonts w:ascii="Arial" w:hAnsi="Arial" w:cs="Arial"/>
          <w:kern w:val="0"/>
          <w:sz w:val="24"/>
          <w:szCs w:val="24"/>
          <w:lang w:eastAsia="zh-CN"/>
        </w:rPr>
      </w:pPr>
      <w:r w:rsidRPr="00521ACD">
        <w:rPr>
          <w:rFonts w:ascii="Arial" w:hAnsi="Arial" w:cs="Arial"/>
          <w:kern w:val="0"/>
          <w:sz w:val="24"/>
          <w:szCs w:val="24"/>
          <w:lang w:eastAsia="zh-CN"/>
        </w:rPr>
        <w:t>pie(assem, labels=c("stochastic process","deterministic process"),col = c("#F8766D","#00BFC4"),radius = 1)</w:t>
      </w:r>
    </w:p>
    <w:p w14:paraId="42C2A939" w14:textId="67BCA033" w:rsidR="00A1474A" w:rsidRPr="00521ACD" w:rsidRDefault="00A1474A" w:rsidP="00580758">
      <w:pPr>
        <w:adjustRightInd w:val="0"/>
        <w:snapToGrid w:val="0"/>
        <w:spacing w:line="360" w:lineRule="auto"/>
        <w:ind w:leftChars="200" w:left="400"/>
        <w:rPr>
          <w:rFonts w:ascii="Arial" w:hAnsi="Arial" w:cs="Arial"/>
          <w:b/>
          <w:bCs/>
          <w:kern w:val="0"/>
          <w:sz w:val="24"/>
          <w:szCs w:val="24"/>
          <w:lang w:eastAsia="zh-CN"/>
        </w:rPr>
      </w:pPr>
      <w:r w:rsidRPr="00521ACD">
        <w:rPr>
          <w:rFonts w:ascii="Arial" w:hAnsi="Arial" w:cs="Arial"/>
          <w:b/>
          <w:bCs/>
          <w:noProof/>
          <w:kern w:val="0"/>
          <w:sz w:val="24"/>
          <w:szCs w:val="24"/>
          <w:lang w:eastAsia="zh-CN"/>
        </w:rPr>
        <w:drawing>
          <wp:anchor distT="0" distB="0" distL="114300" distR="114300" simplePos="0" relativeHeight="251663360" behindDoc="0" locked="0" layoutInCell="1" allowOverlap="1" wp14:anchorId="67D5782D" wp14:editId="037039C8">
            <wp:simplePos x="0" y="0"/>
            <wp:positionH relativeFrom="column">
              <wp:posOffset>1657350</wp:posOffset>
            </wp:positionH>
            <wp:positionV relativeFrom="paragraph">
              <wp:posOffset>12700</wp:posOffset>
            </wp:positionV>
            <wp:extent cx="2166620" cy="2125980"/>
            <wp:effectExtent l="0" t="0" r="508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6620" cy="2125980"/>
                    </a:xfrm>
                    <a:prstGeom prst="rect">
                      <a:avLst/>
                    </a:prstGeom>
                  </pic:spPr>
                </pic:pic>
              </a:graphicData>
            </a:graphic>
            <wp14:sizeRelH relativeFrom="page">
              <wp14:pctWidth>0</wp14:pctWidth>
            </wp14:sizeRelH>
            <wp14:sizeRelV relativeFrom="page">
              <wp14:pctHeight>0</wp14:pctHeight>
            </wp14:sizeRelV>
          </wp:anchor>
        </w:drawing>
      </w:r>
      <w:r w:rsidRPr="00521ACD">
        <w:rPr>
          <w:rFonts w:ascii="Arial" w:hAnsi="Arial" w:cs="Arial"/>
          <w:b/>
          <w:bCs/>
          <w:kern w:val="0"/>
          <w:sz w:val="24"/>
          <w:szCs w:val="24"/>
          <w:lang w:eastAsia="zh-CN"/>
        </w:rPr>
        <w:t>图</w:t>
      </w:r>
      <w:r w:rsidRPr="00521ACD">
        <w:rPr>
          <w:rFonts w:ascii="Arial" w:hAnsi="Arial" w:cs="Arial"/>
          <w:b/>
          <w:bCs/>
          <w:kern w:val="0"/>
          <w:sz w:val="24"/>
          <w:szCs w:val="24"/>
          <w:lang w:eastAsia="zh-CN"/>
        </w:rPr>
        <w:t>5</w:t>
      </w:r>
      <w:r w:rsidR="00580758" w:rsidRPr="00521ACD">
        <w:rPr>
          <w:rFonts w:ascii="Arial" w:hAnsi="Arial" w:cs="Arial"/>
          <w:b/>
          <w:bCs/>
          <w:kern w:val="0"/>
          <w:sz w:val="24"/>
          <w:szCs w:val="24"/>
          <w:lang w:eastAsia="zh-CN"/>
        </w:rPr>
        <w:t>.</w:t>
      </w:r>
      <w:r w:rsidRPr="00521ACD">
        <w:rPr>
          <w:rFonts w:ascii="Arial" w:hAnsi="Arial" w:cs="Arial"/>
          <w:b/>
          <w:bCs/>
          <w:kern w:val="0"/>
          <w:sz w:val="24"/>
          <w:szCs w:val="24"/>
          <w:lang w:eastAsia="zh-CN"/>
        </w:rPr>
        <w:t xml:space="preserve"> </w:t>
      </w:r>
      <w:r w:rsidRPr="00521ACD">
        <w:rPr>
          <w:rFonts w:ascii="Arial" w:hAnsi="Arial" w:cs="Arial"/>
          <w:b/>
          <w:bCs/>
          <w:kern w:val="0"/>
          <w:sz w:val="24"/>
          <w:szCs w:val="24"/>
          <w:lang w:eastAsia="zh-CN"/>
        </w:rPr>
        <w:t>生态群落构建过程</w:t>
      </w:r>
    </w:p>
    <w:p w14:paraId="1819CA37" w14:textId="77777777" w:rsidR="00580758" w:rsidRPr="00521ACD" w:rsidRDefault="00580758" w:rsidP="00A1474A">
      <w:pPr>
        <w:adjustRightInd w:val="0"/>
        <w:snapToGrid w:val="0"/>
        <w:spacing w:line="360" w:lineRule="auto"/>
        <w:rPr>
          <w:rFonts w:ascii="Arial" w:hAnsi="Arial" w:cs="Arial"/>
          <w:kern w:val="0"/>
          <w:sz w:val="24"/>
          <w:szCs w:val="24"/>
          <w:lang w:eastAsia="zh-CN"/>
        </w:rPr>
      </w:pPr>
    </w:p>
    <w:p w14:paraId="40E2BC22" w14:textId="675D064A" w:rsidR="00A1474A" w:rsidRPr="00521ACD" w:rsidRDefault="00A1474A" w:rsidP="00DB174F">
      <w:pPr>
        <w:pStyle w:val="aa"/>
        <w:numPr>
          <w:ilvl w:val="0"/>
          <w:numId w:val="15"/>
        </w:numPr>
        <w:adjustRightInd w:val="0"/>
        <w:snapToGrid w:val="0"/>
        <w:spacing w:line="360" w:lineRule="auto"/>
        <w:ind w:left="480" w:hangingChars="200" w:hanging="480"/>
        <w:rPr>
          <w:rFonts w:ascii="Arial" w:hAnsi="Arial" w:cs="Arial"/>
          <w:kern w:val="0"/>
          <w:lang w:eastAsia="zh-CN"/>
        </w:rPr>
      </w:pPr>
      <w:r w:rsidRPr="00521ACD">
        <w:rPr>
          <w:rFonts w:ascii="Arial" w:hAnsi="Arial" w:cs="Arial"/>
          <w:kern w:val="0"/>
          <w:lang w:eastAsia="zh-CN"/>
        </w:rPr>
        <w:t>分析结果</w:t>
      </w:r>
    </w:p>
    <w:p w14:paraId="555848AE" w14:textId="7B822911" w:rsidR="00A1474A" w:rsidRPr="00521ACD" w:rsidRDefault="00612581" w:rsidP="00A1474A">
      <w:pPr>
        <w:adjustRightInd w:val="0"/>
        <w:snapToGrid w:val="0"/>
        <w:spacing w:line="360" w:lineRule="auto"/>
        <w:ind w:firstLineChars="200" w:firstLine="480"/>
        <w:rPr>
          <w:rFonts w:ascii="Arial" w:hAnsi="Arial" w:cs="Arial"/>
          <w:kern w:val="0"/>
          <w:sz w:val="24"/>
          <w:szCs w:val="24"/>
          <w:lang w:eastAsia="zh-CN"/>
        </w:rPr>
      </w:pPr>
      <w:r w:rsidRPr="00521ACD">
        <w:rPr>
          <w:rFonts w:ascii="Arial" w:eastAsia="宋体" w:hAnsi="Arial" w:cs="Arial" w:hint="eastAsia"/>
          <w:kern w:val="0"/>
          <w:sz w:val="24"/>
          <w:szCs w:val="24"/>
          <w:lang w:val="x-none" w:eastAsia="zh-CN"/>
        </w:rPr>
        <w:t>确定性过程</w:t>
      </w:r>
      <w:r w:rsidR="00580758" w:rsidRPr="00521ACD">
        <w:rPr>
          <w:rFonts w:ascii="Arial" w:hAnsi="Arial" w:cs="Arial" w:hint="eastAsia"/>
          <w:kern w:val="0"/>
          <w:sz w:val="22"/>
          <w:lang w:eastAsia="zh-CN"/>
        </w:rPr>
        <w:t xml:space="preserve"> </w:t>
      </w:r>
      <w:r w:rsidR="00580758" w:rsidRPr="00521ACD">
        <w:rPr>
          <w:rFonts w:ascii="Arial" w:hAnsi="Arial" w:cs="Arial" w:hint="eastAsia"/>
          <w:kern w:val="0"/>
          <w:sz w:val="24"/>
          <w:szCs w:val="24"/>
          <w:lang w:eastAsia="zh-CN"/>
        </w:rPr>
        <w:t>(</w:t>
      </w:r>
      <w:r w:rsidR="00A1474A" w:rsidRPr="00521ACD">
        <w:rPr>
          <w:rFonts w:ascii="Arial" w:hAnsi="Arial" w:cs="Arial"/>
          <w:kern w:val="0"/>
          <w:sz w:val="24"/>
          <w:szCs w:val="24"/>
          <w:lang w:eastAsia="zh-CN"/>
        </w:rPr>
        <w:t>50%</w:t>
      </w:r>
      <w:r w:rsidR="00580758" w:rsidRPr="00521ACD">
        <w:rPr>
          <w:rFonts w:ascii="Arial" w:hAnsi="Arial" w:cs="Arial" w:hint="eastAsia"/>
          <w:kern w:val="0"/>
          <w:sz w:val="24"/>
          <w:szCs w:val="24"/>
          <w:lang w:eastAsia="zh-CN"/>
        </w:rPr>
        <w:t>)</w:t>
      </w:r>
      <w:r w:rsidR="00580758" w:rsidRPr="00521ACD">
        <w:rPr>
          <w:rFonts w:ascii="Arial" w:hAnsi="Arial" w:cs="Arial"/>
          <w:kern w:val="0"/>
          <w:sz w:val="24"/>
          <w:szCs w:val="24"/>
          <w:lang w:eastAsia="zh-CN"/>
        </w:rPr>
        <w:t xml:space="preserve"> </w:t>
      </w:r>
      <w:r w:rsidR="00A1474A" w:rsidRPr="00521ACD">
        <w:rPr>
          <w:rFonts w:ascii="Arial" w:hAnsi="Arial" w:cs="Arial"/>
          <w:kern w:val="0"/>
          <w:sz w:val="24"/>
          <w:szCs w:val="24"/>
          <w:lang w:eastAsia="zh-CN"/>
        </w:rPr>
        <w:t>和</w:t>
      </w:r>
      <w:r w:rsidR="00647D8A" w:rsidRPr="00521ACD">
        <w:rPr>
          <w:rFonts w:ascii="Arial" w:eastAsia="宋体" w:hAnsi="Arial" w:cs="Arial" w:hint="eastAsia"/>
          <w:kern w:val="0"/>
          <w:sz w:val="24"/>
          <w:szCs w:val="24"/>
          <w:lang w:val="x-none" w:eastAsia="zh-CN"/>
        </w:rPr>
        <w:t>随机性过程</w:t>
      </w:r>
      <w:r w:rsidR="00580758" w:rsidRPr="00521ACD">
        <w:rPr>
          <w:rFonts w:ascii="Arial" w:hAnsi="Arial" w:cs="Arial" w:hint="eastAsia"/>
          <w:kern w:val="0"/>
          <w:sz w:val="24"/>
          <w:szCs w:val="24"/>
          <w:lang w:eastAsia="zh-CN"/>
        </w:rPr>
        <w:t xml:space="preserve"> (</w:t>
      </w:r>
      <w:r w:rsidR="00A1474A" w:rsidRPr="00521ACD">
        <w:rPr>
          <w:rFonts w:ascii="Arial" w:hAnsi="Arial" w:cs="Arial"/>
          <w:kern w:val="0"/>
          <w:sz w:val="24"/>
          <w:szCs w:val="24"/>
          <w:lang w:eastAsia="zh-CN"/>
        </w:rPr>
        <w:t>50%</w:t>
      </w:r>
      <w:r w:rsidR="00580758" w:rsidRPr="00521ACD">
        <w:rPr>
          <w:rFonts w:ascii="Arial" w:hAnsi="Arial" w:cs="Arial" w:hint="eastAsia"/>
          <w:kern w:val="0"/>
          <w:sz w:val="24"/>
          <w:szCs w:val="24"/>
          <w:lang w:eastAsia="zh-CN"/>
        </w:rPr>
        <w:t>)</w:t>
      </w:r>
      <w:r w:rsidR="00580758" w:rsidRPr="00521ACD">
        <w:rPr>
          <w:rFonts w:ascii="Arial" w:hAnsi="Arial" w:cs="Arial"/>
          <w:kern w:val="0"/>
          <w:sz w:val="24"/>
          <w:szCs w:val="24"/>
          <w:lang w:eastAsia="zh-CN"/>
        </w:rPr>
        <w:t xml:space="preserve"> </w:t>
      </w:r>
      <w:r w:rsidR="00A1474A" w:rsidRPr="00521ACD">
        <w:rPr>
          <w:rFonts w:ascii="Arial" w:hAnsi="Arial" w:cs="Arial"/>
          <w:kern w:val="0"/>
          <w:sz w:val="24"/>
          <w:szCs w:val="24"/>
          <w:lang w:eastAsia="zh-CN"/>
        </w:rPr>
        <w:t>共同解释了细菌群落的分布。</w:t>
      </w:r>
    </w:p>
    <w:p w14:paraId="36E91D5E" w14:textId="77777777" w:rsidR="00A1474A" w:rsidRPr="00521ACD" w:rsidRDefault="00A1474A" w:rsidP="00A1474A">
      <w:pPr>
        <w:adjustRightInd w:val="0"/>
        <w:snapToGrid w:val="0"/>
        <w:spacing w:line="360" w:lineRule="auto"/>
        <w:rPr>
          <w:rFonts w:ascii="Arial" w:hAnsi="Arial" w:cs="Arial"/>
          <w:b/>
          <w:bCs/>
          <w:kern w:val="0"/>
          <w:sz w:val="24"/>
          <w:szCs w:val="24"/>
          <w:lang w:eastAsia="zh-CN"/>
        </w:rPr>
      </w:pPr>
    </w:p>
    <w:p w14:paraId="2818770B" w14:textId="77777777" w:rsidR="00A1474A" w:rsidRPr="00521ACD" w:rsidRDefault="00A1474A" w:rsidP="00A1474A">
      <w:pPr>
        <w:adjustRightInd w:val="0"/>
        <w:snapToGrid w:val="0"/>
        <w:spacing w:line="360" w:lineRule="auto"/>
        <w:rPr>
          <w:rFonts w:ascii="黑体" w:eastAsia="黑体" w:hAnsi="黑体" w:cs="Arial"/>
          <w:b/>
          <w:bCs/>
          <w:kern w:val="0"/>
          <w:sz w:val="24"/>
          <w:szCs w:val="24"/>
          <w:lang w:eastAsia="zh-CN"/>
        </w:rPr>
      </w:pPr>
      <w:r w:rsidRPr="00521ACD">
        <w:rPr>
          <w:rFonts w:ascii="黑体" w:eastAsia="黑体" w:hAnsi="黑体" w:cs="Arial"/>
          <w:b/>
          <w:bCs/>
          <w:kern w:val="0"/>
          <w:sz w:val="24"/>
          <w:szCs w:val="24"/>
          <w:lang w:eastAsia="zh-CN"/>
        </w:rPr>
        <w:t>致谢</w:t>
      </w:r>
    </w:p>
    <w:bookmarkEnd w:id="0"/>
    <w:p w14:paraId="4D9B96F2" w14:textId="77777777" w:rsidR="00A1474A" w:rsidRPr="00A1474A" w:rsidRDefault="00A1474A" w:rsidP="002F1880">
      <w:pPr>
        <w:adjustRightInd w:val="0"/>
        <w:snapToGrid w:val="0"/>
        <w:spacing w:line="360" w:lineRule="auto"/>
        <w:ind w:firstLineChars="200" w:firstLine="508"/>
        <w:jc w:val="both"/>
        <w:rPr>
          <w:rFonts w:ascii="Arial" w:hAnsi="Arial" w:cs="Arial"/>
          <w:color w:val="00B0F0"/>
          <w:spacing w:val="7"/>
          <w:kern w:val="0"/>
          <w:sz w:val="24"/>
          <w:szCs w:val="24"/>
          <w:shd w:val="clear" w:color="auto" w:fill="FFFFFF"/>
          <w:lang w:eastAsia="zh-CN"/>
        </w:rPr>
      </w:pPr>
      <w:r w:rsidRPr="00A1474A">
        <w:rPr>
          <w:rFonts w:ascii="Arial" w:hAnsi="Arial" w:cs="Arial"/>
          <w:spacing w:val="7"/>
          <w:kern w:val="0"/>
          <w:sz w:val="24"/>
          <w:szCs w:val="24"/>
          <w:shd w:val="clear" w:color="auto" w:fill="FFFFFF"/>
          <w:lang w:eastAsia="zh-CN"/>
        </w:rPr>
        <w:lastRenderedPageBreak/>
        <w:t>本项工作得到了国家自然科学基金委员会</w:t>
      </w:r>
      <w:r w:rsidRPr="00A1474A">
        <w:rPr>
          <w:rFonts w:ascii="Arial" w:hAnsi="Arial" w:cs="Arial"/>
          <w:spacing w:val="7"/>
          <w:kern w:val="0"/>
          <w:sz w:val="24"/>
          <w:szCs w:val="24"/>
          <w:shd w:val="clear" w:color="auto" w:fill="FFFFFF"/>
          <w:lang w:eastAsia="zh-CN"/>
        </w:rPr>
        <w:t> (</w:t>
      </w:r>
      <w:r w:rsidRPr="00A1474A">
        <w:rPr>
          <w:rFonts w:ascii="Arial" w:hAnsi="Arial" w:cs="Arial"/>
          <w:spacing w:val="7"/>
          <w:kern w:val="0"/>
          <w:sz w:val="24"/>
          <w:szCs w:val="24"/>
          <w:shd w:val="clear" w:color="auto" w:fill="FFFFFF"/>
          <w:lang w:eastAsia="zh-CN"/>
        </w:rPr>
        <w:t>项目编号：</w:t>
      </w:r>
      <w:r w:rsidRPr="00A1474A">
        <w:rPr>
          <w:rFonts w:ascii="Arial" w:hAnsi="Arial" w:cs="Arial"/>
          <w:spacing w:val="7"/>
          <w:kern w:val="0"/>
          <w:sz w:val="24"/>
          <w:szCs w:val="24"/>
          <w:shd w:val="clear" w:color="auto" w:fill="FFFFFF"/>
          <w:lang w:eastAsia="zh-CN"/>
        </w:rPr>
        <w:t>41830755</w:t>
      </w:r>
      <w:r w:rsidRPr="00A1474A">
        <w:rPr>
          <w:rFonts w:ascii="Arial" w:hAnsi="Arial" w:cs="Arial"/>
          <w:spacing w:val="7"/>
          <w:kern w:val="0"/>
          <w:sz w:val="24"/>
          <w:szCs w:val="24"/>
          <w:shd w:val="clear" w:color="auto" w:fill="FFFFFF"/>
          <w:lang w:eastAsia="zh-CN"/>
        </w:rPr>
        <w:t>和</w:t>
      </w:r>
      <w:r w:rsidRPr="00A1474A">
        <w:rPr>
          <w:rFonts w:ascii="Arial" w:hAnsi="Arial" w:cs="Arial"/>
          <w:spacing w:val="7"/>
          <w:kern w:val="0"/>
          <w:sz w:val="24"/>
          <w:szCs w:val="24"/>
          <w:shd w:val="clear" w:color="auto" w:fill="FFFFFF"/>
          <w:lang w:eastAsia="zh-CN"/>
        </w:rPr>
        <w:t>41807030) </w:t>
      </w:r>
      <w:r w:rsidRPr="00A1474A">
        <w:rPr>
          <w:rFonts w:ascii="Arial" w:hAnsi="Arial" w:cs="Arial"/>
          <w:spacing w:val="7"/>
          <w:kern w:val="0"/>
          <w:sz w:val="24"/>
          <w:szCs w:val="24"/>
          <w:shd w:val="clear" w:color="auto" w:fill="FFFFFF"/>
          <w:lang w:eastAsia="zh-CN"/>
        </w:rPr>
        <w:t>的资助。</w:t>
      </w:r>
    </w:p>
    <w:p w14:paraId="64FA935C" w14:textId="77777777" w:rsidR="00A1474A" w:rsidRPr="00A1474A" w:rsidRDefault="00A1474A" w:rsidP="00A1474A">
      <w:pPr>
        <w:adjustRightInd w:val="0"/>
        <w:snapToGrid w:val="0"/>
        <w:spacing w:line="360" w:lineRule="auto"/>
        <w:rPr>
          <w:rFonts w:ascii="Arial" w:hAnsi="Arial" w:cs="Arial"/>
          <w:color w:val="00B0F0"/>
          <w:spacing w:val="7"/>
          <w:kern w:val="0"/>
          <w:sz w:val="24"/>
          <w:szCs w:val="24"/>
          <w:shd w:val="clear" w:color="auto" w:fill="FFFFFF"/>
          <w:lang w:eastAsia="zh-CN"/>
        </w:rPr>
      </w:pPr>
    </w:p>
    <w:p w14:paraId="7BF41B44" w14:textId="77777777" w:rsidR="00A1474A" w:rsidRPr="00A1474A" w:rsidRDefault="00A1474A" w:rsidP="00A1474A">
      <w:pPr>
        <w:adjustRightInd w:val="0"/>
        <w:snapToGrid w:val="0"/>
        <w:spacing w:line="360" w:lineRule="auto"/>
        <w:rPr>
          <w:rFonts w:ascii="黑体" w:eastAsia="黑体" w:hAnsi="黑体" w:cs="Arial"/>
          <w:b/>
          <w:bCs/>
          <w:kern w:val="0"/>
          <w:sz w:val="24"/>
          <w:szCs w:val="24"/>
          <w:lang w:eastAsia="zh-CN"/>
        </w:rPr>
      </w:pPr>
      <w:r w:rsidRPr="00A1474A">
        <w:rPr>
          <w:rFonts w:ascii="黑体" w:eastAsia="黑体" w:hAnsi="黑体" w:cs="Arial"/>
          <w:b/>
          <w:bCs/>
          <w:kern w:val="0"/>
          <w:sz w:val="24"/>
          <w:szCs w:val="24"/>
          <w:lang w:eastAsia="zh-CN"/>
        </w:rPr>
        <w:t>参考文献</w:t>
      </w:r>
    </w:p>
    <w:p w14:paraId="5EC700A7" w14:textId="6ECD8EB5" w:rsidR="00A1474A" w:rsidRPr="00580758" w:rsidRDefault="00A1474A" w:rsidP="00DB174F">
      <w:pPr>
        <w:pStyle w:val="aa"/>
        <w:numPr>
          <w:ilvl w:val="0"/>
          <w:numId w:val="16"/>
        </w:numPr>
        <w:wordWrap w:val="0"/>
        <w:adjustRightInd w:val="0"/>
        <w:snapToGrid w:val="0"/>
        <w:spacing w:line="360" w:lineRule="auto"/>
        <w:ind w:left="508" w:hangingChars="200" w:hanging="508"/>
        <w:rPr>
          <w:rFonts w:ascii="Arial" w:hAnsi="Arial" w:cs="Arial"/>
          <w:b/>
          <w:bCs/>
          <w:kern w:val="0"/>
          <w:lang w:eastAsia="zh-CN"/>
        </w:rPr>
      </w:pPr>
      <w:r w:rsidRPr="00580758">
        <w:rPr>
          <w:rFonts w:ascii="Arial" w:hAnsi="Arial" w:cs="Arial"/>
          <w:color w:val="333333"/>
          <w:spacing w:val="7"/>
          <w:kern w:val="0"/>
          <w:shd w:val="clear" w:color="auto" w:fill="FFFFFF"/>
          <w:lang w:eastAsia="zh-CN"/>
        </w:rPr>
        <w:t>Stegen, J. C., Lin</w:t>
      </w:r>
      <w:r w:rsidRPr="00580758">
        <w:rPr>
          <w:rFonts w:ascii="Arial" w:hAnsi="Arial" w:cs="Arial"/>
          <w:spacing w:val="7"/>
          <w:kern w:val="0"/>
          <w:shd w:val="clear" w:color="auto" w:fill="FFFFFF"/>
          <w:lang w:eastAsia="zh-CN"/>
        </w:rPr>
        <w:t>, X., Fredrickson, J. K., Chen, X., Kennedy, D. W., Murray, C. J., Rockhold, M. L. and Konopka, A. E. 2013. </w:t>
      </w:r>
      <w:hyperlink r:id="rId15" w:history="1">
        <w:r w:rsidRPr="00580758">
          <w:rPr>
            <w:rStyle w:val="a8"/>
            <w:rFonts w:ascii="Arial" w:hAnsi="Arial" w:cs="Arial"/>
            <w:spacing w:val="7"/>
            <w:kern w:val="0"/>
            <w:shd w:val="clear" w:color="auto" w:fill="FFFFFF"/>
            <w:lang w:eastAsia="zh-CN"/>
          </w:rPr>
          <w:t>Quantifying community assembly processes and identifying features that impose them.</w:t>
        </w:r>
      </w:hyperlink>
      <w:r w:rsidRPr="00580758">
        <w:rPr>
          <w:rFonts w:ascii="Arial" w:hAnsi="Arial" w:cs="Arial"/>
          <w:spacing w:val="7"/>
          <w:kern w:val="0"/>
          <w:shd w:val="clear" w:color="auto" w:fill="FFFFFF"/>
          <w:lang w:eastAsia="zh-CN"/>
        </w:rPr>
        <w:t> </w:t>
      </w:r>
      <w:r w:rsidRPr="00580758">
        <w:rPr>
          <w:rFonts w:ascii="Arial" w:hAnsi="Arial" w:cs="Arial"/>
          <w:i/>
          <w:spacing w:val="7"/>
          <w:kern w:val="0"/>
          <w:shd w:val="clear" w:color="auto" w:fill="FFFFFF"/>
          <w:lang w:eastAsia="zh-CN"/>
        </w:rPr>
        <w:t xml:space="preserve">The ISME </w:t>
      </w:r>
      <w:r w:rsidRPr="00580758">
        <w:rPr>
          <w:rFonts w:ascii="Arial" w:hAnsi="Arial" w:cs="Arial"/>
          <w:i/>
          <w:color w:val="333333"/>
          <w:spacing w:val="7"/>
          <w:kern w:val="0"/>
          <w:shd w:val="clear" w:color="auto" w:fill="FFFFFF"/>
          <w:lang w:eastAsia="zh-CN"/>
        </w:rPr>
        <w:t>Journal</w:t>
      </w:r>
      <w:r w:rsidRPr="00580758">
        <w:rPr>
          <w:rFonts w:ascii="Arial" w:hAnsi="Arial" w:cs="Arial"/>
          <w:color w:val="333333"/>
          <w:spacing w:val="7"/>
          <w:kern w:val="0"/>
          <w:shd w:val="clear" w:color="auto" w:fill="FFFFFF"/>
          <w:lang w:eastAsia="zh-CN"/>
        </w:rPr>
        <w:t> 7(11): 2069-2079.</w:t>
      </w:r>
    </w:p>
    <w:p w14:paraId="1E84B168" w14:textId="38496547" w:rsidR="00D822E1" w:rsidRPr="00A1474A" w:rsidRDefault="00D822E1" w:rsidP="00A1474A">
      <w:pPr>
        <w:adjustRightInd w:val="0"/>
        <w:snapToGrid w:val="0"/>
        <w:spacing w:line="360" w:lineRule="auto"/>
        <w:rPr>
          <w:rFonts w:ascii="Arial" w:hAnsi="Arial" w:cs="Arial"/>
          <w:sz w:val="24"/>
          <w:szCs w:val="24"/>
        </w:rPr>
      </w:pPr>
    </w:p>
    <w:sectPr w:rsidR="00D822E1" w:rsidRPr="00A1474A" w:rsidSect="00A1474A">
      <w:headerReference w:type="default" r:id="rId16"/>
      <w:footerReference w:type="default" r:id="rId17"/>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6AAB4" w14:textId="77777777" w:rsidR="00E87A5D" w:rsidRDefault="00E87A5D" w:rsidP="002E6CD6">
      <w:r>
        <w:separator/>
      </w:r>
    </w:p>
  </w:endnote>
  <w:endnote w:type="continuationSeparator" w:id="0">
    <w:p w14:paraId="3F824361" w14:textId="77777777" w:rsidR="00E87A5D" w:rsidRDefault="00E87A5D"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auto"/>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5E4F18" w:rsidRPr="007673B7" w:rsidRDefault="005E4F18"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AF647" w14:textId="77777777" w:rsidR="00E87A5D" w:rsidRDefault="00E87A5D" w:rsidP="002E6CD6">
      <w:r>
        <w:separator/>
      </w:r>
    </w:p>
  </w:footnote>
  <w:footnote w:type="continuationSeparator" w:id="0">
    <w:p w14:paraId="4686EBCF" w14:textId="77777777" w:rsidR="00E87A5D" w:rsidRDefault="00E87A5D"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19226ED8" w:rsidR="005312FA" w:rsidRPr="002E6CD6" w:rsidRDefault="00BE2D4D"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5312FA">
      <w:rPr>
        <w:rFonts w:hint="eastAsia"/>
        <w:sz w:val="18"/>
        <w:szCs w:val="18"/>
        <w:lang w:val="es-ES_tradnl"/>
      </w:rPr>
      <w:t xml:space="preserve"> </w:t>
    </w:r>
    <w:r w:rsidR="00AD3491">
      <w:rPr>
        <w:sz w:val="18"/>
        <w:szCs w:val="18"/>
        <w:lang w:val="es-ES_tradnl"/>
      </w:rPr>
      <w:t xml:space="preserve"> </w:t>
    </w:r>
    <w:r w:rsidR="005312FA">
      <w:rPr>
        <w:sz w:val="18"/>
        <w:szCs w:val="18"/>
        <w:lang w:val="es-ES_tradnl"/>
      </w:rPr>
      <w:t xml:space="preserve"> </w:t>
    </w:r>
    <w:r w:rsidR="00B439CA">
      <w:rPr>
        <w:sz w:val="18"/>
        <w:szCs w:val="18"/>
        <w:lang w:val="es-ES_tradnl"/>
      </w:rPr>
      <w:t xml:space="preserve">      </w:t>
    </w:r>
    <w:r w:rsidR="00BA2DB1">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" filled="f" stroked="f">
              <v:textbox>
                <w:txbxContent>
                  <w:p w14:paraId="13CD4DE3" w14:textId="26004FE9" w:rsidR="00BA2DB1" w:rsidRDefault="00BA2DB1" w:rsidP="00BA2DB1">
                    <w:pPr>
                      <w:wordWrap w:val="0"/>
                      <w:snapToGrid w:val="0"/>
                      <w:rPr>
                        <w:rFonts w:ascii="Arial" w:hAnsi="Arial" w:cs="Arial"/>
                        <w:szCs w:val="20"/>
                      </w:rPr>
                    </w:pPr>
                    <w:r w:rsidRPr="003826B5">
                      <w:rPr>
                        <w:rFonts w:ascii="Arial" w:hAnsi="Arial" w:cs="Arial"/>
                        <w:szCs w:val="20"/>
                      </w:rPr>
                      <w:t>www.bio-protocol.org/e</w:t>
                    </w:r>
                    <w:r w:rsidR="003826B5">
                      <w:rPr>
                        <w:rFonts w:ascii="Arial" w:hAnsi="Arial" w:cs="Arial"/>
                        <w:szCs w:val="20"/>
                      </w:rPr>
                      <w:t>xxxx</w:t>
                    </w:r>
                  </w:p>
                  <w:p w14:paraId="4631B43D" w14:textId="77777777" w:rsidR="00BA2DB1" w:rsidRPr="0099590D" w:rsidRDefault="00BA2DB1" w:rsidP="00BA2DB1">
                    <w:pPr>
                      <w:wordWrap w:val="0"/>
                      <w:snapToGrid w:val="0"/>
                      <w:rPr>
                        <w:rFonts w:ascii="Arial" w:hAnsi="Arial" w:cs="Arial"/>
                        <w:color w:val="0000FF"/>
                        <w:szCs w:val="20"/>
                        <w:u w:val="single"/>
                      </w:rPr>
                    </w:pPr>
                  </w:p>
                </w:txbxContent>
              </v:textbox>
              <w10:anchorlock/>
            </v:rect>
          </w:pict>
        </mc:Fallback>
      </mc:AlternateContent>
    </w:r>
    <w:r w:rsidR="00BA2DB1">
      <w:rPr>
        <w:sz w:val="18"/>
        <w:szCs w:val="18"/>
        <w:lang w:val="es-ES_tradnl"/>
      </w:rPr>
      <w:t xml:space="preserve">   </w:t>
    </w:r>
    <w:r w:rsidR="00BA2DB1">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BA2DB1" w:rsidRPr="00A1474A" w:rsidRDefault="00BA2DB1" w:rsidP="00BA2DB1">
                          <w:pPr>
                            <w:spacing w:line="276" w:lineRule="auto"/>
                            <w:rPr>
                              <w:rFonts w:ascii="Arial" w:hAnsi="Arial" w:cs="Arial"/>
                              <w:color w:val="000000"/>
                              <w:sz w:val="16"/>
                              <w:szCs w:val="16"/>
                            </w:rPr>
                          </w:pPr>
                        </w:p>
                        <w:p w14:paraId="30F1AC6B" w14:textId="38E90FAC" w:rsidR="00BA2DB1" w:rsidRPr="00A1474A" w:rsidRDefault="00BA2DB1" w:rsidP="003826B5">
                          <w:pPr>
                            <w:snapToGrid w:val="0"/>
                            <w:spacing w:line="276" w:lineRule="auto"/>
                            <w:rPr>
                              <w:rFonts w:ascii="Arial" w:hAnsi="Arial" w:cs="Arial"/>
                              <w:color w:val="000000"/>
                              <w:sz w:val="16"/>
                              <w:szCs w:val="16"/>
                            </w:rPr>
                          </w:pPr>
                          <w:r w:rsidRPr="00AF209E">
                            <w:rPr>
                              <w:rFonts w:ascii="Arial" w:hAnsi="Arial" w:cs="Arial"/>
                              <w:sz w:val="16"/>
                              <w:szCs w:val="16"/>
                            </w:rPr>
                            <w:t>DOI:10.21769/BioProtoc.</w:t>
                          </w:r>
                          <w:r w:rsidR="003826B5">
                            <w:rPr>
                              <w:rFonts w:ascii="Arial" w:hAnsi="Arial" w:cs="Arial"/>
                              <w:sz w:val="16"/>
                              <w:szCs w:val="16"/>
                            </w:rPr>
                            <w:t>xxxx</w:t>
                          </w: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" filled="f" stroked="f">
              <v:textbox>
                <w:txbxContent>
                  <w:p w14:paraId="4F76138B" w14:textId="77777777" w:rsidR="00BA2DB1" w:rsidRPr="00A1474A" w:rsidRDefault="00BA2DB1" w:rsidP="00BA2DB1">
                    <w:pPr>
                      <w:spacing w:line="276" w:lineRule="auto"/>
                      <w:rPr>
                        <w:rFonts w:ascii="Arial" w:hAnsi="Arial" w:cs="Arial"/>
                        <w:color w:val="000000"/>
                        <w:sz w:val="16"/>
                        <w:szCs w:val="16"/>
                      </w:rPr>
                    </w:pPr>
                  </w:p>
                  <w:p w14:paraId="30F1AC6B" w14:textId="38E90FAC" w:rsidR="00BA2DB1" w:rsidRPr="00A1474A" w:rsidRDefault="00BA2DB1" w:rsidP="003826B5">
                    <w:pPr>
                      <w:snapToGrid w:val="0"/>
                      <w:spacing w:line="276" w:lineRule="auto"/>
                      <w:rPr>
                        <w:rFonts w:ascii="Arial" w:hAnsi="Arial" w:cs="Arial"/>
                        <w:color w:val="000000"/>
                        <w:sz w:val="16"/>
                        <w:szCs w:val="16"/>
                      </w:rPr>
                    </w:pPr>
                    <w:r w:rsidRPr="00AF209E">
                      <w:rPr>
                        <w:rFonts w:ascii="Arial" w:hAnsi="Arial" w:cs="Arial"/>
                        <w:sz w:val="16"/>
                        <w:szCs w:val="16"/>
                      </w:rPr>
                      <w:t>DOI:10.21769/BioProtoc.</w:t>
                    </w:r>
                    <w:r w:rsidR="003826B5">
                      <w:rPr>
                        <w:rFonts w:ascii="Arial" w:hAnsi="Arial" w:cs="Arial"/>
                        <w:sz w:val="16"/>
                        <w:szCs w:val="16"/>
                      </w:rPr>
                      <w:t>xxxx</w:t>
                    </w: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8D925DA"/>
    <w:multiLevelType w:val="hybridMultilevel"/>
    <w:tmpl w:val="F9B2E93E"/>
    <w:lvl w:ilvl="0" w:tplc="8010728E">
      <w:start w:val="1"/>
      <w:numFmt w:val="chineseCountingThousand"/>
      <w:lvlText w:val="%1、"/>
      <w:lvlJc w:val="left"/>
      <w:pPr>
        <w:ind w:left="720" w:hanging="360"/>
      </w:pPr>
      <w:rPr>
        <w:color w:val="auto"/>
      </w:rPr>
    </w:lvl>
    <w:lvl w:ilvl="1" w:tplc="04090019" w:tentative="1">
      <w:start w:val="1"/>
      <w:numFmt w:val="lowerLetter"/>
      <w:lvlText w:val="%2."/>
      <w:lvlJc w:val="left"/>
      <w:pPr>
        <w:ind w:left="1440" w:hanging="360"/>
      </w:pPr>
    </w:lvl>
    <w:lvl w:ilvl="2" w:tplc="8010728E">
      <w:start w:val="1"/>
      <w:numFmt w:val="chineseCountingThousand"/>
      <w:lvlText w:val="%3、"/>
      <w:lvlJc w:val="left"/>
      <w:pPr>
        <w:ind w:left="2160" w:hanging="180"/>
      </w:pPr>
      <w:rPr>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4">
    <w:nsid w:val="0C2F1E5E"/>
    <w:multiLevelType w:val="hybridMultilevel"/>
    <w:tmpl w:val="C4AC9DEA"/>
    <w:lvl w:ilvl="0" w:tplc="C26A0026">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9C7513"/>
    <w:multiLevelType w:val="hybridMultilevel"/>
    <w:tmpl w:val="77D81816"/>
    <w:lvl w:ilvl="0" w:tplc="618238D4">
      <w:start w:val="1"/>
      <w:numFmt w:val="chineseCountingThousand"/>
      <w:lvlText w:val="%1、"/>
      <w:lvlJc w:val="left"/>
      <w:pPr>
        <w:ind w:left="0" w:firstLine="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BC6A92"/>
    <w:multiLevelType w:val="hybridMultilevel"/>
    <w:tmpl w:val="68A2A0F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10B2"/>
    <w:multiLevelType w:val="hybridMultilevel"/>
    <w:tmpl w:val="51385634"/>
    <w:lvl w:ilvl="0" w:tplc="7A48B3B4">
      <w:start w:val="6"/>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1F7BDB"/>
    <w:multiLevelType w:val="hybridMultilevel"/>
    <w:tmpl w:val="23921414"/>
    <w:lvl w:ilvl="0" w:tplc="C30C371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0B3BD4"/>
    <w:multiLevelType w:val="hybridMultilevel"/>
    <w:tmpl w:val="DA4C4F9E"/>
    <w:lvl w:ilvl="0" w:tplc="D5F6E60C">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E23760"/>
    <w:multiLevelType w:val="hybridMultilevel"/>
    <w:tmpl w:val="327637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C0B528F"/>
    <w:multiLevelType w:val="hybridMultilevel"/>
    <w:tmpl w:val="866AF6BE"/>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306F8D"/>
    <w:multiLevelType w:val="hybridMultilevel"/>
    <w:tmpl w:val="97E005F2"/>
    <w:lvl w:ilvl="0" w:tplc="81840286">
      <w:start w:val="1"/>
      <w:numFmt w:val="decimal"/>
      <w:lvlText w:val="%1."/>
      <w:lvlJc w:val="left"/>
      <w:pPr>
        <w:ind w:left="420" w:hanging="420"/>
      </w:pPr>
      <w:rPr>
        <w:b w:val="0"/>
        <w:bCs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FA5544"/>
    <w:multiLevelType w:val="hybridMultilevel"/>
    <w:tmpl w:val="16D08E5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D43775"/>
    <w:multiLevelType w:val="hybridMultilevel"/>
    <w:tmpl w:val="E9121644"/>
    <w:lvl w:ilvl="0" w:tplc="A2AE978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AF54DD1"/>
    <w:multiLevelType w:val="hybridMultilevel"/>
    <w:tmpl w:val="2B887B72"/>
    <w:lvl w:ilvl="0" w:tplc="CC64C536">
      <w:start w:val="1"/>
      <w:numFmt w:val="chineseCountingThousand"/>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BE3E67"/>
    <w:multiLevelType w:val="hybridMultilevel"/>
    <w:tmpl w:val="FF065296"/>
    <w:lvl w:ilvl="0" w:tplc="FC061D92">
      <w:start w:val="1"/>
      <w:numFmt w:val="decimal"/>
      <w:lvlText w:val="%1."/>
      <w:lvlJc w:val="left"/>
      <w:pPr>
        <w:ind w:left="420" w:hanging="420"/>
      </w:pPr>
      <w:rPr>
        <w:color w:val="auto"/>
      </w:rPr>
    </w:lvl>
    <w:lvl w:ilvl="1" w:tplc="FD927282">
      <w:start w:val="1"/>
      <w:numFmt w:val="decimal"/>
      <w:lvlText w:val="%2、"/>
      <w:lvlJc w:val="left"/>
      <w:pPr>
        <w:ind w:left="0" w:firstLine="0"/>
      </w:pPr>
      <w:rPr>
        <w:rFonts w:ascii="Arial" w:hAnsi="Arial" w:cs="Arial" w:hint="default"/>
      </w:rPr>
    </w:lvl>
    <w:lvl w:ilvl="2" w:tplc="B218B908">
      <w:start w:val="7"/>
      <w:numFmt w:val="japaneseCounting"/>
      <w:lvlText w:val="%3、"/>
      <w:lvlJc w:val="left"/>
      <w:pPr>
        <w:ind w:left="1320" w:hanging="480"/>
      </w:pPr>
      <w:rPr>
        <w:rFonts w:ascii="Arial" w:hAnsi="Arial" w:cs="Aria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6EE20BE"/>
    <w:multiLevelType w:val="hybridMultilevel"/>
    <w:tmpl w:val="16D08E5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E6273F"/>
    <w:multiLevelType w:val="hybridMultilevel"/>
    <w:tmpl w:val="3EA0F1FE"/>
    <w:lvl w:ilvl="0" w:tplc="8010728E">
      <w:start w:val="1"/>
      <w:numFmt w:val="chineseCountingThousand"/>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885BB2"/>
    <w:multiLevelType w:val="hybridMultilevel"/>
    <w:tmpl w:val="F1141EF0"/>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62187"/>
    <w:multiLevelType w:val="hybridMultilevel"/>
    <w:tmpl w:val="5F0E075C"/>
    <w:lvl w:ilvl="0" w:tplc="CC64C536">
      <w:start w:val="1"/>
      <w:numFmt w:val="chineseCountingThousand"/>
      <w:lvlText w:val="%1、"/>
      <w:lvlJc w:val="left"/>
      <w:pPr>
        <w:ind w:left="0" w:firstLine="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20399F"/>
    <w:multiLevelType w:val="hybridMultilevel"/>
    <w:tmpl w:val="8ECEE7C2"/>
    <w:lvl w:ilvl="0" w:tplc="C088A978">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15"/>
  </w:num>
  <w:num w:numId="5">
    <w:abstractNumId w:val="10"/>
  </w:num>
  <w:num w:numId="6">
    <w:abstractNumId w:val="13"/>
  </w:num>
  <w:num w:numId="7">
    <w:abstractNumId w:val="19"/>
  </w:num>
  <w:num w:numId="8">
    <w:abstractNumId w:val="8"/>
  </w:num>
  <w:num w:numId="9">
    <w:abstractNumId w:val="14"/>
  </w:num>
  <w:num w:numId="10">
    <w:abstractNumId w:val="7"/>
  </w:num>
  <w:num w:numId="11">
    <w:abstractNumId w:val="22"/>
  </w:num>
  <w:num w:numId="12">
    <w:abstractNumId w:val="9"/>
  </w:num>
  <w:num w:numId="13">
    <w:abstractNumId w:val="4"/>
  </w:num>
  <w:num w:numId="14">
    <w:abstractNumId w:val="17"/>
  </w:num>
  <w:num w:numId="15">
    <w:abstractNumId w:val="11"/>
  </w:num>
  <w:num w:numId="16">
    <w:abstractNumId w:val="12"/>
  </w:num>
  <w:num w:numId="17">
    <w:abstractNumId w:val="18"/>
  </w:num>
  <w:num w:numId="18">
    <w:abstractNumId w:val="6"/>
  </w:num>
  <w:num w:numId="19">
    <w:abstractNumId w:val="20"/>
  </w:num>
  <w:num w:numId="20">
    <w:abstractNumId w:val="21"/>
  </w:num>
  <w:num w:numId="21">
    <w:abstractNumId w:val="5"/>
  </w:num>
  <w:num w:numId="22">
    <w:abstractNumId w:val="16"/>
  </w:num>
  <w:num w:numId="23">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tagFACBotDMtAAAA"/>
  </w:docVars>
  <w:rsids>
    <w:rsidRoot w:val="00997C3F"/>
    <w:rsid w:val="00000974"/>
    <w:rsid w:val="00001C33"/>
    <w:rsid w:val="00002270"/>
    <w:rsid w:val="000043C1"/>
    <w:rsid w:val="000059A4"/>
    <w:rsid w:val="0000683B"/>
    <w:rsid w:val="00011FBF"/>
    <w:rsid w:val="00015C0D"/>
    <w:rsid w:val="000170A3"/>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6100"/>
    <w:rsid w:val="000377D2"/>
    <w:rsid w:val="000405BC"/>
    <w:rsid w:val="000442BF"/>
    <w:rsid w:val="0004524E"/>
    <w:rsid w:val="00045F10"/>
    <w:rsid w:val="00047DEB"/>
    <w:rsid w:val="00050900"/>
    <w:rsid w:val="000514AB"/>
    <w:rsid w:val="00052851"/>
    <w:rsid w:val="00053654"/>
    <w:rsid w:val="00056B6E"/>
    <w:rsid w:val="00057A5A"/>
    <w:rsid w:val="00060D04"/>
    <w:rsid w:val="000627F0"/>
    <w:rsid w:val="00063579"/>
    <w:rsid w:val="0006362E"/>
    <w:rsid w:val="00064FF9"/>
    <w:rsid w:val="00065990"/>
    <w:rsid w:val="00065DE2"/>
    <w:rsid w:val="00067EED"/>
    <w:rsid w:val="00071E51"/>
    <w:rsid w:val="0007298E"/>
    <w:rsid w:val="000741FE"/>
    <w:rsid w:val="000745CC"/>
    <w:rsid w:val="00077DB4"/>
    <w:rsid w:val="0008046F"/>
    <w:rsid w:val="00080A05"/>
    <w:rsid w:val="00080E06"/>
    <w:rsid w:val="00082BFE"/>
    <w:rsid w:val="00085C5F"/>
    <w:rsid w:val="00091A09"/>
    <w:rsid w:val="00092BD9"/>
    <w:rsid w:val="00093253"/>
    <w:rsid w:val="00094975"/>
    <w:rsid w:val="00096A86"/>
    <w:rsid w:val="00096AD5"/>
    <w:rsid w:val="000A04B0"/>
    <w:rsid w:val="000A04F5"/>
    <w:rsid w:val="000A34BA"/>
    <w:rsid w:val="000A3F50"/>
    <w:rsid w:val="000A6279"/>
    <w:rsid w:val="000A7A83"/>
    <w:rsid w:val="000A7B1D"/>
    <w:rsid w:val="000B05A5"/>
    <w:rsid w:val="000B179C"/>
    <w:rsid w:val="000B228B"/>
    <w:rsid w:val="000B22C1"/>
    <w:rsid w:val="000B4D25"/>
    <w:rsid w:val="000B53B9"/>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D76DE"/>
    <w:rsid w:val="000E1C5D"/>
    <w:rsid w:val="000E1CB5"/>
    <w:rsid w:val="000E246B"/>
    <w:rsid w:val="000E2B10"/>
    <w:rsid w:val="000E3CA2"/>
    <w:rsid w:val="000E4C60"/>
    <w:rsid w:val="000E6781"/>
    <w:rsid w:val="000F14DF"/>
    <w:rsid w:val="000F21D7"/>
    <w:rsid w:val="000F2B5A"/>
    <w:rsid w:val="000F409B"/>
    <w:rsid w:val="000F4604"/>
    <w:rsid w:val="000F54FE"/>
    <w:rsid w:val="000F7936"/>
    <w:rsid w:val="00100BD4"/>
    <w:rsid w:val="00100F0D"/>
    <w:rsid w:val="001114F6"/>
    <w:rsid w:val="001120CA"/>
    <w:rsid w:val="001136DB"/>
    <w:rsid w:val="00114E9A"/>
    <w:rsid w:val="00117762"/>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4659"/>
    <w:rsid w:val="00175CC7"/>
    <w:rsid w:val="0017684A"/>
    <w:rsid w:val="001779E0"/>
    <w:rsid w:val="00177E1B"/>
    <w:rsid w:val="00185A93"/>
    <w:rsid w:val="00186062"/>
    <w:rsid w:val="0018634B"/>
    <w:rsid w:val="00186CE2"/>
    <w:rsid w:val="00186FE6"/>
    <w:rsid w:val="0019124C"/>
    <w:rsid w:val="00191BA5"/>
    <w:rsid w:val="001945B6"/>
    <w:rsid w:val="001970BF"/>
    <w:rsid w:val="001978AB"/>
    <w:rsid w:val="00197A19"/>
    <w:rsid w:val="001A23E9"/>
    <w:rsid w:val="001A2957"/>
    <w:rsid w:val="001A3834"/>
    <w:rsid w:val="001A3F68"/>
    <w:rsid w:val="001A4266"/>
    <w:rsid w:val="001A49CE"/>
    <w:rsid w:val="001A5582"/>
    <w:rsid w:val="001A7135"/>
    <w:rsid w:val="001A7518"/>
    <w:rsid w:val="001B1381"/>
    <w:rsid w:val="001B369E"/>
    <w:rsid w:val="001B45AE"/>
    <w:rsid w:val="001B482A"/>
    <w:rsid w:val="001B5AAE"/>
    <w:rsid w:val="001B6F87"/>
    <w:rsid w:val="001C1584"/>
    <w:rsid w:val="001C1F8E"/>
    <w:rsid w:val="001C317E"/>
    <w:rsid w:val="001C3356"/>
    <w:rsid w:val="001C5CF6"/>
    <w:rsid w:val="001D1520"/>
    <w:rsid w:val="001D2349"/>
    <w:rsid w:val="001D28AB"/>
    <w:rsid w:val="001D45AB"/>
    <w:rsid w:val="001D4655"/>
    <w:rsid w:val="001D4DB0"/>
    <w:rsid w:val="001D645D"/>
    <w:rsid w:val="001D6761"/>
    <w:rsid w:val="001D6C8E"/>
    <w:rsid w:val="001D762F"/>
    <w:rsid w:val="001E2354"/>
    <w:rsid w:val="001E3819"/>
    <w:rsid w:val="001E4077"/>
    <w:rsid w:val="001E480F"/>
    <w:rsid w:val="001E4A2C"/>
    <w:rsid w:val="001E72CA"/>
    <w:rsid w:val="001E7BDF"/>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2872"/>
    <w:rsid w:val="00253691"/>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432F"/>
    <w:rsid w:val="00287923"/>
    <w:rsid w:val="0028796F"/>
    <w:rsid w:val="00291574"/>
    <w:rsid w:val="00291DF0"/>
    <w:rsid w:val="0029354F"/>
    <w:rsid w:val="00293CB8"/>
    <w:rsid w:val="0029411E"/>
    <w:rsid w:val="002946B9"/>
    <w:rsid w:val="00294C1C"/>
    <w:rsid w:val="00295F78"/>
    <w:rsid w:val="0029611C"/>
    <w:rsid w:val="002A04D0"/>
    <w:rsid w:val="002A072B"/>
    <w:rsid w:val="002A117A"/>
    <w:rsid w:val="002A22A9"/>
    <w:rsid w:val="002A3A87"/>
    <w:rsid w:val="002A51F4"/>
    <w:rsid w:val="002A52BD"/>
    <w:rsid w:val="002A5DD6"/>
    <w:rsid w:val="002A7F09"/>
    <w:rsid w:val="002B0F2E"/>
    <w:rsid w:val="002B281F"/>
    <w:rsid w:val="002B3356"/>
    <w:rsid w:val="002B4561"/>
    <w:rsid w:val="002B6B38"/>
    <w:rsid w:val="002C1130"/>
    <w:rsid w:val="002C3213"/>
    <w:rsid w:val="002C5F88"/>
    <w:rsid w:val="002D2446"/>
    <w:rsid w:val="002D28AF"/>
    <w:rsid w:val="002D3072"/>
    <w:rsid w:val="002D30A8"/>
    <w:rsid w:val="002D38E4"/>
    <w:rsid w:val="002D5391"/>
    <w:rsid w:val="002D5B39"/>
    <w:rsid w:val="002E0668"/>
    <w:rsid w:val="002E13EC"/>
    <w:rsid w:val="002E1B59"/>
    <w:rsid w:val="002E283C"/>
    <w:rsid w:val="002E6CD6"/>
    <w:rsid w:val="002E7365"/>
    <w:rsid w:val="002F022C"/>
    <w:rsid w:val="002F1880"/>
    <w:rsid w:val="002F2DE2"/>
    <w:rsid w:val="002F38C0"/>
    <w:rsid w:val="002F5EB4"/>
    <w:rsid w:val="002F6D2C"/>
    <w:rsid w:val="0030079D"/>
    <w:rsid w:val="00300EF1"/>
    <w:rsid w:val="0030192D"/>
    <w:rsid w:val="00305A68"/>
    <w:rsid w:val="00305B00"/>
    <w:rsid w:val="00306B7E"/>
    <w:rsid w:val="00307473"/>
    <w:rsid w:val="003104B8"/>
    <w:rsid w:val="00311E23"/>
    <w:rsid w:val="0031285C"/>
    <w:rsid w:val="00312937"/>
    <w:rsid w:val="00312DDA"/>
    <w:rsid w:val="00313C92"/>
    <w:rsid w:val="00314A9F"/>
    <w:rsid w:val="00317131"/>
    <w:rsid w:val="00321CBA"/>
    <w:rsid w:val="00323BCF"/>
    <w:rsid w:val="00326462"/>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395"/>
    <w:rsid w:val="00361F73"/>
    <w:rsid w:val="00361F8D"/>
    <w:rsid w:val="00362F4D"/>
    <w:rsid w:val="00363319"/>
    <w:rsid w:val="003654A8"/>
    <w:rsid w:val="00367C48"/>
    <w:rsid w:val="00367F0D"/>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1CB"/>
    <w:rsid w:val="003B264C"/>
    <w:rsid w:val="003B27BD"/>
    <w:rsid w:val="003B714F"/>
    <w:rsid w:val="003B7D00"/>
    <w:rsid w:val="003C0EA0"/>
    <w:rsid w:val="003C1BBC"/>
    <w:rsid w:val="003C5021"/>
    <w:rsid w:val="003C5DD8"/>
    <w:rsid w:val="003C64F4"/>
    <w:rsid w:val="003C6864"/>
    <w:rsid w:val="003C71A0"/>
    <w:rsid w:val="003D0265"/>
    <w:rsid w:val="003D0F4F"/>
    <w:rsid w:val="003D1DA7"/>
    <w:rsid w:val="003D27D0"/>
    <w:rsid w:val="003D3129"/>
    <w:rsid w:val="003D4F4B"/>
    <w:rsid w:val="003D5A2D"/>
    <w:rsid w:val="003D6135"/>
    <w:rsid w:val="003E0458"/>
    <w:rsid w:val="003E15B7"/>
    <w:rsid w:val="003E3145"/>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03E8B"/>
    <w:rsid w:val="0040506D"/>
    <w:rsid w:val="00405EF5"/>
    <w:rsid w:val="004079C1"/>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4AE6"/>
    <w:rsid w:val="00435A48"/>
    <w:rsid w:val="004364DA"/>
    <w:rsid w:val="00436F0C"/>
    <w:rsid w:val="004377BB"/>
    <w:rsid w:val="00437D10"/>
    <w:rsid w:val="00442CF8"/>
    <w:rsid w:val="00443D16"/>
    <w:rsid w:val="00445D92"/>
    <w:rsid w:val="00446CE4"/>
    <w:rsid w:val="004472A6"/>
    <w:rsid w:val="004502EC"/>
    <w:rsid w:val="00450701"/>
    <w:rsid w:val="00451A7A"/>
    <w:rsid w:val="00453955"/>
    <w:rsid w:val="00460D44"/>
    <w:rsid w:val="00462262"/>
    <w:rsid w:val="00467FDB"/>
    <w:rsid w:val="00471293"/>
    <w:rsid w:val="004743E7"/>
    <w:rsid w:val="004744AE"/>
    <w:rsid w:val="0047680C"/>
    <w:rsid w:val="00476A6E"/>
    <w:rsid w:val="004828CC"/>
    <w:rsid w:val="00483653"/>
    <w:rsid w:val="00486709"/>
    <w:rsid w:val="00487772"/>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A7766"/>
    <w:rsid w:val="004B16EA"/>
    <w:rsid w:val="004B2B53"/>
    <w:rsid w:val="004B363D"/>
    <w:rsid w:val="004B5812"/>
    <w:rsid w:val="004B74BD"/>
    <w:rsid w:val="004C043B"/>
    <w:rsid w:val="004C0837"/>
    <w:rsid w:val="004C4CA6"/>
    <w:rsid w:val="004D0543"/>
    <w:rsid w:val="004D1A64"/>
    <w:rsid w:val="004D1B1B"/>
    <w:rsid w:val="004D2403"/>
    <w:rsid w:val="004D31B9"/>
    <w:rsid w:val="004D3870"/>
    <w:rsid w:val="004D490C"/>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ACD"/>
    <w:rsid w:val="00521EBF"/>
    <w:rsid w:val="005273BA"/>
    <w:rsid w:val="00527592"/>
    <w:rsid w:val="00527E54"/>
    <w:rsid w:val="0053062D"/>
    <w:rsid w:val="005312FA"/>
    <w:rsid w:val="00531543"/>
    <w:rsid w:val="005326A9"/>
    <w:rsid w:val="00532761"/>
    <w:rsid w:val="00536F01"/>
    <w:rsid w:val="00537294"/>
    <w:rsid w:val="005379CB"/>
    <w:rsid w:val="00541B64"/>
    <w:rsid w:val="00543C1E"/>
    <w:rsid w:val="0054488A"/>
    <w:rsid w:val="0054498E"/>
    <w:rsid w:val="005452EB"/>
    <w:rsid w:val="005456B8"/>
    <w:rsid w:val="00546F85"/>
    <w:rsid w:val="00550F5A"/>
    <w:rsid w:val="00551F38"/>
    <w:rsid w:val="00560C18"/>
    <w:rsid w:val="00562E17"/>
    <w:rsid w:val="00565BC8"/>
    <w:rsid w:val="0056668A"/>
    <w:rsid w:val="0056677F"/>
    <w:rsid w:val="00566792"/>
    <w:rsid w:val="00570614"/>
    <w:rsid w:val="005719E6"/>
    <w:rsid w:val="0057271A"/>
    <w:rsid w:val="00572985"/>
    <w:rsid w:val="00574472"/>
    <w:rsid w:val="00580477"/>
    <w:rsid w:val="00580758"/>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3557"/>
    <w:rsid w:val="005D5A2F"/>
    <w:rsid w:val="005D7C1A"/>
    <w:rsid w:val="005E06B5"/>
    <w:rsid w:val="005E3441"/>
    <w:rsid w:val="005E39F8"/>
    <w:rsid w:val="005E4D49"/>
    <w:rsid w:val="005E4F18"/>
    <w:rsid w:val="005E68F7"/>
    <w:rsid w:val="005F4493"/>
    <w:rsid w:val="005F4F49"/>
    <w:rsid w:val="005F5452"/>
    <w:rsid w:val="005F6CCD"/>
    <w:rsid w:val="005F70F8"/>
    <w:rsid w:val="005F73B4"/>
    <w:rsid w:val="00600067"/>
    <w:rsid w:val="00603372"/>
    <w:rsid w:val="00603CEB"/>
    <w:rsid w:val="006041FD"/>
    <w:rsid w:val="00605C43"/>
    <w:rsid w:val="00605CFB"/>
    <w:rsid w:val="006071F6"/>
    <w:rsid w:val="00610E35"/>
    <w:rsid w:val="00610E5C"/>
    <w:rsid w:val="00612581"/>
    <w:rsid w:val="006125D4"/>
    <w:rsid w:val="006127ED"/>
    <w:rsid w:val="0061295A"/>
    <w:rsid w:val="00612978"/>
    <w:rsid w:val="00613878"/>
    <w:rsid w:val="00614B4E"/>
    <w:rsid w:val="00615EC9"/>
    <w:rsid w:val="00615FB3"/>
    <w:rsid w:val="00616D76"/>
    <w:rsid w:val="00617470"/>
    <w:rsid w:val="0062651C"/>
    <w:rsid w:val="006267C2"/>
    <w:rsid w:val="00627819"/>
    <w:rsid w:val="00630930"/>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47D8A"/>
    <w:rsid w:val="006508F1"/>
    <w:rsid w:val="00651609"/>
    <w:rsid w:val="0065259C"/>
    <w:rsid w:val="00652779"/>
    <w:rsid w:val="00652974"/>
    <w:rsid w:val="00653A1C"/>
    <w:rsid w:val="006540B9"/>
    <w:rsid w:val="0065504A"/>
    <w:rsid w:val="0065541E"/>
    <w:rsid w:val="00655AE3"/>
    <w:rsid w:val="00666C18"/>
    <w:rsid w:val="00667D20"/>
    <w:rsid w:val="00667E3E"/>
    <w:rsid w:val="00670161"/>
    <w:rsid w:val="00671636"/>
    <w:rsid w:val="00673009"/>
    <w:rsid w:val="006735F2"/>
    <w:rsid w:val="00674171"/>
    <w:rsid w:val="00674541"/>
    <w:rsid w:val="00674F8B"/>
    <w:rsid w:val="006755B8"/>
    <w:rsid w:val="006759D1"/>
    <w:rsid w:val="00682429"/>
    <w:rsid w:val="00682580"/>
    <w:rsid w:val="00682A40"/>
    <w:rsid w:val="00683071"/>
    <w:rsid w:val="006858A4"/>
    <w:rsid w:val="00687B5A"/>
    <w:rsid w:val="00687C78"/>
    <w:rsid w:val="006921D6"/>
    <w:rsid w:val="00692D63"/>
    <w:rsid w:val="006956D9"/>
    <w:rsid w:val="006958DC"/>
    <w:rsid w:val="006977EC"/>
    <w:rsid w:val="006A12FE"/>
    <w:rsid w:val="006A3397"/>
    <w:rsid w:val="006A43CE"/>
    <w:rsid w:val="006A44D6"/>
    <w:rsid w:val="006B0012"/>
    <w:rsid w:val="006B06CB"/>
    <w:rsid w:val="006B23AA"/>
    <w:rsid w:val="006B2626"/>
    <w:rsid w:val="006B562C"/>
    <w:rsid w:val="006B59F5"/>
    <w:rsid w:val="006C3230"/>
    <w:rsid w:val="006C4102"/>
    <w:rsid w:val="006C42CB"/>
    <w:rsid w:val="006C43D7"/>
    <w:rsid w:val="006C4D93"/>
    <w:rsid w:val="006C4FC1"/>
    <w:rsid w:val="006C4FDF"/>
    <w:rsid w:val="006C4FEC"/>
    <w:rsid w:val="006C7DC9"/>
    <w:rsid w:val="006D2BC2"/>
    <w:rsid w:val="006D3A11"/>
    <w:rsid w:val="006D41D3"/>
    <w:rsid w:val="006D53DB"/>
    <w:rsid w:val="006D6FB9"/>
    <w:rsid w:val="006D7858"/>
    <w:rsid w:val="006D79B3"/>
    <w:rsid w:val="006E01D6"/>
    <w:rsid w:val="006E0427"/>
    <w:rsid w:val="006E0975"/>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3F17"/>
    <w:rsid w:val="00724C52"/>
    <w:rsid w:val="007263BB"/>
    <w:rsid w:val="00726B50"/>
    <w:rsid w:val="00730A89"/>
    <w:rsid w:val="00730C78"/>
    <w:rsid w:val="00731B81"/>
    <w:rsid w:val="007326EF"/>
    <w:rsid w:val="00733998"/>
    <w:rsid w:val="00734383"/>
    <w:rsid w:val="00734B90"/>
    <w:rsid w:val="00737708"/>
    <w:rsid w:val="00742F3B"/>
    <w:rsid w:val="00743456"/>
    <w:rsid w:val="0074493C"/>
    <w:rsid w:val="007450C4"/>
    <w:rsid w:val="007466E4"/>
    <w:rsid w:val="00747E6B"/>
    <w:rsid w:val="007523F6"/>
    <w:rsid w:val="0075240A"/>
    <w:rsid w:val="0075272E"/>
    <w:rsid w:val="00752BDE"/>
    <w:rsid w:val="00754847"/>
    <w:rsid w:val="00755016"/>
    <w:rsid w:val="00755A87"/>
    <w:rsid w:val="0075616F"/>
    <w:rsid w:val="00756DFE"/>
    <w:rsid w:val="00757087"/>
    <w:rsid w:val="00757818"/>
    <w:rsid w:val="007604F5"/>
    <w:rsid w:val="00761043"/>
    <w:rsid w:val="00762DCB"/>
    <w:rsid w:val="00763983"/>
    <w:rsid w:val="00766F70"/>
    <w:rsid w:val="007673B7"/>
    <w:rsid w:val="00770AFF"/>
    <w:rsid w:val="00772AB4"/>
    <w:rsid w:val="0077323C"/>
    <w:rsid w:val="00773D3E"/>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4C9A"/>
    <w:rsid w:val="007B6B08"/>
    <w:rsid w:val="007C0928"/>
    <w:rsid w:val="007C1787"/>
    <w:rsid w:val="007C2652"/>
    <w:rsid w:val="007C2A1E"/>
    <w:rsid w:val="007C3806"/>
    <w:rsid w:val="007C5D87"/>
    <w:rsid w:val="007D1B74"/>
    <w:rsid w:val="007D54A2"/>
    <w:rsid w:val="007D6491"/>
    <w:rsid w:val="007E051D"/>
    <w:rsid w:val="007E1402"/>
    <w:rsid w:val="007E208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160DB"/>
    <w:rsid w:val="008215A0"/>
    <w:rsid w:val="00822F92"/>
    <w:rsid w:val="00823C9A"/>
    <w:rsid w:val="0082575E"/>
    <w:rsid w:val="008260D7"/>
    <w:rsid w:val="00827006"/>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1D99"/>
    <w:rsid w:val="00881DE5"/>
    <w:rsid w:val="0088625B"/>
    <w:rsid w:val="00892478"/>
    <w:rsid w:val="00892EEF"/>
    <w:rsid w:val="008973A2"/>
    <w:rsid w:val="008A03D4"/>
    <w:rsid w:val="008A3DEC"/>
    <w:rsid w:val="008A4189"/>
    <w:rsid w:val="008A44A2"/>
    <w:rsid w:val="008A7528"/>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E753C"/>
    <w:rsid w:val="008F01DB"/>
    <w:rsid w:val="008F2244"/>
    <w:rsid w:val="008F35E8"/>
    <w:rsid w:val="008F3C42"/>
    <w:rsid w:val="008F40CE"/>
    <w:rsid w:val="00900A31"/>
    <w:rsid w:val="00905EAE"/>
    <w:rsid w:val="00906D5E"/>
    <w:rsid w:val="0090721E"/>
    <w:rsid w:val="009109D6"/>
    <w:rsid w:val="009119A5"/>
    <w:rsid w:val="00911BAB"/>
    <w:rsid w:val="00914A1A"/>
    <w:rsid w:val="00920926"/>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6FD3"/>
    <w:rsid w:val="00947D74"/>
    <w:rsid w:val="00947E99"/>
    <w:rsid w:val="00950539"/>
    <w:rsid w:val="00951E07"/>
    <w:rsid w:val="009523FD"/>
    <w:rsid w:val="009531AE"/>
    <w:rsid w:val="00954699"/>
    <w:rsid w:val="009563DA"/>
    <w:rsid w:val="00956AED"/>
    <w:rsid w:val="009653FA"/>
    <w:rsid w:val="00970087"/>
    <w:rsid w:val="00970B8A"/>
    <w:rsid w:val="00970D0F"/>
    <w:rsid w:val="009729B3"/>
    <w:rsid w:val="009729DF"/>
    <w:rsid w:val="00976245"/>
    <w:rsid w:val="00976B6F"/>
    <w:rsid w:val="009770B5"/>
    <w:rsid w:val="009779E5"/>
    <w:rsid w:val="00985599"/>
    <w:rsid w:val="00985866"/>
    <w:rsid w:val="0098637A"/>
    <w:rsid w:val="00991916"/>
    <w:rsid w:val="00991CF6"/>
    <w:rsid w:val="00992098"/>
    <w:rsid w:val="009945EE"/>
    <w:rsid w:val="009958AC"/>
    <w:rsid w:val="00995DC8"/>
    <w:rsid w:val="0099769A"/>
    <w:rsid w:val="00997C3F"/>
    <w:rsid w:val="009A083A"/>
    <w:rsid w:val="009A0D03"/>
    <w:rsid w:val="009A3919"/>
    <w:rsid w:val="009A3DA4"/>
    <w:rsid w:val="009A4F9A"/>
    <w:rsid w:val="009A65D5"/>
    <w:rsid w:val="009A6F90"/>
    <w:rsid w:val="009A7A04"/>
    <w:rsid w:val="009B0B35"/>
    <w:rsid w:val="009B1F85"/>
    <w:rsid w:val="009B4473"/>
    <w:rsid w:val="009B4912"/>
    <w:rsid w:val="009B614E"/>
    <w:rsid w:val="009B6CD0"/>
    <w:rsid w:val="009B7208"/>
    <w:rsid w:val="009C00A5"/>
    <w:rsid w:val="009C04CB"/>
    <w:rsid w:val="009C297E"/>
    <w:rsid w:val="009C34A6"/>
    <w:rsid w:val="009C4221"/>
    <w:rsid w:val="009D0EC5"/>
    <w:rsid w:val="009D257B"/>
    <w:rsid w:val="009D4F15"/>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474A"/>
    <w:rsid w:val="00A15171"/>
    <w:rsid w:val="00A164BB"/>
    <w:rsid w:val="00A232F9"/>
    <w:rsid w:val="00A25354"/>
    <w:rsid w:val="00A267B4"/>
    <w:rsid w:val="00A41B93"/>
    <w:rsid w:val="00A42AE9"/>
    <w:rsid w:val="00A44BE2"/>
    <w:rsid w:val="00A456E9"/>
    <w:rsid w:val="00A46042"/>
    <w:rsid w:val="00A46709"/>
    <w:rsid w:val="00A47C75"/>
    <w:rsid w:val="00A5121D"/>
    <w:rsid w:val="00A519E5"/>
    <w:rsid w:val="00A541B6"/>
    <w:rsid w:val="00A54723"/>
    <w:rsid w:val="00A551FB"/>
    <w:rsid w:val="00A55AB5"/>
    <w:rsid w:val="00A56CDF"/>
    <w:rsid w:val="00A56D0E"/>
    <w:rsid w:val="00A57698"/>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3CA"/>
    <w:rsid w:val="00AB25CF"/>
    <w:rsid w:val="00AB3146"/>
    <w:rsid w:val="00AB3B40"/>
    <w:rsid w:val="00AB5C1F"/>
    <w:rsid w:val="00AB6A6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345F"/>
    <w:rsid w:val="00B14A74"/>
    <w:rsid w:val="00B15159"/>
    <w:rsid w:val="00B164DD"/>
    <w:rsid w:val="00B21BEC"/>
    <w:rsid w:val="00B2308D"/>
    <w:rsid w:val="00B2415C"/>
    <w:rsid w:val="00B24944"/>
    <w:rsid w:val="00B25BCF"/>
    <w:rsid w:val="00B25D32"/>
    <w:rsid w:val="00B260DA"/>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081"/>
    <w:rsid w:val="00B45123"/>
    <w:rsid w:val="00B504D6"/>
    <w:rsid w:val="00B505DC"/>
    <w:rsid w:val="00B516EF"/>
    <w:rsid w:val="00B53399"/>
    <w:rsid w:val="00B5510F"/>
    <w:rsid w:val="00B56691"/>
    <w:rsid w:val="00B56E0A"/>
    <w:rsid w:val="00B62B58"/>
    <w:rsid w:val="00B6302B"/>
    <w:rsid w:val="00B6382C"/>
    <w:rsid w:val="00B64002"/>
    <w:rsid w:val="00B65CDD"/>
    <w:rsid w:val="00B65D26"/>
    <w:rsid w:val="00B75439"/>
    <w:rsid w:val="00B772D0"/>
    <w:rsid w:val="00B80281"/>
    <w:rsid w:val="00B80934"/>
    <w:rsid w:val="00B80BC7"/>
    <w:rsid w:val="00B81442"/>
    <w:rsid w:val="00B814F3"/>
    <w:rsid w:val="00B81C68"/>
    <w:rsid w:val="00B83D20"/>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519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3D35"/>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3B6"/>
    <w:rsid w:val="00C30867"/>
    <w:rsid w:val="00C33BAC"/>
    <w:rsid w:val="00C3486F"/>
    <w:rsid w:val="00C3739D"/>
    <w:rsid w:val="00C41341"/>
    <w:rsid w:val="00C44E2C"/>
    <w:rsid w:val="00C45271"/>
    <w:rsid w:val="00C46905"/>
    <w:rsid w:val="00C47807"/>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3D"/>
    <w:rsid w:val="00CC1A94"/>
    <w:rsid w:val="00CC291B"/>
    <w:rsid w:val="00CC3DF2"/>
    <w:rsid w:val="00CC4931"/>
    <w:rsid w:val="00CC5873"/>
    <w:rsid w:val="00CC653D"/>
    <w:rsid w:val="00CC7B56"/>
    <w:rsid w:val="00CD1181"/>
    <w:rsid w:val="00CD172E"/>
    <w:rsid w:val="00CD3848"/>
    <w:rsid w:val="00CD3DF4"/>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691"/>
    <w:rsid w:val="00D35C5C"/>
    <w:rsid w:val="00D37219"/>
    <w:rsid w:val="00D37664"/>
    <w:rsid w:val="00D3780C"/>
    <w:rsid w:val="00D41210"/>
    <w:rsid w:val="00D41676"/>
    <w:rsid w:val="00D4362B"/>
    <w:rsid w:val="00D436DE"/>
    <w:rsid w:val="00D4798F"/>
    <w:rsid w:val="00D508B9"/>
    <w:rsid w:val="00D50FEE"/>
    <w:rsid w:val="00D513B4"/>
    <w:rsid w:val="00D52238"/>
    <w:rsid w:val="00D5271A"/>
    <w:rsid w:val="00D5273D"/>
    <w:rsid w:val="00D52E50"/>
    <w:rsid w:val="00D5662F"/>
    <w:rsid w:val="00D57440"/>
    <w:rsid w:val="00D57C3C"/>
    <w:rsid w:val="00D57D2E"/>
    <w:rsid w:val="00D631FF"/>
    <w:rsid w:val="00D6440F"/>
    <w:rsid w:val="00D66940"/>
    <w:rsid w:val="00D66C11"/>
    <w:rsid w:val="00D67105"/>
    <w:rsid w:val="00D71300"/>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174F"/>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6708"/>
    <w:rsid w:val="00E10C20"/>
    <w:rsid w:val="00E122CF"/>
    <w:rsid w:val="00E1353C"/>
    <w:rsid w:val="00E13D7C"/>
    <w:rsid w:val="00E15AE7"/>
    <w:rsid w:val="00E17699"/>
    <w:rsid w:val="00E17DD3"/>
    <w:rsid w:val="00E2172B"/>
    <w:rsid w:val="00E21BCE"/>
    <w:rsid w:val="00E23A74"/>
    <w:rsid w:val="00E2400C"/>
    <w:rsid w:val="00E26D74"/>
    <w:rsid w:val="00E27AF4"/>
    <w:rsid w:val="00E27B73"/>
    <w:rsid w:val="00E27D51"/>
    <w:rsid w:val="00E27EE3"/>
    <w:rsid w:val="00E308A1"/>
    <w:rsid w:val="00E30CB4"/>
    <w:rsid w:val="00E31830"/>
    <w:rsid w:val="00E31D39"/>
    <w:rsid w:val="00E32533"/>
    <w:rsid w:val="00E33290"/>
    <w:rsid w:val="00E336CA"/>
    <w:rsid w:val="00E34382"/>
    <w:rsid w:val="00E3533E"/>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5589"/>
    <w:rsid w:val="00E66441"/>
    <w:rsid w:val="00E705C7"/>
    <w:rsid w:val="00E713E8"/>
    <w:rsid w:val="00E721CE"/>
    <w:rsid w:val="00E75660"/>
    <w:rsid w:val="00E808CA"/>
    <w:rsid w:val="00E80C0F"/>
    <w:rsid w:val="00E80C73"/>
    <w:rsid w:val="00E844D6"/>
    <w:rsid w:val="00E855D2"/>
    <w:rsid w:val="00E87A5D"/>
    <w:rsid w:val="00E91CFE"/>
    <w:rsid w:val="00E9366A"/>
    <w:rsid w:val="00E94751"/>
    <w:rsid w:val="00E948BA"/>
    <w:rsid w:val="00E95C39"/>
    <w:rsid w:val="00E9746B"/>
    <w:rsid w:val="00E97691"/>
    <w:rsid w:val="00EA05FD"/>
    <w:rsid w:val="00EA1BAD"/>
    <w:rsid w:val="00EA24C5"/>
    <w:rsid w:val="00EA25D3"/>
    <w:rsid w:val="00EA34D7"/>
    <w:rsid w:val="00EA3D4D"/>
    <w:rsid w:val="00EA5877"/>
    <w:rsid w:val="00EA58C7"/>
    <w:rsid w:val="00EB0980"/>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2052F"/>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1C2E"/>
    <w:rsid w:val="00F43417"/>
    <w:rsid w:val="00F441CA"/>
    <w:rsid w:val="00F4446A"/>
    <w:rsid w:val="00F44E76"/>
    <w:rsid w:val="00F459BC"/>
    <w:rsid w:val="00F46E97"/>
    <w:rsid w:val="00F46F4B"/>
    <w:rsid w:val="00F471BD"/>
    <w:rsid w:val="00F47849"/>
    <w:rsid w:val="00F5146A"/>
    <w:rsid w:val="00F51BCF"/>
    <w:rsid w:val="00F520C3"/>
    <w:rsid w:val="00F525E5"/>
    <w:rsid w:val="00F55908"/>
    <w:rsid w:val="00F5684A"/>
    <w:rsid w:val="00F56DC7"/>
    <w:rsid w:val="00F62E9D"/>
    <w:rsid w:val="00F63F19"/>
    <w:rsid w:val="00F64686"/>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1C"/>
    <w:rsid w:val="00F914C4"/>
    <w:rsid w:val="00F96A0C"/>
    <w:rsid w:val="00F97791"/>
    <w:rsid w:val="00F97D06"/>
    <w:rsid w:val="00FA052A"/>
    <w:rsid w:val="00FA1803"/>
    <w:rsid w:val="00FA2009"/>
    <w:rsid w:val="00FA28EF"/>
    <w:rsid w:val="00FA36F1"/>
    <w:rsid w:val="00FA4D77"/>
    <w:rsid w:val="00FA6C0C"/>
    <w:rsid w:val="00FA7574"/>
    <w:rsid w:val="00FB0221"/>
    <w:rsid w:val="00FB0B5D"/>
    <w:rsid w:val="00FB2324"/>
    <w:rsid w:val="00FB27CA"/>
    <w:rsid w:val="00FB2864"/>
    <w:rsid w:val="00FB6074"/>
    <w:rsid w:val="00FB7197"/>
    <w:rsid w:val="00FB72DA"/>
    <w:rsid w:val="00FB758B"/>
    <w:rsid w:val="00FC1380"/>
    <w:rsid w:val="00FC152E"/>
    <w:rsid w:val="00FC1C3F"/>
    <w:rsid w:val="00FC3083"/>
    <w:rsid w:val="00FC3234"/>
    <w:rsid w:val="00FC4D93"/>
    <w:rsid w:val="00FC5799"/>
    <w:rsid w:val="00FC70B7"/>
    <w:rsid w:val="00FD0B8C"/>
    <w:rsid w:val="00FD19A3"/>
    <w:rsid w:val="00FD2FFA"/>
    <w:rsid w:val="00FD53D1"/>
    <w:rsid w:val="00FD62DF"/>
    <w:rsid w:val="00FD7075"/>
    <w:rsid w:val="00FE22E1"/>
    <w:rsid w:val="00FE4FCD"/>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rsid w:val="002E6CD6"/>
    <w:rPr>
      <w:sz w:val="18"/>
      <w:szCs w:val="18"/>
    </w:rPr>
  </w:style>
  <w:style w:type="paragraph" w:styleId="a6">
    <w:name w:val="footer"/>
    <w:basedOn w:val="a1"/>
    <w:link w:val="Char0"/>
    <w:uiPriority w:val="99"/>
    <w:unhideWhenUsed/>
    <w:rsid w:val="002E6CD6"/>
    <w:pPr>
      <w:tabs>
        <w:tab w:val="center" w:pos="4153"/>
        <w:tab w:val="right" w:pos="8306"/>
      </w:tabs>
      <w:snapToGrid w:val="0"/>
    </w:pPr>
    <w:rPr>
      <w:sz w:val="18"/>
      <w:szCs w:val="18"/>
    </w:rPr>
  </w:style>
  <w:style w:type="character" w:customStyle="1" w:styleId="Char0">
    <w:name w:val="页脚 Char"/>
    <w:link w:val="a6"/>
    <w:uiPriority w:val="99"/>
    <w:rsid w:val="002E6CD6"/>
    <w:rPr>
      <w:sz w:val="18"/>
      <w:szCs w:val="18"/>
    </w:rPr>
  </w:style>
  <w:style w:type="paragraph" w:styleId="a7">
    <w:name w:val="Balloon Text"/>
    <w:basedOn w:val="a1"/>
    <w:link w:val="Char1"/>
    <w:uiPriority w:val="99"/>
    <w:semiHidden/>
    <w:unhideWhenUsed/>
    <w:rsid w:val="002E6CD6"/>
    <w:rPr>
      <w:sz w:val="18"/>
      <w:szCs w:val="18"/>
    </w:rPr>
  </w:style>
  <w:style w:type="character" w:customStyle="1" w:styleId="Char1">
    <w:name w:val="批注框文本 Char"/>
    <w:link w:val="a7"/>
    <w:uiPriority w:val="99"/>
    <w:semiHidden/>
    <w:rsid w:val="002E6CD6"/>
    <w:rPr>
      <w:sz w:val="18"/>
      <w:szCs w:val="18"/>
    </w:rPr>
  </w:style>
  <w:style w:type="character" w:styleId="a8">
    <w:name w:val="Hyperlink"/>
    <w:uiPriority w:val="99"/>
    <w:unhideWhenUsed/>
    <w:rsid w:val="002E6CD6"/>
    <w:rPr>
      <w:color w:val="0000FF"/>
      <w:u w:val="single"/>
    </w:rPr>
  </w:style>
  <w:style w:type="character" w:styleId="a9">
    <w:name w:val="FollowedHyperlink"/>
    <w:uiPriority w:val="99"/>
    <w:semiHidden/>
    <w:unhideWhenUsed/>
    <w:rsid w:val="00A63246"/>
    <w:rPr>
      <w:color w:val="800080"/>
      <w:u w:val="single"/>
    </w:rPr>
  </w:style>
  <w:style w:type="paragraph" w:styleId="aa">
    <w:name w:val="List Paragraph"/>
    <w:basedOn w:val="a1"/>
    <w:link w:val="Char2"/>
    <w:uiPriority w:val="34"/>
    <w:qFormat/>
    <w:rsid w:val="00B80934"/>
    <w:pPr>
      <w:ind w:firstLineChars="200" w:firstLine="420"/>
    </w:pPr>
    <w:rPr>
      <w:sz w:val="24"/>
      <w:szCs w:val="24"/>
    </w:rPr>
  </w:style>
  <w:style w:type="table" w:styleId="ab">
    <w:name w:val="Light Shading"/>
    <w:basedOn w:val="a3"/>
    <w:uiPriority w:val="60"/>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rsid w:val="00B80934"/>
  </w:style>
  <w:style w:type="character" w:customStyle="1" w:styleId="value">
    <w:name w:val="value"/>
    <w:basedOn w:val="a2"/>
    <w:rsid w:val="00C6653B"/>
  </w:style>
  <w:style w:type="character" w:styleId="ac">
    <w:name w:val="line number"/>
    <w:basedOn w:val="a2"/>
    <w:uiPriority w:val="99"/>
    <w:semiHidden/>
    <w:unhideWhenUsed/>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semiHidden/>
    <w:unhideWhenUsed/>
    <w:rsid w:val="00FB0221"/>
    <w:rPr>
      <w:sz w:val="18"/>
      <w:szCs w:val="18"/>
    </w:rPr>
  </w:style>
  <w:style w:type="paragraph" w:styleId="af0">
    <w:name w:val="annotation text"/>
    <w:basedOn w:val="a1"/>
    <w:link w:val="Char3"/>
    <w:uiPriority w:val="99"/>
    <w:semiHidden/>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semiHidden/>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semiHidden/>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semiHidden/>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semiHidden/>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semiHidden/>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semiHidden/>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semiHidden/>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semiHidden/>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semiHidden/>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semiHidden/>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semiHidden/>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semiHidden/>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semiHidden/>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semiHidden/>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semiHidden/>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table" w:customStyle="1" w:styleId="15">
    <w:name w:val="网格型1"/>
    <w:basedOn w:val="a3"/>
    <w:next w:val="affa"/>
    <w:uiPriority w:val="39"/>
    <w:rsid w:val="00A1474A"/>
    <w:rPr>
      <w:rFonts w:ascii="Times New Roman" w:hAnsi="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ong\Downloads\shuojiao@nwafu.edu.cn"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ature.com/articles/ismej201393"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7CA18-CE31-4D78-8E40-3268DEF26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94</TotalTime>
  <Pages>13</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10365</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Bio-protocol</cp:lastModifiedBy>
  <cp:revision>105</cp:revision>
  <cp:lastPrinted>2017-08-29T14:01:00Z</cp:lastPrinted>
  <dcterms:created xsi:type="dcterms:W3CDTF">2021-03-03T03:48:00Z</dcterms:created>
  <dcterms:modified xsi:type="dcterms:W3CDTF">2021-04-01T05:20:00Z</dcterms:modified>
</cp:coreProperties>
</file>