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D5C22" w14:textId="77777777" w:rsidR="00CD771F" w:rsidRDefault="00CD771F" w:rsidP="00CD771F"/>
    <w:p w14:paraId="265CD7C6" w14:textId="4BDACAA8" w:rsidR="00CD771F" w:rsidRDefault="00CD771F" w:rsidP="00CD771F">
      <w:r>
        <w:rPr>
          <w:rFonts w:hint="eastAsia"/>
        </w:rPr>
        <w:t>微生物组实验手册启动：架起各领域通过微生物组学世界的桥梁</w:t>
      </w:r>
    </w:p>
    <w:p w14:paraId="210CCD1A" w14:textId="52CE9621" w:rsidR="00C8514E" w:rsidRPr="00CD771F" w:rsidRDefault="00C8514E"/>
    <w:p w14:paraId="1E45AE31" w14:textId="72385727" w:rsidR="00C809AD" w:rsidRDefault="00C809AD"/>
    <w:p w14:paraId="6B7B00D7" w14:textId="51014A39" w:rsidR="00C809AD" w:rsidRDefault="00C809AD" w:rsidP="00C809AD">
      <w:r>
        <w:rPr>
          <w:rFonts w:hint="eastAsia"/>
        </w:rPr>
        <w:t>微生物组是个研究微生物组学的领域，在过去20</w:t>
      </w:r>
      <w:r w:rsidR="006627A9">
        <w:rPr>
          <w:rFonts w:hint="eastAsia"/>
        </w:rPr>
        <w:t>年快速发展，在人、动物、植物和领域均取得了突破进展。</w:t>
      </w:r>
      <w:r>
        <w:rPr>
          <w:rFonts w:hint="eastAsia"/>
        </w:rPr>
        <w:t>迄今为止，每年有万篇相关研究发展，扩展到各传统领域，改变着医学、生物学和地理的传统认识。目前，在分析领域上发表了一系列的标准化流程，如QIIME、USEARCH等极大的加速了本领域了发展。此外，HMP、EMP、中科院微生物组计划等联合项目成立，专利于基础数据库和焦点问题，但在通用实验方法、个性化的实验和分析等方面操作方法仍缺少系统的实验方法参考资料，限制着广大同行开展本领域研究，同时不同的实验方法屋本领域的方法不统一、实验难重复、和同行研究开展不可比较等众多问题。为解决存在的很多问题，我们发现起的微生物组实验手册项目。</w:t>
      </w:r>
    </w:p>
    <w:p w14:paraId="2C7815B6" w14:textId="77777777" w:rsidR="00C809AD" w:rsidRDefault="00C809AD" w:rsidP="00C809AD"/>
    <w:p w14:paraId="4F4F7C21" w14:textId="39893CCE" w:rsidR="00C809AD" w:rsidRDefault="00C809AD" w:rsidP="00C809AD">
      <w:pPr>
        <w:ind w:firstLine="204"/>
      </w:pPr>
      <w:r>
        <w:t>Bio-protocol中国编辑部联合宏基因组公众号共同发起微生物组实验方法电子书(Microbiome Protocol eBook)项目，旨在促进微生物组领域国内外华人科研团队之间的交流和合作，倡导科研团队注重实验方法的沉淀、分享与传播。希望本电子书填补微生物组领域方法空白，解决实验和分析难重复的问题，推动实验标准化，为积累标准统一的数据和未来大数据整合分析做准备，助力微生物组学研究的发展。</w:t>
      </w:r>
    </w:p>
    <w:p w14:paraId="60EE8B58" w14:textId="77777777" w:rsidR="006627A9" w:rsidRDefault="006627A9" w:rsidP="00C809AD">
      <w:pPr>
        <w:ind w:firstLine="204"/>
        <w:rPr>
          <w:rFonts w:hint="eastAsia"/>
        </w:rPr>
      </w:pPr>
    </w:p>
    <w:p w14:paraId="145571A1" w14:textId="69834DBC" w:rsidR="00C809AD" w:rsidRPr="006627A9" w:rsidRDefault="00C809AD" w:rsidP="00C809AD">
      <w:pPr>
        <w:ind w:firstLine="204"/>
        <w:rPr>
          <w:bCs/>
        </w:rPr>
      </w:pPr>
      <w:r w:rsidRPr="006627A9">
        <w:rPr>
          <w:bCs/>
        </w:rPr>
        <w:t>eBook主题为微生物组(Microbiome)，包括培养组、扩增子、宏基因组、宏转录组、宏代谢组、单菌基因组、相关分子生物学和微生物学实验、以及微生物组学上下游相关实验和分析技术等。按研究对象分类主要包括人、动物、植物、环境、通用、土壤、水体、细菌、真菌、病毒等。按研究方法分类：主要包括样本制备、核酸提取、蛋白和代谢物提取、测序文库制备、微生物培养与鉴定、合成菌群、无菌实验、数据分析、微生物学常用实验和分析等。</w:t>
      </w:r>
    </w:p>
    <w:p w14:paraId="76746CB3" w14:textId="7817F077" w:rsidR="00C809AD" w:rsidRDefault="00C809AD"/>
    <w:p w14:paraId="0C42D589" w14:textId="2C7B1AC7" w:rsidR="00C809AD" w:rsidRDefault="00884554" w:rsidP="006627A9">
      <w:pPr>
        <w:ind w:firstLine="204"/>
      </w:pPr>
      <w:r w:rsidRPr="00884554">
        <w:t>MP</w:t>
      </w:r>
      <w:r>
        <w:t>B</w:t>
      </w:r>
      <w:r>
        <w:rPr>
          <w:rFonts w:hint="eastAsia"/>
        </w:rPr>
        <w:t>第一版</w:t>
      </w:r>
      <w:r w:rsidRPr="00884554">
        <w:t>的主要目标是</w:t>
      </w:r>
      <w:r>
        <w:rPr>
          <w:rFonts w:hint="eastAsia"/>
        </w:rPr>
        <w:t>发表</w:t>
      </w:r>
      <w:r w:rsidRPr="00884554">
        <w:t>一百</w:t>
      </w:r>
      <w:r>
        <w:rPr>
          <w:rFonts w:hint="eastAsia"/>
        </w:rPr>
        <w:t>多篇</w:t>
      </w:r>
      <w:r w:rsidR="00036F9E">
        <w:rPr>
          <w:rFonts w:hint="eastAsia"/>
        </w:rPr>
        <w:t>实验方法</w:t>
      </w:r>
      <w:r w:rsidRPr="00884554">
        <w:t>，涵盖了微生物组中的主要常用方法。 自2020年7月发布MPB</w:t>
      </w:r>
      <w:r w:rsidR="00036F9E">
        <w:rPr>
          <w:rFonts w:hint="eastAsia"/>
        </w:rPr>
        <w:t>项目如集</w:t>
      </w:r>
      <w:r w:rsidRPr="00884554">
        <w:t>以来，来自100个研究所或大学的200多名研究人员加入了该</w:t>
      </w:r>
      <w:r w:rsidR="00036F9E">
        <w:rPr>
          <w:rFonts w:hint="eastAsia"/>
        </w:rPr>
        <w:t>计划</w:t>
      </w:r>
      <w:r w:rsidRPr="00884554">
        <w:t>，其中包括遗传与发育生物学研究所（IGDB）CAS，土壤科学研究所CAS，微生物研究所CAS，</w:t>
      </w:r>
      <w:r w:rsidR="00036F9E" w:rsidRPr="00884554">
        <w:t>中国农业科学院（CAAS），</w:t>
      </w:r>
      <w:r w:rsidRPr="00884554">
        <w:t>生态</w:t>
      </w:r>
      <w:r w:rsidR="00036F9E" w:rsidRPr="00884554">
        <w:t>环境科学</w:t>
      </w:r>
      <w:r w:rsidRPr="00884554">
        <w:t>研究中心，城市环境研究所等，北京大学，清华大学，</w:t>
      </w:r>
      <w:r w:rsidR="00C420EE">
        <w:rPr>
          <w:rFonts w:hint="eastAsia"/>
        </w:rPr>
        <w:t>浙</w:t>
      </w:r>
      <w:r w:rsidRPr="00884554">
        <w:t>江大学，中山大学，山东大学，扬州大学，西湖大学，南京农业大学等。 目前，有150多个协议已完成同行评审，而MPB第一版将于2021</w:t>
      </w:r>
      <w:r w:rsidRPr="00884554">
        <w:rPr>
          <w:rFonts w:hint="eastAsia"/>
        </w:rPr>
        <w:t>年</w:t>
      </w:r>
      <w:r w:rsidR="006627A9">
        <w:t>7</w:t>
      </w:r>
      <w:r w:rsidRPr="00884554">
        <w:t>月发布</w:t>
      </w:r>
      <w:r w:rsidR="00C809AD">
        <w:rPr>
          <w:rFonts w:hint="eastAsia"/>
        </w:rPr>
        <w:t>。</w:t>
      </w:r>
      <w:r>
        <w:rPr>
          <w:rFonts w:hint="eastAsia"/>
        </w:rPr>
        <w:t>本项目文章本部开放获取，任何人可通常官网、微信、CSDN等多种途径访问</w:t>
      </w:r>
    </w:p>
    <w:p w14:paraId="03025AE4" w14:textId="77777777" w:rsidR="006627A9" w:rsidRDefault="006627A9" w:rsidP="00C809AD"/>
    <w:p w14:paraId="4B1486FC" w14:textId="1C6BFAAA" w:rsidR="00C809AD" w:rsidRDefault="00C809AD" w:rsidP="006627A9">
      <w:pPr>
        <w:ind w:firstLine="204"/>
      </w:pPr>
      <w:r w:rsidRPr="00B34BAB">
        <w:t>为了提高本实验手册的质量以及方法的多样化，我们诚邀更多国内外优秀华人同行参与本项目。欢迎您的来稿！</w:t>
      </w:r>
      <w:r>
        <w:rPr>
          <w:rFonts w:hint="eastAsia"/>
        </w:rPr>
        <w:t>创作</w:t>
      </w:r>
      <w:r w:rsidR="006627A9">
        <w:rPr>
          <w:rFonts w:hint="eastAsia"/>
        </w:rPr>
        <w:t>中和正式发表的方法可以项目主页查阅。在将来，同时重点关注常用</w:t>
      </w:r>
      <w:r>
        <w:rPr>
          <w:rFonts w:hint="eastAsia"/>
        </w:rPr>
        <w:t>和前沿方</w:t>
      </w:r>
      <w:bookmarkStart w:id="0" w:name="_GoBack"/>
      <w:bookmarkEnd w:id="0"/>
      <w:r>
        <w:rPr>
          <w:rFonts w:hint="eastAsia"/>
        </w:rPr>
        <w:t>法的征集和约稿。为本领域提供可参考的方法百科全书。</w:t>
      </w:r>
      <w:r w:rsidR="007A61CD">
        <w:rPr>
          <w:rFonts w:hint="eastAsia"/>
        </w:rPr>
        <w:t>。</w:t>
      </w:r>
    </w:p>
    <w:sectPr w:rsidR="00C809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A33FD" w14:textId="77777777" w:rsidR="0079654A" w:rsidRDefault="0079654A" w:rsidP="007C7B88">
      <w:r>
        <w:separator/>
      </w:r>
    </w:p>
  </w:endnote>
  <w:endnote w:type="continuationSeparator" w:id="0">
    <w:p w14:paraId="44DD7B8C" w14:textId="77777777" w:rsidR="0079654A" w:rsidRDefault="0079654A" w:rsidP="007C7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DFF22" w14:textId="77777777" w:rsidR="0079654A" w:rsidRDefault="0079654A" w:rsidP="007C7B88">
      <w:r>
        <w:separator/>
      </w:r>
    </w:p>
  </w:footnote>
  <w:footnote w:type="continuationSeparator" w:id="0">
    <w:p w14:paraId="668804FB" w14:textId="77777777" w:rsidR="0079654A" w:rsidRDefault="0079654A" w:rsidP="007C7B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3A2A"/>
    <w:multiLevelType w:val="hybridMultilevel"/>
    <w:tmpl w:val="C1AC54FA"/>
    <w:lvl w:ilvl="0" w:tplc="97449E36">
      <w:start w:val="1"/>
      <w:numFmt w:val="decimal"/>
      <w:lvlText w:val="%1"/>
      <w:lvlJc w:val="left"/>
      <w:pPr>
        <w:ind w:left="132" w:hanging="132"/>
      </w:pPr>
      <w:rPr>
        <w:rFonts w:hint="eastAsia"/>
        <w:vertAlign w:val="superscript"/>
      </w:rPr>
    </w:lvl>
    <w:lvl w:ilvl="1" w:tplc="04090019" w:tentative="1">
      <w:start w:val="1"/>
      <w:numFmt w:val="lowerLetter"/>
      <w:lvlText w:val="%2)"/>
      <w:lvlJc w:val="left"/>
      <w:pPr>
        <w:ind w:left="552" w:hanging="420"/>
      </w:pPr>
    </w:lvl>
    <w:lvl w:ilvl="2" w:tplc="0409001B" w:tentative="1">
      <w:start w:val="1"/>
      <w:numFmt w:val="lowerRoman"/>
      <w:lvlText w:val="%3."/>
      <w:lvlJc w:val="right"/>
      <w:pPr>
        <w:ind w:left="972" w:hanging="420"/>
      </w:pPr>
    </w:lvl>
    <w:lvl w:ilvl="3" w:tplc="0409000F" w:tentative="1">
      <w:start w:val="1"/>
      <w:numFmt w:val="decimal"/>
      <w:lvlText w:val="%4."/>
      <w:lvlJc w:val="left"/>
      <w:pPr>
        <w:ind w:left="1392" w:hanging="420"/>
      </w:pPr>
    </w:lvl>
    <w:lvl w:ilvl="4" w:tplc="04090019" w:tentative="1">
      <w:start w:val="1"/>
      <w:numFmt w:val="lowerLetter"/>
      <w:lvlText w:val="%5)"/>
      <w:lvlJc w:val="left"/>
      <w:pPr>
        <w:ind w:left="1812" w:hanging="420"/>
      </w:pPr>
    </w:lvl>
    <w:lvl w:ilvl="5" w:tplc="0409001B" w:tentative="1">
      <w:start w:val="1"/>
      <w:numFmt w:val="lowerRoman"/>
      <w:lvlText w:val="%6."/>
      <w:lvlJc w:val="right"/>
      <w:pPr>
        <w:ind w:left="2232" w:hanging="420"/>
      </w:pPr>
    </w:lvl>
    <w:lvl w:ilvl="6" w:tplc="0409000F" w:tentative="1">
      <w:start w:val="1"/>
      <w:numFmt w:val="decimal"/>
      <w:lvlText w:val="%7."/>
      <w:lvlJc w:val="left"/>
      <w:pPr>
        <w:ind w:left="2652" w:hanging="420"/>
      </w:pPr>
    </w:lvl>
    <w:lvl w:ilvl="7" w:tplc="04090019" w:tentative="1">
      <w:start w:val="1"/>
      <w:numFmt w:val="lowerLetter"/>
      <w:lvlText w:val="%8)"/>
      <w:lvlJc w:val="left"/>
      <w:pPr>
        <w:ind w:left="3072" w:hanging="420"/>
      </w:pPr>
    </w:lvl>
    <w:lvl w:ilvl="8" w:tplc="0409001B" w:tentative="1">
      <w:start w:val="1"/>
      <w:numFmt w:val="lowerRoman"/>
      <w:lvlText w:val="%9."/>
      <w:lvlJc w:val="right"/>
      <w:pPr>
        <w:ind w:left="349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twvrevg90p50eed995xsvpzfste2atavda&quot;&gt;EndNoteLibrary Copy&lt;record-ids&gt;&lt;item&gt;369&lt;/item&gt;&lt;item&gt;551&lt;/item&gt;&lt;item&gt;592&lt;/item&gt;&lt;item&gt;645&lt;/item&gt;&lt;item&gt;781&lt;/item&gt;&lt;item&gt;816&lt;/item&gt;&lt;item&gt;929&lt;/item&gt;&lt;item&gt;976&lt;/item&gt;&lt;item&gt;979&lt;/item&gt;&lt;/record-ids&gt;&lt;/item&gt;&lt;/Libraries&gt;"/>
  </w:docVars>
  <w:rsids>
    <w:rsidRoot w:val="00280B9F"/>
    <w:rsid w:val="000028CA"/>
    <w:rsid w:val="00005870"/>
    <w:rsid w:val="00005ED3"/>
    <w:rsid w:val="00013ED9"/>
    <w:rsid w:val="000276A8"/>
    <w:rsid w:val="00027D8C"/>
    <w:rsid w:val="0003661C"/>
    <w:rsid w:val="00036F9E"/>
    <w:rsid w:val="00051BFD"/>
    <w:rsid w:val="0005634D"/>
    <w:rsid w:val="0005718D"/>
    <w:rsid w:val="000827FC"/>
    <w:rsid w:val="00090AEB"/>
    <w:rsid w:val="000A009B"/>
    <w:rsid w:val="001429C3"/>
    <w:rsid w:val="001710A6"/>
    <w:rsid w:val="00182D6A"/>
    <w:rsid w:val="001A217E"/>
    <w:rsid w:val="001C2567"/>
    <w:rsid w:val="001D4B8B"/>
    <w:rsid w:val="001E4266"/>
    <w:rsid w:val="001E762B"/>
    <w:rsid w:val="001F2C48"/>
    <w:rsid w:val="001F5301"/>
    <w:rsid w:val="001F6A04"/>
    <w:rsid w:val="002054BB"/>
    <w:rsid w:val="002320FF"/>
    <w:rsid w:val="00232E22"/>
    <w:rsid w:val="0025212D"/>
    <w:rsid w:val="00255FA5"/>
    <w:rsid w:val="002802A9"/>
    <w:rsid w:val="00280B9F"/>
    <w:rsid w:val="00295E74"/>
    <w:rsid w:val="002E06AA"/>
    <w:rsid w:val="00303748"/>
    <w:rsid w:val="0030518B"/>
    <w:rsid w:val="003469D9"/>
    <w:rsid w:val="0037763C"/>
    <w:rsid w:val="00380246"/>
    <w:rsid w:val="00390C25"/>
    <w:rsid w:val="003937E9"/>
    <w:rsid w:val="003A6AEE"/>
    <w:rsid w:val="003B6F9E"/>
    <w:rsid w:val="003D3336"/>
    <w:rsid w:val="003D3F51"/>
    <w:rsid w:val="003D6A20"/>
    <w:rsid w:val="00410F77"/>
    <w:rsid w:val="004223C8"/>
    <w:rsid w:val="00425AB0"/>
    <w:rsid w:val="00435F67"/>
    <w:rsid w:val="00441553"/>
    <w:rsid w:val="00442F08"/>
    <w:rsid w:val="004502F2"/>
    <w:rsid w:val="00492F91"/>
    <w:rsid w:val="004E084F"/>
    <w:rsid w:val="00525DE8"/>
    <w:rsid w:val="005358B4"/>
    <w:rsid w:val="00540EFF"/>
    <w:rsid w:val="00555B7C"/>
    <w:rsid w:val="005569BC"/>
    <w:rsid w:val="0056315D"/>
    <w:rsid w:val="00576FBA"/>
    <w:rsid w:val="00577993"/>
    <w:rsid w:val="005B7592"/>
    <w:rsid w:val="005C15C5"/>
    <w:rsid w:val="005C7237"/>
    <w:rsid w:val="005D705B"/>
    <w:rsid w:val="005E0033"/>
    <w:rsid w:val="005E3D6B"/>
    <w:rsid w:val="005E5430"/>
    <w:rsid w:val="005E7BD1"/>
    <w:rsid w:val="0060296D"/>
    <w:rsid w:val="00611607"/>
    <w:rsid w:val="00625C9F"/>
    <w:rsid w:val="00637734"/>
    <w:rsid w:val="006540C6"/>
    <w:rsid w:val="00660904"/>
    <w:rsid w:val="006627A9"/>
    <w:rsid w:val="00672E5C"/>
    <w:rsid w:val="00691E30"/>
    <w:rsid w:val="006978B2"/>
    <w:rsid w:val="006A4FB9"/>
    <w:rsid w:val="006A785E"/>
    <w:rsid w:val="006B2EE7"/>
    <w:rsid w:val="006B4DB5"/>
    <w:rsid w:val="006B535F"/>
    <w:rsid w:val="006C5A1D"/>
    <w:rsid w:val="006C6309"/>
    <w:rsid w:val="006E48BB"/>
    <w:rsid w:val="006E6AD2"/>
    <w:rsid w:val="006F152E"/>
    <w:rsid w:val="007159D6"/>
    <w:rsid w:val="007224AB"/>
    <w:rsid w:val="0072641C"/>
    <w:rsid w:val="00735B65"/>
    <w:rsid w:val="007773D7"/>
    <w:rsid w:val="007847BC"/>
    <w:rsid w:val="0079654A"/>
    <w:rsid w:val="007A61CD"/>
    <w:rsid w:val="007B0DEB"/>
    <w:rsid w:val="007B1277"/>
    <w:rsid w:val="007B2EA6"/>
    <w:rsid w:val="007B44A6"/>
    <w:rsid w:val="007C7B88"/>
    <w:rsid w:val="007D2107"/>
    <w:rsid w:val="007E701A"/>
    <w:rsid w:val="0080509F"/>
    <w:rsid w:val="0081307C"/>
    <w:rsid w:val="008248F1"/>
    <w:rsid w:val="00824DA8"/>
    <w:rsid w:val="008337A5"/>
    <w:rsid w:val="00834C0F"/>
    <w:rsid w:val="00836F24"/>
    <w:rsid w:val="0086339F"/>
    <w:rsid w:val="00872518"/>
    <w:rsid w:val="00884554"/>
    <w:rsid w:val="008B0959"/>
    <w:rsid w:val="008B2017"/>
    <w:rsid w:val="008B4FD1"/>
    <w:rsid w:val="008B54E2"/>
    <w:rsid w:val="008B5B35"/>
    <w:rsid w:val="008F20F3"/>
    <w:rsid w:val="008F2CDD"/>
    <w:rsid w:val="008F5E07"/>
    <w:rsid w:val="009326BA"/>
    <w:rsid w:val="0093666F"/>
    <w:rsid w:val="00946D63"/>
    <w:rsid w:val="00963A73"/>
    <w:rsid w:val="00984D70"/>
    <w:rsid w:val="009A1EA6"/>
    <w:rsid w:val="009A3B07"/>
    <w:rsid w:val="009E5051"/>
    <w:rsid w:val="009F6045"/>
    <w:rsid w:val="00A04B21"/>
    <w:rsid w:val="00A46B82"/>
    <w:rsid w:val="00A6572D"/>
    <w:rsid w:val="00A717EC"/>
    <w:rsid w:val="00A774FF"/>
    <w:rsid w:val="00A821F2"/>
    <w:rsid w:val="00A96EB3"/>
    <w:rsid w:val="00AA3F32"/>
    <w:rsid w:val="00AC63DE"/>
    <w:rsid w:val="00AC7EB0"/>
    <w:rsid w:val="00AD4E73"/>
    <w:rsid w:val="00AF3262"/>
    <w:rsid w:val="00B01036"/>
    <w:rsid w:val="00B10BD7"/>
    <w:rsid w:val="00B11390"/>
    <w:rsid w:val="00B32DA5"/>
    <w:rsid w:val="00B34BAB"/>
    <w:rsid w:val="00B50DC4"/>
    <w:rsid w:val="00B5792D"/>
    <w:rsid w:val="00B66A48"/>
    <w:rsid w:val="00B82300"/>
    <w:rsid w:val="00BB3B38"/>
    <w:rsid w:val="00BC3AF6"/>
    <w:rsid w:val="00BE2A34"/>
    <w:rsid w:val="00C136EF"/>
    <w:rsid w:val="00C26099"/>
    <w:rsid w:val="00C420EE"/>
    <w:rsid w:val="00C4307B"/>
    <w:rsid w:val="00C4402D"/>
    <w:rsid w:val="00C559CF"/>
    <w:rsid w:val="00C56C8D"/>
    <w:rsid w:val="00C67146"/>
    <w:rsid w:val="00C748D8"/>
    <w:rsid w:val="00C809AD"/>
    <w:rsid w:val="00C82CE0"/>
    <w:rsid w:val="00C8514E"/>
    <w:rsid w:val="00C90AC5"/>
    <w:rsid w:val="00C94638"/>
    <w:rsid w:val="00CA4E68"/>
    <w:rsid w:val="00CB6BD3"/>
    <w:rsid w:val="00CC7796"/>
    <w:rsid w:val="00CD0020"/>
    <w:rsid w:val="00CD58F3"/>
    <w:rsid w:val="00CD771F"/>
    <w:rsid w:val="00CE1135"/>
    <w:rsid w:val="00CE7800"/>
    <w:rsid w:val="00D12196"/>
    <w:rsid w:val="00D20C68"/>
    <w:rsid w:val="00D328F2"/>
    <w:rsid w:val="00D57E85"/>
    <w:rsid w:val="00D663F5"/>
    <w:rsid w:val="00D70FEE"/>
    <w:rsid w:val="00D728FB"/>
    <w:rsid w:val="00D72A43"/>
    <w:rsid w:val="00D8479E"/>
    <w:rsid w:val="00D933D8"/>
    <w:rsid w:val="00D972D9"/>
    <w:rsid w:val="00DA2F35"/>
    <w:rsid w:val="00DE1229"/>
    <w:rsid w:val="00DE7617"/>
    <w:rsid w:val="00E10B7B"/>
    <w:rsid w:val="00E34097"/>
    <w:rsid w:val="00E46D73"/>
    <w:rsid w:val="00E50BA3"/>
    <w:rsid w:val="00E523C2"/>
    <w:rsid w:val="00E6669A"/>
    <w:rsid w:val="00E7393B"/>
    <w:rsid w:val="00E80508"/>
    <w:rsid w:val="00E83B25"/>
    <w:rsid w:val="00E85709"/>
    <w:rsid w:val="00E962D7"/>
    <w:rsid w:val="00EA3B38"/>
    <w:rsid w:val="00EA3BBA"/>
    <w:rsid w:val="00EA5BC4"/>
    <w:rsid w:val="00EB2524"/>
    <w:rsid w:val="00EB45AF"/>
    <w:rsid w:val="00EB6028"/>
    <w:rsid w:val="00EC2489"/>
    <w:rsid w:val="00EC28C1"/>
    <w:rsid w:val="00EF5EC1"/>
    <w:rsid w:val="00F06675"/>
    <w:rsid w:val="00F6727E"/>
    <w:rsid w:val="00FC0F6B"/>
    <w:rsid w:val="00FD4C0E"/>
    <w:rsid w:val="00FE5E6A"/>
    <w:rsid w:val="00FF5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5717F"/>
  <w15:chartTrackingRefBased/>
  <w15:docId w15:val="{5AB805BC-629E-4117-BA46-F49D79A5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6FBA"/>
    <w:rPr>
      <w:color w:val="0563C1" w:themeColor="hyperlink"/>
      <w:u w:val="single"/>
    </w:rPr>
  </w:style>
  <w:style w:type="character" w:customStyle="1" w:styleId="UnresolvedMention">
    <w:name w:val="Unresolved Mention"/>
    <w:basedOn w:val="a0"/>
    <w:uiPriority w:val="99"/>
    <w:semiHidden/>
    <w:unhideWhenUsed/>
    <w:rsid w:val="00576FBA"/>
    <w:rPr>
      <w:color w:val="605E5C"/>
      <w:shd w:val="clear" w:color="auto" w:fill="E1DFDD"/>
    </w:rPr>
  </w:style>
  <w:style w:type="paragraph" w:styleId="a4">
    <w:name w:val="header"/>
    <w:basedOn w:val="a"/>
    <w:link w:val="a5"/>
    <w:uiPriority w:val="99"/>
    <w:unhideWhenUsed/>
    <w:rsid w:val="007C7B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7B88"/>
    <w:rPr>
      <w:sz w:val="18"/>
      <w:szCs w:val="18"/>
    </w:rPr>
  </w:style>
  <w:style w:type="paragraph" w:styleId="a6">
    <w:name w:val="footer"/>
    <w:basedOn w:val="a"/>
    <w:link w:val="a7"/>
    <w:uiPriority w:val="99"/>
    <w:unhideWhenUsed/>
    <w:rsid w:val="007C7B88"/>
    <w:pPr>
      <w:tabs>
        <w:tab w:val="center" w:pos="4153"/>
        <w:tab w:val="right" w:pos="8306"/>
      </w:tabs>
      <w:snapToGrid w:val="0"/>
      <w:jc w:val="left"/>
    </w:pPr>
    <w:rPr>
      <w:sz w:val="18"/>
      <w:szCs w:val="18"/>
    </w:rPr>
  </w:style>
  <w:style w:type="character" w:customStyle="1" w:styleId="a7">
    <w:name w:val="页脚 字符"/>
    <w:basedOn w:val="a0"/>
    <w:link w:val="a6"/>
    <w:uiPriority w:val="99"/>
    <w:rsid w:val="007C7B88"/>
    <w:rPr>
      <w:sz w:val="18"/>
      <w:szCs w:val="18"/>
    </w:rPr>
  </w:style>
  <w:style w:type="paragraph" w:styleId="a8">
    <w:name w:val="List Paragraph"/>
    <w:basedOn w:val="a"/>
    <w:uiPriority w:val="34"/>
    <w:qFormat/>
    <w:rsid w:val="001E4266"/>
    <w:pPr>
      <w:ind w:firstLineChars="200" w:firstLine="420"/>
    </w:pPr>
  </w:style>
  <w:style w:type="paragraph" w:customStyle="1" w:styleId="EndNoteBibliographyTitle">
    <w:name w:val="EndNote Bibliography Title"/>
    <w:basedOn w:val="a"/>
    <w:link w:val="EndNoteBibliographyTitle0"/>
    <w:rsid w:val="006A4FB9"/>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6A4FB9"/>
    <w:rPr>
      <w:rFonts w:ascii="等线" w:eastAsia="等线" w:hAnsi="等线"/>
      <w:noProof/>
      <w:sz w:val="20"/>
    </w:rPr>
  </w:style>
  <w:style w:type="paragraph" w:customStyle="1" w:styleId="EndNoteBibliography">
    <w:name w:val="EndNote Bibliography"/>
    <w:basedOn w:val="a"/>
    <w:link w:val="EndNoteBibliography0"/>
    <w:rsid w:val="006A4FB9"/>
    <w:rPr>
      <w:rFonts w:ascii="等线" w:eastAsia="等线" w:hAnsi="等线"/>
      <w:noProof/>
      <w:sz w:val="20"/>
    </w:rPr>
  </w:style>
  <w:style w:type="character" w:customStyle="1" w:styleId="EndNoteBibliography0">
    <w:name w:val="EndNote Bibliography 字符"/>
    <w:basedOn w:val="a0"/>
    <w:link w:val="EndNoteBibliography"/>
    <w:rsid w:val="006A4FB9"/>
    <w:rPr>
      <w:rFonts w:ascii="等线" w:eastAsia="等线" w:hAnsi="等线"/>
      <w:noProof/>
      <w:sz w:val="20"/>
    </w:rPr>
  </w:style>
  <w:style w:type="character" w:styleId="a9">
    <w:name w:val="FollowedHyperlink"/>
    <w:basedOn w:val="a0"/>
    <w:uiPriority w:val="99"/>
    <w:semiHidden/>
    <w:unhideWhenUsed/>
    <w:rsid w:val="007B44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347546">
      <w:bodyDiv w:val="1"/>
      <w:marLeft w:val="0"/>
      <w:marRight w:val="0"/>
      <w:marTop w:val="0"/>
      <w:marBottom w:val="0"/>
      <w:divBdr>
        <w:top w:val="none" w:sz="0" w:space="0" w:color="auto"/>
        <w:left w:val="none" w:sz="0" w:space="0" w:color="auto"/>
        <w:bottom w:val="none" w:sz="0" w:space="0" w:color="auto"/>
        <w:right w:val="none" w:sz="0" w:space="0" w:color="auto"/>
      </w:divBdr>
      <w:divsChild>
        <w:div w:id="207299546">
          <w:marLeft w:val="0"/>
          <w:marRight w:val="0"/>
          <w:marTop w:val="150"/>
          <w:marBottom w:val="270"/>
          <w:divBdr>
            <w:top w:val="none" w:sz="0" w:space="0" w:color="auto"/>
            <w:left w:val="none" w:sz="0" w:space="0" w:color="auto"/>
            <w:bottom w:val="none" w:sz="0" w:space="0" w:color="auto"/>
            <w:right w:val="none" w:sz="0" w:space="0" w:color="auto"/>
          </w:divBdr>
        </w:div>
        <w:div w:id="1978291644">
          <w:marLeft w:val="0"/>
          <w:marRight w:val="0"/>
          <w:marTop w:val="150"/>
          <w:marBottom w:val="270"/>
          <w:divBdr>
            <w:top w:val="none" w:sz="0" w:space="0" w:color="auto"/>
            <w:left w:val="none" w:sz="0" w:space="0" w:color="auto"/>
            <w:bottom w:val="none" w:sz="0" w:space="0" w:color="auto"/>
            <w:right w:val="none" w:sz="0" w:space="0" w:color="auto"/>
          </w:divBdr>
        </w:div>
        <w:div w:id="581063217">
          <w:marLeft w:val="0"/>
          <w:marRight w:val="0"/>
          <w:marTop w:val="15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Yong-Xin</dc:creator>
  <cp:keywords/>
  <dc:description/>
  <cp:lastModifiedBy>Yong-Xin Liu</cp:lastModifiedBy>
  <cp:revision>3</cp:revision>
  <dcterms:created xsi:type="dcterms:W3CDTF">2021-06-11T06:32:00Z</dcterms:created>
  <dcterms:modified xsi:type="dcterms:W3CDTF">2021-06-11T06:34:00Z</dcterms:modified>
</cp:coreProperties>
</file>