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F7DEB" w14:textId="6F86F919" w:rsidR="00035415" w:rsidRDefault="00312D69" w:rsidP="00312D69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刘老师</w:t>
      </w:r>
      <w:r w:rsidR="00CC7A31">
        <w:rPr>
          <w:rFonts w:ascii="新宋体" w:eastAsia="新宋体" w:hAnsi="新宋体" w:hint="eastAsia"/>
        </w:rPr>
        <w:t>您好</w:t>
      </w:r>
      <w:r w:rsidR="000E3C6C">
        <w:rPr>
          <w:rFonts w:ascii="新宋体" w:eastAsia="新宋体" w:hAnsi="新宋体" w:hint="eastAsia"/>
        </w:rPr>
        <w:t>！</w:t>
      </w:r>
    </w:p>
    <w:p w14:paraId="3F8284A1" w14:textId="77777777" w:rsidR="000E3C6C" w:rsidRDefault="000E3C6C" w:rsidP="00312D69">
      <w:pPr>
        <w:rPr>
          <w:rFonts w:ascii="新宋体" w:eastAsia="新宋体" w:hAnsi="新宋体"/>
        </w:rPr>
      </w:pPr>
    </w:p>
    <w:p w14:paraId="3BA8EE19" w14:textId="280F1591" w:rsidR="00CC7A31" w:rsidRDefault="00CC7A31" w:rsidP="000E3C6C">
      <w:pPr>
        <w:ind w:firstLineChars="200" w:firstLine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我看了发布的211样章，我认为有一些细节没有处理好，作为样章，可以写的更好，</w:t>
      </w:r>
      <w:r w:rsidR="000E3C6C">
        <w:rPr>
          <w:rFonts w:ascii="新宋体" w:eastAsia="新宋体" w:hAnsi="新宋体" w:hint="eastAsia"/>
        </w:rPr>
        <w:t>发会</w:t>
      </w:r>
      <w:r>
        <w:rPr>
          <w:rFonts w:ascii="新宋体" w:eastAsia="新宋体" w:hAnsi="新宋体" w:hint="eastAsia"/>
        </w:rPr>
        <w:t>模板</w:t>
      </w:r>
      <w:r w:rsidR="000E3C6C">
        <w:rPr>
          <w:rFonts w:ascii="新宋体" w:eastAsia="新宋体" w:hAnsi="新宋体" w:hint="eastAsia"/>
        </w:rPr>
        <w:t>的作用</w:t>
      </w:r>
      <w:r>
        <w:rPr>
          <w:rFonts w:ascii="新宋体" w:eastAsia="新宋体" w:hAnsi="新宋体" w:hint="eastAsia"/>
        </w:rPr>
        <w:t>。以下是我个人的一些小小的意见，以及可能有问题的地方，请您过目。</w:t>
      </w:r>
    </w:p>
    <w:p w14:paraId="39651E22" w14:textId="7741C7A1" w:rsidR="000E3C6C" w:rsidRDefault="000E3C6C" w:rsidP="00312D69">
      <w:pPr>
        <w:rPr>
          <w:rFonts w:ascii="新宋体" w:eastAsia="新宋体" w:hAnsi="新宋体"/>
        </w:rPr>
      </w:pPr>
    </w:p>
    <w:p w14:paraId="31945E0E" w14:textId="206F7923" w:rsidR="000E3C6C" w:rsidRDefault="000E3C6C" w:rsidP="00312D69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祝工作顺利</w:t>
      </w:r>
    </w:p>
    <w:p w14:paraId="522EFECB" w14:textId="0CC75367" w:rsidR="000E3C6C" w:rsidRDefault="000E3C6C" w:rsidP="00312D69">
      <w:pPr>
        <w:rPr>
          <w:rFonts w:ascii="新宋体" w:eastAsia="新宋体" w:hAnsi="新宋体"/>
        </w:rPr>
      </w:pPr>
      <w:proofErr w:type="gramStart"/>
      <w:r>
        <w:rPr>
          <w:rFonts w:ascii="新宋体" w:eastAsia="新宋体" w:hAnsi="新宋体" w:hint="eastAsia"/>
        </w:rPr>
        <w:t>席娇</w:t>
      </w:r>
      <w:proofErr w:type="gramEnd"/>
      <w:r>
        <w:rPr>
          <w:rFonts w:ascii="新宋体" w:eastAsia="新宋体" w:hAnsi="新宋体" w:hint="eastAsia"/>
        </w:rPr>
        <w:t>2020.6.11</w:t>
      </w:r>
    </w:p>
    <w:p w14:paraId="6C825DC0" w14:textId="60538ECD" w:rsidR="00312D69" w:rsidRDefault="00312D69" w:rsidP="00312D69">
      <w:pPr>
        <w:rPr>
          <w:rFonts w:ascii="新宋体" w:eastAsia="新宋体" w:hAnsi="新宋体"/>
        </w:rPr>
      </w:pPr>
    </w:p>
    <w:p w14:paraId="009A38A6" w14:textId="77777777" w:rsidR="00312D69" w:rsidRPr="00312D69" w:rsidRDefault="00312D69" w:rsidP="00312D69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</w:rPr>
      </w:pPr>
    </w:p>
    <w:p w14:paraId="4A6073AE" w14:textId="119FE0F3" w:rsidR="00035415" w:rsidRPr="00EB14C4" w:rsidRDefault="00500A64" w:rsidP="00EB14C4">
      <w:pPr>
        <w:pStyle w:val="a3"/>
        <w:ind w:left="420" w:firstLineChars="0" w:firstLine="0"/>
        <w:rPr>
          <w:rFonts w:ascii="新宋体" w:eastAsia="新宋体" w:hAnsi="新宋体"/>
        </w:rPr>
      </w:pPr>
      <w:r w:rsidRPr="00EB14C4">
        <w:rPr>
          <w:rFonts w:ascii="新宋体" w:eastAsia="新宋体" w:hAnsi="新宋体"/>
          <w:noProof/>
        </w:rPr>
        <w:drawing>
          <wp:inline distT="0" distB="0" distL="0" distR="0" wp14:anchorId="3D858120" wp14:editId="6ACE7BDE">
            <wp:extent cx="5274310" cy="987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415" w:rsidRPr="00EB14C4">
        <w:rPr>
          <w:rFonts w:ascii="新宋体" w:eastAsia="新宋体" w:hAnsi="新宋体" w:hint="eastAsia"/>
        </w:rPr>
        <w:t>在A</w:t>
      </w:r>
      <w:r w:rsidR="00035415" w:rsidRPr="00EB14C4">
        <w:rPr>
          <w:rFonts w:ascii="新宋体" w:eastAsia="新宋体" w:hAnsi="新宋体"/>
        </w:rPr>
        <w:t>CE</w:t>
      </w:r>
      <w:r w:rsidR="00035415" w:rsidRPr="00EB14C4">
        <w:rPr>
          <w:rFonts w:ascii="新宋体" w:eastAsia="新宋体" w:hAnsi="新宋体" w:hint="eastAsia"/>
        </w:rPr>
        <w:t>指数描述中，给出的计算公式的连接，我点开看，并没有很直观的</w:t>
      </w:r>
      <w:proofErr w:type="gramStart"/>
      <w:r w:rsidR="00035415" w:rsidRPr="00EB14C4">
        <w:rPr>
          <w:rFonts w:ascii="新宋体" w:eastAsia="新宋体" w:hAnsi="新宋体" w:hint="eastAsia"/>
        </w:rPr>
        <w:t>看到现关的</w:t>
      </w:r>
      <w:proofErr w:type="gramEnd"/>
      <w:r w:rsidR="00035415" w:rsidRPr="00EB14C4">
        <w:rPr>
          <w:rFonts w:ascii="新宋体" w:eastAsia="新宋体" w:hAnsi="新宋体" w:hint="eastAsia"/>
        </w:rPr>
        <w:t>计算方法，是不是可以考虑替换位下面这个连接：</w:t>
      </w:r>
    </w:p>
    <w:p w14:paraId="4C74985B" w14:textId="385F3DA2" w:rsidR="00500A64" w:rsidRDefault="004D0D9D" w:rsidP="00EB14C4">
      <w:pPr>
        <w:pStyle w:val="a3"/>
        <w:ind w:left="420" w:firstLineChars="0" w:firstLine="0"/>
        <w:rPr>
          <w:rFonts w:ascii="新宋体" w:eastAsia="新宋体" w:hAnsi="新宋体"/>
        </w:rPr>
      </w:pPr>
      <w:hyperlink r:id="rId8" w:anchor="skbio.diversity.alpha.ace" w:history="1">
        <w:r w:rsidR="00035415" w:rsidRPr="00EB14C4">
          <w:rPr>
            <w:rStyle w:val="a4"/>
            <w:rFonts w:ascii="新宋体" w:eastAsia="新宋体" w:hAnsi="新宋体"/>
          </w:rPr>
          <w:t>http://scikit-bio.org/docs/latest/generated/skbio.diversity.alpha.ace.html#skbio.diversity.alpha.ace</w:t>
        </w:r>
      </w:hyperlink>
    </w:p>
    <w:p w14:paraId="38CC377C" w14:textId="77777777" w:rsidR="00EB14C4" w:rsidRPr="00EB14C4" w:rsidRDefault="00EB14C4" w:rsidP="00EB14C4">
      <w:pPr>
        <w:pStyle w:val="a3"/>
        <w:ind w:left="420" w:firstLineChars="0" w:firstLine="0"/>
        <w:rPr>
          <w:rFonts w:ascii="新宋体" w:eastAsia="新宋体" w:hAnsi="新宋体"/>
        </w:rPr>
      </w:pPr>
    </w:p>
    <w:p w14:paraId="78222F54" w14:textId="0D795C67" w:rsidR="00055B48" w:rsidRDefault="00055B48" w:rsidP="00EB14C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</w:rPr>
      </w:pPr>
      <w:r w:rsidRPr="00EB14C4">
        <w:rPr>
          <w:rFonts w:ascii="新宋体" w:eastAsia="新宋体" w:hAnsi="新宋体" w:hint="eastAsia"/>
        </w:rPr>
        <w:t>“参考文献”这块，是否考虑编上数字（考虑每一小节可以都从1开始编），这样如果一篇内容中，多处出现“参考文献”这样的描述，读者想追踪相关文献，不太便捷。</w:t>
      </w:r>
    </w:p>
    <w:p w14:paraId="03DA926B" w14:textId="77777777" w:rsidR="00EB14C4" w:rsidRPr="00EB14C4" w:rsidRDefault="00EB14C4" w:rsidP="00EB14C4">
      <w:pPr>
        <w:pStyle w:val="a3"/>
        <w:ind w:left="420" w:firstLineChars="0" w:firstLine="0"/>
        <w:rPr>
          <w:rFonts w:ascii="新宋体" w:eastAsia="新宋体" w:hAnsi="新宋体"/>
        </w:rPr>
      </w:pPr>
    </w:p>
    <w:p w14:paraId="17BEB5BF" w14:textId="732FD2C8" w:rsidR="00500A64" w:rsidRDefault="00F60ECD" w:rsidP="00EB14C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</w:rPr>
      </w:pPr>
      <w:r w:rsidRPr="00EB14C4">
        <w:rPr>
          <w:rFonts w:ascii="新宋体" w:eastAsia="新宋体" w:hAnsi="新宋体" w:hint="eastAsia"/>
        </w:rPr>
        <w:t>在辛普</w:t>
      </w:r>
      <w:proofErr w:type="gramStart"/>
      <w:r w:rsidRPr="00EB14C4">
        <w:rPr>
          <w:rFonts w:ascii="新宋体" w:eastAsia="新宋体" w:hAnsi="新宋体" w:hint="eastAsia"/>
        </w:rPr>
        <w:t>森指数</w:t>
      </w:r>
      <w:proofErr w:type="gramEnd"/>
      <w:r w:rsidRPr="00EB14C4">
        <w:rPr>
          <w:rFonts w:ascii="新宋体" w:eastAsia="新宋体" w:hAnsi="新宋体" w:hint="eastAsia"/>
        </w:rPr>
        <w:t>描述中，“由Edward Hugh Simpson ( 1949)” 这一句话，在1949前多了一个空格。</w:t>
      </w:r>
    </w:p>
    <w:p w14:paraId="0CB6408A" w14:textId="77777777" w:rsidR="00EB14C4" w:rsidRPr="00EB14C4" w:rsidRDefault="00EB14C4" w:rsidP="00EB14C4">
      <w:pPr>
        <w:rPr>
          <w:rFonts w:ascii="新宋体" w:eastAsia="新宋体" w:hAnsi="新宋体"/>
        </w:rPr>
      </w:pPr>
    </w:p>
    <w:p w14:paraId="4D153D14" w14:textId="472F2C6F" w:rsidR="00C07467" w:rsidRDefault="00C07467" w:rsidP="00EB14C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</w:rPr>
      </w:pPr>
      <w:r w:rsidRPr="00EB14C4">
        <w:rPr>
          <w:rFonts w:ascii="新宋体" w:eastAsia="新宋体" w:hAnsi="新宋体" w:hint="eastAsia"/>
        </w:rPr>
        <w:t>在“图</w:t>
      </w:r>
      <w:r w:rsidRPr="00EB14C4">
        <w:rPr>
          <w:rFonts w:ascii="新宋体" w:eastAsia="新宋体" w:hAnsi="新宋体"/>
        </w:rPr>
        <w:t>4. 箱线图展示</w:t>
      </w:r>
      <w:proofErr w:type="gramStart"/>
      <w:r w:rsidRPr="00EB14C4">
        <w:rPr>
          <w:rFonts w:ascii="新宋体" w:eastAsia="新宋体" w:hAnsi="新宋体"/>
        </w:rPr>
        <w:t>籼</w:t>
      </w:r>
      <w:proofErr w:type="gramEnd"/>
      <w:r w:rsidRPr="00EB14C4">
        <w:rPr>
          <w:rFonts w:ascii="新宋体" w:eastAsia="新宋体" w:hAnsi="新宋体"/>
        </w:rPr>
        <w:t>粳稻和土壤的香农多样性指数(Zhang et al., 2019)。</w:t>
      </w:r>
      <w:r w:rsidRPr="00EB14C4">
        <w:rPr>
          <w:rFonts w:ascii="新宋体" w:eastAsia="新宋体" w:hAnsi="新宋体" w:hint="eastAsia"/>
        </w:rPr>
        <w:t>”描述中，前面“图1”，“图2”，“图3”，都没有加粗，而在“图4”中加粗。</w:t>
      </w:r>
      <w:r w:rsidR="00F85538" w:rsidRPr="00EB14C4">
        <w:rPr>
          <w:rFonts w:ascii="新宋体" w:eastAsia="新宋体" w:hAnsi="新宋体" w:hint="eastAsia"/>
        </w:rPr>
        <w:t>本文所有的图注</w:t>
      </w:r>
      <w:r w:rsidRPr="00EB14C4">
        <w:rPr>
          <w:rFonts w:ascii="新宋体" w:eastAsia="新宋体" w:hAnsi="新宋体" w:hint="eastAsia"/>
        </w:rPr>
        <w:t>格式</w:t>
      </w:r>
      <w:r w:rsidR="00F85538" w:rsidRPr="00EB14C4">
        <w:rPr>
          <w:rFonts w:ascii="新宋体" w:eastAsia="新宋体" w:hAnsi="新宋体" w:hint="eastAsia"/>
        </w:rPr>
        <w:t>都</w:t>
      </w:r>
      <w:r w:rsidRPr="00EB14C4">
        <w:rPr>
          <w:rFonts w:ascii="新宋体" w:eastAsia="新宋体" w:hAnsi="新宋体" w:hint="eastAsia"/>
        </w:rPr>
        <w:t>不统一。</w:t>
      </w:r>
    </w:p>
    <w:p w14:paraId="77C87709" w14:textId="77777777" w:rsidR="00EB14C4" w:rsidRPr="00EB14C4" w:rsidRDefault="00EB14C4" w:rsidP="00EB14C4">
      <w:pPr>
        <w:rPr>
          <w:rFonts w:ascii="新宋体" w:eastAsia="新宋体" w:hAnsi="新宋体"/>
        </w:rPr>
      </w:pPr>
    </w:p>
    <w:p w14:paraId="3D72B69C" w14:textId="58ADE5BC" w:rsidR="00C07467" w:rsidRPr="00EB14C4" w:rsidRDefault="00AB23BA" w:rsidP="00EB14C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</w:rPr>
      </w:pPr>
      <w:r w:rsidRPr="00EB14C4">
        <w:rPr>
          <w:rFonts w:ascii="新宋体" w:eastAsia="新宋体" w:hAnsi="新宋体"/>
          <w:noProof/>
        </w:rPr>
        <w:drawing>
          <wp:inline distT="0" distB="0" distL="0" distR="0" wp14:anchorId="55D38DB7" wp14:editId="7576203A">
            <wp:extent cx="5274310" cy="434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467" w:rsidRPr="00EB14C4">
        <w:rPr>
          <w:rFonts w:ascii="新宋体" w:eastAsia="新宋体" w:hAnsi="新宋体" w:hint="eastAsia"/>
        </w:rPr>
        <w:t>在</w:t>
      </w:r>
      <w:r w:rsidR="003C2F39" w:rsidRPr="00EB14C4">
        <w:rPr>
          <w:rFonts w:ascii="新宋体" w:eastAsia="新宋体" w:hAnsi="新宋体" w:hint="eastAsia"/>
        </w:rPr>
        <w:t>“</w:t>
      </w:r>
      <w:r w:rsidR="00C07467" w:rsidRPr="00EB14C4">
        <w:rPr>
          <w:rFonts w:ascii="新宋体" w:eastAsia="新宋体" w:hAnsi="新宋体" w:hint="eastAsia"/>
        </w:rPr>
        <w:t>例</w:t>
      </w:r>
      <w:r w:rsidR="00C07467" w:rsidRPr="00EB14C4">
        <w:rPr>
          <w:rFonts w:ascii="新宋体" w:eastAsia="新宋体" w:hAnsi="新宋体"/>
        </w:rPr>
        <w:t>1. 两地点组间香农指数比较</w:t>
      </w:r>
      <w:r w:rsidR="003C2F39" w:rsidRPr="00EB14C4">
        <w:rPr>
          <w:rFonts w:ascii="新宋体" w:eastAsia="新宋体" w:hAnsi="新宋体"/>
        </w:rPr>
        <w:t>”</w:t>
      </w:r>
      <w:r w:rsidR="003C2F39" w:rsidRPr="00EB14C4">
        <w:rPr>
          <w:rFonts w:ascii="新宋体" w:eastAsia="新宋体" w:hAnsi="新宋体" w:hint="eastAsia"/>
        </w:rPr>
        <w:t>中</w:t>
      </w:r>
      <w:r w:rsidR="002075B0" w:rsidRPr="00EB14C4">
        <w:rPr>
          <w:rFonts w:ascii="新宋体" w:eastAsia="新宋体" w:hAnsi="新宋体" w:hint="eastAsia"/>
        </w:rPr>
        <w:t>，</w:t>
      </w:r>
      <w:r w:rsidR="003C2F39" w:rsidRPr="00EB14C4">
        <w:rPr>
          <w:rFonts w:ascii="新宋体" w:eastAsia="新宋体" w:hAnsi="新宋体" w:hint="eastAsia"/>
        </w:rPr>
        <w:t>图注描述注意事项：3中，“</w:t>
      </w:r>
      <w:r w:rsidR="003C2F39" w:rsidRPr="00EB14C4">
        <w:rPr>
          <w:rFonts w:ascii="新宋体" w:eastAsia="新宋体" w:hAnsi="新宋体" w:hint="eastAsia"/>
          <w:color w:val="24292E"/>
          <w:spacing w:val="7"/>
          <w:szCs w:val="21"/>
          <w:shd w:val="clear" w:color="auto" w:fill="FFFFFF"/>
        </w:rPr>
        <w:t>其中n要任何，等号两边要有空格”，其中的“n要任何”是什么意思，没看懂。</w:t>
      </w:r>
    </w:p>
    <w:p w14:paraId="225343F3" w14:textId="77777777" w:rsidR="00EB14C4" w:rsidRPr="00EB14C4" w:rsidRDefault="00EB14C4" w:rsidP="00EB14C4">
      <w:pPr>
        <w:rPr>
          <w:rFonts w:ascii="新宋体" w:eastAsia="新宋体" w:hAnsi="新宋体"/>
        </w:rPr>
      </w:pPr>
    </w:p>
    <w:p w14:paraId="37256A12" w14:textId="435C7C2B" w:rsidR="002075B0" w:rsidRPr="00EB14C4" w:rsidRDefault="002075B0" w:rsidP="00EB14C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</w:rPr>
      </w:pPr>
      <w:r w:rsidRPr="00EB14C4">
        <w:rPr>
          <w:rFonts w:ascii="新宋体" w:eastAsia="新宋体" w:hAnsi="新宋体"/>
          <w:noProof/>
        </w:rPr>
        <w:drawing>
          <wp:inline distT="0" distB="0" distL="0" distR="0" wp14:anchorId="4E1445B4" wp14:editId="24F8CD95">
            <wp:extent cx="5274310" cy="415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E70C" w14:textId="06A87F3B" w:rsidR="003C2F39" w:rsidRDefault="002075B0" w:rsidP="00EB14C4">
      <w:pPr>
        <w:pStyle w:val="a3"/>
        <w:ind w:left="420" w:firstLineChars="0" w:firstLine="0"/>
        <w:rPr>
          <w:rFonts w:ascii="新宋体" w:eastAsia="新宋体" w:hAnsi="新宋体"/>
          <w:color w:val="6A737D"/>
          <w:spacing w:val="7"/>
          <w:szCs w:val="21"/>
          <w:shd w:val="clear" w:color="auto" w:fill="FFFFFF"/>
        </w:rPr>
      </w:pPr>
      <w:r w:rsidRPr="00EB14C4">
        <w:rPr>
          <w:rFonts w:ascii="新宋体" w:eastAsia="新宋体" w:hAnsi="新宋体" w:cs="Arial" w:hint="eastAsia"/>
          <w:color w:val="333333"/>
          <w:sz w:val="20"/>
          <w:szCs w:val="20"/>
          <w:shd w:val="clear" w:color="auto" w:fill="FFFFFF"/>
        </w:rPr>
        <w:t>应该是：</w:t>
      </w:r>
      <w:r w:rsidRPr="00EB14C4">
        <w:rPr>
          <w:rFonts w:ascii="新宋体" w:eastAsia="新宋体" w:hAnsi="新宋体" w:hint="eastAsia"/>
          <w:color w:val="24292E"/>
          <w:spacing w:val="7"/>
          <w:szCs w:val="21"/>
          <w:shd w:val="clear" w:color="auto" w:fill="FFFFFF"/>
        </w:rPr>
        <w:t>两块地中</w:t>
      </w:r>
      <w:r w:rsidR="00AB23BA" w:rsidRPr="00EB14C4">
        <w:rPr>
          <w:rFonts w:ascii="新宋体" w:eastAsia="新宋体" w:hAnsi="新宋体" w:cs="Arial"/>
          <w:color w:val="333333"/>
          <w:sz w:val="20"/>
          <w:szCs w:val="20"/>
          <w:shd w:val="clear" w:color="auto" w:fill="FFFFFF"/>
        </w:rPr>
        <w:t>籼稻</w:t>
      </w:r>
      <w:r w:rsidR="00AB23BA" w:rsidRPr="00EB14C4">
        <w:rPr>
          <w:rFonts w:ascii="新宋体" w:eastAsia="新宋体" w:hAnsi="新宋体" w:cs="Arial" w:hint="eastAsia"/>
          <w:color w:val="333333"/>
          <w:sz w:val="20"/>
          <w:szCs w:val="20"/>
          <w:shd w:val="clear" w:color="auto" w:fill="FFFFFF"/>
        </w:rPr>
        <w:t>（</w:t>
      </w:r>
      <w:proofErr w:type="spellStart"/>
      <w:r w:rsidR="00AB23BA" w:rsidRPr="00EB14C4">
        <w:rPr>
          <w:rFonts w:ascii="新宋体" w:eastAsia="新宋体" w:hAnsi="新宋体" w:hint="eastAsia"/>
          <w:color w:val="6A737D"/>
          <w:spacing w:val="7"/>
          <w:szCs w:val="21"/>
          <w:shd w:val="clear" w:color="auto" w:fill="FFFFFF"/>
        </w:rPr>
        <w:t>indica</w:t>
      </w:r>
      <w:proofErr w:type="spellEnd"/>
      <w:r w:rsidR="00AB23BA" w:rsidRPr="00EB14C4">
        <w:rPr>
          <w:rFonts w:ascii="新宋体" w:eastAsia="新宋体" w:hAnsi="新宋体" w:hint="eastAsia"/>
          <w:color w:val="6A737D"/>
          <w:spacing w:val="7"/>
          <w:szCs w:val="21"/>
          <w:shd w:val="clear" w:color="auto" w:fill="FFFFFF"/>
        </w:rPr>
        <w:t>）</w:t>
      </w:r>
      <w:r w:rsidRPr="00EB14C4">
        <w:rPr>
          <w:rFonts w:ascii="新宋体" w:eastAsia="新宋体" w:hAnsi="新宋体" w:hint="eastAsia"/>
          <w:color w:val="24292E"/>
          <w:spacing w:val="7"/>
          <w:szCs w:val="21"/>
          <w:shd w:val="clear" w:color="auto" w:fill="FFFFFF"/>
        </w:rPr>
        <w:t>根系微生物多样性显著高于粳稻(图1e)，表明</w:t>
      </w:r>
      <w:r w:rsidR="00AB23BA" w:rsidRPr="00EB14C4">
        <w:rPr>
          <w:rFonts w:ascii="新宋体" w:eastAsia="新宋体" w:hAnsi="新宋体" w:cs="Arial"/>
          <w:color w:val="333333"/>
          <w:sz w:val="20"/>
          <w:szCs w:val="20"/>
          <w:shd w:val="clear" w:color="auto" w:fill="FFFFFF"/>
        </w:rPr>
        <w:t>籼稻</w:t>
      </w:r>
      <w:r w:rsidRPr="00EB14C4">
        <w:rPr>
          <w:rFonts w:ascii="新宋体" w:eastAsia="新宋体" w:hAnsi="新宋体" w:hint="eastAsia"/>
          <w:color w:val="24292E"/>
          <w:spacing w:val="7"/>
          <w:szCs w:val="21"/>
          <w:shd w:val="clear" w:color="auto" w:fill="FFFFFF"/>
        </w:rPr>
        <w:t>根系可以招募更多微生物种类。</w:t>
      </w:r>
    </w:p>
    <w:p w14:paraId="071483BB" w14:textId="77777777" w:rsidR="00EB14C4" w:rsidRPr="00EB14C4" w:rsidRDefault="00EB14C4" w:rsidP="00EB14C4">
      <w:pPr>
        <w:pStyle w:val="a3"/>
        <w:ind w:left="420" w:firstLineChars="0" w:firstLine="0"/>
        <w:rPr>
          <w:rFonts w:ascii="新宋体" w:eastAsia="新宋体" w:hAnsi="新宋体"/>
          <w:color w:val="6A737D"/>
          <w:spacing w:val="7"/>
          <w:szCs w:val="21"/>
          <w:shd w:val="clear" w:color="auto" w:fill="FFFFFF"/>
        </w:rPr>
      </w:pPr>
    </w:p>
    <w:p w14:paraId="62A7F8D7" w14:textId="331D6EB6" w:rsidR="00F85538" w:rsidRPr="00EB14C4" w:rsidRDefault="003B340C" w:rsidP="00EB14C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color w:val="6A737D"/>
          <w:spacing w:val="7"/>
          <w:szCs w:val="21"/>
          <w:shd w:val="clear" w:color="auto" w:fill="FFFFFF"/>
        </w:rPr>
      </w:pPr>
      <w:r w:rsidRPr="00EB14C4">
        <w:rPr>
          <w:rFonts w:ascii="新宋体" w:eastAsia="新宋体" w:hAnsi="新宋体"/>
          <w:noProof/>
        </w:rPr>
        <w:lastRenderedPageBreak/>
        <w:drawing>
          <wp:inline distT="0" distB="0" distL="0" distR="0" wp14:anchorId="30439A15" wp14:editId="790AEC70">
            <wp:extent cx="5274310" cy="721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2FFC" w14:textId="222250F6" w:rsidR="003B340C" w:rsidRPr="00EB14C4" w:rsidRDefault="00F85538" w:rsidP="00EB14C4">
      <w:pPr>
        <w:pStyle w:val="a3"/>
        <w:ind w:left="420" w:firstLineChars="0" w:firstLine="0"/>
        <w:rPr>
          <w:rFonts w:ascii="新宋体" w:eastAsia="新宋体" w:hAnsi="新宋体"/>
        </w:rPr>
      </w:pPr>
      <w:r w:rsidRPr="00EB14C4">
        <w:rPr>
          <w:rFonts w:ascii="新宋体" w:eastAsia="新宋体" w:hAnsi="新宋体" w:hint="eastAsia"/>
        </w:rPr>
        <w:t>应该是“）”，而不是</w:t>
      </w:r>
      <w:r w:rsidR="003B340C" w:rsidRPr="00EB14C4">
        <w:rPr>
          <w:rFonts w:ascii="新宋体" w:eastAsia="新宋体" w:hAnsi="新宋体" w:hint="eastAsia"/>
        </w:rPr>
        <w:t>“</w:t>
      </w:r>
      <w:r w:rsidRPr="00EB14C4">
        <w:rPr>
          <w:rFonts w:ascii="新宋体" w:eastAsia="新宋体" w:hAnsi="新宋体"/>
        </w:rPr>
        <w:t>J</w:t>
      </w:r>
      <w:r w:rsidR="003B340C" w:rsidRPr="00EB14C4">
        <w:rPr>
          <w:rFonts w:ascii="新宋体" w:eastAsia="新宋体" w:hAnsi="新宋体" w:hint="eastAsia"/>
        </w:rPr>
        <w:t>”；英文说明中，前半句没有显示。</w:t>
      </w:r>
    </w:p>
    <w:p w14:paraId="1988AF3B" w14:textId="7A5BA8AC" w:rsidR="00336FE3" w:rsidRPr="00EB14C4" w:rsidRDefault="00336FE3" w:rsidP="00EB14C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</w:rPr>
      </w:pPr>
      <w:r w:rsidRPr="00EB14C4">
        <w:rPr>
          <w:rFonts w:ascii="新宋体" w:eastAsia="新宋体" w:hAnsi="新宋体"/>
          <w:noProof/>
        </w:rPr>
        <w:drawing>
          <wp:inline distT="0" distB="0" distL="0" distR="0" wp14:anchorId="2962D9B4" wp14:editId="2E1C2809">
            <wp:extent cx="5274310" cy="2694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1126" w14:textId="0DA94498" w:rsidR="00E17526" w:rsidRPr="00EB14C4" w:rsidRDefault="00336FE3" w:rsidP="00EB14C4">
      <w:pPr>
        <w:pStyle w:val="a3"/>
        <w:ind w:left="420" w:firstLineChars="0" w:firstLine="0"/>
        <w:rPr>
          <w:rFonts w:ascii="新宋体" w:eastAsia="新宋体" w:hAnsi="新宋体"/>
          <w:color w:val="24292E"/>
          <w:spacing w:val="7"/>
          <w:szCs w:val="21"/>
          <w:shd w:val="clear" w:color="auto" w:fill="FFFFFF"/>
        </w:rPr>
      </w:pPr>
      <w:r w:rsidRPr="00EB14C4">
        <w:rPr>
          <w:rFonts w:ascii="新宋体" w:eastAsia="新宋体" w:hAnsi="新宋体" w:hint="eastAsia"/>
        </w:rPr>
        <w:t>我觉得吧，应该在第一次出现</w:t>
      </w:r>
      <w:r w:rsidRPr="00EB14C4">
        <w:rPr>
          <w:rFonts w:ascii="新宋体" w:eastAsia="新宋体" w:hAnsi="新宋体" w:hint="eastAsia"/>
          <w:color w:val="24292E"/>
          <w:spacing w:val="7"/>
          <w:szCs w:val="21"/>
          <w:shd w:val="clear" w:color="auto" w:fill="FFFFFF"/>
        </w:rPr>
        <w:t>NC-ASD，C-ASD时（讨论中），后面解释全称，而在第二次出现时（结论中），不用再次出现解释，</w:t>
      </w:r>
    </w:p>
    <w:p w14:paraId="4DD4D2F4" w14:textId="4ECC9FF4" w:rsidR="00E17526" w:rsidRDefault="00E17526" w:rsidP="00EB14C4">
      <w:pPr>
        <w:rPr>
          <w:rFonts w:ascii="新宋体" w:eastAsia="新宋体" w:hAnsi="新宋体"/>
        </w:rPr>
      </w:pPr>
    </w:p>
    <w:p w14:paraId="1B2120AB" w14:textId="77777777" w:rsidR="00EB14C4" w:rsidRPr="00EB14C4" w:rsidRDefault="00EB14C4" w:rsidP="00EB14C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</w:rPr>
      </w:pPr>
    </w:p>
    <w:p w14:paraId="28D3CDBE" w14:textId="08C0B421" w:rsidR="00E17526" w:rsidRPr="00EB14C4" w:rsidRDefault="00E17526" w:rsidP="00EB14C4">
      <w:pPr>
        <w:rPr>
          <w:rFonts w:ascii="新宋体" w:eastAsia="新宋体" w:hAnsi="新宋体"/>
        </w:rPr>
      </w:pPr>
      <w:r w:rsidRPr="00EB14C4">
        <w:rPr>
          <w:rFonts w:ascii="新宋体" w:eastAsia="新宋体" w:hAnsi="新宋体"/>
          <w:noProof/>
        </w:rPr>
        <w:drawing>
          <wp:inline distT="0" distB="0" distL="0" distR="0" wp14:anchorId="63CAFE00" wp14:editId="66253264">
            <wp:extent cx="5274310" cy="14827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5F78" w14:textId="4FA78B51" w:rsidR="00E17526" w:rsidRPr="00EB14C4" w:rsidRDefault="00E17526" w:rsidP="00EB14C4">
      <w:pPr>
        <w:rPr>
          <w:rFonts w:ascii="新宋体" w:eastAsia="新宋体" w:hAnsi="新宋体"/>
        </w:rPr>
      </w:pPr>
      <w:r w:rsidRPr="00EB14C4">
        <w:rPr>
          <w:rFonts w:ascii="新宋体" w:eastAsia="新宋体" w:hAnsi="新宋体" w:hint="eastAsia"/>
        </w:rPr>
        <w:t>应该是想说：</w:t>
      </w:r>
      <w:r w:rsidRPr="00EB14C4">
        <w:rPr>
          <w:rFonts w:ascii="新宋体" w:eastAsia="新宋体" w:hAnsi="新宋体" w:hint="eastAsia"/>
          <w:color w:val="24292E"/>
          <w:spacing w:val="7"/>
          <w:szCs w:val="21"/>
          <w:shd w:val="clear" w:color="auto" w:fill="FFFFFF"/>
        </w:rPr>
        <w:t>这对数据分析人员极其重要。</w:t>
      </w:r>
    </w:p>
    <w:p w14:paraId="6CC2D9E3" w14:textId="77777777" w:rsidR="00E17526" w:rsidRPr="00EB14C4" w:rsidRDefault="00E17526" w:rsidP="00EB14C4">
      <w:pPr>
        <w:rPr>
          <w:rFonts w:ascii="新宋体" w:eastAsia="新宋体" w:hAnsi="新宋体"/>
        </w:rPr>
      </w:pPr>
    </w:p>
    <w:sectPr w:rsidR="00E17526" w:rsidRPr="00EB1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9621E" w14:textId="77777777" w:rsidR="004D0D9D" w:rsidRDefault="004D0D9D" w:rsidP="00BC60A4">
      <w:r>
        <w:separator/>
      </w:r>
    </w:p>
  </w:endnote>
  <w:endnote w:type="continuationSeparator" w:id="0">
    <w:p w14:paraId="700EA5AA" w14:textId="77777777" w:rsidR="004D0D9D" w:rsidRDefault="004D0D9D" w:rsidP="00BC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44381" w14:textId="77777777" w:rsidR="004D0D9D" w:rsidRDefault="004D0D9D" w:rsidP="00BC60A4">
      <w:r>
        <w:separator/>
      </w:r>
    </w:p>
  </w:footnote>
  <w:footnote w:type="continuationSeparator" w:id="0">
    <w:p w14:paraId="443E9ED6" w14:textId="77777777" w:rsidR="004D0D9D" w:rsidRDefault="004D0D9D" w:rsidP="00BC6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6275"/>
    <w:multiLevelType w:val="hybridMultilevel"/>
    <w:tmpl w:val="D41A6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7B2A47"/>
    <w:multiLevelType w:val="hybridMultilevel"/>
    <w:tmpl w:val="2334FA2A"/>
    <w:lvl w:ilvl="0" w:tplc="1C32056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B7610"/>
    <w:multiLevelType w:val="hybridMultilevel"/>
    <w:tmpl w:val="C1DC9C60"/>
    <w:lvl w:ilvl="0" w:tplc="1C32056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E0"/>
    <w:rsid w:val="00035415"/>
    <w:rsid w:val="00055B48"/>
    <w:rsid w:val="000E3C6C"/>
    <w:rsid w:val="002075B0"/>
    <w:rsid w:val="00312D69"/>
    <w:rsid w:val="00336FE3"/>
    <w:rsid w:val="003B340C"/>
    <w:rsid w:val="003C2F39"/>
    <w:rsid w:val="004C38E0"/>
    <w:rsid w:val="004D0D9D"/>
    <w:rsid w:val="00500A64"/>
    <w:rsid w:val="008314B1"/>
    <w:rsid w:val="00AB23BA"/>
    <w:rsid w:val="00BC60A4"/>
    <w:rsid w:val="00C0702D"/>
    <w:rsid w:val="00C07467"/>
    <w:rsid w:val="00CC7A31"/>
    <w:rsid w:val="00E17526"/>
    <w:rsid w:val="00EB14C4"/>
    <w:rsid w:val="00F60ECD"/>
    <w:rsid w:val="00F8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5FE1D"/>
  <w15:chartTrackingRefBased/>
  <w15:docId w15:val="{C7C29F23-35D8-4F21-8458-E6E9F3D9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54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5415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8314B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314B1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C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C60A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C6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C60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bio.org/docs/latest/generated/skbio.diversity.alpha.ace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Jiao</dc:creator>
  <cp:keywords/>
  <dc:description/>
  <cp:lastModifiedBy>Liu Yong-Xin</cp:lastModifiedBy>
  <cp:revision>2</cp:revision>
  <dcterms:created xsi:type="dcterms:W3CDTF">2020-06-11T14:59:00Z</dcterms:created>
  <dcterms:modified xsi:type="dcterms:W3CDTF">2020-06-11T14:59:00Z</dcterms:modified>
</cp:coreProperties>
</file>