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 w:before="200"/>
        <w:jc w:val="center"/>
      </w:pPr>
      <w:r>
        <w:rPr>
          <w:rFonts w:ascii="Arial" w:cs="Arial" w:eastAsia="Arial" w:hAnsi="Arial"/>
          <w:b/>
          <w:bCs/>
          <w:color w:val="0D1B2A"/>
          <w:sz w:val="52"/>
          <w:szCs w:val="52"/>
          <w:rtl/>
        </w:rPr>
        <w:t xml:space="preserve">דף הכנה להגנה</w:t>
      </w:r>
    </w:p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0077A8"/>
          <w:sz w:val="28"/>
          <w:szCs w:val="28"/>
          <w:rtl/>
        </w:rPr>
        <w:t xml:space="preserve">Zero-Shot מול Fine-Tuned LLMs לזיהוי מידע כוזב בציוצים</w:t>
      </w:r>
    </w:p>
    <w:p>
      <w:pPr>
        <w:pBdr>
          <w:bottom w:val="single" w:color="0077A8" w:sz="12" w:space="6"/>
        </w:pBdr>
        <w:bidi/>
        <w:spacing w:after="200"/>
        <w:jc w:val="center"/>
      </w:pPr>
      <w:r>
        <w:rPr>
          <w:rFonts w:ascii="Arial" w:cs="Arial" w:eastAsia="Arial" w:hAnsi="Arial"/>
          <w:color w:val="5A6675"/>
          <w:sz w:val="22"/>
          <w:szCs w:val="22"/>
          <w:rtl/>
        </w:rPr>
        <w:t xml:space="preserve">שאלות ותשובות • צ׳קליסט Overfitting • משפטי מפתח</w:t>
      </w:r>
    </w:p>
    <w:p>
      <w:pPr>
        <w:pBdr>
          <w:top w:val="single" w:color="C0392B" w:sz="4"/>
          <w:bottom w:val="single" w:color="C0392B" w:sz="4"/>
          <w:left w:val="single" w:color="C0392B" w:sz="4"/>
          <w:right w:val="single" w:color="C0392B" w:sz="24"/>
        </w:pBdr>
        <w:shd w:fill="FDECEA" w:color="auto" w:val="clear"/>
        <w:bidi/>
        <w:spacing w:after="200" w:before="60" w:line="276"/>
        <w:jc w:val="right"/>
      </w:pPr>
      <w:r>
        <w:rPr>
          <w:rFonts w:ascii="Arial" w:cs="Arial" w:eastAsia="Arial" w:hAnsi="Arial"/>
          <w:b/>
          <w:bCs/>
          <w:color w:val="C0392B"/>
          <w:sz w:val="24"/>
          <w:szCs w:val="24"/>
          <w:rtl/>
        </w:rPr>
        <w:t xml:space="preserve">שלוש השאלות המסוכנות ביותר: 1, 5, 13 — לתרגל אותן קודם.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/>
          <w:bCs/>
          <w:color w:val="0D1B2A"/>
          <w:sz w:val="28"/>
          <w:szCs w:val="28"/>
          <w:rtl/>
        </w:rPr>
        <w:t xml:space="preserve">תוכן העניינים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0077A8" w:sz="18" w:space="4"/>
        </w:pBdr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0D1B2A"/>
          <w:sz w:val="32"/>
          <w:szCs w:val="32"/>
          <w:rtl/>
        </w:rPr>
        <w:t xml:space="preserve">חלק א׳ — שאלות יסוד (חובה לדעת בעל-פה)</w:t>
      </w:r>
    </w:p>
    <w:p>
      <w:pPr>
        <w:pStyle w:val="Heading2"/>
        <w:bidi/>
        <w:spacing w:after="100" w:before="180"/>
        <w:jc w:val="right"/>
      </w:pPr>
      <w:r>
        <w:rPr>
          <w:rFonts w:ascii="Arial" w:cs="Arial" w:eastAsia="Arial" w:hAnsi="Arial"/>
          <w:b/>
          <w:bCs/>
          <w:color w:val="0077A8"/>
          <w:sz w:val="26"/>
          <w:szCs w:val="26"/>
          <w:rtl/>
        </w:rPr>
        <w:t xml:space="preserve">א1. מה שאלת המחקר?</w:t>
      </w:r>
    </w:p>
    <w:p>
      <w:pPr>
        <w:bidi/>
        <w:spacing w:after="120" w:before="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האם מודל שפה גדול, ללא אף דוגמת אימון (Zero-Shot), יכול לזהות מידע כוזב באותה רמה כמו RoBERTa שעבר Fine-Tuning על אלפי ציוצים מתויגים?</w:t>
      </w:r>
    </w:p>
    <w:p>
      <w:pPr>
        <w:pStyle w:val="Heading2"/>
        <w:bidi/>
        <w:spacing w:after="100" w:before="180"/>
        <w:jc w:val="right"/>
      </w:pPr>
      <w:r>
        <w:rPr>
          <w:rFonts w:ascii="Arial" w:cs="Arial" w:eastAsia="Arial" w:hAnsi="Arial"/>
          <w:b/>
          <w:bCs/>
          <w:color w:val="0077A8"/>
          <w:sz w:val="26"/>
          <w:szCs w:val="26"/>
          <w:rtl/>
        </w:rPr>
        <w:t xml:space="preserve">א2. מהי התשובה בשורה אחת?</w:t>
      </w:r>
    </w:p>
    <w:p>
      <w:pPr>
        <w:bidi/>
        <w:spacing w:after="120" w:before="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לא — </w:t>
      </w: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  <w:rtl/>
        </w:rPr>
        <w:t xml:space="preserve">RoBERTa מנצח בכל שלושת הדאטאסטים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 בפער של 20–30 נקודות F1 Macro (0.986 / 0.913 / 0.598 מול 0.684 / 0.613 / 0.398), וההבדל מובהק סטטיסטית בצורה קיצונית (McNemar exact: Manchester p≈3.4e-24, Monkeypox p≈5e-29, PHEME p&lt;1e-80). אבל מודל 8B מקומי הוא הקצה התחתון — Phase 2 בודק מודלים גדולים בהרבה.</w:t>
      </w:r>
    </w:p>
    <w:p>
      <w:pPr>
        <w:pStyle w:val="Heading2"/>
        <w:bidi/>
        <w:spacing w:after="100" w:before="180"/>
        <w:jc w:val="right"/>
      </w:pPr>
      <w:r>
        <w:rPr>
          <w:rFonts w:ascii="Arial" w:cs="Arial" w:eastAsia="Arial" w:hAnsi="Arial"/>
          <w:b/>
          <w:bCs/>
          <w:color w:val="0077A8"/>
          <w:sz w:val="26"/>
          <w:szCs w:val="26"/>
          <w:rtl/>
        </w:rPr>
        <w:t xml:space="preserve">א3. מה זה Fine-Tuning?</w:t>
      </w:r>
    </w:p>
    <w:p>
      <w:pPr>
        <w:bidi/>
        <w:spacing w:after="120" w:before="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לוקחים מודל שאומן מראש על טקסט כללי (roberta-base, 125M פרמטרים), מוסיפים שכבת סיווג (768→2), וממשיכים לאמן את כל המשקולות על הדוגמאות המתויגות שלנו עם Learning Rate קטן (2e-5) כדי לא למחוק את הידע הקיים (Catastrophic Forgetting).</w:t>
      </w:r>
    </w:p>
    <w:p>
      <w:pPr>
        <w:pStyle w:val="Heading2"/>
        <w:bidi/>
        <w:spacing w:after="100" w:before="180"/>
        <w:jc w:val="right"/>
      </w:pPr>
      <w:r>
        <w:rPr>
          <w:rFonts w:ascii="Arial" w:cs="Arial" w:eastAsia="Arial" w:hAnsi="Arial"/>
          <w:b/>
          <w:bCs/>
          <w:color w:val="0077A8"/>
          <w:sz w:val="26"/>
          <w:szCs w:val="26"/>
          <w:rtl/>
        </w:rPr>
        <w:t xml:space="preserve">א4. מה זה Zero-Shot?</w:t>
      </w:r>
    </w:p>
    <w:p>
      <w:pPr>
        <w:bidi/>
        <w:spacing w:after="120" w:before="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המודל לא רואה אף דוגמה מתויגת מהמשימה. נותנים לו פרומפט שמגדיר את המחלקות ומבקשים סיווג — הוא מסתמך רק על הידע מהאימון המקדים שלו. "Zero-shot" = אפס דוגמאות למשימה, לא אפס חשיפה לנושא (ראו שאלה 23).</w:t>
      </w:r>
    </w:p>
    <w:p>
      <w:pPr>
        <w:pStyle w:val="Heading2"/>
        <w:bidi/>
        <w:spacing w:after="100" w:before="180"/>
        <w:jc w:val="right"/>
      </w:pPr>
      <w:r>
        <w:rPr>
          <w:rFonts w:ascii="Arial" w:cs="Arial" w:eastAsia="Arial" w:hAnsi="Arial"/>
          <w:b/>
          <w:bCs/>
          <w:color w:val="0077A8"/>
          <w:sz w:val="26"/>
          <w:szCs w:val="26"/>
          <w:rtl/>
        </w:rPr>
        <w:t xml:space="preserve">א5. למה F1 Macro ולא Accuracy?</w:t>
      </w:r>
    </w:p>
    <w:p>
      <w:pPr>
        <w:bidi/>
        <w:spacing w:after="120" w:before="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הדאטא לא מאוזן. ב-Manchester מודל שאומר תמיד "reliable" מקבל כ-82% accuracy על ה-gold standard (ו-99.4% על הנתונים הגולמיים!) בלי לזהות אף misinformation. F1 Macro ממצע F1 לכל מחלקה בנפרד — מעניש התעלמות מהמחלקה הקטנה.</w:t>
      </w:r>
    </w:p>
    <w:p>
      <w:pPr>
        <w:pStyle w:val="Heading2"/>
        <w:bidi/>
        <w:spacing w:after="100" w:before="180"/>
        <w:jc w:val="right"/>
      </w:pPr>
      <w:r>
        <w:rPr>
          <w:rFonts w:ascii="Arial" w:cs="Arial" w:eastAsia="Arial" w:hAnsi="Arial"/>
          <w:b/>
          <w:bCs/>
          <w:color w:val="0077A8"/>
          <w:sz w:val="26"/>
          <w:szCs w:val="26"/>
          <w:rtl/>
        </w:rPr>
        <w:t xml:space="preserve">א6. הנתונים המרכזיים (לזכור!)</w:t>
      </w: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1400"/>
        <w:gridCol w:w="1700"/>
      </w:tblGrid>
      <w:tr>
        <w:trPr>
          <w:tblHeader/>
        </w:trPr>
        <w:tc>
          <w:tcPr>
            <w:tcW w:type="dxa" w:w="1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0D1B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הערה</w:t>
            </w:r>
          </w:p>
        </w:tc>
        <w:tc>
          <w:tcPr>
            <w:tcW w:type="dxa" w:w="1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0D1B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PHEME</w:t>
            </w:r>
          </w:p>
        </w:tc>
        <w:tc>
          <w:tcPr>
            <w:tcW w:type="dxa" w:w="1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0D1B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Monkeypox</w:t>
            </w:r>
          </w:p>
        </w:tc>
        <w:tc>
          <w:tcPr>
            <w:tcW w:type="dxa" w:w="1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0D1B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Manchester</w:t>
            </w:r>
          </w:p>
        </w:tc>
        <w:tc>
          <w:tcPr>
            <w:tcW w:type="dxa" w:w="17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0D1B2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ציוצים גולמיים</w:t>
            </w:r>
          </w:p>
        </w:tc>
        <w:tc>
          <w:tcPr>
            <w:tcW w:type="dxa" w:w="1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62,445</w:t>
            </w:r>
          </w:p>
        </w:tc>
        <w:tc>
          <w:tcPr>
            <w:tcW w:type="dxa" w:w="1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~6,287</w:t>
            </w:r>
          </w:p>
        </w:tc>
        <w:tc>
          <w:tcPr>
            <w:tcW w:type="dxa" w:w="1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89,147</w:t>
            </w:r>
          </w:p>
        </w:tc>
        <w:tc>
          <w:tcPr>
            <w:tcW w:type="dxa" w:w="17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גולמי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מדגם מתויג</w:t>
            </w:r>
          </w:p>
        </w:tc>
        <w:tc>
          <w:tcPr>
            <w:tcW w:type="dxa" w:w="1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12,887</w:t>
            </w:r>
          </w:p>
        </w:tc>
        <w:tc>
          <w:tcPr>
            <w:tcW w:type="dxa" w:w="1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3,043</w:t>
            </w:r>
          </w:p>
        </w:tc>
        <w:tc>
          <w:tcPr>
            <w:tcW w:type="dxa" w:w="1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2,427</w:t>
            </w:r>
          </w:p>
        </w:tc>
        <w:tc>
          <w:tcPr>
            <w:tcW w:type="dxa" w:w="17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Gold Standard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70/15/15</w:t>
            </w:r>
          </w:p>
        </w:tc>
        <w:tc>
          <w:tcPr>
            <w:tcW w:type="dxa" w:w="1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9,020/1,933/1,934</w:t>
            </w:r>
          </w:p>
        </w:tc>
        <w:tc>
          <w:tcPr>
            <w:tcW w:type="dxa" w:w="1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2,130/456/457</w:t>
            </w:r>
          </w:p>
        </w:tc>
        <w:tc>
          <w:tcPr>
            <w:tcW w:type="dxa" w:w="1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1,698/364/365</w:t>
            </w:r>
          </w:p>
        </w:tc>
        <w:tc>
          <w:tcPr>
            <w:tcW w:type="dxa" w:w="17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Train / Val / Test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מנצח</w:t>
            </w:r>
          </w:p>
        </w:tc>
        <w:tc>
          <w:tcPr>
            <w:tcW w:type="dxa" w:w="1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0.598</w:t>
            </w:r>
          </w:p>
        </w:tc>
        <w:tc>
          <w:tcPr>
            <w:tcW w:type="dxa" w:w="1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0.913</w:t>
            </w:r>
          </w:p>
        </w:tc>
        <w:tc>
          <w:tcPr>
            <w:tcW w:type="dxa" w:w="1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0.986</w:t>
            </w:r>
          </w:p>
        </w:tc>
        <w:tc>
          <w:tcPr>
            <w:tcW w:type="dxa" w:w="17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RoBERTa Test F1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5-fold</w:t>
            </w:r>
          </w:p>
        </w:tc>
        <w:tc>
          <w:tcPr>
            <w:tcW w:type="dxa" w:w="1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0.599±0.007</w:t>
            </w:r>
          </w:p>
        </w:tc>
        <w:tc>
          <w:tcPr>
            <w:tcW w:type="dxa" w:w="1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0.893±0.014</w:t>
            </w:r>
          </w:p>
        </w:tc>
        <w:tc>
          <w:tcPr>
            <w:tcW w:type="dxa" w:w="1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0.961±0.012</w:t>
            </w:r>
          </w:p>
        </w:tc>
        <w:tc>
          <w:tcPr>
            <w:tcW w:type="dxa" w:w="17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RoBERTa CV F1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zero-shot</w:t>
            </w:r>
          </w:p>
        </w:tc>
        <w:tc>
          <w:tcPr>
            <w:tcW w:type="dxa" w:w="1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0.398</w:t>
            </w:r>
          </w:p>
        </w:tc>
        <w:tc>
          <w:tcPr>
            <w:tcW w:type="dxa" w:w="1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0.613</w:t>
            </w:r>
          </w:p>
        </w:tc>
        <w:tc>
          <w:tcPr>
            <w:tcW w:type="dxa" w:w="1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0.684</w:t>
            </w:r>
          </w:p>
        </w:tc>
        <w:tc>
          <w:tcPr>
            <w:tcW w:type="dxa" w:w="17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  <w:rtl/>
              </w:rPr>
              <w:t xml:space="preserve">Llama 3.1 ZS F1</w:t>
            </w:r>
          </w:p>
        </w:tc>
      </w:tr>
    </w:tbl>
    <w:p>
      <w:pPr>
        <w:bidi/>
        <w:spacing w:after="120" w:before="80" w:line="276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5A6675"/>
          <w:sz w:val="20"/>
          <w:szCs w:val="20"/>
          <w:rtl/>
        </w:rPr>
        <w:t xml:space="preserve">שימו לב: ב-PHEME הרוב הוא דווקא rumour (10,887) — הפוך משאר הדאטאסטים.</w:t>
      </w:r>
    </w:p>
    <w:p>
      <w:r>
        <w:br w:type="page"/>
      </w:r>
    </w:p>
    <w:p>
      <w:pPr>
        <w:pStyle w:val="Heading1"/>
        <w:pBdr>
          <w:bottom w:val="single" w:color="0077A8" w:sz="18" w:space="4"/>
        </w:pBdr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0D1B2A"/>
          <w:sz w:val="32"/>
          <w:szCs w:val="32"/>
          <w:rtl/>
        </w:rPr>
        <w:t xml:space="preserve">חלק ב׳ — 25 שאלות הוועדה (מהקשה לקל)</w:t>
      </w:r>
    </w:p>
    <w:p>
      <w:pPr>
        <w:pBdr>
          <w:top w:val="single" w:color="C0392B" w:sz="4"/>
          <w:bottom w:val="single" w:color="C0392B" w:sz="4"/>
          <w:left w:val="single" w:color="C0392B" w:sz="4"/>
          <w:right w:val="single" w:color="C0392B" w:sz="24"/>
        </w:pBdr>
        <w:shd w:fill="FDECEA" w:color="auto" w:val="clear"/>
        <w:bidi/>
        <w:spacing w:after="60" w:before="200" w:line="276"/>
        <w:jc w:val="right"/>
      </w:pPr>
      <w:r>
        <w:rPr>
          <w:rFonts w:ascii="Arial" w:cs="Arial" w:eastAsia="Arial" w:hAnsi="Arial"/>
          <w:b/>
          <w:bCs/>
          <w:color w:val="C0392B"/>
          <w:sz w:val="23"/>
          <w:szCs w:val="23"/>
          <w:rtl/>
        </w:rPr>
        <w:t xml:space="preserve">⚠ 1. Manchester F1=0.986 — זה לא Overfitting או דליפת מידע?</w:t>
      </w:r>
    </w:p>
    <w:p>
      <w:pPr>
        <w:bidi/>
        <w:spacing w:after="100" w:line="276"/>
        <w:ind w:right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חשש לגיטימי שבדקנו. </w:t>
      </w: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  <w:rtl/>
        </w:rPr>
        <w:t xml:space="preserve">ההסבר המרכזי: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הדאטא ספציפי לאירוע אחד — מידע כוזב על פיגוע בודד מתרכז בקומץ טענות שקריות חוזרות (נעדרים מזויפים, "מחבל שני"), כך שהאות הלשוני חזק במיוחד והמשימה באמת קלה יותר מזיהוי כללי. הסיכון האמיתי: כפילויות-כמעט (retweets עם עריכה קלה) שניקוי exact-match לא תופס, ויכלו לנחות גם ב-train וגם ב-test. אימות מוצע: בדיקת דמיון embedding/MinHash בין test ל-train וסינון זוגות מעל 0.9. ה-CV היציב (0.961±0.012) מראה שהתוצאה לפחות יציבה, לא split מוצלח במקרה.</w:t>
      </w:r>
    </w:p>
    <w:p>
      <w:pPr>
        <w:pBdr>
          <w:top w:val="single" w:color="0077A8" w:sz="4"/>
          <w:bottom w:val="single" w:color="0077A8" w:sz="4"/>
          <w:left w:val="single" w:color="0077A8" w:sz="4"/>
          <w:right w:val="single" w:color="0077A8" w:sz="24"/>
        </w:pBdr>
        <w:shd w:fill="E0F2F9" w:color="auto" w:val="clear"/>
        <w:bidi/>
        <w:spacing w:after="60" w:before="200" w:line="276"/>
        <w:jc w:val="right"/>
      </w:pPr>
      <w:r>
        <w:rPr>
          <w:rFonts w:ascii="Arial" w:cs="Arial" w:eastAsia="Arial" w:hAnsi="Arial"/>
          <w:b/>
          <w:bCs/>
          <w:color w:val="0D1B2A"/>
          <w:sz w:val="23"/>
          <w:szCs w:val="23"/>
          <w:rtl/>
        </w:rPr>
        <w:t xml:space="preserve">2. ה-Test (0.986) גבוה מה-CV (0.961) — לא חשוד?</w:t>
      </w:r>
    </w:p>
    <w:p>
      <w:pPr>
        <w:bidi/>
        <w:spacing w:after="100" w:line="276"/>
        <w:ind w:right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לא: מודלי ה-CV אומנו על 80% מהנתונים בכל fold, ואילו המודל הסופי אומן על כל Train+Val (יותר דאטא = +1–3 נקודות באופן טיפוסי). בנוסף, test של כ-365 ציוצים נותן שגיאת דגימה של כמה נקודות. הדפוס לא חוזר פתולוגית בדאטאסטים האחרים (Monkeypox +2, PHEME שטוח) — אופטימיות קטנה ושפירה, לא דליפה. דליפה אמיתית הייתה מציגה פער 5–10 נקודות בכל הדאטאסטים.</w:t>
      </w:r>
    </w:p>
    <w:p>
      <w:pPr>
        <w:pBdr>
          <w:top w:val="single" w:color="0077A8" w:sz="4"/>
          <w:bottom w:val="single" w:color="0077A8" w:sz="4"/>
          <w:left w:val="single" w:color="0077A8" w:sz="4"/>
          <w:right w:val="single" w:color="0077A8" w:sz="24"/>
        </w:pBdr>
        <w:shd w:fill="E0F2F9" w:color="auto" w:val="clear"/>
        <w:bidi/>
        <w:spacing w:after="60" w:before="200" w:line="276"/>
        <w:jc w:val="right"/>
      </w:pPr>
      <w:r>
        <w:rPr>
          <w:rFonts w:ascii="Arial" w:cs="Arial" w:eastAsia="Arial" w:hAnsi="Arial"/>
          <w:b/>
          <w:bCs/>
          <w:color w:val="0D1B2A"/>
          <w:sz w:val="23"/>
          <w:szCs w:val="23"/>
          <w:rtl/>
        </w:rPr>
        <w:t xml:space="preserve">3. מי תייג את הנתונים? מה ה-Inter-Annotator Agreement?</w:t>
      </w:r>
    </w:p>
    <w:p>
      <w:pPr>
        <w:bidi/>
        <w:spacing w:after="100" w:line="276"/>
        <w:ind w:right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בשקיפות: השתמשנו בתוויות של יוצרי הדאטאסטים המקוריים ולא תייגנו מחדש. PHEME תויג ע"י עיתונאים עם מתודולוגיה מתועדת; Manchester ו-Monkeypox מגיעים מהמחקרים המקוריים. אין לנו מדדי הסכמה משלנו — מגבלה אמיתית: רעש תיוג מציב תקרה לא ידועה ל-F1 ויכול להסביר חלק מציון PHEME הנמוך. עבודה עתידית: תיוג מחדש של כ-200 ציוצים לכל דאטאסט עם שני מתייגים ודיווח Cohen’s kappa.</w:t>
      </w:r>
    </w:p>
    <w:p>
      <w:pPr>
        <w:pBdr>
          <w:top w:val="single" w:color="0077A8" w:sz="4"/>
          <w:bottom w:val="single" w:color="0077A8" w:sz="4"/>
          <w:left w:val="single" w:color="0077A8" w:sz="4"/>
          <w:right w:val="single" w:color="0077A8" w:sz="24"/>
        </w:pBdr>
        <w:shd w:fill="E0F2F9" w:color="auto" w:val="clear"/>
        <w:bidi/>
        <w:spacing w:after="60" w:before="200" w:line="276"/>
        <w:jc w:val="right"/>
      </w:pPr>
      <w:r>
        <w:rPr>
          <w:rFonts w:ascii="Arial" w:cs="Arial" w:eastAsia="Arial" w:hAnsi="Arial"/>
          <w:b/>
          <w:bCs/>
          <w:color w:val="0D1B2A"/>
          <w:sz w:val="23"/>
          <w:szCs w:val="23"/>
          <w:rtl/>
        </w:rPr>
        <w:t xml:space="preserve">4. דגמתם מחדש את מחלקת הרוב — זה לא מעוות את המדדים לפריסה אמיתית?</w:t>
      </w:r>
    </w:p>
    <w:p>
      <w:pPr>
        <w:bidi/>
        <w:spacing w:after="100" w:line="276"/>
        <w:ind w:right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כן, וזו מגבלת scope מוצהרת. הגבלת reliable ל-2,000 מעלה את שכיחות ה-misinformation הרבה מעל המציאות, ולכן ה-Precision שלנו אופטימי ביחס לפריסה. </w:t>
      </w: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  <w:rtl/>
        </w:rPr>
        <w:t xml:space="preserve">ההשוואה בין המודלים נשארת תקפה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 כי שניהם מתמודדים עם אותה התפלגות בדיוק — וזו שאלת המחקר. לפריסה אמיתית צריך הערכה ב-prevalence טבעי או מדדים שאינם תלויי-שכיחות (ROC-AUC, Sensitivity/Specificity).</w:t>
      </w:r>
    </w:p>
    <w:p>
      <w:pPr>
        <w:pBdr>
          <w:top w:val="single" w:color="C0392B" w:sz="4"/>
          <w:bottom w:val="single" w:color="C0392B" w:sz="4"/>
          <w:left w:val="single" w:color="C0392B" w:sz="4"/>
          <w:right w:val="single" w:color="C0392B" w:sz="24"/>
        </w:pBdr>
        <w:shd w:fill="FDECEA" w:color="auto" w:val="clear"/>
        <w:bidi/>
        <w:spacing w:after="60" w:before="200" w:line="276"/>
        <w:jc w:val="right"/>
      </w:pPr>
      <w:r>
        <w:rPr>
          <w:rFonts w:ascii="Arial" w:cs="Arial" w:eastAsia="Arial" w:hAnsi="Arial"/>
          <w:b/>
          <w:bCs/>
          <w:color w:val="C0392B"/>
          <w:sz w:val="23"/>
          <w:szCs w:val="23"/>
          <w:rtl/>
        </w:rPr>
        <w:t xml:space="preserve">⚠ 5. מילוי תחזיות null של ה-LLM ב-majority class מהתפלגות האמת — זו לא דליפת test?</w:t>
      </w:r>
    </w:p>
    <w:p>
      <w:pPr>
        <w:bidi/>
        <w:spacing w:after="100" w:line="276"/>
        <w:ind w:right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תשובה כנה: טכנית כן, יש כאן ביט אחד של מידע. שלושה גורמים מגבילים את הנזק: (א) שיעור ה-nulls נמוך (ספרות בודדות באחוזים, חוץ מ-PHEME עם 118 מתוך 1,934 = 6%); (ב) המילוי מנפח accuracy אבל כמעט לא עוזר ל-F1 Macro על המחלקה הקטנה; (ג) זהות מחלקת הרוב ידועה מתיעוד הדאטאסט בלי לגעת בתוויות. הפרוטוקול הנקי יותר — מילוי במחלקה קבועה a-priori או ספירת nulls כשגיאות — היה מאומץ ברוויזיה; שיעור ה-null מדווח כך שניתן לחסום את ההשפעה.</w:t>
      </w:r>
    </w:p>
    <w:p>
      <w:pPr>
        <w:pBdr>
          <w:top w:val="single" w:color="0077A8" w:sz="4"/>
          <w:bottom w:val="single" w:color="0077A8" w:sz="4"/>
          <w:left w:val="single" w:color="0077A8" w:sz="4"/>
          <w:right w:val="single" w:color="0077A8" w:sz="24"/>
        </w:pBdr>
        <w:shd w:fill="E0F2F9" w:color="auto" w:val="clear"/>
        <w:bidi/>
        <w:spacing w:after="60" w:before="200" w:line="276"/>
        <w:jc w:val="right"/>
      </w:pPr>
      <w:r>
        <w:rPr>
          <w:rFonts w:ascii="Arial" w:cs="Arial" w:eastAsia="Arial" w:hAnsi="Arial"/>
          <w:b/>
          <w:bCs/>
          <w:color w:val="0D1B2A"/>
          <w:sz w:val="23"/>
          <w:szCs w:val="23"/>
          <w:rtl/>
        </w:rPr>
        <w:t xml:space="preserve">6. המילוי הזה לא מעדיף את ה-LLM ומטה את ההשוואה?</w:t>
      </w:r>
    </w:p>
    <w:p>
      <w:pPr>
        <w:bidi/>
        <w:spacing w:after="100" w:line="276"/>
        <w:ind w:right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שולית כן — המילוי יכול רק לעזור ל-LLM. אבל </w:t>
      </w: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  <w:rtl/>
        </w:rPr>
        <w:t xml:space="preserve">כיוון ההטיה מחזק את המסקנה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: גם עם היתרון הקטן הזה ה-LLM מפסיד ב-20–30 נקודות בכל דאטאסט. הסרת המילוי הייתה רק מרחיבה את הפער. המילוי קיים כדי ש-McNemar יהיה תקף (שני המודלים על אותן דוגמאות בדיוק).</w:t>
      </w:r>
    </w:p>
    <w:p>
      <w:pPr>
        <w:pBdr>
          <w:top w:val="single" w:color="0077A8" w:sz="4"/>
          <w:bottom w:val="single" w:color="0077A8" w:sz="4"/>
          <w:left w:val="single" w:color="0077A8" w:sz="4"/>
          <w:right w:val="single" w:color="0077A8" w:sz="24"/>
        </w:pBdr>
        <w:shd w:fill="E0F2F9" w:color="auto" w:val="clear"/>
        <w:bidi/>
        <w:spacing w:after="60" w:before="200" w:line="276"/>
        <w:jc w:val="right"/>
      </w:pPr>
      <w:r>
        <w:rPr>
          <w:rFonts w:ascii="Arial" w:cs="Arial" w:eastAsia="Arial" w:hAnsi="Arial"/>
          <w:b/>
          <w:bCs/>
          <w:color w:val="0D1B2A"/>
          <w:sz w:val="23"/>
          <w:szCs w:val="23"/>
          <w:rtl/>
        </w:rPr>
        <w:t xml:space="preserve">7. ב-PHEME הרוב הוא rumour — הפוך מהאחרים. השלכות?</w:t>
      </w:r>
    </w:p>
    <w:p>
      <w:pPr>
        <w:bidi/>
        <w:spacing w:after="100" w:line="276"/>
        <w:ind w:right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הפייפליין מטפל בזה: weighted cross-entropy לפי שכיחויות לכל דאטאסט, ו-F1 Macro סימטרי למחלקות. ההשלכות המהותיות: ה-LLM עם prior של "רוב הטקסט אינו rumour" נלחם נגד ה-prior של הדאטאסט — חלק מההסבר ל-0.398 הנמוך. וגם: "rumour" שונה מושגית מ-"misinformation" — שמועה יכולה להתברר כנכונה — ולכן שלושת הדאטאסטים לא מודדים בדיוק את אותו מבנה.</w:t>
      </w:r>
    </w:p>
    <w:p>
      <w:pPr>
        <w:pBdr>
          <w:top w:val="single" w:color="0077A8" w:sz="4"/>
          <w:bottom w:val="single" w:color="0077A8" w:sz="4"/>
          <w:left w:val="single" w:color="0077A8" w:sz="4"/>
          <w:right w:val="single" w:color="0077A8" w:sz="24"/>
        </w:pBdr>
        <w:shd w:fill="E0F2F9" w:color="auto" w:val="clear"/>
        <w:bidi/>
        <w:spacing w:after="60" w:before="200" w:line="276"/>
        <w:jc w:val="right"/>
      </w:pPr>
      <w:r>
        <w:rPr>
          <w:rFonts w:ascii="Arial" w:cs="Arial" w:eastAsia="Arial" w:hAnsi="Arial"/>
          <w:b/>
          <w:bCs/>
          <w:color w:val="0D1B2A"/>
          <w:sz w:val="23"/>
          <w:szCs w:val="23"/>
          <w:rtl/>
        </w:rPr>
        <w:t xml:space="preserve">8. פער של 39 נקודות בין Manchester (0.986) ל-PHEME (0.598) באותו מודל — איך?</w:t>
      </w:r>
    </w:p>
    <w:p>
      <w:pPr>
        <w:bidi/>
        <w:spacing w:after="100" w:line="276"/>
        <w:ind w:right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שלושה גורמים: (א) הבחנת rumour/not_rumour פרגמטית ולא לקסיקלית — מוגדרת לפי סטטוס אימות, לא ניסוח; (ב) PHEME מכסה 9 אירועים שונים — שונות נושאית גבוהה; (ג) חוסר האיזון 10,887/2,000 מושך F1 Macro מטה דרך המחלקה הקטנה. CV≈Test (0.599 מול 0.598) מראה שהמודל בתקרה האמיתית שלו. הפער הזה הוא ממצא בעצמו: ביצועי גלאי תלויים מאוד במשימה ובאירוע.</w:t>
      </w:r>
    </w:p>
    <w:p>
      <w:pPr>
        <w:pBdr>
          <w:top w:val="single" w:color="0077A8" w:sz="4"/>
          <w:bottom w:val="single" w:color="0077A8" w:sz="4"/>
          <w:left w:val="single" w:color="0077A8" w:sz="4"/>
          <w:right w:val="single" w:color="0077A8" w:sz="24"/>
        </w:pBdr>
        <w:shd w:fill="E0F2F9" w:color="auto" w:val="clear"/>
        <w:bidi/>
        <w:spacing w:after="60" w:before="200" w:line="276"/>
        <w:jc w:val="right"/>
      </w:pPr>
      <w:r>
        <w:rPr>
          <w:rFonts w:ascii="Arial" w:cs="Arial" w:eastAsia="Arial" w:hAnsi="Arial"/>
          <w:b/>
          <w:bCs/>
          <w:color w:val="0D1B2A"/>
          <w:sz w:val="23"/>
          <w:szCs w:val="23"/>
          <w:rtl/>
        </w:rPr>
        <w:t xml:space="preserve">9. למה אין baseline של Few-Shot?</w:t>
      </w:r>
    </w:p>
    <w:p>
      <w:pPr>
        <w:bidi/>
        <w:spacing w:after="100" w:line="276"/>
        <w:ind w:right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החלטת scope מודעת: שאלת המחקר כיוונה לקיצון המעניין מעשית — האם מודל מדף ללא דאטא מתויג מחליף fine-tuning. Few-shot כבר דורש דוגמאות מתויגות והנדסת בחירת-דוגמאות, ומטשטש את הטענה. העלות: לא נדע אם 8–16 דוגמאות היו סוגרות את הפער (הספרות מציעה תוספת 5–15 נקודות). ראשון ברשימת ההמשך — התשתית של Phase 2 תומכת בזה.</w:t>
      </w:r>
    </w:p>
    <w:p>
      <w:pPr>
        <w:pBdr>
          <w:top w:val="single" w:color="0077A8" w:sz="4"/>
          <w:bottom w:val="single" w:color="0077A8" w:sz="4"/>
          <w:left w:val="single" w:color="0077A8" w:sz="4"/>
          <w:right w:val="single" w:color="0077A8" w:sz="24"/>
        </w:pBdr>
        <w:shd w:fill="E0F2F9" w:color="auto" w:val="clear"/>
        <w:bidi/>
        <w:spacing w:after="60" w:before="200" w:line="276"/>
        <w:jc w:val="right"/>
      </w:pPr>
      <w:r>
        <w:rPr>
          <w:rFonts w:ascii="Arial" w:cs="Arial" w:eastAsia="Arial" w:hAnsi="Arial"/>
          <w:b/>
          <w:bCs/>
          <w:color w:val="0D1B2A"/>
          <w:sz w:val="23"/>
          <w:szCs w:val="23"/>
          <w:rtl/>
        </w:rPr>
        <w:t xml:space="preserve">10. פרומפט אחד לכל דאטאסט בלי Ablation — אולי התוצאה משקפת את הפרומפט ולא את המודל?</w:t>
      </w:r>
    </w:p>
    <w:p>
      <w:pPr>
        <w:bidi/>
        <w:spacing w:after="100" w:line="276"/>
        <w:ind w:right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לא ניתן לשלול לגמרי רגישות לפרומפט. מיטיגציות: הפרומפט פותח על דוגמאות פיתוח (לא test), עוקב אחרי תבניות CoT+JSON מהספרות, והוחזק קבוע על כל ה-test. מחקרי רגישות מדווחים ±3–5 נקודות — לא הופך פער של 20–30. Ablation מסודר (3–5 פרפרזות, עם/בלי CoT) מתוכנן ל-Phase 2.</w:t>
      </w:r>
    </w:p>
    <w:p>
      <w:pPr>
        <w:pBdr>
          <w:top w:val="single" w:color="0077A8" w:sz="4"/>
          <w:bottom w:val="single" w:color="0077A8" w:sz="4"/>
          <w:left w:val="single" w:color="0077A8" w:sz="4"/>
          <w:right w:val="single" w:color="0077A8" w:sz="24"/>
        </w:pBdr>
        <w:shd w:fill="E0F2F9" w:color="auto" w:val="clear"/>
        <w:bidi/>
        <w:spacing w:after="60" w:before="200" w:line="276"/>
        <w:jc w:val="right"/>
      </w:pPr>
      <w:r>
        <w:rPr>
          <w:rFonts w:ascii="Arial" w:cs="Arial" w:eastAsia="Arial" w:hAnsi="Arial"/>
          <w:b/>
          <w:bCs/>
          <w:color w:val="0D1B2A"/>
          <w:sz w:val="23"/>
          <w:szCs w:val="23"/>
          <w:rtl/>
        </w:rPr>
        <w:t xml:space="preserve">11. למה דווקא Llama 3.1 8B — לא בניתם קרב לא הוגן שתכננתם לנצח?</w:t>
      </w:r>
    </w:p>
    <w:p>
      <w:pPr>
        <w:bidi/>
        <w:spacing w:after="100" w:line="276"/>
        <w:ind w:right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האילוץ היה מעשי: פייפליין מקומי, שחזיר וחינמי על GPU צרכני — Llama 3.1 8B היה המודל הפתוח החזק ביותר שעומד בזה דרך Ollama. ההשוואה עונה על שאלה צרה: "האם מודל 8B מקומי מחליף fine-tuning?" והתשובה (לא) אולי לא תקפה ב-70B+. בדיוק לכן קיים Phase 2 (GPT-OSS 120B, Llama 3.3 70B, Qwen3 32B דרך Groq). הניסוח הוגן-לפרמטרים: 125M מכוון מנצח 8B zero-shot — תוצאה שימושית לפריסות מוגבלות-משאבים.</w:t>
      </w:r>
    </w:p>
    <w:p>
      <w:pPr>
        <w:pBdr>
          <w:top w:val="single" w:color="0077A8" w:sz="4"/>
          <w:bottom w:val="single" w:color="0077A8" w:sz="4"/>
          <w:left w:val="single" w:color="0077A8" w:sz="4"/>
          <w:right w:val="single" w:color="0077A8" w:sz="24"/>
        </w:pBdr>
        <w:shd w:fill="E0F2F9" w:color="auto" w:val="clear"/>
        <w:bidi/>
        <w:spacing w:after="60" w:before="200" w:line="276"/>
        <w:jc w:val="right"/>
      </w:pPr>
      <w:r>
        <w:rPr>
          <w:rFonts w:ascii="Arial" w:cs="Arial" w:eastAsia="Arial" w:hAnsi="Arial"/>
          <w:b/>
          <w:bCs/>
          <w:color w:val="0D1B2A"/>
          <w:sz w:val="23"/>
          <w:szCs w:val="23"/>
          <w:rtl/>
        </w:rPr>
        <w:t xml:space="preserve">12. למה roberta-base ולא large? למה Full Fine-Tuning ולא LoRA?</w:t>
      </w:r>
    </w:p>
    <w:p>
      <w:pPr>
        <w:bidi/>
        <w:spacing w:after="100" w:line="276"/>
        <w:ind w:right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roberta-base נכנס בנוחות ל-GPU מקומי עם fp16 ומריץ 5-fold CV בזמן סביר; large היה מוסיף 1–3 נקודות אבל בפי-3 compute — ומאחר ש-base כבר מנצח בפער, large היה רק מרחיב אותו. Full FT של 125M זול מספיק כך ש-PEFT מיותר; LoRA רלוונטי אם נעשה fine-tune ל-8B — התא החסר והמעניין ביותר במטריצה (fine-tuned LLM מול fine-tuned RoBERTa), רשום כעבודה עתידית.</w:t>
      </w:r>
    </w:p>
    <w:p>
      <w:pPr>
        <w:pBdr>
          <w:top w:val="single" w:color="C0392B" w:sz="4"/>
          <w:bottom w:val="single" w:color="C0392B" w:sz="4"/>
          <w:left w:val="single" w:color="C0392B" w:sz="4"/>
          <w:right w:val="single" w:color="C0392B" w:sz="24"/>
        </w:pBdr>
        <w:shd w:fill="FDECEA" w:color="auto" w:val="clear"/>
        <w:bidi/>
        <w:spacing w:after="60" w:before="200" w:line="276"/>
        <w:jc w:val="right"/>
      </w:pPr>
      <w:r>
        <w:rPr>
          <w:rFonts w:ascii="Arial" w:cs="Arial" w:eastAsia="Arial" w:hAnsi="Arial"/>
          <w:b/>
          <w:bCs/>
          <w:color w:val="C0392B"/>
          <w:sz w:val="23"/>
          <w:szCs w:val="23"/>
          <w:rtl/>
        </w:rPr>
        <w:t xml:space="preserve">⚠ 13. Dedup רק על exact-match — איך אתם יודעים שאין near-duplicates בין train ל-test?</w:t>
      </w:r>
    </w:p>
    <w:p>
      <w:pPr>
        <w:bidi/>
        <w:spacing w:after="100" w:line="276"/>
        <w:ind w:right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לא יודעים בוודאות — וזה האימות החשוב ביותר לפני פרסום. Exact-match אחרי ניקוי תופס retweets והעתקות, לא פרפרזות וציטוטים עם תוספות — ודאטא משברי בטוויטר מלא בכאלה. פרוטוקול אימות קונקרטי: MinHash או דמיון cosine של embeddings בין כל ציוץ test ל-train, סף כ-0.9, וניקוד מחדש בלי המסומנים. אם ה-0.986 יורד מהותית — מדווחים את המספר המתוקן. </w:t>
      </w: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  <w:rtl/>
        </w:rPr>
        <w:t xml:space="preserve">עדיף 0.95 מבוקר מ-0.986 לא מבוקר.</w:t>
      </w:r>
    </w:p>
    <w:p>
      <w:pPr>
        <w:pBdr>
          <w:top w:val="single" w:color="0077A8" w:sz="4"/>
          <w:bottom w:val="single" w:color="0077A8" w:sz="4"/>
          <w:left w:val="single" w:color="0077A8" w:sz="4"/>
          <w:right w:val="single" w:color="0077A8" w:sz="24"/>
        </w:pBdr>
        <w:shd w:fill="E0F2F9" w:color="auto" w:val="clear"/>
        <w:bidi/>
        <w:spacing w:after="60" w:before="200" w:line="276"/>
        <w:jc w:val="right"/>
      </w:pPr>
      <w:r>
        <w:rPr>
          <w:rFonts w:ascii="Arial" w:cs="Arial" w:eastAsia="Arial" w:hAnsi="Arial"/>
          <w:b/>
          <w:bCs/>
          <w:color w:val="0D1B2A"/>
          <w:sz w:val="23"/>
          <w:szCs w:val="23"/>
          <w:rtl/>
        </w:rPr>
        <w:t xml:space="preserve">14. McNemar — האם התנאים מתקיימים? תיקנתם להשוואות מרובות?</w:t>
      </w:r>
    </w:p>
    <w:p>
      <w:pPr>
        <w:bidi/>
        <w:spacing w:after="100" w:line="276"/>
        <w:ind w:right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תנאי הזיווג מתקיים: שני המודלים חוזים על אותם ציוצים בדיוק, והשתמשנו בגרסת exact binomial על הזוגות הדיסקורדנטיים. ערכים שחושבו מקבצי התחזיות: Manchester b=89/c=2 → p≈3.4e-24; Monkeypox b=159/c=18 → p≈5e-29; PHEME b−c=750 → p&lt;1e-80. השוואות מרובות: 3 מבחנים ללא Bonferroni בגרסה הראשונית — ביקורת הוגנת — אבל ה-p-values כה קיצוניים שהם שורדים כל תיקון. ב-Phase 2 עם 5 מודלים נחיל Holm-Bonferroni מפורשות.</w:t>
      </w:r>
    </w:p>
    <w:p>
      <w:pPr>
        <w:pBdr>
          <w:top w:val="single" w:color="0077A8" w:sz="4"/>
          <w:bottom w:val="single" w:color="0077A8" w:sz="4"/>
          <w:left w:val="single" w:color="0077A8" w:sz="4"/>
          <w:right w:val="single" w:color="0077A8" w:sz="24"/>
        </w:pBdr>
        <w:shd w:fill="E0F2F9" w:color="auto" w:val="clear"/>
        <w:bidi/>
        <w:spacing w:after="60" w:before="200" w:line="276"/>
        <w:jc w:val="right"/>
      </w:pPr>
      <w:r>
        <w:rPr>
          <w:rFonts w:ascii="Arial" w:cs="Arial" w:eastAsia="Arial" w:hAnsi="Arial"/>
          <w:b/>
          <w:bCs/>
          <w:color w:val="0D1B2A"/>
          <w:sz w:val="23"/>
          <w:szCs w:val="23"/>
          <w:rtl/>
        </w:rPr>
        <w:t xml:space="preserve">15. הכל אנגלית, טוויטר, 2014–2022 — מה אפשר לטעון על תוקף חיצוני?</w:t>
      </w:r>
    </w:p>
    <w:p>
      <w:pPr>
        <w:bidi/>
        <w:spacing w:after="100" w:line="276"/>
        <w:ind w:right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מעט מאוד, ואנחנו אומרים זאת: סחיפה טמפורלית (מידע כוזב מ-LLMs לא קיים בדאטא), שינויי פלטפורמה (X, community notes), אנגלית בלבד. בנוסף — זיהום בכיוון ה-LLM: אימון Llama 3.1 כנראה כולל דיווחים על האירועים, מה שאמור לעזור לו — והוא עדיין מפסיד, מה שהופך את התוצאה לשמרנית. הטענה ממוקדת: "fine-tuning עם כ-2,000 דוגמאות מנצח zero-shot מקומי על מידע כוזב היסטורי באנגלית בטוויטר".</w:t>
      </w:r>
    </w:p>
    <w:p>
      <w:pPr>
        <w:pBdr>
          <w:top w:val="single" w:color="0077A8" w:sz="4"/>
          <w:bottom w:val="single" w:color="0077A8" w:sz="4"/>
          <w:left w:val="single" w:color="0077A8" w:sz="4"/>
          <w:right w:val="single" w:color="0077A8" w:sz="24"/>
        </w:pBdr>
        <w:shd w:fill="E0F2F9" w:color="auto" w:val="clear"/>
        <w:bidi/>
        <w:spacing w:after="60" w:before="200" w:line="276"/>
        <w:jc w:val="right"/>
      </w:pPr>
      <w:r>
        <w:rPr>
          <w:rFonts w:ascii="Arial" w:cs="Arial" w:eastAsia="Arial" w:hAnsi="Arial"/>
          <w:b/>
          <w:bCs/>
          <w:color w:val="0D1B2A"/>
          <w:sz w:val="23"/>
          <w:szCs w:val="23"/>
          <w:rtl/>
        </w:rPr>
        <w:t xml:space="preserve">16. כמה ה-LLM באמת ניתן לשחזור?</w:t>
      </w:r>
    </w:p>
    <w:p>
      <w:pPr>
        <w:bidi/>
        <w:spacing w:after="100" w:line="276"/>
        <w:ind w:right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אמצעים סטנדרטיים: temperature=0, גרסת מודל מקובעת ב-Ollama, פרומפטים קבועים, וכל הפלטים הגולמיים נשמרו ב-CSV. temperature=0 לא מבטיח דטרמיניזם ביט-מדויק (אי-אסוציאטיביות של GPU), אז ריצה חוזרת עשויה להזיז F1 בשבריר נקודה. טענת השחזור היא סטטיסטית ולא ביטית: הארטיפקטים מאפשרים לאמת כל מספר מהפלטים השמורים. במודלי ענן (Phase 2) השחזור חלש יותר — לכן מתועדים מזהי מודל ותאריכים.</w:t>
      </w:r>
    </w:p>
    <w:p>
      <w:pPr>
        <w:pBdr>
          <w:top w:val="single" w:color="0077A8" w:sz="4"/>
          <w:bottom w:val="single" w:color="0077A8" w:sz="4"/>
          <w:left w:val="single" w:color="0077A8" w:sz="4"/>
          <w:right w:val="single" w:color="0077A8" w:sz="24"/>
        </w:pBdr>
        <w:shd w:fill="E0F2F9" w:color="auto" w:val="clear"/>
        <w:bidi/>
        <w:spacing w:after="60" w:before="200" w:line="276"/>
        <w:jc w:val="right"/>
      </w:pPr>
      <w:r>
        <w:rPr>
          <w:rFonts w:ascii="Arial" w:cs="Arial" w:eastAsia="Arial" w:hAnsi="Arial"/>
          <w:b/>
          <w:bCs/>
          <w:color w:val="0D1B2A"/>
          <w:sz w:val="23"/>
          <w:szCs w:val="23"/>
          <w:rtl/>
        </w:rPr>
        <w:t xml:space="preserve">17. ה-keyword fallback יכול לפרש לא נכון תשובות?</w:t>
      </w:r>
    </w:p>
    <w:p>
      <w:pPr>
        <w:bidi/>
        <w:spacing w:after="100" w:line="276"/>
        <w:ind w:right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ה-fallback מופעל רק כשפרסור JSON נכשל (מיעוט קטן), והסיכון העיקרי: תגובת CoT שמזכירה את שתי התוויות ("this is not misinformation") נתפסת על המילה הלא נכונה. כל התגובות הגולמיות שמורות וניתנות לאודיט; בהינתן גודל הפער, שום שיעור שגיאות פרסור סביר לא הופך מסקנה. לתיקון ב-Phase 2: אכיפת structured output (format=json).</w:t>
      </w:r>
    </w:p>
    <w:p>
      <w:pPr>
        <w:pBdr>
          <w:top w:val="single" w:color="0077A8" w:sz="4"/>
          <w:bottom w:val="single" w:color="0077A8" w:sz="4"/>
          <w:left w:val="single" w:color="0077A8" w:sz="4"/>
          <w:right w:val="single" w:color="0077A8" w:sz="24"/>
        </w:pBdr>
        <w:shd w:fill="E0F2F9" w:color="auto" w:val="clear"/>
        <w:bidi/>
        <w:spacing w:after="60" w:before="200" w:line="276"/>
        <w:jc w:val="right"/>
      </w:pPr>
      <w:r>
        <w:rPr>
          <w:rFonts w:ascii="Arial" w:cs="Arial" w:eastAsia="Arial" w:hAnsi="Arial"/>
          <w:b/>
          <w:bCs/>
          <w:color w:val="0D1B2A"/>
          <w:sz w:val="23"/>
          <w:szCs w:val="23"/>
          <w:rtl/>
        </w:rPr>
        <w:t xml:space="preserve">18. למה Weighted Cross-Entropy ולא Oversampling או Focal Loss?</w:t>
      </w:r>
    </w:p>
    <w:p>
      <w:pPr>
        <w:bidi/>
        <w:spacing w:after="100" w:line="276"/>
        <w:ind w:right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השיטה הפשוטה ביותר שלא משכפלת דוגמאות (שכפול היה מסתבך עם dedup ושלמות ה-folds) ולא מוסיפה היפר-פרמטר (gamma של focal דורש כוונון). לא בוצע ablation — מודים. Monkeypox (0.913 עם יחס 2:1) מראה שהשקלול עבד; ב-PHEME אי אפשר להפריד "התרופה לא הספיקה" מ-"המשימה קשה מהותית" — ניסוי oversampling/focal על PHEME בלבד יפתור, מהיר לעתיד.</w:t>
      </w:r>
    </w:p>
    <w:p>
      <w:pPr>
        <w:pBdr>
          <w:top w:val="single" w:color="0077A8" w:sz="4"/>
          <w:bottom w:val="single" w:color="0077A8" w:sz="4"/>
          <w:left w:val="single" w:color="0077A8" w:sz="4"/>
          <w:right w:val="single" w:color="0077A8" w:sz="24"/>
        </w:pBdr>
        <w:shd w:fill="E0F2F9" w:color="auto" w:val="clear"/>
        <w:bidi/>
        <w:spacing w:after="60" w:before="200" w:line="276"/>
        <w:jc w:val="right"/>
      </w:pPr>
      <w:r>
        <w:rPr>
          <w:rFonts w:ascii="Arial" w:cs="Arial" w:eastAsia="Arial" w:hAnsi="Arial"/>
          <w:b/>
          <w:bCs/>
          <w:color w:val="0D1B2A"/>
          <w:sz w:val="23"/>
          <w:szCs w:val="23"/>
          <w:rtl/>
        </w:rPr>
        <w:t xml:space="preserve">19. מה רווחי הסמך על F1 עם test כל כך קטן?</w:t>
      </w:r>
    </w:p>
    <w:p>
      <w:pPr>
        <w:bidi/>
        <w:spacing w:after="100" w:line="276"/>
        <w:ind w:right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לא דיווחנו bootstrap CI בגרסה הראשונה — וצריך. ל-test של כ-365 ה-CI ב-95% הוא בערך ±2–3 נקודות; PHEME (כ-1,934) הדוק יותר. קריטית: הפערים (20–30 נקודות) גדולים בסדר גודל מהאינטרוולים, ו-McNemar — שכן דווח — הוא בדיוק הכלי שמטפל בגודל ה-test המשותף. הוספת CI לכל גרף — רוויזיה פשוטה ומתוכננת.</w:t>
      </w:r>
    </w:p>
    <w:p>
      <w:pPr>
        <w:pBdr>
          <w:top w:val="single" w:color="0077A8" w:sz="4"/>
          <w:bottom w:val="single" w:color="0077A8" w:sz="4"/>
          <w:left w:val="single" w:color="0077A8" w:sz="4"/>
          <w:right w:val="single" w:color="0077A8" w:sz="24"/>
        </w:pBdr>
        <w:shd w:fill="E0F2F9" w:color="auto" w:val="clear"/>
        <w:bidi/>
        <w:spacing w:after="60" w:before="200" w:line="276"/>
        <w:jc w:val="right"/>
      </w:pPr>
      <w:r>
        <w:rPr>
          <w:rFonts w:ascii="Arial" w:cs="Arial" w:eastAsia="Arial" w:hAnsi="Arial"/>
          <w:b/>
          <w:bCs/>
          <w:color w:val="0D1B2A"/>
          <w:sz w:val="23"/>
          <w:szCs w:val="23"/>
          <w:rtl/>
        </w:rPr>
        <w:t xml:space="preserve">20. סינון ציוצים מתחת ל-5 מילים מסיר בדיוק את הקשים — לא מנפח ציונים?</w:t>
      </w:r>
    </w:p>
    <w:p>
      <w:pPr>
        <w:bidi/>
        <w:spacing w:after="100" w:line="276"/>
        <w:ind w:right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כן, הפילטר מחליף ריאליזם באמינות תיוג: "OMG is this true??" לא ניתן לתיוג משמעותי גם ע"י אדם. המשמעות: הציונים תקפים לציוצים בעלי תוכן, ומערכת פרוסה צריכה מדיניות נפרדת לקצרים (abstain או הקשר שרשור). שני המודלים נהנים שווה — ההשוואה תקפה; המספרים האבסולוטיים הם חסם עליון ביחס לזרם מלא, וספירות ההסרה מתועדות.</w:t>
      </w:r>
    </w:p>
    <w:p>
      <w:pPr>
        <w:pBdr>
          <w:top w:val="single" w:color="0077A8" w:sz="4"/>
          <w:bottom w:val="single" w:color="0077A8" w:sz="4"/>
          <w:left w:val="single" w:color="0077A8" w:sz="4"/>
          <w:right w:val="single" w:color="0077A8" w:sz="24"/>
        </w:pBdr>
        <w:shd w:fill="E0F2F9" w:color="auto" w:val="clear"/>
        <w:bidi/>
        <w:spacing w:after="60" w:before="200" w:line="276"/>
        <w:jc w:val="right"/>
      </w:pPr>
      <w:r>
        <w:rPr>
          <w:rFonts w:ascii="Arial" w:cs="Arial" w:eastAsia="Arial" w:hAnsi="Arial"/>
          <w:b/>
          <w:bCs/>
          <w:color w:val="0D1B2A"/>
          <w:sz w:val="23"/>
          <w:szCs w:val="23"/>
          <w:rtl/>
        </w:rPr>
        <w:t xml:space="preserve">21. אולי ה-CoT עצמו confound? בדקתם בלי?</w:t>
      </w:r>
    </w:p>
    <w:p>
      <w:pPr>
        <w:bidi/>
        <w:spacing w:after="100" w:line="276"/>
        <w:ind w:right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לא — ablation חסר. CoT אומץ כי הספרות מראה עקבית שיפור בסיווג תלוי-נימוק, ועקבות הנימוק השמורות מראות עיסוק בתוכן הטענה. אבל CoT יכול "לשכנע מודל לצאת" משיפוט מהיר נכון, ומאריך פלטים (יותר כשלי פרסור). כל התגובות שמורות — השוואת no-CoT דורשת רק ריצה חוזרת, מתוזמנת ל-Phase 2.</w:t>
      </w:r>
    </w:p>
    <w:p>
      <w:pPr>
        <w:pBdr>
          <w:top w:val="single" w:color="0077A8" w:sz="4"/>
          <w:bottom w:val="single" w:color="0077A8" w:sz="4"/>
          <w:left w:val="single" w:color="0077A8" w:sz="4"/>
          <w:right w:val="single" w:color="0077A8" w:sz="24"/>
        </w:pBdr>
        <w:shd w:fill="E0F2F9" w:color="auto" w:val="clear"/>
        <w:bidi/>
        <w:spacing w:after="60" w:before="200" w:line="276"/>
        <w:jc w:val="right"/>
      </w:pPr>
      <w:r>
        <w:rPr>
          <w:rFonts w:ascii="Arial" w:cs="Arial" w:eastAsia="Arial" w:hAnsi="Arial"/>
          <w:b/>
          <w:bCs/>
          <w:color w:val="0D1B2A"/>
          <w:sz w:val="23"/>
          <w:szCs w:val="23"/>
          <w:rtl/>
        </w:rPr>
        <w:t xml:space="preserve">22. אתיקה: מה ההשלכות של פריסת מסווג עם שיעורי שגיאה כאלה?</w:t>
      </w:r>
    </w:p>
    <w:p>
      <w:pPr>
        <w:bidi/>
        <w:spacing w:after="100" w:line="276"/>
        <w:ind w:right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ברמת Manchester אפשר להגן על שימוש כ-triage; ברמת PHEME (0.598) המערכת תסמן בטעות כמויות גדולות של פוסטים לגיטימיים — False Positive במסווג מידע כוזב הוא שגיאת השתקת-ביטוי עם נזק אמיתי, שפוגעת באופן לא פרופורציונלי בדיאלקטים לא-סטנדרטיים. עמדתנו: מערכות כאלה צריכות רק לדרג להמלצת בדיקה אנושית, לעולם לא auto-moderation. קיים גם חשש dual-use: מסווג מפורסם מלמד יריבים מה חומק.</w:t>
      </w:r>
    </w:p>
    <w:p>
      <w:pPr>
        <w:pBdr>
          <w:top w:val="single" w:color="0077A8" w:sz="4"/>
          <w:bottom w:val="single" w:color="0077A8" w:sz="4"/>
          <w:left w:val="single" w:color="0077A8" w:sz="4"/>
          <w:right w:val="single" w:color="0077A8" w:sz="24"/>
        </w:pBdr>
        <w:shd w:fill="E0F2F9" w:color="auto" w:val="clear"/>
        <w:bidi/>
        <w:spacing w:after="60" w:before="200" w:line="276"/>
        <w:jc w:val="right"/>
      </w:pPr>
      <w:r>
        <w:rPr>
          <w:rFonts w:ascii="Arial" w:cs="Arial" w:eastAsia="Arial" w:hAnsi="Arial"/>
          <w:b/>
          <w:bCs/>
          <w:color w:val="0D1B2A"/>
          <w:sz w:val="23"/>
          <w:szCs w:val="23"/>
          <w:rtl/>
        </w:rPr>
        <w:t xml:space="preserve">23. Llama אומן על דאטא שכולל את האירועים — מה בכלל "zero-shot" כאן?</w:t>
      </w:r>
    </w:p>
    <w:p>
      <w:pPr>
        <w:bidi/>
        <w:spacing w:after="100" w:line="276"/>
        <w:ind w:right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כמעט בוודאות המודל ראה דיווחים על מנצ’סטר 2017, Monkeypox 2022 ואירועי PHEME. "Zero-shot" = אפס דוגמאות מתויגות למשימה, לא אפס חשיפה נושאית. הזיהום פועל לטובת ה-LLM: הוא אולי יודע אילו טענות הופרכו. שהוא עדיין מפסיד ב-20–30 נקודות הופך את התוצאה לשמרנית. השאלה הפתוחה האמיתית: אירוע חדש אחרי ה-cutoff, שבו גם ל-RoBERTa אין דאטא רלוונטי — שם zero-shot אולי ינצח. עבודה עתידית.</w:t>
      </w:r>
    </w:p>
    <w:p>
      <w:pPr>
        <w:pBdr>
          <w:top w:val="single" w:color="0077A8" w:sz="4"/>
          <w:bottom w:val="single" w:color="0077A8" w:sz="4"/>
          <w:left w:val="single" w:color="0077A8" w:sz="4"/>
          <w:right w:val="single" w:color="0077A8" w:sz="24"/>
        </w:pBdr>
        <w:shd w:fill="E0F2F9" w:color="auto" w:val="clear"/>
        <w:bidi/>
        <w:spacing w:after="60" w:before="200" w:line="276"/>
        <w:jc w:val="right"/>
      </w:pPr>
      <w:r>
        <w:rPr>
          <w:rFonts w:ascii="Arial" w:cs="Arial" w:eastAsia="Arial" w:hAnsi="Arial"/>
          <w:b/>
          <w:bCs/>
          <w:color w:val="0D1B2A"/>
          <w:sz w:val="23"/>
          <w:szCs w:val="23"/>
          <w:rtl/>
        </w:rPr>
        <w:t xml:space="preserve">24. misinformation מול rumour — אתם בכלל מודדים משימה אחת?</w:t>
      </w:r>
    </w:p>
    <w:p>
      <w:pPr>
        <w:bidi/>
        <w:spacing w:after="100" w:line="276"/>
        <w:ind w:right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מבנים קרובים אך שונים: misinformation מבוסס-שקריות, rumour מבוסס-סטטוס-אימות (שמועה יכולה להתברר נכונה). לכן לא ממצעים בין דאטאסטים ולא טוענים לציון "זיהוי מידע כוזב" אחיד. העיצוב: שלושה case studies מקבילים עם pipeline משותף. ההטרוגניות אינפורמטיבית — יתרון ה-fine-tuning מחזיק בשני סוגי המבנים בעוד הקושי האבסולוטי משתנה דרמטית.</w:t>
      </w:r>
    </w:p>
    <w:p>
      <w:pPr>
        <w:pBdr>
          <w:top w:val="single" w:color="0077A8" w:sz="4"/>
          <w:bottom w:val="single" w:color="0077A8" w:sz="4"/>
          <w:left w:val="single" w:color="0077A8" w:sz="4"/>
          <w:right w:val="single" w:color="0077A8" w:sz="24"/>
        </w:pBdr>
        <w:shd w:fill="E0F2F9" w:color="auto" w:val="clear"/>
        <w:bidi/>
        <w:spacing w:after="60" w:before="200" w:line="276"/>
        <w:jc w:val="right"/>
      </w:pPr>
      <w:r>
        <w:rPr>
          <w:rFonts w:ascii="Arial" w:cs="Arial" w:eastAsia="Arial" w:hAnsi="Arial"/>
          <w:b/>
          <w:bCs/>
          <w:color w:val="0D1B2A"/>
          <w:sz w:val="23"/>
          <w:szCs w:val="23"/>
          <w:rtl/>
        </w:rPr>
        <w:t xml:space="preserve">25. עוד שלושה חודשים — מה השינוי האחד שהכי יחזק את הפרויקט?</w:t>
      </w:r>
    </w:p>
    <w:p>
      <w:pPr>
        <w:bidi/>
        <w:spacing w:after="100" w:line="276"/>
        <w:ind w:right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אודיט ה-near-duplicates על Manchester (שאלה 13) — ה-0.986 הוא המספר שהכי יותקף והכי קשה להגן עליו בלעדיו; שבוע עבודה שמאשר או מתקן. שני: השלמת Phase 2 — הופך את המסקנה מ-"8B לא מחליף fine-tuning" לאמירה מודעת-scale. שלישי: few-shot baseline + prompt ablation שיחסמו כמה מהגירעון הוא ארטיפקט פרומפט.</w:t>
      </w:r>
    </w:p>
    <w:p>
      <w:r>
        <w:br w:type="page"/>
      </w:r>
    </w:p>
    <w:p>
      <w:pPr>
        <w:pStyle w:val="Heading1"/>
        <w:pBdr>
          <w:bottom w:val="single" w:color="0077A8" w:sz="18" w:space="4"/>
        </w:pBdr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0D1B2A"/>
          <w:sz w:val="32"/>
          <w:szCs w:val="32"/>
          <w:rtl/>
        </w:rPr>
        <w:t xml:space="preserve">חלק ג׳ — צ׳קליסט Overfitting (לשליפה מהירה)</w:t>
      </w:r>
    </w:p>
    <w:p>
      <w:pPr>
        <w:bidi/>
        <w:spacing w:after="100" w:before="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4"/>
          <w:szCs w:val="24"/>
          <w:rtl/>
        </w:rPr>
        <w:t xml:space="preserve">איך אנחנו יודעים שאין Overfitting:</w:t>
      </w:r>
    </w:p>
    <w:p>
      <w:pPr>
        <w:pStyle w:val="ListParagraph"/>
        <w:numPr>
          <w:ilvl w:val="0"/>
          <w:numId w:val="2"/>
        </w:numPr>
        <w:bidi/>
        <w:spacing w:after="8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  <w:rtl/>
        </w:rPr>
        <w:t xml:space="preserve">Test set נעול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15% שלא נגעו בו באימון, בבחירת היפר-פרמטרים או בעיצוב פרומפט. הוערך פעם אחת בלבד.</w:t>
      </w:r>
    </w:p>
    <w:p>
      <w:pPr>
        <w:pStyle w:val="ListParagraph"/>
        <w:numPr>
          <w:ilvl w:val="0"/>
          <w:numId w:val="2"/>
        </w:numPr>
        <w:bidi/>
        <w:spacing w:after="8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  <w:rtl/>
        </w:rPr>
        <w:t xml:space="preserve">CV ≈ Test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Manchester 0.961→0.986, Monkeypox 0.893→0.913, PHEME 0.599→0.598. Overfitting קלאסי היה מראה CV גבוה ו-test צונח — אצלנו ההפך הקטן והמוסבר (המודל הסופי ראה יותר דאטא).</w:t>
      </w:r>
    </w:p>
    <w:p>
      <w:pPr>
        <w:pStyle w:val="ListParagraph"/>
        <w:numPr>
          <w:ilvl w:val="0"/>
          <w:numId w:val="2"/>
        </w:numPr>
        <w:bidi/>
        <w:spacing w:after="8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  <w:rtl/>
        </w:rPr>
        <w:t xml:space="preserve">Early Stopping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האימון נעצר כש-validation F1 מפסיק להשתפר (patience=2), לפני שינון.</w:t>
      </w:r>
    </w:p>
    <w:p>
      <w:pPr>
        <w:pStyle w:val="ListParagraph"/>
        <w:numPr>
          <w:ilvl w:val="0"/>
          <w:numId w:val="2"/>
        </w:numPr>
        <w:bidi/>
        <w:spacing w:after="8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  <w:rtl/>
        </w:rPr>
        <w:t xml:space="preserve">סטיות תקן קטנות בין folds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(±0.007–0.014) — המודל לא תלוי ב-split מסוים.</w:t>
      </w:r>
    </w:p>
    <w:p>
      <w:pPr>
        <w:pStyle w:val="ListParagraph"/>
        <w:numPr>
          <w:ilvl w:val="0"/>
          <w:numId w:val="2"/>
        </w:numPr>
        <w:bidi/>
        <w:spacing w:after="8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  <w:rtl/>
        </w:rPr>
        <w:t xml:space="preserve">אין Oversampling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אין שכפול דוגמאות שיכול לדלוף בין folds; הטיפול בחוסר איזון בפונקציית ה-loss בלבד, ומשקולות מחושבות מ-fold האימון בלבד.</w:t>
      </w:r>
    </w:p>
    <w:p>
      <w:pPr>
        <w:pStyle w:val="ListParagraph"/>
        <w:numPr>
          <w:ilvl w:val="0"/>
          <w:numId w:val="2"/>
        </w:numPr>
        <w:bidi/>
        <w:spacing w:after="8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  <w:rtl/>
        </w:rPr>
        <w:t xml:space="preserve">Zero-Shot לא יכול לעשות Overfit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בהגדרה — לא ראה דאטא אימון; temperature=0 הופך אותו לדטרמיניסטי.</w:t>
      </w:r>
    </w:p>
    <w:p>
      <w:pPr>
        <w:shd w:fill="EAF6EE" w:color="auto" w:val="clear"/>
        <w:bidi/>
        <w:spacing w:after="120" w:before="12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E7E34"/>
          <w:sz w:val="22"/>
          <w:szCs w:val="22"/>
          <w:rtl/>
        </w:rPr>
        <w:t xml:space="preserve">בדקנו את זה אמפירית: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ניסינו label_smoothing=0.1 + הפחתת epochs מ-4 ל-3 כדי "ליישר" את עקומת ה-Validation Loss. התוצאה: Test F1 ירד מעט (0.986→0.981), CV ירד (0.961→0.951), והגרף לא השתפר. זה אישש שעליית ה-loss היא overconfidence שאינו פוגע בדיוק — בחרנו את המודל לפי F1 ולא לפי loss, וה-Test (0.986) ≈ CV (0.961) מוכיח שאין overfitting מזיק. לכן נשארנו עם הקונפיגורציה המקורית.</w:t>
      </w:r>
    </w:p>
    <w:p>
      <w:pPr>
        <w:shd w:fill="FDECEA" w:color="auto" w:val="clear"/>
        <w:bidi/>
        <w:spacing w:after="160" w:before="6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2"/>
          <w:szCs w:val="22"/>
          <w:rtl/>
        </w:rPr>
        <w:t xml:space="preserve">הנקודה הפגיעה היחידה ולמה אנחנו כנים לגביה: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  <w:rtl/>
        </w:rPr>
        <w:t xml:space="preserve">dedup הוא exact-match — near-duplicates תאורטית יכלו לחצות בין train ל-test ב-Manchester. תוכנית האימות (embedding similarity) מוכנה.</w:t>
      </w:r>
    </w:p>
    <w:p>
      <w:r>
        <w:br w:type="page"/>
      </w:r>
    </w:p>
    <w:p>
      <w:pPr>
        <w:pStyle w:val="Heading1"/>
        <w:pBdr>
          <w:bottom w:val="single" w:color="0077A8" w:sz="18" w:space="4"/>
        </w:pBdr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0D1B2A"/>
          <w:sz w:val="32"/>
          <w:szCs w:val="32"/>
          <w:rtl/>
        </w:rPr>
        <w:t xml:space="preserve">חלק ד׳ — משפטי מפתח לפתיחת תשובות</w:t>
      </w:r>
    </w:p>
    <w:p>
      <w:pPr>
        <w:pStyle w:val="ListParagraph"/>
        <w:numPr>
          <w:ilvl w:val="0"/>
          <w:numId w:val="2"/>
        </w:numPr>
        <w:bidi/>
        <w:spacing w:after="80" w:line="264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1A2B3C"/>
          <w:sz w:val="22"/>
          <w:szCs w:val="22"/>
          <w:rtl/>
        </w:rPr>
        <w:t xml:space="preserve">"זו ביקורת הוגנת, וכך טיפלנו בה..."</w:t>
      </w:r>
    </w:p>
    <w:p>
      <w:pPr>
        <w:pStyle w:val="ListParagraph"/>
        <w:numPr>
          <w:ilvl w:val="0"/>
          <w:numId w:val="2"/>
        </w:numPr>
        <w:bidi/>
        <w:spacing w:after="80" w:line="264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1A2B3C"/>
          <w:sz w:val="22"/>
          <w:szCs w:val="22"/>
          <w:rtl/>
        </w:rPr>
        <w:t xml:space="preserve">"המגבלה הזו מוצהרת ב-limitations; היא משפיעה על המספרים האבסולוטיים אך לא על ההשוואה, כי שני המודלים מתמודדים עם אותה התפלגות."</w:t>
      </w:r>
    </w:p>
    <w:p>
      <w:pPr>
        <w:pStyle w:val="ListParagraph"/>
        <w:numPr>
          <w:ilvl w:val="0"/>
          <w:numId w:val="2"/>
        </w:numPr>
        <w:bidi/>
        <w:spacing w:after="80" w:line="264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1A2B3C"/>
          <w:sz w:val="22"/>
          <w:szCs w:val="22"/>
          <w:rtl/>
        </w:rPr>
        <w:t xml:space="preserve">"כיוון ההטיה כאן דווקא מחזק את המסקנה, לא מחליש אותה."</w:t>
      </w:r>
    </w:p>
    <w:p>
      <w:pPr>
        <w:pStyle w:val="ListParagraph"/>
        <w:numPr>
          <w:ilvl w:val="0"/>
          <w:numId w:val="2"/>
        </w:numPr>
        <w:bidi/>
        <w:spacing w:after="80" w:line="264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1A2B3C"/>
          <w:sz w:val="22"/>
          <w:szCs w:val="22"/>
          <w:rtl/>
        </w:rPr>
        <w:t xml:space="preserve">"כל הפלטים הגולמיים שמורים — הניתוח ניתן לאודיט מלא."</w:t>
      </w:r>
    </w:p>
    <w:p>
      <w:pPr>
        <w:pStyle w:val="ListParagraph"/>
        <w:numPr>
          <w:ilvl w:val="0"/>
          <w:numId w:val="2"/>
        </w:numPr>
        <w:bidi/>
        <w:spacing w:after="80" w:line="264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1A2B3C"/>
          <w:sz w:val="22"/>
          <w:szCs w:val="22"/>
          <w:rtl/>
        </w:rPr>
        <w:t xml:space="preserve">"זה בדיוק מה ש-Phase 2 נועד לבדוק."</w:t>
      </w:r>
    </w:p>
    <w:sectPr>
      <w:headerReference w:type="default" r:id="rId7"/>
      <w:footerReference w:type="default" r:id="rId8"/>
      <w:pgSz w:w="12240" w:h="15840" w:orient="portrait"/>
      <w:pgMar w:top="1180" w:right="1180" w:bottom="11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675"/>
        <w:sz w:val="16"/>
        <w:szCs w:val="16"/>
        <w:rtl/>
      </w:rPr>
      <w:t xml:space="preserve">עמוד </w:t>
    </w:r>
    <w:r>
      <w:rPr>
        <w:rFonts w:ascii="Arial" w:cs="Arial" w:eastAsia="Arial" w:hAnsi="Arial"/>
        <w:color w:val="5A66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D4DD" w:sz="4" w:space="2"/>
      </w:pBdr>
      <w:bidi/>
      <w:jc w:val="right"/>
    </w:pPr>
    <w:r>
      <w:rPr>
        <w:rFonts w:ascii="Arial" w:cs="Arial" w:eastAsia="Arial" w:hAnsi="Arial"/>
        <w:color w:val="5A6675"/>
        <w:sz w:val="16"/>
        <w:szCs w:val="16"/>
        <w:rtl/>
      </w:rPr>
      <w:t xml:space="preserve">דף הכנה להגנה — Zero-Shot vs Fine-Tuned LLMs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0D1B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0077A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דף הכנה להגנה — Zero-Shot Project</dc:title>
  <dc:creator>Yoni</dc:creator>
  <cp:lastModifiedBy>Un-named</cp:lastModifiedBy>
  <cp:revision>1</cp:revision>
  <dcterms:created xsi:type="dcterms:W3CDTF">2026-06-14T05:29:49.304Z</dcterms:created>
  <dcterms:modified xsi:type="dcterms:W3CDTF">2026-06-14T05:29:49.305Z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