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FAB9" w14:textId="1AFF9273" w:rsidR="009E1499" w:rsidRDefault="009E1499" w:rsidP="009E1499">
      <w:pPr>
        <w:bidi/>
        <w:rPr>
          <w:rtl/>
        </w:rPr>
      </w:pPr>
      <w:r>
        <w:rPr>
          <w:rFonts w:hint="cs"/>
          <w:rtl/>
        </w:rPr>
        <w:t>בתיקון של העבודה שלי התייחסתי להערות של הבודק ושיניתי את הדברים הבאים:</w:t>
      </w:r>
    </w:p>
    <w:p w14:paraId="3700977C" w14:textId="1A651081" w:rsidR="009E1499" w:rsidRPr="009E1499" w:rsidRDefault="009E1499" w:rsidP="009E14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בפרק 1 </w:t>
      </w:r>
      <w:r>
        <w:rPr>
          <w:rtl/>
        </w:rPr>
        <w:t>–</w:t>
      </w:r>
      <w:r>
        <w:rPr>
          <w:rFonts w:hint="cs"/>
          <w:rtl/>
        </w:rPr>
        <w:t xml:space="preserve"> השמטתי את המשפט - </w:t>
      </w:r>
      <w:r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  <w:rtl/>
        </w:rPr>
        <w:t>מה שמשפר את המוטיבציה של העבודה הנוכחית</w:t>
      </w:r>
      <w:r>
        <w:rPr>
          <w:color w:val="000000"/>
          <w:shd w:val="clear" w:color="auto" w:fill="FFFFFF"/>
        </w:rPr>
        <w:t>"</w:t>
      </w:r>
    </w:p>
    <w:p w14:paraId="7506C361" w14:textId="1CBFFF51" w:rsidR="009E1499" w:rsidRPr="00294DE2" w:rsidRDefault="00294DE2" w:rsidP="00294DE2">
      <w:pPr>
        <w:pStyle w:val="ListParagraph"/>
        <w:numPr>
          <w:ilvl w:val="0"/>
          <w:numId w:val="1"/>
        </w:numPr>
        <w:bidi/>
      </w:pPr>
      <w:r>
        <w:rPr>
          <w:rFonts w:hint="cs"/>
          <w:color w:val="000000"/>
          <w:shd w:val="clear" w:color="auto" w:fill="FFFFFF"/>
          <w:rtl/>
        </w:rPr>
        <w:t>שימוש בתרגום של המונח "</w:t>
      </w:r>
      <w:proofErr w:type="spellStart"/>
      <w:r>
        <w:rPr>
          <w:color w:val="000000"/>
          <w:shd w:val="clear" w:color="auto" w:fill="FFFFFF"/>
          <w:rtl/>
        </w:rPr>
        <w:t>אינטרפטר</w:t>
      </w:r>
      <w:proofErr w:type="spellEnd"/>
      <w:r>
        <w:rPr>
          <w:color w:val="000000"/>
          <w:shd w:val="clear" w:color="auto" w:fill="FFFFFF"/>
          <w:rtl/>
        </w:rPr>
        <w:t>", שהוא "מפרש</w:t>
      </w:r>
      <w:r w:rsidRPr="00294DE2">
        <w:rPr>
          <w:color w:val="000000"/>
          <w:shd w:val="clear" w:color="auto" w:fill="FFFFFF"/>
        </w:rPr>
        <w:t>"</w:t>
      </w:r>
    </w:p>
    <w:p w14:paraId="38376ADB" w14:textId="4B412E78" w:rsidR="00294DE2" w:rsidRPr="00294DE2" w:rsidRDefault="00294DE2" w:rsidP="00294DE2">
      <w:pPr>
        <w:pStyle w:val="ListParagraph"/>
        <w:numPr>
          <w:ilvl w:val="0"/>
          <w:numId w:val="1"/>
        </w:numPr>
        <w:bidi/>
      </w:pPr>
      <w:r>
        <w:rPr>
          <w:rFonts w:hint="cs"/>
          <w:color w:val="000000"/>
          <w:shd w:val="clear" w:color="auto" w:fill="FFFFFF"/>
          <w:rtl/>
        </w:rPr>
        <w:t xml:space="preserve">פרק 2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תחת איור מספר 1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פירוט והסבר של מה שמוצג באיור</w:t>
      </w:r>
    </w:p>
    <w:p w14:paraId="0F069F07" w14:textId="271E62B4" w:rsidR="00294DE2" w:rsidRPr="00294DE2" w:rsidRDefault="00294DE2" w:rsidP="00294DE2">
      <w:pPr>
        <w:pStyle w:val="ListParagraph"/>
        <w:numPr>
          <w:ilvl w:val="0"/>
          <w:numId w:val="1"/>
        </w:numPr>
        <w:bidi/>
      </w:pPr>
      <w:r>
        <w:rPr>
          <w:rFonts w:hint="cs"/>
          <w:color w:val="000000"/>
          <w:shd w:val="clear" w:color="auto" w:fill="FFFFFF"/>
          <w:rtl/>
        </w:rPr>
        <w:t>הוספה של מקורות תחת כלל האיורים הרלוונטיים</w:t>
      </w:r>
    </w:p>
    <w:p w14:paraId="201ADB66" w14:textId="1CA0F8D9" w:rsidR="00294DE2" w:rsidRPr="00294DE2" w:rsidRDefault="00294DE2" w:rsidP="00294DE2">
      <w:pPr>
        <w:pStyle w:val="ListParagraph"/>
        <w:numPr>
          <w:ilvl w:val="0"/>
          <w:numId w:val="1"/>
        </w:numPr>
        <w:bidi/>
      </w:pPr>
      <w:r>
        <w:rPr>
          <w:rFonts w:hint="cs"/>
          <w:color w:val="000000"/>
          <w:shd w:val="clear" w:color="auto" w:fill="FFFFFF"/>
          <w:rtl/>
        </w:rPr>
        <w:t xml:space="preserve">הוספה של קישור לאתר </w:t>
      </w:r>
      <w:r>
        <w:rPr>
          <w:color w:val="000000"/>
          <w:shd w:val="clear" w:color="auto" w:fill="FFFFFF"/>
          <w:lang w:val="en-US"/>
        </w:rPr>
        <w:t>GitHub</w:t>
      </w:r>
      <w:r>
        <w:rPr>
          <w:rFonts w:hint="cs"/>
          <w:color w:val="000000"/>
          <w:shd w:val="clear" w:color="auto" w:fill="FFFFFF"/>
          <w:rtl/>
          <w:lang w:val="en-US"/>
        </w:rPr>
        <w:t xml:space="preserve"> היכן שניתן למצוא את </w:t>
      </w:r>
      <w:r>
        <w:rPr>
          <w:rFonts w:hint="cs"/>
          <w:color w:val="000000"/>
          <w:shd w:val="clear" w:color="auto" w:fill="FFFFFF"/>
          <w:rtl/>
        </w:rPr>
        <w:t xml:space="preserve">כלי שאותו בניתי </w:t>
      </w:r>
    </w:p>
    <w:p w14:paraId="0E97E71A" w14:textId="0FFEDAD9" w:rsidR="00294DE2" w:rsidRDefault="00294DE2" w:rsidP="00294DE2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תיקון מקורות ביבליוגרפיה שיהיה רשום </w:t>
      </w:r>
      <w:r>
        <w:rPr>
          <w:color w:val="000000"/>
          <w:shd w:val="clear" w:color="auto" w:fill="FFFFFF"/>
          <w:lang w:val="en-US"/>
        </w:rPr>
        <w:t>API</w:t>
      </w:r>
      <w:r>
        <w:rPr>
          <w:rFonts w:hint="cs"/>
          <w:color w:val="000000"/>
          <w:shd w:val="clear" w:color="auto" w:fill="FFFFFF"/>
          <w:rtl/>
          <w:lang w:val="en-US"/>
        </w:rPr>
        <w:t xml:space="preserve"> עם אותיות גדולות</w:t>
      </w:r>
    </w:p>
    <w:sectPr w:rsidR="0029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47BFC"/>
    <w:multiLevelType w:val="hybridMultilevel"/>
    <w:tmpl w:val="AA7C0C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9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99"/>
    <w:rsid w:val="00294DE2"/>
    <w:rsid w:val="009E1499"/>
    <w:rsid w:val="00D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7615"/>
  <w15:chartTrackingRefBased/>
  <w15:docId w15:val="{419F4510-7874-4408-9645-8BD8CE23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Shpund</dc:creator>
  <cp:keywords/>
  <dc:description/>
  <cp:lastModifiedBy>Yoni Shpund</cp:lastModifiedBy>
  <cp:revision>1</cp:revision>
  <dcterms:created xsi:type="dcterms:W3CDTF">2024-10-11T09:59:00Z</dcterms:created>
  <dcterms:modified xsi:type="dcterms:W3CDTF">2024-10-11T10:18:00Z</dcterms:modified>
</cp:coreProperties>
</file>