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"/>
        <w:rPr>
          <w:rFonts w:ascii="Times New Roman"/>
          <w:sz w:val="19"/>
        </w:rPr>
      </w:pPr>
    </w:p>
    <w:tbl>
      <w:tblPr>
        <w:tblStyle w:val="4"/>
        <w:tblW w:w="9460" w:type="dxa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3"/>
        <w:gridCol w:w="2193"/>
        <w:gridCol w:w="2879"/>
        <w:gridCol w:w="21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30" w:hRule="atLeast"/>
        </w:trPr>
        <w:tc>
          <w:tcPr>
            <w:tcW w:w="2193" w:type="dxa"/>
          </w:tcPr>
          <w:p>
            <w:pPr>
              <w:pStyle w:val="8"/>
              <w:spacing w:before="1"/>
              <w:ind w:left="760" w:right="752"/>
              <w:jc w:val="center"/>
              <w:rPr>
                <w:sz w:val="21"/>
              </w:rPr>
            </w:pPr>
            <w:r>
              <w:rPr>
                <w:sz w:val="21"/>
              </w:rPr>
              <w:t>答题人</w:t>
            </w:r>
          </w:p>
        </w:tc>
        <w:tc>
          <w:tcPr>
            <w:tcW w:w="2193" w:type="dxa"/>
          </w:tcPr>
          <w:p>
            <w:pPr>
              <w:pStyle w:val="8"/>
              <w:spacing w:before="1"/>
              <w:ind w:left="676"/>
              <w:rPr>
                <w:sz w:val="21"/>
              </w:rPr>
            </w:pPr>
            <w:r>
              <w:rPr>
                <w:sz w:val="21"/>
              </w:rPr>
              <w:t>答题时间</w:t>
            </w:r>
          </w:p>
        </w:tc>
        <w:tc>
          <w:tcPr>
            <w:tcW w:w="2879" w:type="dxa"/>
          </w:tcPr>
          <w:p>
            <w:pPr>
              <w:pStyle w:val="8"/>
              <w:spacing w:before="1"/>
              <w:ind w:left="808"/>
              <w:rPr>
                <w:sz w:val="21"/>
              </w:rPr>
            </w:pPr>
            <w:r>
              <w:rPr>
                <w:sz w:val="21"/>
              </w:rPr>
              <w:t>结束答题时间</w:t>
            </w:r>
          </w:p>
        </w:tc>
        <w:tc>
          <w:tcPr>
            <w:tcW w:w="2195" w:type="dxa"/>
          </w:tcPr>
          <w:p>
            <w:pPr>
              <w:pStyle w:val="8"/>
              <w:spacing w:before="1"/>
              <w:ind w:left="760" w:right="755"/>
              <w:jc w:val="center"/>
              <w:rPr>
                <w:sz w:val="21"/>
              </w:rPr>
            </w:pPr>
            <w:r>
              <w:rPr>
                <w:sz w:val="21"/>
              </w:rPr>
              <w:t>得分：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19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93" w:type="dxa"/>
          </w:tcPr>
          <w:p>
            <w:pPr>
              <w:pStyle w:val="8"/>
              <w:rPr>
                <w:rFonts w:hint="default" w:ascii="Times New Roman" w:eastAsia="宋体"/>
                <w:sz w:val="20"/>
                <w:lang w:val="en-US" w:eastAsia="zh-CN"/>
              </w:rPr>
            </w:pPr>
          </w:p>
        </w:tc>
        <w:tc>
          <w:tcPr>
            <w:tcW w:w="287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9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>
      <w:pPr>
        <w:pStyle w:val="3"/>
        <w:spacing w:before="4"/>
        <w:rPr>
          <w:rFonts w:ascii="Times New Roman"/>
        </w:rPr>
      </w:pPr>
    </w:p>
    <w:p>
      <w:pPr>
        <w:tabs>
          <w:tab w:val="left" w:pos="3935"/>
          <w:tab w:val="left" w:pos="5375"/>
        </w:tabs>
        <w:spacing w:before="66"/>
        <w:ind w:left="215" w:right="0" w:firstLine="0"/>
        <w:jc w:val="left"/>
        <w:rPr>
          <w:sz w:val="24"/>
        </w:rPr>
      </w:pPr>
      <w:r>
        <w:rPr>
          <w:sz w:val="24"/>
        </w:rPr>
        <w:t>提示：</w:t>
      </w:r>
      <w:r>
        <w:rPr>
          <w:rFonts w:hint="eastAsia"/>
          <w:sz w:val="24"/>
          <w:lang w:val="en-US" w:eastAsia="zh-CN"/>
        </w:rPr>
        <w:t xml:space="preserve">答卷总时长: 30分钟  </w:t>
      </w:r>
      <w:r>
        <w:rPr>
          <w:sz w:val="24"/>
        </w:rPr>
        <w:t>总分</w:t>
      </w:r>
      <w:r>
        <w:rPr>
          <w:rFonts w:hint="eastAsia"/>
          <w:sz w:val="24"/>
          <w:lang w:val="en-US" w:eastAsia="zh-CN"/>
        </w:rPr>
        <w:t>数</w:t>
      </w:r>
      <w:r>
        <w:rPr>
          <w:rFonts w:hint="eastAsia"/>
          <w:spacing w:val="-60"/>
          <w:sz w:val="24"/>
          <w:lang w:val="en-US" w:eastAsia="zh-CN"/>
        </w:rPr>
        <w:t>:</w:t>
      </w:r>
      <w:r>
        <w:rPr>
          <w:sz w:val="24"/>
        </w:rPr>
        <w:t>150</w:t>
      </w:r>
      <w:r>
        <w:rPr>
          <w:spacing w:val="-60"/>
          <w:sz w:val="24"/>
        </w:rPr>
        <w:t xml:space="preserve"> </w:t>
      </w:r>
      <w:r>
        <w:rPr>
          <w:sz w:val="24"/>
        </w:rPr>
        <w:t>分</w:t>
      </w:r>
      <w:r>
        <w:rPr>
          <w:rFonts w:hint="eastAsia"/>
          <w:sz w:val="24"/>
          <w:lang w:val="en-US" w:eastAsia="zh-CN"/>
        </w:rPr>
        <w:t xml:space="preserve">      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sz w:val="24"/>
        </w:rPr>
        <w:t>p3 &gt;=</w:t>
      </w:r>
      <w:r>
        <w:rPr>
          <w:rFonts w:hint="eastAsia"/>
          <w:sz w:val="24"/>
          <w:lang w:val="en-US" w:eastAsia="zh-CN"/>
        </w:rPr>
        <w:t>6</w:t>
      </w:r>
      <w:r>
        <w:rPr>
          <w:sz w:val="24"/>
        </w:rPr>
        <w:t>0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sz w:val="24"/>
        </w:rPr>
        <w:tab/>
      </w:r>
      <w:r>
        <w:rPr>
          <w:sz w:val="24"/>
        </w:rPr>
        <w:t xml:space="preserve">p4 &gt;= </w:t>
      </w:r>
      <w:r>
        <w:rPr>
          <w:rFonts w:hint="eastAsia"/>
          <w:sz w:val="24"/>
          <w:lang w:val="en-US" w:eastAsia="zh-CN"/>
        </w:rPr>
        <w:t>9</w:t>
      </w:r>
      <w:r>
        <w:rPr>
          <w:sz w:val="24"/>
        </w:rPr>
        <w:t>0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sz w:val="24"/>
        </w:rPr>
        <w:t>P5=&gt;1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</w:t>
      </w:r>
    </w:p>
    <w:p>
      <w:pPr>
        <w:pStyle w:val="3"/>
        <w:rPr>
          <w:sz w:val="24"/>
        </w:rPr>
      </w:pPr>
    </w:p>
    <w:p>
      <w:pPr>
        <w:pStyle w:val="3"/>
        <w:rPr>
          <w:sz w:val="32"/>
        </w:rPr>
      </w:pPr>
    </w:p>
    <w:p>
      <w:pPr>
        <w:pStyle w:val="2"/>
      </w:pPr>
      <w:bookmarkStart w:id="0" w:name="操作系统："/>
      <w:bookmarkEnd w:id="0"/>
      <w:r>
        <w:rPr>
          <w:color w:val="1A1A1A"/>
        </w:rPr>
        <w:t>操作系统：</w:t>
      </w:r>
    </w:p>
    <w:p>
      <w:pPr>
        <w:pStyle w:val="3"/>
        <w:spacing w:before="8"/>
        <w:rPr>
          <w:b/>
          <w:sz w:val="15"/>
        </w:rPr>
      </w:pPr>
    </w:p>
    <w:p>
      <w:pPr>
        <w:pStyle w:val="3"/>
        <w:ind w:left="215"/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Docker </w:t>
      </w:r>
      <w:r>
        <w:t>的主要用途目前有哪三大类（多选）（</w:t>
      </w:r>
      <w:r>
        <w:rPr>
          <w:rFonts w:hint="eastAsia"/>
          <w:lang w:val="en-US" w:eastAsia="zh-CN"/>
        </w:rPr>
        <w:t>BCD</w:t>
      </w:r>
      <w:r>
        <w:t>）。（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7"/>
        <w:numPr>
          <w:ilvl w:val="0"/>
          <w:numId w:val="1"/>
        </w:numPr>
        <w:tabs>
          <w:tab w:val="left" w:pos="706"/>
        </w:tabs>
        <w:spacing w:before="86" w:after="0" w:line="240" w:lineRule="auto"/>
        <w:ind w:left="705" w:right="0" w:hanging="27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w w:val="95"/>
          <w:sz w:val="21"/>
        </w:rPr>
        <w:t>提供一次性的环境。</w:t>
      </w:r>
    </w:p>
    <w:p>
      <w:pPr>
        <w:pStyle w:val="7"/>
        <w:numPr>
          <w:ilvl w:val="0"/>
          <w:numId w:val="1"/>
        </w:numPr>
        <w:tabs>
          <w:tab w:val="left" w:pos="699"/>
        </w:tabs>
        <w:spacing w:before="87" w:after="0" w:line="240" w:lineRule="auto"/>
        <w:ind w:left="698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w w:val="95"/>
          <w:sz w:val="21"/>
        </w:rPr>
        <w:t>提供弹性的云服务。</w:t>
      </w:r>
    </w:p>
    <w:p>
      <w:pPr>
        <w:pStyle w:val="7"/>
        <w:numPr>
          <w:ilvl w:val="0"/>
          <w:numId w:val="1"/>
        </w:numPr>
        <w:tabs>
          <w:tab w:val="left" w:pos="696"/>
        </w:tabs>
        <w:spacing w:before="83" w:after="0" w:line="240" w:lineRule="auto"/>
        <w:ind w:left="696" w:right="0" w:hanging="26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组建微服务架构。</w:t>
      </w:r>
    </w:p>
    <w:p>
      <w:pPr>
        <w:pStyle w:val="7"/>
        <w:numPr>
          <w:ilvl w:val="0"/>
          <w:numId w:val="1"/>
        </w:numPr>
        <w:tabs>
          <w:tab w:val="left" w:pos="713"/>
        </w:tabs>
        <w:spacing w:before="86" w:after="0" w:line="240" w:lineRule="auto"/>
        <w:ind w:left="712" w:right="0" w:hanging="28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存储镜像文件。</w:t>
      </w:r>
    </w:p>
    <w:p>
      <w:pPr>
        <w:pStyle w:val="3"/>
        <w:spacing w:before="8"/>
        <w:rPr>
          <w:rFonts w:hint="eastAsia" w:eastAsia="宋体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ABC</w:t>
      </w:r>
    </w:p>
    <w:p>
      <w:pPr>
        <w:pStyle w:val="3"/>
        <w:tabs>
          <w:tab w:val="left" w:pos="4967"/>
        </w:tabs>
        <w:ind w:left="215"/>
      </w:pPr>
      <w:r>
        <w:rPr>
          <w:rFonts w:ascii="Calibri" w:eastAsia="Calibri"/>
        </w:rPr>
        <w:t>2</w:t>
      </w:r>
      <w:r>
        <w:t>、</w:t>
      </w:r>
      <w:r>
        <w:rPr>
          <w:rFonts w:ascii="Calibri" w:eastAsia="Calibri"/>
        </w:rPr>
        <w:t>Docker</w:t>
      </w:r>
      <w:r>
        <w:rPr>
          <w:rFonts w:ascii="Calibri" w:eastAsia="Calibri"/>
          <w:spacing w:val="4"/>
        </w:rPr>
        <w:t xml:space="preserve"> </w:t>
      </w:r>
      <w:r>
        <w:t>的核心组件有哪些？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容器，镜像</w:t>
      </w:r>
      <w:r>
        <w:rPr>
          <w:u w:val="single"/>
        </w:rPr>
        <w:tab/>
      </w:r>
      <w:r>
        <w:t>（填空题）（</w:t>
      </w:r>
      <w:r>
        <w:rPr>
          <w:rFonts w:ascii="Calibri" w:eastAsia="Calibri"/>
        </w:rPr>
        <w:t>5</w:t>
      </w:r>
      <w:r>
        <w:rPr>
          <w:rFonts w:ascii="Calibri" w:eastAsia="Calibri"/>
          <w:spacing w:val="4"/>
        </w:rPr>
        <w:t xml:space="preserve"> </w:t>
      </w:r>
      <w:r>
        <w:t>分）</w:t>
      </w:r>
    </w:p>
    <w:p>
      <w:pPr>
        <w:pStyle w:val="3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仓库</w:t>
      </w:r>
    </w:p>
    <w:p>
      <w:pPr>
        <w:pStyle w:val="3"/>
        <w:spacing w:before="10"/>
        <w:rPr>
          <w:sz w:val="34"/>
        </w:rPr>
      </w:pPr>
    </w:p>
    <w:p>
      <w:pPr>
        <w:pStyle w:val="3"/>
        <w:tabs>
          <w:tab w:val="left" w:pos="4271"/>
        </w:tabs>
        <w:ind w:left="215"/>
      </w:pPr>
      <w:r>
        <w:rPr>
          <w:rFonts w:ascii="Calibri" w:eastAsia="Calibri"/>
        </w:rPr>
        <w:t>3</w:t>
      </w:r>
      <w:r>
        <w:t>、如何下载</w:t>
      </w:r>
      <w:r>
        <w:rPr>
          <w:spacing w:val="-53"/>
        </w:rPr>
        <w:t xml:space="preserve"> </w:t>
      </w:r>
      <w:r>
        <w:rPr>
          <w:rFonts w:ascii="Calibri" w:eastAsia="Calibri"/>
        </w:rPr>
        <w:t>Centos</w:t>
      </w:r>
      <w:r>
        <w:rPr>
          <w:rFonts w:ascii="Calibri" w:eastAsia="Calibri"/>
          <w:spacing w:val="5"/>
        </w:rPr>
        <w:t xml:space="preserve"> </w:t>
      </w:r>
      <w:r>
        <w:t>的镜像。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官方网站，阿里镜像，git</w:t>
      </w:r>
      <w:r>
        <w:rPr>
          <w:u w:val="single"/>
        </w:rPr>
        <w:tab/>
      </w:r>
      <w:r>
        <w:t>（填空题）（</w:t>
      </w:r>
      <w:r>
        <w:rPr>
          <w:rFonts w:ascii="Calibri" w:eastAsia="Calibri"/>
        </w:rPr>
        <w:t>5</w:t>
      </w:r>
      <w:r>
        <w:rPr>
          <w:rFonts w:ascii="Calibri" w:eastAsia="Calibri"/>
          <w:spacing w:val="5"/>
        </w:rPr>
        <w:t xml:space="preserve"> </w:t>
      </w:r>
      <w:r>
        <w:t>分）</w:t>
      </w:r>
    </w:p>
    <w:p>
      <w:pPr>
        <w:pStyle w:val="3"/>
        <w:spacing w:before="7"/>
        <w:rPr>
          <w:sz w:val="32"/>
        </w:rPr>
      </w:pPr>
    </w:p>
    <w:p>
      <w:pPr>
        <w:pStyle w:val="3"/>
        <w:ind w:left="215"/>
      </w:pPr>
      <w:r>
        <w:rPr>
          <w:rFonts w:ascii="Calibri" w:eastAsia="Calibri"/>
        </w:rPr>
        <w:t>4</w:t>
      </w:r>
      <w:r>
        <w:t>、线程间的通信方式</w:t>
      </w:r>
      <w:r>
        <w:rPr>
          <w:rFonts w:ascii="Calibri" w:eastAsia="Calibri"/>
        </w:rPr>
        <w:t>(</w:t>
      </w:r>
      <w:r>
        <w:t>多选</w:t>
      </w:r>
      <w:r>
        <w:rPr>
          <w:rFonts w:ascii="Calibri" w:eastAsia="Calibri"/>
        </w:rPr>
        <w:t>)</w:t>
      </w:r>
      <w:r>
        <w:t>（</w:t>
      </w:r>
      <w:r>
        <w:rPr>
          <w:rFonts w:hint="eastAsia"/>
          <w:lang w:val="en-US" w:eastAsia="zh-CN"/>
        </w:rPr>
        <w:t>A</w:t>
      </w:r>
      <w:r>
        <w:t>）（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7"/>
        <w:numPr>
          <w:ilvl w:val="0"/>
          <w:numId w:val="2"/>
        </w:numPr>
        <w:tabs>
          <w:tab w:val="left" w:pos="497"/>
        </w:tabs>
        <w:spacing w:before="84" w:after="0" w:line="240" w:lineRule="auto"/>
        <w:ind w:left="496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同步。</w:t>
      </w:r>
    </w:p>
    <w:p>
      <w:pPr>
        <w:pStyle w:val="7"/>
        <w:numPr>
          <w:ilvl w:val="0"/>
          <w:numId w:val="2"/>
        </w:numPr>
        <w:tabs>
          <w:tab w:val="left" w:pos="490"/>
        </w:tabs>
        <w:spacing w:before="86" w:after="0" w:line="240" w:lineRule="auto"/>
        <w:ind w:left="489" w:right="0" w:hanging="275"/>
        <w:jc w:val="left"/>
        <w:rPr>
          <w:rFonts w:hint="eastAsia" w:ascii="宋体" w:eastAsia="宋体"/>
          <w:sz w:val="21"/>
        </w:rPr>
      </w:pPr>
      <w:r>
        <w:rPr>
          <w:sz w:val="21"/>
        </w:rPr>
        <w:t>wait/notify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z w:val="21"/>
        </w:rPr>
        <w:t>机制。</w:t>
      </w:r>
    </w:p>
    <w:p>
      <w:pPr>
        <w:pStyle w:val="7"/>
        <w:numPr>
          <w:ilvl w:val="0"/>
          <w:numId w:val="2"/>
        </w:numPr>
        <w:tabs>
          <w:tab w:val="left" w:pos="485"/>
        </w:tabs>
        <w:spacing w:before="84" w:after="0" w:line="240" w:lineRule="auto"/>
        <w:ind w:left="484" w:right="0" w:hanging="27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共享内存。</w:t>
      </w:r>
    </w:p>
    <w:p>
      <w:pPr>
        <w:pStyle w:val="7"/>
        <w:numPr>
          <w:ilvl w:val="0"/>
          <w:numId w:val="2"/>
        </w:numPr>
        <w:tabs>
          <w:tab w:val="left" w:pos="504"/>
        </w:tabs>
        <w:spacing w:before="86" w:after="0" w:line="240" w:lineRule="auto"/>
        <w:ind w:left="504" w:right="0" w:hanging="28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管道通信机制。</w:t>
      </w:r>
    </w:p>
    <w:p>
      <w:pPr>
        <w:pStyle w:val="7"/>
        <w:numPr>
          <w:ilvl w:val="0"/>
          <w:numId w:val="2"/>
        </w:numPr>
        <w:tabs>
          <w:tab w:val="left" w:pos="478"/>
        </w:tabs>
        <w:spacing w:before="84" w:after="0" w:line="240" w:lineRule="auto"/>
        <w:ind w:left="477" w:right="0" w:hanging="263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信号量</w:t>
      </w:r>
    </w:p>
    <w:p>
      <w:pPr>
        <w:pStyle w:val="3"/>
        <w:spacing w:before="9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ABCDE</w:t>
      </w:r>
    </w:p>
    <w:p>
      <w:pPr>
        <w:pStyle w:val="2"/>
        <w:spacing w:before="0"/>
      </w:pPr>
      <w:bookmarkStart w:id="1" w:name="网络协议："/>
      <w:bookmarkEnd w:id="1"/>
      <w:r>
        <w:rPr>
          <w:color w:val="1A1A1A"/>
        </w:rPr>
        <w:t>网络协议：</w:t>
      </w:r>
    </w:p>
    <w:p>
      <w:pPr>
        <w:pStyle w:val="3"/>
        <w:spacing w:before="11"/>
        <w:rPr>
          <w:b/>
          <w:sz w:val="15"/>
        </w:rPr>
      </w:pPr>
    </w:p>
    <w:p>
      <w:pPr>
        <w:pStyle w:val="3"/>
        <w:ind w:left="215"/>
        <w:rPr>
          <w:rFonts w:hint="eastAsia" w:eastAsia="宋体"/>
          <w:lang w:val="en-US" w:eastAsia="zh-CN"/>
        </w:rPr>
      </w:pPr>
      <w:r>
        <w:rPr>
          <w:rFonts w:ascii="Calibri" w:eastAsia="Calibri"/>
        </w:rPr>
        <w:t>5</w:t>
      </w:r>
      <w:r>
        <w:t>、</w:t>
      </w:r>
      <w:r>
        <w:rPr>
          <w:rFonts w:ascii="Calibri" w:eastAsia="Calibri"/>
        </w:rPr>
        <w:t>HTTP</w:t>
      </w:r>
      <w:r>
        <w:rPr>
          <w:rFonts w:ascii="Calibri" w:eastAsia="Calibri"/>
          <w:spacing w:val="-2"/>
        </w:rPr>
        <w:t xml:space="preserve"> </w:t>
      </w:r>
      <w:r>
        <w:t>常见的状态码描述错误的是（单选题）（</w:t>
      </w:r>
      <w:r>
        <w:rPr>
          <w:rFonts w:hint="eastAsia"/>
          <w:lang w:val="en-US" w:eastAsia="zh-CN"/>
        </w:rPr>
        <w:t>A</w:t>
      </w:r>
      <w:r>
        <w:t>）。（</w:t>
      </w:r>
      <w:r>
        <w:rPr>
          <w:rFonts w:ascii="Calibri" w:eastAsia="Calibri"/>
        </w:rPr>
        <w:t>5</w:t>
      </w:r>
      <w:r>
        <w:rPr>
          <w:rFonts w:ascii="Calibri" w:eastAsia="Calibri"/>
          <w:spacing w:val="-4"/>
        </w:rPr>
        <w:t xml:space="preserve"> </w:t>
      </w:r>
      <w:r>
        <w:t>分）</w:t>
      </w:r>
      <w:r>
        <w:rPr>
          <w:rFonts w:hint="eastAsia"/>
          <w:lang w:val="en-US" w:eastAsia="zh-CN"/>
        </w:rPr>
        <w:t>B</w:t>
      </w:r>
    </w:p>
    <w:p>
      <w:pPr>
        <w:pStyle w:val="7"/>
        <w:numPr>
          <w:ilvl w:val="0"/>
          <w:numId w:val="3"/>
        </w:numPr>
        <w:tabs>
          <w:tab w:val="left" w:pos="497"/>
        </w:tabs>
        <w:spacing w:before="84" w:after="0" w:line="240" w:lineRule="auto"/>
        <w:ind w:left="496" w:right="0" w:hanging="282"/>
        <w:jc w:val="left"/>
        <w:rPr>
          <w:rFonts w:hint="eastAsia" w:ascii="宋体" w:eastAsia="宋体"/>
          <w:sz w:val="21"/>
        </w:rPr>
      </w:pPr>
      <w:r>
        <w:rPr>
          <w:sz w:val="21"/>
        </w:rPr>
        <w:t>200</w:t>
      </w:r>
      <w:r>
        <w:rPr>
          <w:spacing w:val="-11"/>
          <w:sz w:val="21"/>
        </w:rPr>
        <w:t xml:space="preserve"> </w:t>
      </w:r>
      <w:r>
        <w:rPr>
          <w:rFonts w:hint="eastAsia" w:ascii="宋体" w:eastAsia="宋体"/>
          <w:spacing w:val="1"/>
          <w:sz w:val="21"/>
        </w:rPr>
        <w:t>表示从客户端发来的请求在服务器端被正确处理。</w:t>
      </w:r>
    </w:p>
    <w:p>
      <w:pPr>
        <w:pStyle w:val="7"/>
        <w:numPr>
          <w:ilvl w:val="0"/>
          <w:numId w:val="3"/>
        </w:numPr>
        <w:tabs>
          <w:tab w:val="left" w:pos="490"/>
        </w:tabs>
        <w:spacing w:before="86" w:after="0" w:line="240" w:lineRule="auto"/>
        <w:ind w:left="489" w:right="0" w:hanging="275"/>
        <w:jc w:val="left"/>
        <w:rPr>
          <w:rFonts w:hint="eastAsia" w:ascii="宋体" w:eastAsia="宋体"/>
          <w:sz w:val="21"/>
        </w:rPr>
      </w:pPr>
      <w:r>
        <w:rPr>
          <w:sz w:val="21"/>
        </w:rPr>
        <w:t>301</w:t>
      </w:r>
      <w:r>
        <w:rPr>
          <w:spacing w:val="-1"/>
          <w:sz w:val="21"/>
        </w:rPr>
        <w:t xml:space="preserve"> </w:t>
      </w:r>
      <w:r>
        <w:rPr>
          <w:sz w:val="21"/>
        </w:rPr>
        <w:t>moved</w:t>
      </w:r>
      <w:r>
        <w:rPr>
          <w:spacing w:val="1"/>
          <w:sz w:val="21"/>
        </w:rPr>
        <w:t xml:space="preserve"> </w:t>
      </w:r>
      <w:r>
        <w:rPr>
          <w:sz w:val="21"/>
        </w:rPr>
        <w:t>permanently</w:t>
      </w:r>
      <w:r>
        <w:rPr>
          <w:rFonts w:hint="eastAsia" w:ascii="宋体" w:eastAsia="宋体"/>
          <w:sz w:val="21"/>
        </w:rPr>
        <w:t xml:space="preserve">，永久性重定向，表示资源已被分配了新的 </w:t>
      </w:r>
      <w:r>
        <w:rPr>
          <w:sz w:val="21"/>
        </w:rPr>
        <w:t>URL</w:t>
      </w:r>
      <w:r>
        <w:rPr>
          <w:rFonts w:hint="eastAsia" w:ascii="宋体" w:eastAsia="宋体"/>
          <w:sz w:val="21"/>
        </w:rPr>
        <w:t>。</w:t>
      </w:r>
    </w:p>
    <w:p>
      <w:pPr>
        <w:pStyle w:val="7"/>
        <w:numPr>
          <w:ilvl w:val="0"/>
          <w:numId w:val="3"/>
        </w:numPr>
        <w:tabs>
          <w:tab w:val="left" w:pos="485"/>
        </w:tabs>
        <w:spacing w:before="86" w:after="0" w:line="240" w:lineRule="auto"/>
        <w:ind w:left="484" w:right="0" w:hanging="270"/>
        <w:jc w:val="left"/>
        <w:rPr>
          <w:rFonts w:hint="eastAsia" w:ascii="宋体" w:eastAsia="宋体"/>
          <w:sz w:val="21"/>
        </w:rPr>
      </w:pPr>
      <w:r>
        <w:rPr>
          <w:sz w:val="21"/>
        </w:rPr>
        <w:t>404</w:t>
      </w:r>
      <w:r>
        <w:rPr>
          <w:spacing w:val="1"/>
          <w:sz w:val="21"/>
        </w:rPr>
        <w:t xml:space="preserve"> </w:t>
      </w:r>
      <w:r>
        <w:rPr>
          <w:sz w:val="21"/>
        </w:rPr>
        <w:t>not found</w:t>
      </w:r>
      <w:r>
        <w:rPr>
          <w:rFonts w:hint="eastAsia" w:ascii="宋体" w:eastAsia="宋体"/>
          <w:sz w:val="21"/>
        </w:rPr>
        <w:t>，客户端请求超时。</w:t>
      </w:r>
    </w:p>
    <w:p>
      <w:pPr>
        <w:pStyle w:val="7"/>
        <w:numPr>
          <w:ilvl w:val="0"/>
          <w:numId w:val="3"/>
        </w:numPr>
        <w:tabs>
          <w:tab w:val="left" w:pos="504"/>
        </w:tabs>
        <w:spacing w:before="84" w:after="0" w:line="612" w:lineRule="auto"/>
        <w:ind w:left="215" w:right="1315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503</w:t>
      </w:r>
      <w:r>
        <w:rPr>
          <w:spacing w:val="-11"/>
          <w:sz w:val="21"/>
        </w:rPr>
        <w:t xml:space="preserve"> </w:t>
      </w:r>
      <w:r>
        <w:rPr>
          <w:sz w:val="21"/>
        </w:rPr>
        <w:t>service</w:t>
      </w:r>
      <w:r>
        <w:rPr>
          <w:spacing w:val="-7"/>
          <w:sz w:val="21"/>
        </w:rPr>
        <w:t xml:space="preserve"> </w:t>
      </w:r>
      <w:r>
        <w:rPr>
          <w:sz w:val="21"/>
        </w:rPr>
        <w:t>unavailable</w:t>
      </w:r>
      <w:r>
        <w:rPr>
          <w:rFonts w:hint="eastAsia" w:ascii="宋体" w:eastAsia="宋体"/>
          <w:sz w:val="21"/>
        </w:rPr>
        <w:t>，表明服务器暂时处于超负载或正在停机维护，无法处理请求。</w:t>
      </w:r>
      <w:r>
        <w:rPr>
          <w:sz w:val="21"/>
        </w:rPr>
        <w:t>6</w:t>
      </w:r>
      <w:r>
        <w:rPr>
          <w:rFonts w:hint="eastAsia" w:ascii="宋体" w:eastAsia="宋体"/>
          <w:spacing w:val="-8"/>
          <w:sz w:val="21"/>
        </w:rPr>
        <w:t xml:space="preserve">、传输协议中 </w:t>
      </w:r>
      <w:r>
        <w:rPr>
          <w:sz w:val="21"/>
        </w:rPr>
        <w:t>HTTP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27"/>
          <w:sz w:val="21"/>
        </w:rPr>
        <w:t xml:space="preserve">和 </w:t>
      </w:r>
      <w:r>
        <w:rPr>
          <w:sz w:val="21"/>
        </w:rPr>
        <w:t>HTTPS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有什么不同？（简答题）（</w:t>
      </w:r>
      <w:r>
        <w:rPr>
          <w:sz w:val="21"/>
        </w:rPr>
        <w:t>5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z w:val="21"/>
        </w:rPr>
        <w:t>分）</w:t>
      </w:r>
    </w:p>
    <w:p>
      <w:pPr>
        <w:spacing w:after="0" w:line="612" w:lineRule="auto"/>
        <w:jc w:val="left"/>
        <w:rPr>
          <w:rFonts w:hint="eastAsia" w:ascii="宋体" w:eastAsia="宋体"/>
          <w:sz w:val="21"/>
        </w:rPr>
      </w:pPr>
    </w:p>
    <w:p>
      <w:pPr>
        <w:spacing w:after="0" w:line="612" w:lineRule="auto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相对https不安全，请求数据在URL，并且有字段限制，不同浏览器限制不同</w:t>
      </w:r>
    </w:p>
    <w:p>
      <w:pPr>
        <w:spacing w:after="0" w:line="612" w:lineRule="auto"/>
        <w:jc w:val="left"/>
        <w:rPr>
          <w:rFonts w:hint="default"/>
          <w:sz w:val="21"/>
          <w:lang w:val="en-US" w:eastAsia="zh-CN"/>
        </w:rPr>
        <w:sectPr>
          <w:type w:val="continuous"/>
          <w:pgSz w:w="11910" w:h="16840"/>
          <w:pgMar w:top="1580" w:right="1020" w:bottom="280" w:left="1200" w:header="720" w:footer="720" w:gutter="0"/>
          <w:cols w:space="720" w:num="1"/>
        </w:sectPr>
      </w:pPr>
      <w:r>
        <w:rPr>
          <w:rFonts w:hint="default"/>
          <w:sz w:val="21"/>
          <w:lang w:val="en-US" w:eastAsia="zh-CN"/>
        </w:rPr>
        <w:br w:type="textWrapping"/>
      </w:r>
      <w:r>
        <w:rPr>
          <w:rFonts w:hint="eastAsia"/>
          <w:sz w:val="21"/>
          <w:lang w:val="en-US" w:eastAsia="zh-CN"/>
        </w:rPr>
        <w:t>https需要校验文件，数据有加密，相对于的响应也比http慢</w:t>
      </w:r>
    </w:p>
    <w:p>
      <w:pPr>
        <w:pStyle w:val="3"/>
        <w:spacing w:before="98"/>
        <w:ind w:left="215"/>
      </w:pPr>
      <w:r>
        <w:rPr>
          <w:rFonts w:ascii="Calibri" w:eastAsia="Calibri"/>
        </w:rPr>
        <w:t>7</w:t>
      </w:r>
      <w:r>
        <w:t>、哪种场景不存在跨域</w:t>
      </w:r>
      <w:r>
        <w:rPr>
          <w:rFonts w:ascii="Calibri" w:eastAsia="Calibri"/>
        </w:rPr>
        <w:t>? (</w:t>
      </w:r>
      <w:r>
        <w:t>单选题</w:t>
      </w:r>
      <w:r>
        <w:rPr>
          <w:rFonts w:ascii="Calibri" w:eastAsia="Calibri"/>
        </w:rPr>
        <w:t>)</w:t>
      </w:r>
      <w:r>
        <w:t>（</w:t>
      </w:r>
      <w:r>
        <w:rPr>
          <w:rFonts w:hint="eastAsia"/>
          <w:lang w:val="en-US" w:eastAsia="zh-CN"/>
        </w:rPr>
        <w:t>D</w:t>
      </w:r>
      <w:r>
        <w:t>）（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7"/>
        <w:numPr>
          <w:ilvl w:val="0"/>
          <w:numId w:val="4"/>
        </w:numPr>
        <w:tabs>
          <w:tab w:val="left" w:pos="497"/>
        </w:tabs>
        <w:spacing w:before="84" w:after="0" w:line="240" w:lineRule="auto"/>
        <w:ind w:left="496" w:right="0" w:hanging="282"/>
        <w:jc w:val="left"/>
        <w:rPr>
          <w:sz w:val="21"/>
        </w:rPr>
      </w:pPr>
      <w:r>
        <w:rPr>
          <w:sz w:val="21"/>
        </w:rPr>
        <w:t xml:space="preserve">www.domain.com:8000/a.js </w:t>
      </w:r>
      <w:r>
        <w:rPr>
          <w:rFonts w:hint="eastAsia" w:ascii="宋体" w:eastAsia="宋体"/>
          <w:spacing w:val="-24"/>
          <w:sz w:val="21"/>
        </w:rPr>
        <w:t xml:space="preserve">和 </w:t>
      </w:r>
      <w:r>
        <w:fldChar w:fldCharType="begin"/>
      </w:r>
      <w:r>
        <w:instrText xml:space="preserve"> HYPERLINK "http://www.domain.com/b.js" \h </w:instrText>
      </w:r>
      <w:r>
        <w:fldChar w:fldCharType="separate"/>
      </w:r>
      <w:r>
        <w:rPr>
          <w:sz w:val="21"/>
        </w:rPr>
        <w:t>www.domain.com/b.js</w:t>
      </w:r>
      <w:r>
        <w:rPr>
          <w:sz w:val="21"/>
        </w:rPr>
        <w:fldChar w:fldCharType="end"/>
      </w:r>
    </w:p>
    <w:p>
      <w:pPr>
        <w:pStyle w:val="7"/>
        <w:numPr>
          <w:ilvl w:val="0"/>
          <w:numId w:val="4"/>
        </w:numPr>
        <w:tabs>
          <w:tab w:val="left" w:pos="490"/>
        </w:tabs>
        <w:spacing w:before="86" w:after="0" w:line="240" w:lineRule="auto"/>
        <w:ind w:left="489" w:right="0" w:hanging="275"/>
        <w:jc w:val="left"/>
        <w:rPr>
          <w:rFonts w:ascii="Segoe UI" w:eastAsia="Segoe UI"/>
          <w:sz w:val="18"/>
        </w:rPr>
      </w:pPr>
      <w:r>
        <w:fldChar w:fldCharType="begin"/>
      </w:r>
      <w:r>
        <w:instrText xml:space="preserve"> HYPERLINK "http://www.domain.com/a.js" \h </w:instrText>
      </w:r>
      <w:r>
        <w:fldChar w:fldCharType="separate"/>
      </w:r>
      <w:r>
        <w:rPr>
          <w:rFonts w:ascii="Segoe UI" w:eastAsia="Segoe UI"/>
          <w:color w:val="333333"/>
          <w:sz w:val="18"/>
        </w:rPr>
        <w:t xml:space="preserve">http://www.domain.com/a.js </w:t>
      </w:r>
      <w:r>
        <w:rPr>
          <w:rFonts w:ascii="Segoe UI" w:eastAsia="Segoe UI"/>
          <w:color w:val="333333"/>
          <w:sz w:val="18"/>
        </w:rPr>
        <w:fldChar w:fldCharType="end"/>
      </w:r>
      <w:r>
        <w:rPr>
          <w:rFonts w:hint="eastAsia" w:ascii="宋体" w:eastAsia="宋体"/>
          <w:spacing w:val="-29"/>
          <w:sz w:val="21"/>
        </w:rPr>
        <w:t xml:space="preserve">和 </w:t>
      </w:r>
      <w:r>
        <w:rPr>
          <w:rFonts w:ascii="Segoe UI" w:eastAsia="Segoe UI"/>
          <w:color w:val="333333"/>
          <w:sz w:val="18"/>
        </w:rPr>
        <w:t>https://</w:t>
      </w:r>
      <w:r>
        <w:fldChar w:fldCharType="begin"/>
      </w:r>
      <w:r>
        <w:instrText xml:space="preserve"> HYPERLINK "http://www.domain.com/b.js" \h </w:instrText>
      </w:r>
      <w:r>
        <w:fldChar w:fldCharType="separate"/>
      </w:r>
      <w:r>
        <w:rPr>
          <w:rFonts w:ascii="Segoe UI" w:eastAsia="Segoe UI"/>
          <w:color w:val="333333"/>
          <w:sz w:val="18"/>
        </w:rPr>
        <w:t>www.domain.com/b.js</w:t>
      </w:r>
      <w:r>
        <w:rPr>
          <w:rFonts w:ascii="Segoe UI" w:eastAsia="Segoe UI"/>
          <w:color w:val="333333"/>
          <w:sz w:val="18"/>
        </w:rPr>
        <w:fldChar w:fldCharType="end"/>
      </w:r>
    </w:p>
    <w:p>
      <w:pPr>
        <w:pStyle w:val="7"/>
        <w:numPr>
          <w:ilvl w:val="0"/>
          <w:numId w:val="4"/>
        </w:numPr>
        <w:tabs>
          <w:tab w:val="left" w:pos="485"/>
        </w:tabs>
        <w:spacing w:before="82" w:after="0" w:line="240" w:lineRule="auto"/>
        <w:ind w:left="484" w:right="0" w:hanging="270"/>
        <w:jc w:val="left"/>
        <w:rPr>
          <w:rFonts w:ascii="Segoe UI" w:eastAsia="Segoe UI"/>
          <w:sz w:val="18"/>
        </w:rPr>
      </w:pPr>
      <w:r>
        <w:rPr>
          <w:rFonts w:ascii="Segoe UI" w:eastAsia="Segoe UI"/>
          <w:color w:val="333333"/>
          <w:sz w:val="18"/>
          <w:shd w:val="clear" w:color="auto" w:fill="FBFBFB"/>
        </w:rPr>
        <w:t>http://www.domain.com/a.js</w:t>
      </w:r>
      <w:r>
        <w:rPr>
          <w:rFonts w:ascii="Segoe UI" w:eastAsia="Segoe UI"/>
          <w:color w:val="333333"/>
          <w:spacing w:val="-2"/>
          <w:sz w:val="18"/>
          <w:shd w:val="clear" w:color="auto" w:fill="FBFBFB"/>
        </w:rPr>
        <w:t xml:space="preserve"> </w:t>
      </w:r>
      <w:r>
        <w:rPr>
          <w:rFonts w:hint="eastAsia" w:ascii="宋体" w:eastAsia="宋体"/>
          <w:color w:val="333333"/>
          <w:spacing w:val="43"/>
          <w:sz w:val="18"/>
          <w:shd w:val="clear" w:color="auto" w:fill="FBFBFB"/>
        </w:rPr>
        <w:t>和</w:t>
      </w:r>
      <w:r>
        <w:fldChar w:fldCharType="begin"/>
      </w:r>
      <w:r>
        <w:instrText xml:space="preserve"> HYPERLINK "http://domains.com/b.js" \h </w:instrText>
      </w:r>
      <w:r>
        <w:fldChar w:fldCharType="separate"/>
      </w:r>
      <w:r>
        <w:rPr>
          <w:rFonts w:ascii="Segoe UI" w:eastAsia="Segoe UI"/>
          <w:color w:val="333333"/>
          <w:sz w:val="18"/>
          <w:shd w:val="clear" w:color="auto" w:fill="FBFBFB"/>
        </w:rPr>
        <w:t>http://domains.com/b.js</w:t>
      </w:r>
      <w:r>
        <w:rPr>
          <w:rFonts w:ascii="Segoe UI" w:eastAsia="Segoe UI"/>
          <w:color w:val="333333"/>
          <w:sz w:val="18"/>
          <w:shd w:val="clear" w:color="auto" w:fill="FBFBFB"/>
        </w:rPr>
        <w:fldChar w:fldCharType="end"/>
      </w:r>
    </w:p>
    <w:p>
      <w:pPr>
        <w:pStyle w:val="7"/>
        <w:numPr>
          <w:ilvl w:val="0"/>
          <w:numId w:val="4"/>
        </w:numPr>
        <w:tabs>
          <w:tab w:val="left" w:pos="504"/>
        </w:tabs>
        <w:spacing w:before="70" w:after="0" w:line="240" w:lineRule="auto"/>
        <w:ind w:left="504" w:right="0" w:hanging="289"/>
        <w:jc w:val="left"/>
        <w:rPr>
          <w:rFonts w:ascii="Segoe UI" w:eastAsia="Segoe UI"/>
          <w:sz w:val="18"/>
        </w:rPr>
      </w:pPr>
      <w:r>
        <w:fldChar w:fldCharType="begin"/>
      </w:r>
      <w:r>
        <w:instrText xml:space="preserve"> HYPERLINK "http://www.domain.com/a.js" \h </w:instrText>
      </w:r>
      <w:r>
        <w:fldChar w:fldCharType="separate"/>
      </w:r>
      <w:r>
        <w:rPr>
          <w:rFonts w:ascii="Segoe UI" w:eastAsia="Segoe UI"/>
          <w:color w:val="333333"/>
          <w:sz w:val="18"/>
        </w:rPr>
        <w:t xml:space="preserve">http://www.domain.com/a.js </w:t>
      </w:r>
      <w:r>
        <w:rPr>
          <w:rFonts w:ascii="Segoe UI" w:eastAsia="Segoe UI"/>
          <w:color w:val="333333"/>
          <w:sz w:val="18"/>
        </w:rPr>
        <w:fldChar w:fldCharType="end"/>
      </w:r>
      <w:r>
        <w:rPr>
          <w:rFonts w:hint="eastAsia" w:ascii="宋体" w:eastAsia="宋体"/>
          <w:spacing w:val="-29"/>
          <w:sz w:val="21"/>
        </w:rPr>
        <w:t xml:space="preserve">和 </w:t>
      </w:r>
      <w:r>
        <w:fldChar w:fldCharType="begin"/>
      </w:r>
      <w:r>
        <w:instrText xml:space="preserve"> HYPERLINK "http://www.domain.com/b.js" \h </w:instrText>
      </w:r>
      <w:r>
        <w:fldChar w:fldCharType="separate"/>
      </w:r>
      <w:r>
        <w:rPr>
          <w:rFonts w:ascii="Segoe UI" w:eastAsia="Segoe UI"/>
          <w:color w:val="333333"/>
          <w:sz w:val="18"/>
        </w:rPr>
        <w:t>http://www.domain.com/b.js</w:t>
      </w:r>
      <w:r>
        <w:rPr>
          <w:rFonts w:ascii="Segoe UI" w:eastAsia="Segoe UI"/>
          <w:color w:val="333333"/>
          <w:sz w:val="18"/>
        </w:rPr>
        <w:fldChar w:fldCharType="end"/>
      </w:r>
    </w:p>
    <w:p>
      <w:pPr>
        <w:pStyle w:val="3"/>
        <w:spacing w:before="6"/>
        <w:rPr>
          <w:rFonts w:ascii="Segoe UI"/>
          <w:sz w:val="31"/>
        </w:rPr>
      </w:pPr>
    </w:p>
    <w:p>
      <w:pPr>
        <w:pStyle w:val="2"/>
      </w:pPr>
      <w:bookmarkStart w:id="2" w:name="算法与数据结构："/>
      <w:bookmarkEnd w:id="2"/>
      <w:r>
        <w:rPr>
          <w:color w:val="1A1A1A"/>
        </w:rPr>
        <w:t>算法与数据结构：</w:t>
      </w:r>
    </w:p>
    <w:p>
      <w:pPr>
        <w:pStyle w:val="3"/>
        <w:spacing w:before="11"/>
        <w:rPr>
          <w:b/>
          <w:sz w:val="15"/>
        </w:rPr>
      </w:pPr>
    </w:p>
    <w:p>
      <w:pPr>
        <w:pStyle w:val="3"/>
        <w:ind w:left="215"/>
      </w:pPr>
      <w:r>
        <w:rPr>
          <w:rFonts w:ascii="Calibri" w:eastAsia="Calibri"/>
        </w:rPr>
        <w:t>8</w:t>
      </w:r>
      <w:r>
        <w:t xml:space="preserve">、列举下常用的算法有哪些（至少 </w:t>
      </w:r>
      <w:r>
        <w:rPr>
          <w:rFonts w:ascii="Calibri" w:eastAsia="Calibri"/>
        </w:rPr>
        <w:t xml:space="preserve">2 </w:t>
      </w:r>
      <w:r>
        <w:t>个）？（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冒泡算法，diff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215"/>
      </w:pPr>
      <w:r>
        <w:rPr>
          <w:rFonts w:ascii="Calibri" w:eastAsia="Calibri"/>
        </w:rPr>
        <w:t>9</w:t>
      </w:r>
      <w:r>
        <w:t>、简单介绍下什么是时间复杂度。（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衡量一个算法所消耗的时间，常用O表示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9"/>
        <w:rPr>
          <w:sz w:val="26"/>
        </w:rPr>
      </w:pPr>
    </w:p>
    <w:p>
      <w:pPr>
        <w:pStyle w:val="3"/>
        <w:ind w:left="215"/>
      </w:pPr>
      <w:r>
        <w:rPr>
          <w:rFonts w:ascii="Calibri" w:eastAsia="Calibri"/>
        </w:rPr>
        <w:t>10</w:t>
      </w:r>
      <w:r>
        <w:t xml:space="preserve">、列举下常见的加密算法有哪些（至少 </w:t>
      </w:r>
      <w:r>
        <w:rPr>
          <w:rFonts w:ascii="Calibri" w:eastAsia="Calibri"/>
        </w:rPr>
        <w:t xml:space="preserve">2 </w:t>
      </w:r>
      <w:r>
        <w:t>个）？（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MD5，对称加密和非对称加密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8"/>
        <w:rPr>
          <w:sz w:val="26"/>
        </w:rPr>
      </w:pPr>
    </w:p>
    <w:p>
      <w:pPr>
        <w:pStyle w:val="2"/>
      </w:pPr>
      <w:bookmarkStart w:id="3" w:name="HTML："/>
      <w:bookmarkEnd w:id="3"/>
      <w:r>
        <w:rPr>
          <w:rFonts w:ascii="Calibri" w:eastAsia="Calibri"/>
          <w:color w:val="1A1A1A"/>
        </w:rPr>
        <w:t>HTML</w:t>
      </w:r>
      <w:r>
        <w:rPr>
          <w:color w:val="1A1A1A"/>
        </w:rPr>
        <w:t>：</w:t>
      </w:r>
    </w:p>
    <w:p>
      <w:pPr>
        <w:spacing w:before="203"/>
        <w:ind w:left="215" w:right="0" w:firstLine="0"/>
        <w:jc w:val="left"/>
        <w:rPr>
          <w:sz w:val="21"/>
        </w:rPr>
      </w:pPr>
      <w:r>
        <w:rPr>
          <w:rFonts w:ascii="Calibri" w:eastAsia="Calibri"/>
          <w:sz w:val="21"/>
        </w:rPr>
        <w:t>11</w:t>
      </w:r>
      <w:r>
        <w:rPr>
          <w:sz w:val="21"/>
        </w:rPr>
        <w:t>、</w:t>
      </w:r>
      <w:r>
        <w:rPr>
          <w:color w:val="525252"/>
          <w:sz w:val="22"/>
        </w:rPr>
        <w:t>不是常见的空元素有</w:t>
      </w:r>
      <w:r>
        <w:rPr>
          <w:rFonts w:ascii="Arial" w:eastAsia="Arial"/>
          <w:color w:val="525252"/>
          <w:sz w:val="22"/>
        </w:rPr>
        <w:t>(</w:t>
      </w:r>
      <w:r>
        <w:rPr>
          <w:color w:val="525252"/>
          <w:sz w:val="22"/>
        </w:rPr>
        <w:t>单选</w:t>
      </w:r>
      <w:r>
        <w:rPr>
          <w:rFonts w:ascii="Arial" w:eastAsia="Arial"/>
          <w:color w:val="525252"/>
          <w:sz w:val="22"/>
        </w:rPr>
        <w:t>)</w:t>
      </w:r>
      <w:r>
        <w:rPr>
          <w:color w:val="525252"/>
          <w:sz w:val="22"/>
        </w:rPr>
        <w:t>（</w:t>
      </w:r>
      <w:r>
        <w:rPr>
          <w:rFonts w:hint="eastAsia"/>
          <w:color w:val="525252"/>
          <w:sz w:val="22"/>
          <w:lang w:val="en-US" w:eastAsia="zh-CN"/>
        </w:rPr>
        <w:t>B</w:t>
      </w:r>
      <w:r>
        <w:rPr>
          <w:color w:val="525252"/>
          <w:sz w:val="22"/>
        </w:rPr>
        <w:t>）</w:t>
      </w:r>
      <w:r>
        <w:rPr>
          <w:sz w:val="21"/>
        </w:rPr>
        <w:t>。（</w:t>
      </w:r>
      <w:r>
        <w:rPr>
          <w:rFonts w:ascii="Calibri" w:eastAsia="Calibri"/>
          <w:sz w:val="21"/>
        </w:rPr>
        <w:t xml:space="preserve">5 </w:t>
      </w:r>
      <w:r>
        <w:rPr>
          <w:sz w:val="21"/>
        </w:rPr>
        <w:t>分）</w:t>
      </w:r>
    </w:p>
    <w:p>
      <w:pPr>
        <w:pStyle w:val="7"/>
        <w:numPr>
          <w:ilvl w:val="0"/>
          <w:numId w:val="5"/>
        </w:numPr>
        <w:tabs>
          <w:tab w:val="left" w:pos="497"/>
        </w:tabs>
        <w:spacing w:before="88" w:after="0" w:line="240" w:lineRule="auto"/>
        <w:ind w:left="496" w:right="0" w:hanging="282"/>
        <w:jc w:val="left"/>
        <w:rPr>
          <w:sz w:val="21"/>
        </w:rPr>
      </w:pPr>
      <w:r>
        <w:rPr>
          <w:sz w:val="21"/>
        </w:rPr>
        <w:t>Br</w:t>
      </w:r>
    </w:p>
    <w:p>
      <w:pPr>
        <w:pStyle w:val="7"/>
        <w:numPr>
          <w:ilvl w:val="0"/>
          <w:numId w:val="5"/>
        </w:numPr>
        <w:tabs>
          <w:tab w:val="left" w:pos="490"/>
        </w:tabs>
        <w:spacing w:before="75" w:after="0" w:line="240" w:lineRule="auto"/>
        <w:ind w:left="489" w:right="0" w:hanging="275"/>
        <w:jc w:val="left"/>
        <w:rPr>
          <w:sz w:val="21"/>
        </w:rPr>
      </w:pPr>
      <w:r>
        <w:rPr>
          <w:sz w:val="21"/>
        </w:rPr>
        <w:t>div</w:t>
      </w:r>
    </w:p>
    <w:p>
      <w:pPr>
        <w:pStyle w:val="7"/>
        <w:numPr>
          <w:ilvl w:val="0"/>
          <w:numId w:val="5"/>
        </w:numPr>
        <w:tabs>
          <w:tab w:val="left" w:pos="485"/>
        </w:tabs>
        <w:spacing w:before="77" w:after="0" w:line="240" w:lineRule="auto"/>
        <w:ind w:left="484" w:right="0" w:hanging="270"/>
        <w:jc w:val="left"/>
        <w:rPr>
          <w:sz w:val="21"/>
        </w:rPr>
      </w:pPr>
      <w:r>
        <w:rPr>
          <w:sz w:val="21"/>
        </w:rPr>
        <w:t>link</w:t>
      </w:r>
    </w:p>
    <w:p>
      <w:pPr>
        <w:pStyle w:val="7"/>
        <w:numPr>
          <w:ilvl w:val="0"/>
          <w:numId w:val="5"/>
        </w:numPr>
        <w:tabs>
          <w:tab w:val="left" w:pos="504"/>
        </w:tabs>
        <w:spacing w:before="77" w:after="0" w:line="240" w:lineRule="auto"/>
        <w:ind w:left="504" w:right="0" w:hanging="289"/>
        <w:jc w:val="left"/>
        <w:rPr>
          <w:sz w:val="21"/>
        </w:rPr>
      </w:pPr>
      <w:r>
        <w:rPr>
          <w:sz w:val="21"/>
        </w:rPr>
        <w:t>Img</w:t>
      </w:r>
    </w:p>
    <w:p>
      <w:pPr>
        <w:pStyle w:val="3"/>
        <w:rPr>
          <w:rFonts w:ascii="Calibri"/>
          <w:sz w:val="20"/>
        </w:rPr>
      </w:pPr>
    </w:p>
    <w:p>
      <w:pPr>
        <w:pStyle w:val="3"/>
        <w:numPr>
          <w:ilvl w:val="0"/>
          <w:numId w:val="6"/>
        </w:numPr>
        <w:spacing w:before="152"/>
        <w:ind w:left="215"/>
      </w:pPr>
      <w:r>
        <w:t xml:space="preserve">简单说下 </w:t>
      </w:r>
      <w:r>
        <w:rPr>
          <w:rFonts w:ascii="Calibri" w:eastAsia="Calibri"/>
        </w:rPr>
        <w:t>session</w:t>
      </w:r>
      <w:r>
        <w:rPr>
          <w:rFonts w:hint="eastAsia" w:ascii="微软雅黑" w:eastAsia="微软雅黑"/>
        </w:rPr>
        <w:t>storage 和 localstorage 的区别。(简答题)</w:t>
      </w:r>
      <w:r>
        <w:t>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numPr>
          <w:ilvl w:val="0"/>
          <w:numId w:val="0"/>
        </w:numPr>
        <w:spacing w:before="152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sessionStorage是临时缓存，页面关闭就清空，且同域名页面和页面之间不能共享</w:t>
      </w:r>
    </w:p>
    <w:p>
      <w:pPr>
        <w:pStyle w:val="3"/>
        <w:numPr>
          <w:ilvl w:val="0"/>
          <w:numId w:val="0"/>
        </w:numPr>
        <w:spacing w:before="152"/>
        <w:ind w:right="0" w:rightChars="0"/>
        <w:rPr>
          <w:rFonts w:hint="default"/>
          <w:lang w:val="en-US" w:eastAsia="zh-CN"/>
        </w:rPr>
      </w:pPr>
    </w:p>
    <w:p>
      <w:pPr>
        <w:spacing w:after="0"/>
        <w:rPr>
          <w:rFonts w:hint="default" w:eastAsia="宋体"/>
          <w:lang w:val="en-US" w:eastAsia="zh-CN"/>
        </w:rPr>
        <w:sectPr>
          <w:pgSz w:w="11910" w:h="16840"/>
          <w:pgMar w:top="1580" w:right="1020" w:bottom="280" w:left="1200" w:header="720" w:footer="720" w:gutter="0"/>
          <w:cols w:space="720" w:num="1"/>
        </w:sectPr>
      </w:pPr>
      <w:r>
        <w:rPr>
          <w:rFonts w:hint="eastAsia"/>
          <w:lang w:val="en-US" w:eastAsia="zh-CN"/>
        </w:rPr>
        <w:t>Localstorage是本地缓存，只有不清空本地缓存就永久存在</w:t>
      </w:r>
    </w:p>
    <w:p>
      <w:pPr>
        <w:pStyle w:val="3"/>
        <w:spacing w:before="45"/>
        <w:ind w:left="215"/>
        <w:rPr>
          <w:rFonts w:hint="default" w:eastAsia="宋体"/>
          <w:lang w:val="en-US" w:eastAsia="zh-CN"/>
        </w:rPr>
      </w:pPr>
      <w:r>
        <w:rPr>
          <w:rFonts w:ascii="Calibri" w:eastAsia="Calibri"/>
        </w:rPr>
        <w:t>13</w:t>
      </w:r>
      <w:r>
        <w:t>、常见的浏览器内核（多选题）</w:t>
      </w:r>
      <w:r>
        <w:rPr>
          <w:rFonts w:ascii="Calibri" w:eastAsia="Calibri"/>
        </w:rPr>
        <w:t>(ABCD)</w:t>
      </w:r>
      <w:r>
        <w:t>？（</w:t>
      </w:r>
      <w:r>
        <w:rPr>
          <w:rFonts w:ascii="Calibri" w:eastAsia="Calibri"/>
        </w:rPr>
        <w:t xml:space="preserve">5 </w:t>
      </w:r>
      <w:r>
        <w:t>分）</w:t>
      </w:r>
      <w:r>
        <w:rPr>
          <w:rFonts w:hint="eastAsia"/>
          <w:lang w:val="en-US" w:eastAsia="zh-CN"/>
        </w:rPr>
        <w:t>AD</w:t>
      </w:r>
    </w:p>
    <w:p>
      <w:pPr>
        <w:pStyle w:val="7"/>
        <w:numPr>
          <w:ilvl w:val="0"/>
          <w:numId w:val="7"/>
        </w:numPr>
        <w:tabs>
          <w:tab w:val="left" w:pos="497"/>
        </w:tabs>
        <w:spacing w:before="81" w:after="0" w:line="240" w:lineRule="auto"/>
        <w:ind w:left="496" w:right="0" w:hanging="282"/>
        <w:jc w:val="left"/>
        <w:rPr>
          <w:sz w:val="21"/>
        </w:rPr>
      </w:pPr>
      <w:r>
        <w:rPr>
          <w:sz w:val="21"/>
        </w:rPr>
        <w:t>Trident</w:t>
      </w:r>
    </w:p>
    <w:p>
      <w:pPr>
        <w:pStyle w:val="7"/>
        <w:numPr>
          <w:ilvl w:val="0"/>
          <w:numId w:val="7"/>
        </w:numPr>
        <w:tabs>
          <w:tab w:val="left" w:pos="490"/>
        </w:tabs>
        <w:spacing w:before="78" w:after="0" w:line="240" w:lineRule="auto"/>
        <w:ind w:left="489" w:right="0" w:hanging="275"/>
        <w:jc w:val="left"/>
        <w:rPr>
          <w:sz w:val="21"/>
        </w:rPr>
      </w:pPr>
      <w:r>
        <w:rPr>
          <w:sz w:val="21"/>
        </w:rPr>
        <w:t>Gecko</w:t>
      </w:r>
    </w:p>
    <w:p>
      <w:pPr>
        <w:pStyle w:val="7"/>
        <w:numPr>
          <w:ilvl w:val="0"/>
          <w:numId w:val="7"/>
        </w:numPr>
        <w:tabs>
          <w:tab w:val="left" w:pos="485"/>
        </w:tabs>
        <w:spacing w:before="77" w:after="0" w:line="240" w:lineRule="auto"/>
        <w:ind w:left="484" w:right="0" w:hanging="270"/>
        <w:jc w:val="left"/>
        <w:rPr>
          <w:sz w:val="21"/>
        </w:rPr>
      </w:pPr>
      <w:r>
        <w:rPr>
          <w:sz w:val="21"/>
        </w:rPr>
        <w:t>Presto</w:t>
      </w:r>
    </w:p>
    <w:p>
      <w:pPr>
        <w:pStyle w:val="7"/>
        <w:numPr>
          <w:ilvl w:val="0"/>
          <w:numId w:val="7"/>
        </w:numPr>
        <w:tabs>
          <w:tab w:val="left" w:pos="504"/>
        </w:tabs>
        <w:spacing w:before="77" w:after="0" w:line="240" w:lineRule="auto"/>
        <w:ind w:left="504" w:right="0" w:hanging="289"/>
        <w:jc w:val="left"/>
        <w:rPr>
          <w:sz w:val="21"/>
        </w:rPr>
      </w:pPr>
      <w:r>
        <w:rPr>
          <w:sz w:val="21"/>
        </w:rPr>
        <w:t>Webkit</w:t>
      </w:r>
    </w:p>
    <w:p>
      <w:pPr>
        <w:pStyle w:val="3"/>
        <w:rPr>
          <w:rFonts w:ascii="Calibri"/>
          <w:sz w:val="20"/>
        </w:rPr>
      </w:pPr>
    </w:p>
    <w:p>
      <w:pPr>
        <w:pStyle w:val="3"/>
        <w:rPr>
          <w:rFonts w:ascii="Calibri"/>
          <w:sz w:val="20"/>
        </w:rPr>
      </w:pPr>
    </w:p>
    <w:p>
      <w:pPr>
        <w:pStyle w:val="3"/>
        <w:spacing w:before="1"/>
        <w:rPr>
          <w:rFonts w:ascii="Calibri"/>
        </w:rPr>
      </w:pPr>
    </w:p>
    <w:p>
      <w:pPr>
        <w:pStyle w:val="2"/>
      </w:pPr>
      <w:bookmarkStart w:id="4" w:name="CSS："/>
      <w:bookmarkEnd w:id="4"/>
      <w:r>
        <w:rPr>
          <w:rFonts w:ascii="Calibri" w:eastAsia="Calibri"/>
          <w:color w:val="1A1A1A"/>
        </w:rPr>
        <w:t>CSS</w:t>
      </w:r>
      <w:r>
        <w:rPr>
          <w:color w:val="1A1A1A"/>
        </w:rPr>
        <w:t>：</w:t>
      </w:r>
    </w:p>
    <w:p>
      <w:pPr>
        <w:pStyle w:val="3"/>
        <w:spacing w:before="201"/>
        <w:ind w:left="215"/>
      </w:pPr>
      <w:r>
        <w:rPr>
          <w:rFonts w:ascii="Calibri" w:eastAsia="Calibri"/>
        </w:rPr>
        <w:t>14</w:t>
      </w:r>
      <w:r>
        <w:t xml:space="preserve">、列举下 </w:t>
      </w:r>
      <w:r>
        <w:rPr>
          <w:rFonts w:ascii="Calibri" w:eastAsia="Calibri"/>
        </w:rPr>
        <w:t xml:space="preserve">css </w:t>
      </w:r>
      <w:r>
        <w:t xml:space="preserve">常用的像素单位有哪些（至少 </w:t>
      </w:r>
      <w:r>
        <w:rPr>
          <w:rFonts w:ascii="Calibri" w:eastAsia="Calibri"/>
        </w:rPr>
        <w:t xml:space="preserve">3 </w:t>
      </w:r>
      <w:r>
        <w:t>个）？（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rem,em,px,vh,vw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9"/>
        <w:rPr>
          <w:sz w:val="26"/>
        </w:rPr>
      </w:pPr>
    </w:p>
    <w:p>
      <w:pPr>
        <w:pStyle w:val="3"/>
        <w:ind w:left="215"/>
      </w:pPr>
      <w:r>
        <w:rPr>
          <w:rFonts w:ascii="Calibri" w:eastAsia="Calibri"/>
        </w:rPr>
        <w:t>15</w:t>
      </w:r>
      <w:r>
        <w:t xml:space="preserve">、列举下 </w:t>
      </w:r>
      <w:r>
        <w:rPr>
          <w:rFonts w:ascii="Calibri" w:eastAsia="Calibri"/>
        </w:rPr>
        <w:t xml:space="preserve">css </w:t>
      </w:r>
      <w:r>
        <w:t>常用的选择器，并排列下它们的优先顺序。（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Id&gt;class&gt;元素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9"/>
        <w:rPr>
          <w:sz w:val="26"/>
        </w:rPr>
      </w:pPr>
    </w:p>
    <w:p>
      <w:pPr>
        <w:pStyle w:val="3"/>
        <w:ind w:left="215"/>
      </w:pPr>
      <w:r>
        <w:rPr>
          <w:rFonts w:ascii="Calibri" w:eastAsia="Calibri"/>
        </w:rPr>
        <w:t>16</w:t>
      </w:r>
      <w:r>
        <w:t xml:space="preserve">、列举下 </w:t>
      </w:r>
      <w:r>
        <w:rPr>
          <w:rFonts w:ascii="Calibri" w:eastAsia="Calibri"/>
        </w:rPr>
        <w:t xml:space="preserve">position </w:t>
      </w:r>
      <w:r>
        <w:t>属性用于元素定位有几种方式？（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absolute(绝对定位),fixed（可视区）,relative（自己位置，占用当前位置）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2"/>
        <w:spacing w:before="164"/>
      </w:pPr>
      <w:bookmarkStart w:id="5" w:name="JS："/>
      <w:bookmarkEnd w:id="5"/>
      <w:r>
        <w:rPr>
          <w:rFonts w:ascii="Calibri" w:eastAsia="Calibri"/>
          <w:color w:val="1A1A1A"/>
        </w:rPr>
        <w:t>JS</w:t>
      </w:r>
      <w:r>
        <w:rPr>
          <w:color w:val="1A1A1A"/>
        </w:rPr>
        <w:t>：</w:t>
      </w:r>
    </w:p>
    <w:p>
      <w:pPr>
        <w:pStyle w:val="3"/>
        <w:spacing w:before="203"/>
        <w:ind w:left="215"/>
      </w:pPr>
      <w:r>
        <w:rPr>
          <w:rFonts w:ascii="Calibri" w:eastAsia="Calibri"/>
        </w:rPr>
        <w:t>17</w:t>
      </w:r>
      <w:r>
        <w:t xml:space="preserve">、列举下 </w:t>
      </w:r>
      <w:r>
        <w:rPr>
          <w:rFonts w:ascii="Calibri" w:eastAsia="Calibri"/>
        </w:rPr>
        <w:t xml:space="preserve">JavaScript </w:t>
      </w:r>
      <w:r>
        <w:t>的数据类型有哪些。（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基本类型: string,boolean,number,undefined,symbol，null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引用类型：Array,Object,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62"/>
        <w:ind w:left="215"/>
      </w:pPr>
      <w:r>
        <w:rPr>
          <w:rFonts w:ascii="Calibri" w:eastAsia="Calibri"/>
        </w:rPr>
        <w:t>18</w:t>
      </w:r>
      <w:r>
        <w:t xml:space="preserve">、列举下判断数据类型的方式有哪些（至少 </w:t>
      </w:r>
      <w:r>
        <w:rPr>
          <w:rFonts w:ascii="Calibri" w:eastAsia="Calibri"/>
        </w:rPr>
        <w:t xml:space="preserve">2 </w:t>
      </w:r>
      <w:r>
        <w:t>个）。（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spacing w:after="0"/>
      </w:pPr>
    </w:p>
    <w:p>
      <w:pPr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</w:t>
      </w:r>
    </w:p>
    <w:p>
      <w:pPr>
        <w:spacing w:after="0"/>
        <w:rPr>
          <w:rFonts w:hint="eastAsia"/>
          <w:lang w:val="en-US" w:eastAsia="zh-CN"/>
        </w:rPr>
      </w:pPr>
    </w:p>
    <w:p>
      <w:pPr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Instranof</w:t>
      </w:r>
    </w:p>
    <w:p>
      <w:pPr>
        <w:spacing w:after="0"/>
        <w:rPr>
          <w:rFonts w:hint="eastAsia"/>
          <w:lang w:val="en-US" w:eastAsia="zh-CN"/>
        </w:rPr>
      </w:pPr>
    </w:p>
    <w:p>
      <w:pPr>
        <w:spacing w:after="0"/>
        <w:rPr>
          <w:rFonts w:hint="default"/>
          <w:lang w:val="en-US" w:eastAsia="zh-CN"/>
        </w:rPr>
        <w:sectPr>
          <w:pgSz w:w="11910" w:h="16840"/>
          <w:pgMar w:top="1300" w:right="1020" w:bottom="280" w:left="1200" w:header="720" w:footer="720" w:gutter="0"/>
          <w:cols w:space="720" w:num="1"/>
        </w:sectPr>
      </w:pPr>
      <w:r>
        <w:rPr>
          <w:rFonts w:hint="eastAsia"/>
          <w:lang w:val="en-US" w:eastAsia="zh-CN"/>
        </w:rPr>
        <w:t>Object.prototype.toString.call()</w:t>
      </w:r>
      <w:bookmarkStart w:id="9" w:name="_GoBack"/>
      <w:bookmarkEnd w:id="9"/>
    </w:p>
    <w:p>
      <w:pPr>
        <w:pStyle w:val="3"/>
        <w:rPr>
          <w:sz w:val="20"/>
        </w:rPr>
      </w:pPr>
    </w:p>
    <w:p>
      <w:pPr>
        <w:pStyle w:val="3"/>
        <w:spacing w:before="2"/>
        <w:rPr>
          <w:sz w:val="16"/>
        </w:rPr>
      </w:pPr>
    </w:p>
    <w:p>
      <w:pPr>
        <w:pStyle w:val="3"/>
        <w:spacing w:before="69"/>
        <w:ind w:left="215"/>
      </w:pPr>
      <w:r>
        <w:rPr>
          <w:rFonts w:ascii="Calibri" w:eastAsia="Calibri"/>
        </w:rPr>
        <w:t>19</w:t>
      </w:r>
      <w:r>
        <w:t>、</w:t>
      </w:r>
      <w:r>
        <w:rPr>
          <w:rFonts w:ascii="Calibri" w:eastAsia="Calibri"/>
        </w:rPr>
        <w:t xml:space="preserve">JS </w:t>
      </w:r>
      <w:r>
        <w:t>为什么要区分微任务和宏任务？（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处理异步和同步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0"/>
        <w:rPr>
          <w:sz w:val="28"/>
        </w:rPr>
      </w:pPr>
    </w:p>
    <w:p>
      <w:pPr>
        <w:pStyle w:val="2"/>
      </w:pPr>
      <w:bookmarkStart w:id="6" w:name="前端框架："/>
      <w:bookmarkEnd w:id="6"/>
      <w:r>
        <w:rPr>
          <w:color w:val="1A1A1A"/>
        </w:rPr>
        <w:t>前端框架：</w:t>
      </w:r>
    </w:p>
    <w:p>
      <w:pPr>
        <w:pStyle w:val="3"/>
        <w:spacing w:before="11"/>
        <w:rPr>
          <w:b/>
          <w:sz w:val="15"/>
        </w:rPr>
      </w:pPr>
    </w:p>
    <w:p>
      <w:pPr>
        <w:pStyle w:val="3"/>
        <w:ind w:left="215"/>
      </w:pPr>
      <w:r>
        <w:rPr>
          <w:rFonts w:ascii="Calibri" w:eastAsia="Calibri"/>
        </w:rPr>
        <w:t>20</w:t>
      </w:r>
      <w:r>
        <w:t xml:space="preserve">、列举下 </w:t>
      </w:r>
      <w:r>
        <w:rPr>
          <w:rFonts w:ascii="Calibri" w:eastAsia="Calibri"/>
        </w:rPr>
        <w:t xml:space="preserve">vue </w:t>
      </w:r>
      <w:r>
        <w:t>的生命周期有哪些？（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Beforecreate，created,beforeMount,mounted,beforeUpdate,updated,beforeDestroy,destroyed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7"/>
        <w:rPr>
          <w:sz w:val="16"/>
        </w:rPr>
      </w:pPr>
    </w:p>
    <w:p>
      <w:pPr>
        <w:pStyle w:val="3"/>
        <w:ind w:left="215"/>
      </w:pPr>
      <w:r>
        <w:rPr>
          <w:rFonts w:ascii="Calibri" w:eastAsia="Calibri"/>
        </w:rPr>
        <w:t>21</w:t>
      </w:r>
      <w:r>
        <w:t>、</w:t>
      </w:r>
      <w:r>
        <w:rPr>
          <w:rFonts w:ascii="Calibri" w:eastAsia="Calibri"/>
        </w:rPr>
        <w:t xml:space="preserve">vue </w:t>
      </w:r>
      <w:r>
        <w:t xml:space="preserve">中的 </w:t>
      </w:r>
      <w:r>
        <w:rPr>
          <w:rFonts w:ascii="Calibri" w:eastAsia="Calibri"/>
        </w:rPr>
        <w:t xml:space="preserve">v-show </w:t>
      </w:r>
      <w:r>
        <w:t xml:space="preserve">和 </w:t>
      </w:r>
      <w:r>
        <w:rPr>
          <w:rFonts w:ascii="Calibri" w:eastAsia="Calibri"/>
        </w:rPr>
        <w:t xml:space="preserve">v-if </w:t>
      </w:r>
      <w:r>
        <w:t>是做什么用的，两者区别是什么？（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是否展示元素，v-show不管是否需要都渲染元素在判断是否展示，用于频繁切换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v-if是直接判断是否展示，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63"/>
        <w:ind w:left="215"/>
      </w:pPr>
      <w:r>
        <w:rPr>
          <w:rFonts w:ascii="Calibri" w:eastAsia="Calibri"/>
        </w:rPr>
        <w:t>22</w:t>
      </w:r>
      <w:r>
        <w:t>、</w:t>
      </w:r>
      <w:r>
        <w:rPr>
          <w:rFonts w:ascii="Calibri" w:eastAsia="Calibri"/>
        </w:rPr>
        <w:t xml:space="preserve">vue </w:t>
      </w:r>
      <w:r>
        <w:t>中父组件如何触发子组件的函数？（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this.$ref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Prop和watct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88"/>
        <w:ind w:left="215"/>
      </w:pPr>
      <w:r>
        <w:rPr>
          <w:rFonts w:ascii="Calibri" w:eastAsia="Calibri"/>
        </w:rPr>
        <w:t>23</w:t>
      </w:r>
      <w:r>
        <w:t xml:space="preserve">、虚拟 </w:t>
      </w:r>
      <w:r>
        <w:rPr>
          <w:rFonts w:ascii="Calibri" w:eastAsia="Calibri"/>
        </w:rPr>
        <w:t xml:space="preserve">DOM </w:t>
      </w:r>
      <w:r>
        <w:t xml:space="preserve">与真实 </w:t>
      </w:r>
      <w:r>
        <w:rPr>
          <w:rFonts w:ascii="Calibri" w:eastAsia="Calibri"/>
        </w:rPr>
        <w:t xml:space="preserve">DOM </w:t>
      </w:r>
      <w:r>
        <w:t>有什么区别？（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spacing w:after="0"/>
      </w:pPr>
    </w:p>
    <w:p>
      <w:pPr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虚拟DOM是根据真实DOM生成树状结构，逻辑层的DOM</w:t>
      </w:r>
    </w:p>
    <w:p>
      <w:pPr>
        <w:spacing w:after="0"/>
        <w:rPr>
          <w:rFonts w:hint="default"/>
          <w:lang w:val="en-US" w:eastAsia="zh-CN"/>
        </w:rPr>
        <w:sectPr>
          <w:pgSz w:w="11910" w:h="16840"/>
          <w:pgMar w:top="1580" w:right="1020" w:bottom="280" w:left="1200" w:header="720" w:footer="720" w:gutter="0"/>
          <w:cols w:space="720" w:num="1"/>
        </w:sectPr>
      </w:pPr>
      <w:r>
        <w:rPr>
          <w:rFonts w:hint="eastAsia"/>
          <w:lang w:val="en-US" w:eastAsia="zh-CN"/>
        </w:rPr>
        <w:t>，真实DOM是行为层的DOM</w:t>
      </w:r>
    </w:p>
    <w:p>
      <w:pPr>
        <w:pStyle w:val="2"/>
        <w:spacing w:before="44"/>
      </w:pPr>
      <w:bookmarkStart w:id="7" w:name="开发工具："/>
      <w:bookmarkEnd w:id="7"/>
      <w:r>
        <w:rPr>
          <w:color w:val="1A1A1A"/>
        </w:rPr>
        <w:t>开发工具：</w:t>
      </w:r>
    </w:p>
    <w:p>
      <w:pPr>
        <w:pStyle w:val="3"/>
        <w:spacing w:before="11"/>
        <w:rPr>
          <w:b/>
          <w:sz w:val="15"/>
        </w:rPr>
      </w:pPr>
    </w:p>
    <w:p>
      <w:pPr>
        <w:pStyle w:val="3"/>
        <w:ind w:left="215"/>
      </w:pPr>
      <w:r>
        <w:rPr>
          <w:rFonts w:ascii="Calibri" w:eastAsia="Calibri"/>
        </w:rPr>
        <w:t>24</w:t>
      </w:r>
      <w:r>
        <w:t xml:space="preserve">、列举下常用的几个 </w:t>
      </w:r>
      <w:r>
        <w:rPr>
          <w:rFonts w:ascii="Calibri" w:eastAsia="Calibri"/>
        </w:rPr>
        <w:t xml:space="preserve">git </w:t>
      </w:r>
      <w:r>
        <w:t>命令？（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git clone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Git pull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Git push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Git add .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Git commit -m </w:t>
      </w:r>
      <w:r>
        <w:rPr>
          <w:rFonts w:hint="default"/>
          <w:sz w:val="22"/>
          <w:lang w:val="en-US" w:eastAsia="zh-CN"/>
        </w:rPr>
        <w:t>‘’</w:t>
      </w:r>
    </w:p>
    <w:p>
      <w:pPr>
        <w:pStyle w:val="3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Git merge xx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0"/>
        <w:rPr>
          <w:sz w:val="32"/>
        </w:rPr>
      </w:pPr>
    </w:p>
    <w:p>
      <w:pPr>
        <w:pStyle w:val="3"/>
        <w:ind w:left="215"/>
      </w:pPr>
      <w:r>
        <w:rPr>
          <w:rFonts w:ascii="Calibri" w:eastAsia="Calibri"/>
        </w:rPr>
        <w:t>25</w:t>
      </w:r>
      <w:r>
        <w:t>、如果本次提交误操作，如何撤销？（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162"/>
        <w:ind w:left="215"/>
      </w:pPr>
      <w:r>
        <w:rPr>
          <w:rFonts w:ascii="Calibri" w:eastAsia="Calibri"/>
        </w:rPr>
        <w:t>26</w:t>
      </w:r>
      <w:r>
        <w:t>、提交时发生冲突，你能解释冲突是如何产生的吗？你是如何解决的？（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2"/>
        <w:spacing w:before="163"/>
      </w:pPr>
      <w:bookmarkStart w:id="8" w:name="小程序："/>
      <w:bookmarkEnd w:id="8"/>
      <w:r>
        <w:rPr>
          <w:color w:val="1A1A1A"/>
        </w:rPr>
        <w:t>小程序：</w:t>
      </w:r>
    </w:p>
    <w:p>
      <w:pPr>
        <w:pStyle w:val="3"/>
        <w:spacing w:before="11"/>
        <w:rPr>
          <w:b/>
          <w:sz w:val="15"/>
        </w:rPr>
      </w:pPr>
    </w:p>
    <w:p>
      <w:pPr>
        <w:pStyle w:val="3"/>
        <w:ind w:left="215"/>
      </w:pPr>
      <w:r>
        <w:rPr>
          <w:rFonts w:ascii="Calibri" w:eastAsia="Calibri"/>
        </w:rPr>
        <w:t>27</w:t>
      </w:r>
      <w:r>
        <w:t xml:space="preserve">、列举下小程序中 </w:t>
      </w:r>
      <w:r>
        <w:rPr>
          <w:rFonts w:ascii="Calibri" w:eastAsia="Calibri"/>
        </w:rPr>
        <w:t xml:space="preserve">Page </w:t>
      </w:r>
      <w:r>
        <w:t>的生命周期。（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onLoad,onShow，onReady,onHide,onUnion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7"/>
        <w:rPr>
          <w:sz w:val="16"/>
        </w:rPr>
      </w:pPr>
    </w:p>
    <w:p>
      <w:pPr>
        <w:pStyle w:val="3"/>
        <w:spacing w:before="1"/>
        <w:ind w:left="215"/>
      </w:pPr>
      <w:r>
        <w:rPr>
          <w:rFonts w:ascii="Calibri" w:eastAsia="Calibri"/>
        </w:rPr>
        <w:t>28</w:t>
      </w:r>
      <w:r>
        <w:t>、列举下小程序常用的几种跳转方式。（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rPr>
          <w:sz w:val="22"/>
        </w:rPr>
      </w:pPr>
    </w:p>
    <w:p>
      <w:pPr>
        <w:pStyle w:val="3"/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Wx.navigtor(保存当前页面，打开下一页)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Wx.redireate（关闭单曲页面，打开下一页）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Wx.na(返回上一层或多次)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关闭所有页面，跳转某一页面</w:t>
      </w:r>
    </w:p>
    <w:p>
      <w:pPr>
        <w:pStyle w:val="3"/>
        <w:rPr>
          <w:rFonts w:hint="eastAsia"/>
          <w:sz w:val="22"/>
          <w:lang w:val="en-US" w:eastAsia="zh-CN"/>
        </w:rPr>
      </w:pP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NavigeTo</w:t>
      </w:r>
    </w:p>
    <w:p>
      <w:pPr>
        <w:pStyle w:val="3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switchTab</w:t>
      </w:r>
    </w:p>
    <w:p>
      <w:pPr>
        <w:pStyle w:val="3"/>
        <w:rPr>
          <w:rFonts w:hint="default"/>
          <w:sz w:val="22"/>
          <w:lang w:val="en-US" w:eastAsia="zh-CN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9"/>
        <w:rPr>
          <w:sz w:val="32"/>
        </w:rPr>
      </w:pPr>
    </w:p>
    <w:p>
      <w:pPr>
        <w:pStyle w:val="3"/>
        <w:numPr>
          <w:ilvl w:val="0"/>
          <w:numId w:val="8"/>
        </w:numPr>
        <w:ind w:left="215"/>
      </w:pPr>
      <w:r>
        <w:t xml:space="preserve">微信小程序 </w:t>
      </w:r>
      <w:r>
        <w:rPr>
          <w:rFonts w:ascii="Calibri" w:eastAsia="Calibri"/>
        </w:rPr>
        <w:t xml:space="preserve">rpx </w:t>
      </w:r>
      <w:r>
        <w:t xml:space="preserve">与 </w:t>
      </w:r>
      <w:r>
        <w:rPr>
          <w:rFonts w:ascii="Calibri" w:eastAsia="Calibri"/>
        </w:rPr>
        <w:t xml:space="preserve">px </w:t>
      </w:r>
      <w:r>
        <w:t>是如何换算的？（</w:t>
      </w:r>
      <w:r>
        <w:rPr>
          <w:rFonts w:ascii="Calibri" w:eastAsia="Calibri"/>
        </w:rPr>
        <w:t xml:space="preserve">5 </w:t>
      </w:r>
      <w:r>
        <w:t>分）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eastAsia="宋体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</w:p>
    <w:p>
      <w:pPr>
        <w:pStyle w:val="3"/>
        <w:numPr>
          <w:ilvl w:val="0"/>
          <w:numId w:val="0"/>
        </w:numPr>
        <w:ind w:right="0" w:rightChars="0"/>
      </w:pPr>
    </w:p>
    <w:p>
      <w:pPr>
        <w:pStyle w:val="3"/>
        <w:numPr>
          <w:ilvl w:val="0"/>
          <w:numId w:val="8"/>
        </w:numPr>
        <w:ind w:left="215" w:leftChars="0" w:right="0" w:rightChars="0" w:firstLine="0" w:firstLineChars="0"/>
        <w:rPr>
          <w:rFonts w:hint="eastAsia"/>
          <w:lang w:val="en-US" w:eastAsia="zh-CN"/>
        </w:rPr>
      </w:pPr>
      <w:r>
        <w:t>小程序页面间有哪些传递数据的方法？（5 分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0"/>
        </w:numPr>
        <w:ind w:left="215"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GlobalDate,本地存储，跳转页面后加参数</w:t>
      </w:r>
    </w:p>
    <w:sectPr>
      <w:pgSz w:w="11910" w:h="16840"/>
      <w:pgMar w:top="1300" w:right="102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496" w:hanging="281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3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5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4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11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29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8" w:hanging="281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496" w:hanging="281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3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5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4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11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29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8" w:hanging="281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upperLetter"/>
      <w:lvlText w:val="%1."/>
      <w:lvlJc w:val="left"/>
      <w:pPr>
        <w:ind w:left="496" w:hanging="281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3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5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4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11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29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8" w:hanging="281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upperLetter"/>
      <w:lvlText w:val="%1."/>
      <w:lvlJc w:val="left"/>
      <w:pPr>
        <w:ind w:left="705" w:hanging="279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98" w:hanging="27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7" w:hanging="27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95" w:hanging="27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94" w:hanging="27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2" w:hanging="27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91" w:hanging="27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89" w:hanging="27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88" w:hanging="279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496" w:hanging="281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3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5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4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11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29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8" w:hanging="281"/>
      </w:pPr>
      <w:rPr>
        <w:rFonts w:hint="default"/>
        <w:lang w:val="zh-CN" w:eastAsia="zh-CN" w:bidi="zh-CN"/>
      </w:rPr>
    </w:lvl>
  </w:abstractNum>
  <w:abstractNum w:abstractNumId="5">
    <w:nsid w:val="2936417E"/>
    <w:multiLevelType w:val="singleLevel"/>
    <w:tmpl w:val="2936417E"/>
    <w:lvl w:ilvl="0" w:tentative="0">
      <w:start w:val="29"/>
      <w:numFmt w:val="decimal"/>
      <w:suff w:val="nothing"/>
      <w:lvlText w:val="%1、"/>
      <w:lvlJc w:val="left"/>
    </w:lvl>
  </w:abstractNum>
  <w:abstractNum w:abstractNumId="6">
    <w:nsid w:val="4F6BEF2A"/>
    <w:multiLevelType w:val="singleLevel"/>
    <w:tmpl w:val="4F6BEF2A"/>
    <w:lvl w:ilvl="0" w:tentative="0">
      <w:start w:val="12"/>
      <w:numFmt w:val="decimal"/>
      <w:suff w:val="nothing"/>
      <w:lvlText w:val="%1、"/>
      <w:lvlJc w:val="left"/>
    </w:lvl>
  </w:abstractNum>
  <w:abstractNum w:abstractNumId="7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496" w:hanging="281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3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5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74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11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29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8" w:hanging="281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ThmMWY1NDQ3MjZjYTU2MzliYzk3N2U5N2U1OGVjNDIifQ=="/>
  </w:docVars>
  <w:rsids>
    <w:rsidRoot w:val="00000000"/>
    <w:rsid w:val="07456D9A"/>
    <w:rsid w:val="0FEA206F"/>
    <w:rsid w:val="1E4C1AE7"/>
    <w:rsid w:val="33583CF4"/>
    <w:rsid w:val="37B861BC"/>
    <w:rsid w:val="387474A6"/>
    <w:rsid w:val="3E8C5726"/>
    <w:rsid w:val="50BB7DBB"/>
    <w:rsid w:val="5ACF1BA6"/>
    <w:rsid w:val="606C661B"/>
    <w:rsid w:val="61DE3159"/>
    <w:rsid w:val="6D48283F"/>
    <w:rsid w:val="6F90211B"/>
    <w:rsid w:val="7CBF27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"/>
      <w:ind w:left="215"/>
      <w:outlineLvl w:val="1"/>
    </w:pPr>
    <w:rPr>
      <w:rFonts w:ascii="宋体" w:hAnsi="宋体" w:eastAsia="宋体" w:cs="宋体"/>
      <w:b/>
      <w:bCs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86"/>
      <w:ind w:left="484" w:hanging="282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1320</Words>
  <Characters>2132</Characters>
  <TotalTime>40</TotalTime>
  <ScaleCrop>false</ScaleCrop>
  <LinksUpToDate>false</LinksUpToDate>
  <CharactersWithSpaces>2267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2022-10-10T09:03:00Z</dcterms:created>
  <dc:creator>Ad</dc:creator>
  <cp:lastModifiedBy>Administrator</cp:lastModifiedBy>
  <dcterms:modified xsi:type="dcterms:W3CDTF">2022-12-07T07:25:59Z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2022-10-10T00:00:00Z</vt:filetime>
  </property>
  <property fmtid="{D5CDD505-2E9C-101B-9397-08002B2CF9AE}" pid="5" name="KSOProductBuildVer">
    <vt:lpwstr>2052-11.1.0.12763</vt:lpwstr>
  </property>
  <property fmtid="{D5CDD505-2E9C-101B-9397-08002B2CF9AE}" pid="6" name="ICV">
    <vt:lpwstr>F776F9FCA82044B7BA4205EC6C67439C</vt:lpwstr>
  </property>
</Properties>
</file>