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jc w:val="left"/>
        <w:rPr>
          <w:rFonts w:ascii="Arial" w:cs="Arial" w:eastAsia="Arial" w:hAnsi="Arial"/>
          <w:vertAlign w:val="baseline"/>
        </w:rPr>
      </w:pPr>
      <w:r w:rsidDel="00000000" w:rsidR="00000000" w:rsidRPr="00000000">
        <w:rPr>
          <w:rFonts w:ascii="Arial" w:cs="Arial" w:eastAsia="Arial" w:hAnsi="Arial"/>
          <w:vertAlign w:val="baseline"/>
          <w:rtl w:val="0"/>
        </w:rPr>
        <w:t xml:space="preserve">Comprendiamo i dati sperimentali</w:t>
      </w:r>
    </w:p>
    <w:p w:rsidR="00000000" w:rsidDel="00000000" w:rsidP="00000000" w:rsidRDefault="00000000" w:rsidRPr="00000000" w14:paraId="0000000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3">
      <w:pPr>
        <w:pStyle w:val="Heading2"/>
        <w:numPr>
          <w:ilvl w:val="1"/>
          <w:numId w:val="1"/>
        </w:numPr>
        <w:ind w:left="576" w:hanging="576"/>
        <w:rPr>
          <w:rFonts w:ascii="Arial" w:cs="Arial" w:eastAsia="Arial" w:hAnsi="Arial"/>
        </w:rPr>
      </w:pPr>
      <w:r w:rsidDel="00000000" w:rsidR="00000000" w:rsidRPr="00000000">
        <w:rPr>
          <w:rFonts w:ascii="Arial" w:cs="Arial" w:eastAsia="Arial" w:hAnsi="Arial"/>
          <w:vertAlign w:val="baseline"/>
          <w:rtl w:val="0"/>
        </w:rPr>
        <w:t xml:space="preserve">Organizzazione della tabella di hash</w:t>
      </w:r>
    </w:p>
    <w:p w:rsidR="00000000" w:rsidDel="00000000" w:rsidP="00000000" w:rsidRDefault="00000000" w:rsidRPr="00000000" w14:paraId="0000000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5">
      <w:pPr>
        <w:rPr>
          <w:rFonts w:ascii="Arial" w:cs="Arial" w:eastAsia="Arial" w:hAnsi="Arial"/>
          <w:vertAlign w:val="baseline"/>
        </w:rPr>
      </w:pPr>
      <w:r w:rsidDel="00000000" w:rsidR="00000000" w:rsidRPr="00000000">
        <w:rPr>
          <w:rFonts w:ascii="Arial" w:cs="Arial" w:eastAsia="Arial" w:hAnsi="Arial"/>
          <w:vertAlign w:val="baseline"/>
          <w:rtl w:val="0"/>
        </w:rPr>
        <w:t xml:space="preserve">1. Quando si memorizzano i dati presenti nel file ascii.txt in una tabella di dimensione 20, la deviazione standard che otteniamo usando h1 e h2 è la stessa. Analogamente, se la tabella è di dimensione 100 la deviazione standard risulta la stessa, a prescindere dal fatto che si sia usata h1 o h2. Lo stesso accade se la dimensione è 1000. Per quale ragione? </w:t>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Perchè il file ascii.txt contiene elementi di un singolo carattere, in questo caso h1 e h2 otterranno gli stessi risultati:</w:t>
        <w:br w:type="textWrapping"/>
        <w:t xml:space="preserve">h1 prende il primo carattere e ne calcola la chiave, h2 prende tutti i caratteri e ne calcola la chiave, ma essendo elementi di un carattere solo carattere il risultato è il medesimo.</w:t>
      </w:r>
    </w:p>
    <w:p w:rsidR="00000000" w:rsidDel="00000000" w:rsidP="00000000" w:rsidRDefault="00000000" w:rsidRPr="00000000" w14:paraId="0000000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9">
      <w:pPr>
        <w:rPr>
          <w:rFonts w:ascii="Arial" w:cs="Arial" w:eastAsia="Arial" w:hAnsi="Arial"/>
          <w:vertAlign w:val="baseline"/>
        </w:rPr>
      </w:pPr>
      <w:r w:rsidDel="00000000" w:rsidR="00000000" w:rsidRPr="00000000">
        <w:rPr>
          <w:rFonts w:ascii="Arial" w:cs="Arial" w:eastAsia="Arial" w:hAnsi="Arial"/>
          <w:vertAlign w:val="baseline"/>
          <w:rtl w:val="0"/>
        </w:rPr>
        <w:t xml:space="preserve">2. A differenza di quanto accade con i dati nel file ascii.txt, quando si memorizzano i dati presenti nel file d.txt la deviazione standard varia sia con la dimensione della tabella, sia con  il variare della funzione di hash usata. Per quale ragione?</w:t>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Il file d.txt contiene parole di lunghezza variabile. h1 considera solo la lettera iniziale, quindi ignora il resto della parola. h2 invece somma tutti i caratteri, producendo valori diversi anche per parole che iniziano con la stessa lettera. Questo cambia il modo in cui i dati si distribuiscono nei bucket al variare della funzione e della dimensione della tabella.</w:t>
      </w:r>
    </w:p>
    <w:p w:rsidR="00000000" w:rsidDel="00000000" w:rsidP="00000000" w:rsidRDefault="00000000" w:rsidRPr="00000000" w14:paraId="0000000C">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D">
      <w:pPr>
        <w:rPr>
          <w:rFonts w:ascii="Arial" w:cs="Arial" w:eastAsia="Arial" w:hAnsi="Arial"/>
          <w:vertAlign w:val="baseline"/>
        </w:rPr>
      </w:pPr>
      <w:r w:rsidDel="00000000" w:rsidR="00000000" w:rsidRPr="00000000">
        <w:rPr>
          <w:rFonts w:ascii="Arial" w:cs="Arial" w:eastAsia="Arial" w:hAnsi="Arial"/>
          <w:vertAlign w:val="baseline"/>
          <w:rtl w:val="0"/>
        </w:rPr>
        <w:t xml:space="preserve">3. Qual è la funzione di hash migliore, tra h1 e h2, per memorizzare dati come quelli nei file a.txt, b.txt, etc? Per quale ragione?</w:t>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h2 perchè non guarda solo il primo carattere, ma tutti, e quindi evita di mettere tutti gli elementi in un unico bucket, a differenza di h1</w:t>
      </w:r>
    </w:p>
    <w:p w:rsidR="00000000" w:rsidDel="00000000" w:rsidP="00000000" w:rsidRDefault="00000000" w:rsidRPr="00000000" w14:paraId="0000001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2">
      <w:pPr>
        <w:pStyle w:val="Heading2"/>
        <w:numPr>
          <w:ilvl w:val="1"/>
          <w:numId w:val="1"/>
        </w:numPr>
        <w:ind w:left="576" w:hanging="576"/>
        <w:rPr>
          <w:rFonts w:ascii="Arial" w:cs="Arial" w:eastAsia="Arial" w:hAnsi="Arial"/>
        </w:rPr>
      </w:pPr>
      <w:r w:rsidDel="00000000" w:rsidR="00000000" w:rsidRPr="00000000">
        <w:rPr>
          <w:rFonts w:ascii="Arial" w:cs="Arial" w:eastAsia="Arial" w:hAnsi="Arial"/>
          <w:vertAlign w:val="baseline"/>
          <w:rtl w:val="0"/>
        </w:rPr>
        <w:t xml:space="preserve">Efficienza delle operazioni del TDD “Dizionario” usando strutture dati diverse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1. Perché ricercare “azure” in una tabella di hash in cui sono stati inseriti i dati nel file a.txt risulta sempre un'operazione molto efficiente, a prescindere dalle caratteristiche (dimensione, funzione di hash usata) della tabella stessa?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rPr>
          <w:rFonts w:ascii="Arial" w:cs="Arial" w:eastAsia="Arial" w:hAnsi="Arial"/>
        </w:rPr>
      </w:pPr>
      <w:r w:rsidDel="00000000" w:rsidR="00000000" w:rsidRPr="00000000">
        <w:rPr>
          <w:rFonts w:ascii="Arial" w:cs="Arial" w:eastAsia="Arial" w:hAnsi="Arial"/>
          <w:rtl w:val="0"/>
        </w:rPr>
        <w:t xml:space="preserve">Viene inserita per ultima essendo il file a.txt ordinato alfabeticamente. Poiché l'inserimento avviene in testa alla lista di collisione, azure si trova all'inizio della lista. La ricerca la individua quindi immediatamente.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2. Perché invece ricercare “avulso” in una tabella di hash in cui sono stati inseriti i dati nel file a.txt dipende fortemente dalle caratteristiche (dimensione, funzione di hash usata) della tabella stessa?</w:t>
      </w:r>
    </w:p>
    <w:p w:rsidR="00000000" w:rsidDel="00000000" w:rsidP="00000000" w:rsidRDefault="00000000" w:rsidRPr="00000000" w14:paraId="00000017">
      <w:pPr>
        <w:spacing w:after="140" w:line="288" w:lineRule="auto"/>
        <w:rPr>
          <w:rFonts w:ascii="Arial" w:cs="Arial" w:eastAsia="Arial" w:hAnsi="Arial"/>
        </w:rPr>
      </w:pPr>
      <w:r w:rsidDel="00000000" w:rsidR="00000000" w:rsidRPr="00000000">
        <w:rPr>
          <w:rFonts w:ascii="Arial" w:cs="Arial" w:eastAsia="Arial" w:hAnsi="Arial"/>
          <w:rtl w:val="0"/>
        </w:rPr>
        <w:t xml:space="preserve">La parola non e' nel file. Per capire che non esiste e restituire emptyValue, la funzione di ricerca e' costretta a scorrere l'intera lista di collisione del suo bucket fino in fondo. Il tempo impiegato dipendera' totalmente da quanto e' lunga quella lista, che a sua volta dipende dalla dimensione della tabella e dalla funzione hash.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3. Quale struttura dati supporta in modo più efficiente l'operazione di inserimento? Perché?</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rPr>
          <w:rFonts w:ascii="Arial" w:cs="Arial" w:eastAsia="Arial" w:hAnsi="Arial"/>
        </w:rPr>
      </w:pPr>
      <w:r w:rsidDel="00000000" w:rsidR="00000000" w:rsidRPr="00000000">
        <w:rPr>
          <w:rFonts w:ascii="Arial" w:cs="Arial" w:eastAsia="Arial" w:hAnsi="Arial"/>
          <w:rtl w:val="0"/>
        </w:rPr>
        <w:t xml:space="preserve">Tabella di hash. L'operazione calcola l'indice e aggancia in testa in tempo costante, mentre il vettore o la lista ordinata richiedono lo scorrimento e lo spostamento degli elementi per mantenere l'ordine.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4. Quale struttura dati supporta in modo più efficiente l'operazione di ricerca? Perché?</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rPr>
          <w:rFonts w:ascii="Arial" w:cs="Arial" w:eastAsia="Arial" w:hAnsi="Arial"/>
        </w:rPr>
      </w:pPr>
      <w:r w:rsidDel="00000000" w:rsidR="00000000" w:rsidRPr="00000000">
        <w:rPr>
          <w:rFonts w:ascii="Arial" w:cs="Arial" w:eastAsia="Arial" w:hAnsi="Arial"/>
          <w:rtl w:val="0"/>
        </w:rPr>
        <w:t xml:space="preserve">Tabella di hash. L'accesso diretto all'indice salta tutta la fase di scansione dei dati, e se la tabella e' ben fatta, la lista da controllare e' cortissima.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5. Che cosa notate, rispetto al tempo richiesto da qualunque operazione, quando usate h2?</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rPr>
          <w:rFonts w:ascii="Arial" w:cs="Arial" w:eastAsia="Arial" w:hAnsi="Arial"/>
        </w:rPr>
      </w:pPr>
      <w:r w:rsidDel="00000000" w:rsidR="00000000" w:rsidRPr="00000000">
        <w:rPr>
          <w:rFonts w:ascii="Arial" w:cs="Arial" w:eastAsia="Arial" w:hAnsi="Arial"/>
          <w:rtl w:val="0"/>
        </w:rPr>
        <w:t xml:space="preserve">Notiamo che il tempo di calcolo dell'indice e' leggermente maggiore perché il programma deve scorrere ogni singola lettera della parola per sommarla. Tuttavia, il tempo globale si abbassa perche' le liste di collisione sono piu' corte.</w:t>
      </w:r>
    </w:p>
    <w:p w:rsidR="00000000" w:rsidDel="00000000" w:rsidP="00000000" w:rsidRDefault="00000000" w:rsidRPr="00000000" w14:paraId="0000001F">
      <w:pPr>
        <w:pStyle w:val="Heading2"/>
        <w:numPr>
          <w:ilvl w:val="1"/>
          <w:numId w:val="1"/>
        </w:numPr>
        <w:ind w:left="576" w:hanging="576"/>
        <w:rPr>
          <w:rFonts w:ascii="Arial" w:cs="Arial" w:eastAsia="Arial" w:hAnsi="Arial"/>
        </w:rPr>
      </w:pPr>
      <w:r w:rsidDel="00000000" w:rsidR="00000000" w:rsidRPr="00000000">
        <w:rPr>
          <w:rtl w:val="0"/>
        </w:rPr>
      </w:r>
    </w:p>
    <w:p w:rsidR="00000000" w:rsidDel="00000000" w:rsidP="00000000" w:rsidRDefault="00000000" w:rsidRPr="00000000" w14:paraId="00000020">
      <w:pPr>
        <w:pStyle w:val="Heading2"/>
        <w:numPr>
          <w:ilvl w:val="1"/>
          <w:numId w:val="1"/>
        </w:numPr>
        <w:ind w:left="576" w:hanging="576"/>
        <w:rPr>
          <w:rFonts w:ascii="Arial" w:cs="Arial" w:eastAsia="Arial" w:hAnsi="Arial"/>
        </w:rPr>
      </w:pPr>
      <w:r w:rsidDel="00000000" w:rsidR="00000000" w:rsidRPr="00000000">
        <w:rPr>
          <w:rFonts w:ascii="Arial" w:cs="Arial" w:eastAsia="Arial" w:hAnsi="Arial"/>
          <w:vertAlign w:val="baseline"/>
          <w:rtl w:val="0"/>
        </w:rPr>
        <w:t xml:space="preserve">La vostra funzione di hash, h3</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Che funzione di hash avete implementato? Quali sono i criteri che avete seguito? Che prestazioni offre rispetto ad h1 e h2?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88" w:lineRule="auto"/>
        <w:ind w:left="0" w:right="0" w:firstLine="0"/>
        <w:rPr>
          <w:rFonts w:ascii="Arial" w:cs="Arial" w:eastAsia="Arial" w:hAnsi="Arial"/>
        </w:rPr>
      </w:pPr>
      <w:r w:rsidDel="00000000" w:rsidR="00000000" w:rsidRPr="00000000">
        <w:rPr>
          <w:rFonts w:ascii="Arial" w:cs="Arial" w:eastAsia="Arial" w:hAnsi="Arial"/>
          <w:rtl w:val="0"/>
        </w:rPr>
        <w:t xml:space="preserve">Per ogni carattere della stringa key, moltiplichiamo il suo valore ASCII per la sua posizione (partendo da 1),  sommiamo i risultati e calcoliamo il resto della divisione della somma totale per tableDim.</w:t>
        <w:br w:type="textWrapping"/>
        <w:t xml:space="preserve">Prestazioni nettamente migliori su quasi tutti i test, rispetto ad h1 e h2.</w:t>
      </w:r>
    </w:p>
    <w:sectPr>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beration Sans"/>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432" w:hanging="432"/>
      </w:pPr>
      <w:rPr>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120" w:before="240" w:lineRule="auto"/>
      <w:ind w:left="432" w:hanging="432"/>
    </w:pPr>
    <w:rPr>
      <w:rFonts w:ascii="Liberation Sans" w:cs="Liberation Sans" w:eastAsia="Liberation Sans" w:hAnsi="Liberation Sans"/>
      <w:b w:val="1"/>
      <w:bCs w:val="1"/>
      <w:sz w:val="36"/>
      <w:szCs w:val="36"/>
      <w:vertAlign w:val="baseline"/>
    </w:rPr>
  </w:style>
  <w:style w:type="paragraph" w:styleId="Heading2">
    <w:name w:val="heading 2"/>
    <w:basedOn w:val="Normal"/>
    <w:next w:val="Normal"/>
    <w:pPr>
      <w:keepNext w:val="1"/>
      <w:widowControl w:val="0"/>
      <w:spacing w:after="120" w:before="200" w:lineRule="auto"/>
      <w:ind w:left="576" w:hanging="576"/>
    </w:pPr>
    <w:rPr>
      <w:rFonts w:ascii="Liberation Sans" w:cs="Liberation Sans" w:eastAsia="Liberation Sans" w:hAnsi="Liberation Sans"/>
      <w:b w:val="1"/>
      <w:bCs w:val="1"/>
      <w:sz w:val="32"/>
      <w:szCs w:val="32"/>
      <w:vertAlign w:val="baseline"/>
    </w:rPr>
  </w:style>
  <w:style w:type="paragraph" w:styleId="Heading3">
    <w:name w:val="heading 3"/>
    <w:basedOn w:val="Normal"/>
    <w:next w:val="Normal"/>
    <w:pPr>
      <w:keepNext w:val="1"/>
      <w:widowControl w:val="0"/>
      <w:spacing w:after="120" w:before="140" w:lineRule="auto"/>
      <w:ind w:left="720" w:hanging="720"/>
    </w:pPr>
    <w:rPr>
      <w:rFonts w:ascii="Liberation Sans" w:cs="Liberation Sans" w:eastAsia="Liberation Sans" w:hAnsi="Liberation Sans"/>
      <w:b w:val="1"/>
      <w:bCs w:val="1"/>
      <w:color w:val="808080"/>
      <w:sz w:val="28"/>
      <w:szCs w:val="28"/>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widowControl w:val="0"/>
      <w:spacing w:after="120" w:before="240" w:lineRule="auto"/>
      <w:jc w:val="center"/>
    </w:pPr>
    <w:rPr>
      <w:rFonts w:ascii="Liberation Sans" w:cs="Liberation Sans" w:eastAsia="Liberation Sans" w:hAnsi="Liberation Sans"/>
      <w:b w:val="1"/>
      <w:bCs w:val="1"/>
      <w:sz w:val="56"/>
      <w:szCs w:val="56"/>
      <w:vertAlign w:val="baseline"/>
    </w:rPr>
  </w:style>
  <w:style w:type="paragraph" w:styleId="Subtitle">
    <w:name w:val="Subtitle"/>
    <w:basedOn w:val="Normal"/>
    <w:next w:val="Normal"/>
    <w:pPr>
      <w:keepNext w:val="1"/>
      <w:widowControl w:val="0"/>
      <w:spacing w:after="120" w:before="60" w:lineRule="auto"/>
      <w:jc w:val="center"/>
    </w:pPr>
    <w:rPr>
      <w:rFonts w:ascii="Liberation Sans" w:cs="Liberation Sans" w:eastAsia="Liberation Sans" w:hAnsi="Liberation Sans"/>
      <w:sz w:val="36"/>
      <w:szCs w:val="36"/>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