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38" w:rsidRPr="009B1950" w:rsidRDefault="00EB326B" w:rsidP="00FB5137">
      <w:pPr>
        <w:wordWrap/>
        <w:spacing w:line="276" w:lineRule="auto"/>
        <w:rPr>
          <w:rFonts w:asciiTheme="minorHAnsi" w:eastAsiaTheme="minorHAnsi" w:hAnsiTheme="minorHAnsi"/>
          <w:b/>
          <w:bCs/>
          <w:szCs w:val="20"/>
        </w:rPr>
      </w:pPr>
      <w:r w:rsidRPr="009B1950">
        <w:rPr>
          <w:rFonts w:asciiTheme="minorHAnsi" w:eastAsiaTheme="minorHAnsi" w:hAnsiTheme="minorHAnsi" w:hint="eastAsia"/>
          <w:b/>
          <w:sz w:val="24"/>
          <w:szCs w:val="20"/>
        </w:rPr>
        <w:t xml:space="preserve"> </w:t>
      </w:r>
      <w:r w:rsidR="00B529A1" w:rsidRPr="009B1950">
        <w:rPr>
          <w:rFonts w:asciiTheme="minorHAnsi" w:eastAsiaTheme="minorHAnsi" w:hAnsiTheme="minorHAnsi" w:hint="eastAsia"/>
          <w:b/>
          <w:sz w:val="24"/>
          <w:szCs w:val="20"/>
        </w:rPr>
        <w:t>[</w:t>
      </w:r>
      <w:proofErr w:type="spellStart"/>
      <w:r w:rsidR="00B529A1" w:rsidRPr="009B1950">
        <w:rPr>
          <w:rFonts w:asciiTheme="minorHAnsi" w:eastAsiaTheme="minorHAnsi" w:hAnsiTheme="minorHAnsi" w:hint="eastAsia"/>
          <w:b/>
          <w:sz w:val="24"/>
          <w:szCs w:val="20"/>
        </w:rPr>
        <w:t>자원자</w:t>
      </w:r>
      <w:proofErr w:type="spellEnd"/>
      <w:r w:rsidR="00B529A1" w:rsidRPr="009B1950">
        <w:rPr>
          <w:rFonts w:asciiTheme="minorHAnsi" w:eastAsiaTheme="minorHAnsi" w:hAnsiTheme="minorHAnsi" w:hint="eastAsia"/>
          <w:b/>
          <w:sz w:val="24"/>
          <w:szCs w:val="20"/>
        </w:rPr>
        <w:t xml:space="preserve"> 지원서]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551"/>
        <w:gridCol w:w="2170"/>
      </w:tblGrid>
      <w:tr w:rsidR="00BB16B8" w:rsidRPr="009B1950" w:rsidTr="00355650">
        <w:tc>
          <w:tcPr>
            <w:tcW w:w="9224" w:type="dxa"/>
            <w:gridSpan w:val="4"/>
          </w:tcPr>
          <w:p w:rsidR="00BB16B8" w:rsidRPr="009B1950" w:rsidRDefault="00BB16B8" w:rsidP="00B529A1">
            <w:pPr>
              <w:wordWrap/>
              <w:spacing w:line="276" w:lineRule="auto"/>
              <w:rPr>
                <w:rFonts w:asciiTheme="minorHAnsi" w:eastAsiaTheme="minorHAnsi" w:hAnsiTheme="minorHAnsi"/>
                <w:b/>
                <w:bCs/>
                <w:szCs w:val="20"/>
              </w:rPr>
            </w:pPr>
            <w:bookmarkStart w:id="0" w:name="_GoBack"/>
            <w:bookmarkEnd w:id="0"/>
            <w:proofErr w:type="spellStart"/>
            <w:r w:rsidRPr="009B1950">
              <w:rPr>
                <w:rFonts w:asciiTheme="minorHAnsi" w:eastAsiaTheme="minorHAnsi" w:hAnsiTheme="minorHAnsi" w:hint="eastAsia"/>
                <w:b/>
                <w:bCs/>
                <w:szCs w:val="20"/>
              </w:rPr>
              <w:t>자원자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bCs/>
                <w:szCs w:val="20"/>
              </w:rPr>
              <w:t xml:space="preserve"> 본인이 직접 작성하여 E-mail: </w:t>
            </w:r>
            <w:hyperlink r:id="rId9" w:history="1">
              <w:r w:rsidRPr="009B1950">
                <w:rPr>
                  <w:rFonts w:asciiTheme="minorHAnsi" w:eastAsiaTheme="minorHAnsi" w:hAnsiTheme="minorHAnsi" w:hint="eastAsia"/>
                  <w:b/>
                  <w:bCs/>
                  <w:szCs w:val="20"/>
                </w:rPr>
                <w:t>phase1@amc.seoul.kr</w:t>
              </w:r>
            </w:hyperlink>
            <w:r w:rsidRPr="009B1950">
              <w:rPr>
                <w:rFonts w:asciiTheme="minorHAnsi" w:eastAsiaTheme="minorHAnsi" w:hAnsiTheme="minorHAnsi" w:hint="eastAsia"/>
                <w:b/>
                <w:bCs/>
                <w:szCs w:val="20"/>
              </w:rPr>
              <w:t xml:space="preserve">로 보내주시기 바랍니다. </w:t>
            </w:r>
          </w:p>
        </w:tc>
      </w:tr>
      <w:tr w:rsidR="0065644C" w:rsidRPr="009B1950" w:rsidTr="00355650">
        <w:tc>
          <w:tcPr>
            <w:tcW w:w="9224" w:type="dxa"/>
            <w:gridSpan w:val="4"/>
            <w:vAlign w:val="center"/>
          </w:tcPr>
          <w:p w:rsidR="0065644C" w:rsidRPr="009B1950" w:rsidRDefault="0065644C" w:rsidP="008A70B9">
            <w:pPr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1. </w:t>
            </w:r>
            <w:r w:rsidRPr="009B1950">
              <w:rPr>
                <w:rFonts w:asciiTheme="minorHAnsi" w:eastAsiaTheme="minorHAnsi" w:hAnsiTheme="minorHAnsi"/>
                <w:b/>
                <w:sz w:val="18"/>
                <w:szCs w:val="18"/>
              </w:rPr>
              <w:t xml:space="preserve">개인 정보 이용 동의합니다.  </w:t>
            </w:r>
            <w:r w:rsidRPr="009B1950">
              <w:rPr>
                <w:rFonts w:asciiTheme="minorHAnsi" w:eastAsiaTheme="minorHAnsi" w:hAnsiTheme="minorHAnsi" w:hint="eastAsia"/>
                <w:b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b/>
                <w:szCs w:val="18"/>
              </w:rPr>
              <w:t xml:space="preserve"> 아니오     </w:t>
            </w:r>
            <w:proofErr w:type="gramStart"/>
            <w:r w:rsidRPr="009B1950">
              <w:rPr>
                <w:rFonts w:asciiTheme="minorHAnsi" w:eastAsiaTheme="minorHAnsi" w:hAnsiTheme="minorHAnsi" w:hint="eastAsia"/>
                <w:b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b/>
                <w:szCs w:val="18"/>
              </w:rPr>
              <w:t xml:space="preserve">  예</w:t>
            </w:r>
            <w:proofErr w:type="gramEnd"/>
          </w:p>
          <w:p w:rsidR="0065644C" w:rsidRPr="009B1950" w:rsidRDefault="0065644C" w:rsidP="008A70B9">
            <w:pPr>
              <w:rPr>
                <w:rFonts w:asciiTheme="minorHAnsi" w:eastAsiaTheme="minorHAnsi" w:hAnsiTheme="minorHAnsi"/>
                <w:sz w:val="16"/>
                <w:szCs w:val="18"/>
              </w:rPr>
            </w:pPr>
            <w:r w:rsidRPr="009B1950">
              <w:rPr>
                <w:rFonts w:asciiTheme="minorHAnsi" w:eastAsiaTheme="minorHAnsi" w:hAnsiTheme="minorHAnsi"/>
                <w:sz w:val="16"/>
                <w:szCs w:val="18"/>
              </w:rPr>
              <w:t xml:space="preserve">본인 확인을 위한 개인 정보(이름, 성별, 생년월일, 주소, 연락처, e-mail 등) 가 </w:t>
            </w:r>
            <w:r w:rsidR="00BB16B8"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 xml:space="preserve">본 지원서를 기준으로 수집이 되어 </w:t>
            </w:r>
            <w:r w:rsidRPr="009B1950">
              <w:rPr>
                <w:rFonts w:asciiTheme="minorHAnsi" w:eastAsiaTheme="minorHAnsi" w:hAnsiTheme="minorHAnsi"/>
                <w:sz w:val="16"/>
                <w:szCs w:val="18"/>
              </w:rPr>
              <w:t>서울아산병원에 저장되며, 다른 용도로 사용되지 않습니다. 또한</w:t>
            </w:r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>,</w:t>
            </w:r>
            <w:r w:rsidRPr="009B1950">
              <w:rPr>
                <w:rFonts w:asciiTheme="minorHAnsi" w:eastAsiaTheme="minorHAnsi" w:hAnsiTheme="minorHAnsi"/>
                <w:sz w:val="16"/>
                <w:szCs w:val="18"/>
              </w:rPr>
              <w:t xml:space="preserve"> 임상시험 참여</w:t>
            </w:r>
            <w:r w:rsidR="00BB16B8"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 xml:space="preserve"> 가능 </w:t>
            </w:r>
            <w:r w:rsidRPr="009B1950">
              <w:rPr>
                <w:rFonts w:asciiTheme="minorHAnsi" w:eastAsiaTheme="minorHAnsi" w:hAnsiTheme="minorHAnsi"/>
                <w:sz w:val="16"/>
                <w:szCs w:val="18"/>
              </w:rPr>
              <w:t>여부 판단을 위해 서울아산병원 진료기록(EMR)등을 조회할 수 있습니다. 본 지원서는 지원하시는 임상시험의 종료 이후 60일 까지 보관되며 그 이후 폐기됩니다.</w:t>
            </w:r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 xml:space="preserve"> 전화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>스크리닝을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 xml:space="preserve"> 진행되는 것에 동의합니다.</w:t>
            </w:r>
          </w:p>
          <w:p w:rsidR="0065644C" w:rsidRPr="009B1950" w:rsidRDefault="0065644C" w:rsidP="008A70B9">
            <w:pPr>
              <w:pStyle w:val="Paragraph"/>
              <w:spacing w:after="0"/>
              <w:rPr>
                <w:rFonts w:asciiTheme="minorHAnsi" w:eastAsiaTheme="minorHAnsi" w:hAnsiTheme="minorHAnsi"/>
                <w:b/>
                <w:sz w:val="20"/>
                <w:szCs w:val="18"/>
                <w:lang w:eastAsia="ko-KR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  <w:lang w:eastAsia="ko-KR"/>
              </w:rPr>
              <w:t xml:space="preserve">2.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  <w:lang w:eastAsia="ko-KR"/>
              </w:rPr>
              <w:t>스크리닝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  <w:lang w:eastAsia="ko-KR"/>
              </w:rPr>
              <w:t xml:space="preserve"> 방문 전 주의사항을 확인하였습니다. </w:t>
            </w:r>
            <w:r w:rsidRPr="009B1950">
              <w:rPr>
                <w:rFonts w:asciiTheme="minorHAnsi" w:eastAsiaTheme="minorHAnsi" w:hAnsiTheme="minorHAnsi" w:hint="eastAsia"/>
                <w:b/>
                <w:szCs w:val="18"/>
                <w:lang w:eastAsia="ko-KR"/>
              </w:rPr>
              <w:t>○</w:t>
            </w:r>
            <w:r w:rsidRPr="009B1950">
              <w:rPr>
                <w:rFonts w:asciiTheme="minorHAnsi" w:eastAsiaTheme="minorHAnsi" w:hAnsiTheme="minorHAnsi"/>
                <w:b/>
                <w:sz w:val="20"/>
                <w:szCs w:val="18"/>
                <w:lang w:eastAsia="ko-KR"/>
              </w:rPr>
              <w:t xml:space="preserve"> 아니오     </w:t>
            </w:r>
            <w:proofErr w:type="gramStart"/>
            <w:r w:rsidRPr="009B1950">
              <w:rPr>
                <w:rFonts w:asciiTheme="minorHAnsi" w:eastAsiaTheme="minorHAnsi" w:hAnsiTheme="minorHAnsi" w:hint="eastAsia"/>
                <w:b/>
                <w:szCs w:val="18"/>
                <w:lang w:eastAsia="ko-KR"/>
              </w:rPr>
              <w:t>○</w:t>
            </w:r>
            <w:r w:rsidRPr="009B1950">
              <w:rPr>
                <w:rFonts w:asciiTheme="minorHAnsi" w:eastAsiaTheme="minorHAnsi" w:hAnsiTheme="minorHAnsi"/>
                <w:b/>
                <w:sz w:val="20"/>
                <w:szCs w:val="18"/>
                <w:lang w:eastAsia="ko-KR"/>
              </w:rPr>
              <w:t xml:space="preserve">  예</w:t>
            </w:r>
            <w:proofErr w:type="gramEnd"/>
          </w:p>
          <w:p w:rsidR="0065644C" w:rsidRPr="009B1950" w:rsidRDefault="0065644C" w:rsidP="008A70B9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>스크리닝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 xml:space="preserve"> 방문 시에는 진단검사실 검사를 진행하기 위해 최소 8시간 이상 공복 상태를 유지하고 서울아산병원에 방문합니다. 또한, 본인 확인을 위해 신분증(주민등록증, 운전면허증, 여권 등)을 지참하여야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>스크리닝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 xml:space="preserve"> 검사가 진행 가능합니다. 이 외 다른 주의사항은 전화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>스크리닝에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6"/>
                <w:szCs w:val="18"/>
              </w:rPr>
              <w:t xml:space="preserve"> 설명 드릴 예정입니다. </w:t>
            </w:r>
          </w:p>
        </w:tc>
      </w:tr>
      <w:tr w:rsidR="0065644C" w:rsidRPr="009B1950" w:rsidTr="00355650">
        <w:tc>
          <w:tcPr>
            <w:tcW w:w="9224" w:type="dxa"/>
            <w:gridSpan w:val="4"/>
          </w:tcPr>
          <w:p w:rsidR="0065644C" w:rsidRPr="009B1950" w:rsidRDefault="0065644C" w:rsidP="00383C6A">
            <w:pPr>
              <w:wordWrap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b/>
                <w:bCs/>
                <w:szCs w:val="20"/>
              </w:rPr>
              <w:t>[필수항목] 아래 항목(1~6)은 서울아산병원 고유 등록번호 생성 및 연락을 하기 위한 목적으로 사용합니다.</w:t>
            </w:r>
          </w:p>
        </w:tc>
      </w:tr>
      <w:tr w:rsidR="0065644C" w:rsidRPr="009B1950" w:rsidTr="00355650">
        <w:tc>
          <w:tcPr>
            <w:tcW w:w="2376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1. 이름</w:t>
            </w:r>
          </w:p>
        </w:tc>
        <w:tc>
          <w:tcPr>
            <w:tcW w:w="2127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551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2. 성별</w:t>
            </w:r>
          </w:p>
        </w:tc>
        <w:tc>
          <w:tcPr>
            <w:tcW w:w="2170" w:type="dxa"/>
          </w:tcPr>
          <w:p w:rsidR="0065644C" w:rsidRPr="009B1950" w:rsidRDefault="0065644C" w:rsidP="00B529A1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○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남</w:t>
            </w:r>
          </w:p>
        </w:tc>
      </w:tr>
      <w:tr w:rsidR="0065644C" w:rsidRPr="009B1950" w:rsidTr="00355650">
        <w:tc>
          <w:tcPr>
            <w:tcW w:w="2376" w:type="dxa"/>
          </w:tcPr>
          <w:p w:rsidR="0065644C" w:rsidRPr="009B1950" w:rsidRDefault="0065644C" w:rsidP="00B529A1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3. 생년월일</w:t>
            </w:r>
          </w:p>
        </w:tc>
        <w:tc>
          <w:tcPr>
            <w:tcW w:w="2127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551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4. e-mail</w:t>
            </w:r>
          </w:p>
        </w:tc>
        <w:tc>
          <w:tcPr>
            <w:tcW w:w="2170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5644C" w:rsidRPr="009B1950" w:rsidTr="00355650">
        <w:tc>
          <w:tcPr>
            <w:tcW w:w="2376" w:type="dxa"/>
          </w:tcPr>
          <w:p w:rsidR="0065644C" w:rsidRPr="009B1950" w:rsidRDefault="0065644C" w:rsidP="008A70B9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5. 주소</w:t>
            </w:r>
          </w:p>
        </w:tc>
        <w:tc>
          <w:tcPr>
            <w:tcW w:w="6848" w:type="dxa"/>
            <w:gridSpan w:val="3"/>
            <w:vAlign w:val="center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5644C" w:rsidRPr="009B1950" w:rsidTr="00355650">
        <w:tc>
          <w:tcPr>
            <w:tcW w:w="2376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6. 핸드폰번호</w:t>
            </w:r>
          </w:p>
        </w:tc>
        <w:tc>
          <w:tcPr>
            <w:tcW w:w="2127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551" w:type="dxa"/>
          </w:tcPr>
          <w:p w:rsidR="00BB16B8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kern w:val="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 xml:space="preserve">7. </w:t>
            </w:r>
            <w:r w:rsidR="00BB16B8"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그 외 연락 가능 번호</w:t>
            </w:r>
          </w:p>
          <w:p w:rsidR="0065644C" w:rsidRPr="009B1950" w:rsidRDefault="00BB16B8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(예: 집 </w:t>
            </w:r>
            <w:r w:rsidRPr="009B1950">
              <w:rPr>
                <w:rFonts w:asciiTheme="minorHAnsi" w:eastAsiaTheme="minorHAnsi" w:hAnsiTheme="minorHAnsi"/>
                <w:kern w:val="0"/>
                <w:sz w:val="18"/>
                <w:szCs w:val="18"/>
              </w:rPr>
              <w:t>전화</w:t>
            </w: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 등)</w:t>
            </w:r>
          </w:p>
        </w:tc>
        <w:tc>
          <w:tcPr>
            <w:tcW w:w="2170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5644C" w:rsidRPr="009B1950" w:rsidTr="00355650">
        <w:tc>
          <w:tcPr>
            <w:tcW w:w="2376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8. 헌혈</w:t>
            </w:r>
          </w:p>
        </w:tc>
        <w:tc>
          <w:tcPr>
            <w:tcW w:w="6848" w:type="dxa"/>
            <w:gridSpan w:val="3"/>
            <w:vAlign w:val="center"/>
          </w:tcPr>
          <w:p w:rsidR="0065644C" w:rsidRPr="009B1950" w:rsidRDefault="0065644C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="00BB16B8"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최근 헌혈일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년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      월      일)</w:t>
            </w:r>
          </w:p>
        </w:tc>
      </w:tr>
      <w:tr w:rsidR="0065644C" w:rsidRPr="009B1950" w:rsidTr="00355650">
        <w:tc>
          <w:tcPr>
            <w:tcW w:w="2376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9. 임상시험 참여 경험</w:t>
            </w:r>
          </w:p>
        </w:tc>
        <w:tc>
          <w:tcPr>
            <w:tcW w:w="6848" w:type="dxa"/>
            <w:gridSpan w:val="3"/>
            <w:vAlign w:val="center"/>
          </w:tcPr>
          <w:p w:rsidR="0065644C" w:rsidRPr="009B1950" w:rsidRDefault="0065644C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="00BB16B8"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마지막 방문일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년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      월      일)</w:t>
            </w:r>
          </w:p>
        </w:tc>
      </w:tr>
      <w:tr w:rsidR="0065644C" w:rsidRPr="009B1950" w:rsidTr="00355650">
        <w:tc>
          <w:tcPr>
            <w:tcW w:w="2376" w:type="dxa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Cs w:val="20"/>
              </w:rPr>
              <w:t>10. 약물 복용 여부</w:t>
            </w:r>
          </w:p>
        </w:tc>
        <w:tc>
          <w:tcPr>
            <w:tcW w:w="6848" w:type="dxa"/>
            <w:gridSpan w:val="3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spellStart"/>
            <w:r w:rsidR="00BB16B8"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약물명</w:t>
            </w:r>
            <w:proofErr w:type="spellEnd"/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             )</w:t>
            </w:r>
            <w:proofErr w:type="gramEnd"/>
          </w:p>
          <w:p w:rsidR="0065644C" w:rsidRPr="009B1950" w:rsidRDefault="0065644C" w:rsidP="004C4187">
            <w:pPr>
              <w:wordWrap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예) 건강보조식품(비타민제 등), 한약(홍삼 등), 일반의약품(소화제, 감기약, 인공눈물, 안약, 연고, 파스 등), 처방약(</w:t>
            </w:r>
            <w:r w:rsidRPr="009B1950">
              <w:rPr>
                <w:rFonts w:asciiTheme="minorHAnsi" w:eastAsiaTheme="minorHAnsi" w:hAnsiTheme="minorHAnsi"/>
                <w:b/>
                <w:sz w:val="16"/>
                <w:szCs w:val="18"/>
              </w:rPr>
              <w:t>치료를 요할 정도의 특정 질환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으로 장기간 의약품을 복용 등)</w:t>
            </w:r>
            <w:r w:rsidR="00BB16B8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등 한달 이내 사용한 약물 모두 기재</w:t>
            </w:r>
          </w:p>
        </w:tc>
      </w:tr>
      <w:tr w:rsidR="0065644C" w:rsidRPr="009B1950" w:rsidTr="00355650">
        <w:tc>
          <w:tcPr>
            <w:tcW w:w="2376" w:type="dxa"/>
            <w:vAlign w:val="center"/>
          </w:tcPr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kern w:val="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11 알레르기 </w:t>
            </w:r>
          </w:p>
          <w:p w:rsidR="0065644C" w:rsidRPr="009B1950" w:rsidRDefault="0065644C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/ 약물과민반응 </w:t>
            </w:r>
          </w:p>
        </w:tc>
        <w:tc>
          <w:tcPr>
            <w:tcW w:w="6848" w:type="dxa"/>
            <w:gridSpan w:val="3"/>
          </w:tcPr>
          <w:p w:rsidR="0065644C" w:rsidRPr="009B1950" w:rsidRDefault="0065644C" w:rsidP="004C4187">
            <w:pPr>
              <w:wordWrap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언제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년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      월      일)</w:t>
            </w:r>
          </w:p>
          <w:p w:rsidR="0065644C" w:rsidRPr="009B1950" w:rsidRDefault="0065644C" w:rsidP="004C4187">
            <w:pPr>
              <w:wordWrap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예) 아토피피부염, 비염, 음식물 알레르기, 천식, 항생제/아스피린/소염진통제 과민반응</w:t>
            </w:r>
            <w:r w:rsidR="00BB16B8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, 젤라틴 과민반응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등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383C6A">
            <w:pPr>
              <w:wordWrap/>
              <w:spacing w:line="276" w:lineRule="auto"/>
              <w:rPr>
                <w:rFonts w:asciiTheme="minorHAnsi" w:eastAsiaTheme="minorHAnsi" w:hAnsiTheme="minorHAnsi"/>
                <w:kern w:val="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12. 수술</w:t>
            </w:r>
          </w:p>
          <w:p w:rsidR="00BB16B8" w:rsidRPr="009B1950" w:rsidRDefault="00BB16B8" w:rsidP="00383C6A">
            <w:pPr>
              <w:wordWrap/>
              <w:spacing w:line="276" w:lineRule="auto"/>
              <w:rPr>
                <w:rFonts w:asciiTheme="minorHAnsi" w:eastAsiaTheme="minorHAnsi" w:hAnsiTheme="minorHAnsi"/>
                <w:kern w:val="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/시술 예정 여부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8A70B9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수술/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시술명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기재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                    )</w:t>
            </w:r>
            <w:proofErr w:type="gramEnd"/>
          </w:p>
          <w:p w:rsidR="00BB16B8" w:rsidRPr="009B1950" w:rsidRDefault="00BB16B8" w:rsidP="004C4187">
            <w:pPr>
              <w:wordWrap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* 임상시험 기간 내에 예정된 수술이나 시술 / 발치 등 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383C6A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13. 병력 /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수술력</w:t>
            </w:r>
            <w:proofErr w:type="spellEnd"/>
          </w:p>
        </w:tc>
        <w:tc>
          <w:tcPr>
            <w:tcW w:w="6848" w:type="dxa"/>
            <w:gridSpan w:val="3"/>
          </w:tcPr>
          <w:p w:rsidR="00BB16B8" w:rsidRPr="009B1950" w:rsidRDefault="00BB16B8" w:rsidP="004C4187">
            <w:pPr>
              <w:wordWrap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병명/수술명 기재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                    )</w:t>
            </w:r>
            <w:proofErr w:type="gramEnd"/>
          </w:p>
          <w:p w:rsidR="00BB16B8" w:rsidRPr="009B1950" w:rsidRDefault="00BB16B8" w:rsidP="004C4187">
            <w:pPr>
              <w:wordWrap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* 예) </w:t>
            </w:r>
            <w:r w:rsidRPr="00ED684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수술/입원치료, 위장관계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질환(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크론씨병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, 위장관 궤양 등), 심혈관계 질환(심근경색, 협심증, 심부전, 부정맥,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뇌졸증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등), 유전질환(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색소성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망막염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, 갈락토오스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불내성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, 유당분해효소 결핍증, 포도당-갈락토오스 흡수장애 등),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비동맥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전방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허혈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시신경증 등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14.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흡</w:t>
            </w:r>
            <w:proofErr w:type="spellEnd"/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 연 여 부</w:t>
            </w:r>
          </w:p>
        </w:tc>
        <w:tc>
          <w:tcPr>
            <w:tcW w:w="6848" w:type="dxa"/>
            <w:gridSpan w:val="3"/>
          </w:tcPr>
          <w:p w:rsidR="00BB16B8" w:rsidRPr="009B1950" w:rsidRDefault="00BB16B8" w:rsidP="004C4187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○ 현재흡연자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u w:val="single"/>
              </w:rPr>
              <w:t xml:space="preserve">       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개비/일 (정확한 개수를 기록하여 주십시오)</w:t>
            </w:r>
          </w:p>
          <w:p w:rsidR="00BB16B8" w:rsidRPr="009B1950" w:rsidRDefault="00BB16B8" w:rsidP="004C4187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○ 과거흡연자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u w:val="single"/>
              </w:rPr>
              <w:t xml:space="preserve">       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개비/일 (금연시작일: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u w:val="single"/>
              </w:rPr>
              <w:t xml:space="preserve">       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/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u w:val="single"/>
              </w:rPr>
              <w:t xml:space="preserve">      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/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u w:val="single"/>
              </w:rPr>
              <w:t xml:space="preserve">     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)</w:t>
            </w:r>
            <w:proofErr w:type="gramEnd"/>
          </w:p>
          <w:p w:rsidR="00BB16B8" w:rsidRPr="009B1950" w:rsidRDefault="00BB16B8" w:rsidP="004C418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 비흡연자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15. 음 주 여 부</w:t>
            </w:r>
          </w:p>
        </w:tc>
        <w:tc>
          <w:tcPr>
            <w:tcW w:w="6848" w:type="dxa"/>
            <w:gridSpan w:val="3"/>
          </w:tcPr>
          <w:p w:rsidR="00BB16B8" w:rsidRPr="009B1950" w:rsidRDefault="00BB16B8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최근 음주일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년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      월      일)</w:t>
            </w:r>
          </w:p>
          <w:p w:rsidR="00BB16B8" w:rsidRPr="009B1950" w:rsidRDefault="00BB16B8" w:rsidP="004C4187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[음주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섭취력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] 맥주: 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   )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잔/주, 소주: (   )잔/주, 기타(          ): (   )잔/주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16. 기 호 음 식</w:t>
            </w:r>
          </w:p>
        </w:tc>
        <w:tc>
          <w:tcPr>
            <w:tcW w:w="6848" w:type="dxa"/>
            <w:gridSpan w:val="3"/>
          </w:tcPr>
          <w:p w:rsidR="00BB16B8" w:rsidRPr="009B1950" w:rsidRDefault="00BB16B8" w:rsidP="004C4187">
            <w:pPr>
              <w:wordWrap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최근 섭취일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:         년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      월      일) </w:t>
            </w:r>
          </w:p>
          <w:p w:rsidR="00BB16B8" w:rsidRPr="009B1950" w:rsidRDefault="00BB16B8" w:rsidP="004C418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[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섭취력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] 커피: 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   )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잔/주, 차: (   )잔/주,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고카페인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음료: (   )잔/주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17. 비정상적인 식이</w:t>
            </w:r>
          </w:p>
        </w:tc>
        <w:tc>
          <w:tcPr>
            <w:tcW w:w="6848" w:type="dxa"/>
            <w:gridSpan w:val="3"/>
          </w:tcPr>
          <w:p w:rsidR="00BB16B8" w:rsidRPr="009B1950" w:rsidRDefault="00BB16B8" w:rsidP="004C4187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                                      )</w:t>
            </w:r>
            <w:proofErr w:type="gramEnd"/>
          </w:p>
          <w:p w:rsidR="00BB16B8" w:rsidRPr="009B1950" w:rsidRDefault="00BB16B8" w:rsidP="004C4187">
            <w:pPr>
              <w:wordWrap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lastRenderedPageBreak/>
              <w:t xml:space="preserve">예)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자몽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,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자몽주스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,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자몽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성분이 포함된 이온음료 등의 정기적인 섭취, 단백질 위주의 식사, 채식주의, 불규칙적인 식사 등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18. 키, 몸무게</w:t>
            </w:r>
          </w:p>
        </w:tc>
        <w:tc>
          <w:tcPr>
            <w:tcW w:w="6848" w:type="dxa"/>
            <w:gridSpan w:val="3"/>
          </w:tcPr>
          <w:p w:rsidR="00BB16B8" w:rsidRPr="009B1950" w:rsidRDefault="00BB16B8" w:rsidP="00FB5137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       )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cm      (      ) kg  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*최근 측정한 키, 몸무게 기재</w:t>
            </w:r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19. 운 동 여 부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8A70B9">
            <w:pPr>
              <w:wordWrap/>
              <w:spacing w:line="18" w:lineRule="atLeas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Yes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                                        )</w:t>
            </w:r>
            <w:proofErr w:type="gramEnd"/>
          </w:p>
        </w:tc>
      </w:tr>
      <w:tr w:rsidR="00BB16B8" w:rsidRPr="009B1950" w:rsidTr="00355650">
        <w:tc>
          <w:tcPr>
            <w:tcW w:w="2376" w:type="dxa"/>
            <w:vAlign w:val="center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20. 표준식사 가능 여부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8A70B9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 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*</w:t>
            </w:r>
            <w:proofErr w:type="gramStart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표준식사 :</w:t>
            </w:r>
            <w:proofErr w:type="gramEnd"/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병원에서 제공하는 식사</w:t>
            </w:r>
          </w:p>
        </w:tc>
      </w:tr>
      <w:tr w:rsidR="00BB16B8" w:rsidRPr="009B1950" w:rsidTr="00355650">
        <w:tc>
          <w:tcPr>
            <w:tcW w:w="2376" w:type="dxa"/>
          </w:tcPr>
          <w:p w:rsidR="00BB16B8" w:rsidRPr="009B1950" w:rsidRDefault="00BB16B8" w:rsidP="00BB16B8">
            <w:pPr>
              <w:wordWrap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21. 혈액채취 가능 여부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8A70B9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 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*추적관찰을 위한 방문과 연구기간 동안 혈액채취 가능 여부</w:t>
            </w:r>
          </w:p>
        </w:tc>
      </w:tr>
      <w:tr w:rsidR="00BB16B8" w:rsidRPr="009B1950" w:rsidTr="00903AD1">
        <w:trPr>
          <w:trHeight w:val="3609"/>
        </w:trPr>
        <w:tc>
          <w:tcPr>
            <w:tcW w:w="2376" w:type="dxa"/>
            <w:vAlign w:val="center"/>
          </w:tcPr>
          <w:p w:rsidR="00BB16B8" w:rsidRPr="009B1950" w:rsidRDefault="00BB16B8" w:rsidP="00383C6A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22. 피임 가능 여부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BB16B8">
            <w:pPr>
              <w:pStyle w:val="MS"/>
              <w:spacing w:line="18" w:lineRule="atLeast"/>
              <w:rPr>
                <w:rFonts w:asciiTheme="minorHAnsi" w:eastAsiaTheme="minorHAnsi" w:hAnsi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  <w:shd w:val="clear" w:color="auto" w:fill="FFFFFF"/>
              </w:rPr>
              <w:t xml:space="preserve">* 첫 임상시험용의약품 투여일로부터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  <w:shd w:val="clear" w:color="auto" w:fill="FFFFFF"/>
              </w:rPr>
              <w:t>추적방문일까지</w:t>
            </w:r>
            <w:proofErr w:type="spellEnd"/>
            <w:r w:rsidRPr="009B1950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  <w:shd w:val="clear" w:color="auto" w:fill="FFFFFF"/>
              </w:rPr>
              <w:t xml:space="preserve"> 효과적인 피임법 </w:t>
            </w:r>
            <w:proofErr w:type="gramStart"/>
            <w:r w:rsidRPr="009B1950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  <w:shd w:val="clear" w:color="auto" w:fill="FFFFFF"/>
              </w:rPr>
              <w:t>또는  의학적으로</w:t>
            </w:r>
            <w:proofErr w:type="gramEnd"/>
            <w:r w:rsidRPr="009B1950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  <w:shd w:val="clear" w:color="auto" w:fill="FFFFFF"/>
              </w:rPr>
              <w:t xml:space="preserve"> 인정되는 적절한 이중피임법을 사용하고 정자를 제공하지 않는 것에 동의합니까? </w:t>
            </w:r>
          </w:p>
          <w:p w:rsidR="00BB16B8" w:rsidRPr="009B1950" w:rsidRDefault="00BB16B8" w:rsidP="00BB16B8">
            <w:pPr>
              <w:pStyle w:val="MS"/>
              <w:spacing w:line="18" w:lineRule="atLeast"/>
              <w:rPr>
                <w:rFonts w:asciiTheme="minorHAnsi" w:eastAsiaTheme="minorHAnsi" w:hAnsiTheme="minorHAnsi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○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No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   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○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Yes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⇒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아래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[효과적인 피임법]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체크해주세요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.</w:t>
            </w:r>
          </w:p>
          <w:p w:rsidR="00BB16B8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 w:rsidDel="00BB16B8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[효과적인 피임법] </w:t>
            </w:r>
          </w:p>
          <w:p w:rsidR="00BB16B8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1)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아래 중 1가지 이상 선택 (해당되지 않는다면 기재하지 않고, 2)를 기재하십시오.</w:t>
            </w:r>
          </w:p>
          <w:p w:rsidR="000E022A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="000E022A"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)의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자궁내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장지(루프,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미레나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 </w:t>
            </w:r>
          </w:p>
          <w:p w:rsidR="000E022A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="000E022A"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)의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난관 절제술 및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결찰술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B16B8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정관 절제술</w:t>
            </w:r>
          </w:p>
          <w:p w:rsidR="00BB16B8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2) 아래 중 2가지 이상 선택 </w:t>
            </w:r>
          </w:p>
          <w:p w:rsidR="000E022A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남성용 콘돔 </w:t>
            </w:r>
          </w:p>
          <w:p w:rsidR="000E022A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="000E022A"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)의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여성용 콘돔(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페미돔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 </w:t>
            </w:r>
          </w:p>
          <w:p w:rsidR="00BB16B8" w:rsidRPr="009B1950" w:rsidRDefault="00BB16B8" w:rsidP="008A70B9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="000E022A"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)의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자궁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경부캡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E022A" w:rsidRPr="009B1950" w:rsidRDefault="00BB16B8" w:rsidP="000E022A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="000E022A"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)의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피임용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격막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E022A" w:rsidRPr="009B1950" w:rsidRDefault="00BB16B8" w:rsidP="000E022A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="000E022A"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)의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피임용 스펀지</w:t>
            </w:r>
            <w:r w:rsidR="000E022A"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E022A" w:rsidRPr="009B1950" w:rsidRDefault="000E022A" w:rsidP="000E022A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)의 경구용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피임약</w:t>
            </w:r>
          </w:p>
          <w:p w:rsidR="00BB16B8" w:rsidRPr="009B1950" w:rsidRDefault="000E022A" w:rsidP="000E022A">
            <w:pPr>
              <w:pStyle w:val="MS"/>
              <w:wordWrap/>
              <w:spacing w:line="18" w:lineRule="atLeast"/>
              <w:rPr>
                <w:rFonts w:asciiTheme="minorHAnsi" w:eastAsiaTheme="minorHAnsi" w:hAnsiTheme="minorHAnsi"/>
              </w:rPr>
            </w:pP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○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성파트너</w:t>
            </w:r>
            <w:proofErr w:type="spell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(또는 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배우자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)의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호르몬성</w:t>
            </w:r>
            <w:proofErr w:type="spellEnd"/>
            <w:r w:rsidRPr="009B1950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>피임법</w:t>
            </w:r>
          </w:p>
        </w:tc>
      </w:tr>
      <w:tr w:rsidR="00BB16B8" w:rsidRPr="009B1950" w:rsidTr="00903AD1">
        <w:trPr>
          <w:trHeight w:val="2156"/>
        </w:trPr>
        <w:tc>
          <w:tcPr>
            <w:tcW w:w="2376" w:type="dxa"/>
            <w:vAlign w:val="center"/>
          </w:tcPr>
          <w:p w:rsidR="00BB16B8" w:rsidRPr="009B1950" w:rsidRDefault="00BB16B8" w:rsidP="008A70B9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23. 주의사항 준수</w:t>
            </w:r>
          </w:p>
          <w:p w:rsidR="00BB16B8" w:rsidRPr="009B1950" w:rsidRDefault="00BB16B8" w:rsidP="00383C6A">
            <w:pPr>
              <w:wordWrap/>
              <w:spacing w:line="18" w:lineRule="atLeast"/>
              <w:rPr>
                <w:rFonts w:asciiTheme="minorHAnsi" w:eastAsiaTheme="minorHAnsi" w:hAnsiTheme="minorHAnsi"/>
                <w:kern w:val="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가능여부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8A70B9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Yes 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                                        )</w:t>
            </w:r>
            <w:proofErr w:type="gramEnd"/>
          </w:p>
          <w:p w:rsidR="00903AD1" w:rsidRPr="009B1950" w:rsidRDefault="00BB16B8" w:rsidP="009D195D">
            <w:pPr>
              <w:wordWrap/>
              <w:spacing w:line="240" w:lineRule="exact"/>
              <w:rPr>
                <w:rFonts w:asciiTheme="minorHAnsi" w:eastAsiaTheme="minorHAnsi" w:hAnsiTheme="minorHAnsi"/>
                <w:b/>
                <w:sz w:val="16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* 주의사항: </w:t>
            </w:r>
            <w:r w:rsidR="009D195D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동의서 작성 이후 최종적인 안전성 평가를 위한 검사를 할 때까지 타 임상시험용의약품을 포함하여 모든 전문의약품, 일반의약품 및 한약 등의 임의 투여 제한 (필요 시 </w:t>
            </w:r>
            <w:proofErr w:type="spellStart"/>
            <w:r w:rsidR="009D195D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시험자와</w:t>
            </w:r>
            <w:proofErr w:type="spellEnd"/>
            <w:r w:rsidR="009D195D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먼저 상의), 헌혈 및 수혈 금지 / 첫 투여일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</w:t>
            </w:r>
            <w:r w:rsidR="009D195D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2</w:t>
            </w:r>
            <w:r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>일 전부터 최종적인 안전성 평가를 위한 검사를 할 때까지 음주, 흡연, 카페인</w:t>
            </w:r>
            <w:r w:rsidR="009D195D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섭취 및 </w:t>
            </w:r>
            <w:r w:rsidR="00903AD1" w:rsidRPr="009B1950">
              <w:rPr>
                <w:rFonts w:asciiTheme="minorHAnsi" w:eastAsiaTheme="minorHAnsi" w:hAnsiTheme="minorHAnsi"/>
                <w:b/>
                <w:sz w:val="16"/>
                <w:szCs w:val="18"/>
              </w:rPr>
              <w:t>임상시험에 영향을 줄 것으로 예상되는 음식물 또는 건강기능식품 섭취 및 과도한 신체 활동</w:t>
            </w:r>
            <w:r w:rsidR="00903AD1" w:rsidRPr="009B1950">
              <w:rPr>
                <w:rFonts w:asciiTheme="minorHAnsi" w:eastAsiaTheme="minorHAnsi" w:hAnsiTheme="minorHAnsi" w:hint="eastAsia"/>
                <w:b/>
                <w:sz w:val="16"/>
                <w:szCs w:val="18"/>
              </w:rPr>
              <w:t xml:space="preserve"> 제한 / 첫 투여일로부터 추적방문까지 효과적인 피임법 또는 의학적으로 인정되는 적절한 이중피임법 사용 및 정자를 제공하지 않음 </w:t>
            </w:r>
          </w:p>
        </w:tc>
      </w:tr>
      <w:tr w:rsidR="00BB16B8" w:rsidRPr="009B1950" w:rsidTr="009D195D">
        <w:trPr>
          <w:trHeight w:val="3259"/>
        </w:trPr>
        <w:tc>
          <w:tcPr>
            <w:tcW w:w="2376" w:type="dxa"/>
            <w:vAlign w:val="center"/>
          </w:tcPr>
          <w:p w:rsidR="00BB16B8" w:rsidRPr="0080542E" w:rsidRDefault="00BB16B8" w:rsidP="00383C6A">
            <w:pPr>
              <w:wordWrap/>
              <w:spacing w:line="18" w:lineRule="atLeast"/>
              <w:rPr>
                <w:rFonts w:asciiTheme="minorHAnsi" w:eastAsiaTheme="minorHAnsi" w:hAnsiTheme="minorHAnsi"/>
                <w:color w:val="000000" w:themeColor="text1"/>
                <w:kern w:val="0"/>
                <w:sz w:val="18"/>
                <w:szCs w:val="18"/>
              </w:rPr>
            </w:pPr>
            <w:r w:rsidRPr="0080542E">
              <w:rPr>
                <w:rFonts w:asciiTheme="minorHAnsi" w:eastAsiaTheme="minorHAnsi" w:hAnsiTheme="minorHAnsi" w:hint="eastAsia"/>
                <w:color w:val="000000" w:themeColor="text1"/>
                <w:kern w:val="0"/>
                <w:sz w:val="18"/>
                <w:szCs w:val="18"/>
              </w:rPr>
              <w:t>23. 참 여 일 정 확 인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BB16B8">
            <w:pPr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* 아래 일정에 참여가능 해야 합니다.  </w:t>
            </w:r>
          </w:p>
          <w:p w:rsidR="00BB16B8" w:rsidRDefault="00BB16B8" w:rsidP="00BB16B8">
            <w:pPr>
              <w:pStyle w:val="ad"/>
              <w:spacing w:before="0" w:beforeAutospacing="0" w:after="0" w:afterAutospacing="0"/>
              <w:jc w:val="both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○ 일정가능</w:t>
            </w:r>
            <w:r w:rsidR="009D195D" w:rsidRPr="009B1950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   </w:t>
            </w:r>
            <w:r w:rsidRPr="009B1950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○ 일정불가능</w:t>
            </w:r>
          </w:p>
          <w:p w:rsidR="00C31685" w:rsidRPr="009B1950" w:rsidRDefault="00C31685" w:rsidP="00BB16B8">
            <w:pPr>
              <w:pStyle w:val="ad"/>
              <w:spacing w:before="0" w:beforeAutospacing="0" w:after="0" w:afterAutospacing="0"/>
              <w:jc w:val="both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</w:p>
          <w:p w:rsidR="00BB16B8" w:rsidRPr="009B1950" w:rsidRDefault="00BB16B8" w:rsidP="008A70B9">
            <w:pPr>
              <w:wordWrap/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(일정은 변경될 수도 있으며, 1기/2기/추적방문 모두 방문 가능하여야 합니다.</w:t>
            </w:r>
            <w:r w:rsidR="008A70B9"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)</w:t>
            </w:r>
          </w:p>
          <w:p w:rsidR="00BB16B8" w:rsidRDefault="00FF3E21" w:rsidP="008A70B9">
            <w:pPr>
              <w:wordWrap/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아래 일정1, 일정2 중 하나의 일정 참여 예정입니다.</w:t>
            </w:r>
          </w:p>
          <w:p w:rsidR="00C31685" w:rsidRPr="009B1950" w:rsidRDefault="00C31685" w:rsidP="008A70B9">
            <w:pPr>
              <w:wordWrap/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  <w:p w:rsidR="00144EF0" w:rsidRPr="009B1950" w:rsidRDefault="00FF3E21" w:rsidP="00C25966">
            <w:pPr>
              <w:wordWrap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(일정 예1</w:t>
            </w:r>
            <w:r w:rsidR="00BB16B8"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) </w:t>
            </w:r>
          </w:p>
          <w:p w:rsidR="00144EF0" w:rsidRPr="009B1950" w:rsidRDefault="008319C2" w:rsidP="00C25966">
            <w:pPr>
              <w:wordWrap/>
              <w:rPr>
                <w:rFonts w:asciiTheme="minorHAnsi" w:eastAsiaTheme="minorHAnsi" w:hAnsiTheme="minorHAnsi" w:cstheme="majorBid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&lt;1기 (외래/입원)&gt;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2017.03.</w:t>
            </w:r>
            <w:r w:rsidR="00E066DA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27</w:t>
            </w:r>
            <w:r w:rsidRPr="009B1950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 xml:space="preserve"> ~ 2017.03.</w:t>
            </w:r>
            <w:r w:rsidR="00E066DA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29</w:t>
            </w:r>
            <w:r w:rsidRPr="009B1950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(2박 3일 입원),  </w:t>
            </w:r>
          </w:p>
          <w:p w:rsidR="00144EF0" w:rsidRPr="009B1950" w:rsidRDefault="008319C2" w:rsidP="00C25966">
            <w:pPr>
              <w:wordWrap/>
              <w:rPr>
                <w:rFonts w:asciiTheme="minorHAnsi" w:eastAsiaTheme="minorHAnsi" w:hAnsiTheme="minorHAnsi" w:cstheme="majorBid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2017.03.</w:t>
            </w:r>
            <w:r w:rsidR="00E066DA">
              <w:rPr>
                <w:rFonts w:asciiTheme="minorHAnsi" w:eastAsiaTheme="minorHAnsi" w:hAnsiTheme="minorHAnsi" w:hint="eastAsia"/>
                <w:sz w:val="18"/>
                <w:szCs w:val="18"/>
              </w:rPr>
              <w:t>30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~ 2017.0</w:t>
            </w:r>
            <w:r w:rsidR="00E066DA">
              <w:rPr>
                <w:rFonts w:asciiTheme="minorHAnsi" w:eastAsiaTheme="minorHAnsi" w:hAnsiTheme="minorHAnsi" w:hint="eastAsia"/>
                <w:sz w:val="18"/>
                <w:szCs w:val="18"/>
              </w:rPr>
              <w:t>4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E066DA">
              <w:rPr>
                <w:rFonts w:asciiTheme="minorHAnsi" w:eastAsiaTheme="minorHAnsi" w:hAnsiTheme="minorHAnsi" w:hint="eastAsia"/>
                <w:sz w:val="18"/>
                <w:szCs w:val="18"/>
              </w:rPr>
              <w:t>01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, 2017.</w:t>
            </w:r>
            <w:r w:rsidR="00E066DA">
              <w:rPr>
                <w:rFonts w:asciiTheme="minorHAnsi" w:eastAsiaTheme="minorHAnsi" w:hAnsiTheme="minorHAnsi" w:hint="eastAsia"/>
                <w:sz w:val="18"/>
                <w:szCs w:val="18"/>
              </w:rPr>
              <w:t>04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E066DA">
              <w:rPr>
                <w:rFonts w:asciiTheme="minorHAnsi" w:eastAsiaTheme="minorHAnsi" w:hAnsiTheme="minorHAnsi" w:hint="eastAsia"/>
                <w:sz w:val="18"/>
                <w:szCs w:val="18"/>
              </w:rPr>
              <w:t>03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, 2017.04.0</w:t>
            </w:r>
            <w:r w:rsidR="00E066DA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, 2017.04.0</w:t>
            </w:r>
            <w:r w:rsidR="00E066DA">
              <w:rPr>
                <w:rFonts w:asciiTheme="minorHAnsi" w:eastAsiaTheme="minorHAnsi" w:hAnsiTheme="minorHAnsi" w:hint="eastAsia"/>
                <w:sz w:val="18"/>
                <w:szCs w:val="18"/>
              </w:rPr>
              <w:t>7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(외래)</w:t>
            </w:r>
          </w:p>
          <w:p w:rsidR="00144EF0" w:rsidRPr="009B1950" w:rsidRDefault="008319C2" w:rsidP="00C25966">
            <w:pPr>
              <w:wordWrap/>
              <w:rPr>
                <w:rFonts w:asciiTheme="minorHAnsi" w:eastAsiaTheme="minorHAnsi" w:hAnsiTheme="minorHAnsi" w:cstheme="majorBid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&lt;2기 (외래/입원)&gt;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2017.</w:t>
            </w:r>
            <w:r w:rsidR="00C2796C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05.15</w:t>
            </w:r>
            <w:r w:rsidRPr="009B1950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~2017.0</w:t>
            </w:r>
            <w:r w:rsidR="00C2796C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5</w:t>
            </w:r>
            <w:r w:rsidRPr="009B1950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.</w:t>
            </w:r>
            <w:r w:rsidR="00C2796C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>17</w:t>
            </w:r>
            <w:r w:rsidRPr="009B1950">
              <w:rPr>
                <w:rFonts w:asciiTheme="minorHAnsi" w:eastAsiaTheme="minorHAnsi" w:hAnsiTheme="minorHAnsi" w:hint="eastAsia"/>
                <w:noProof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(2박 3일 입원),  </w:t>
            </w:r>
          </w:p>
          <w:p w:rsidR="00144EF0" w:rsidRPr="009B1950" w:rsidRDefault="008319C2" w:rsidP="00C25966">
            <w:pPr>
              <w:wordWrap/>
              <w:rPr>
                <w:rFonts w:asciiTheme="minorHAnsi" w:eastAsiaTheme="minorHAnsi" w:hAnsiTheme="minorHAnsi" w:cstheme="majorBid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2017.0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5.18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~2017.0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20,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2017.0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22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, 2017.0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24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, 2017.0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C2796C">
              <w:rPr>
                <w:rFonts w:asciiTheme="minorHAnsi" w:eastAsiaTheme="minorHAnsi" w:hAnsiTheme="minorHAnsi" w:hint="eastAsia"/>
                <w:sz w:val="18"/>
                <w:szCs w:val="18"/>
              </w:rPr>
              <w:t>26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(외래)</w:t>
            </w:r>
          </w:p>
          <w:p w:rsidR="00144EF0" w:rsidRDefault="008319C2" w:rsidP="00C25966">
            <w:pPr>
              <w:wordWrap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&lt;추적방문 (외래)&gt;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2017.06.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19</w:t>
            </w:r>
          </w:p>
          <w:p w:rsidR="00EB326B" w:rsidRDefault="00EB326B" w:rsidP="00C25966">
            <w:pPr>
              <w:wordWrap/>
              <w:rPr>
                <w:rFonts w:asciiTheme="minorHAnsi" w:eastAsiaTheme="minorHAnsi" w:hAnsiTheme="minorHAnsi" w:hint="eastAsia"/>
                <w:sz w:val="18"/>
                <w:szCs w:val="18"/>
              </w:rPr>
            </w:pPr>
          </w:p>
          <w:p w:rsidR="00EB326B" w:rsidRDefault="00EB326B" w:rsidP="00C25966">
            <w:pPr>
              <w:wordWrap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44EF0" w:rsidRPr="009B1950" w:rsidRDefault="008319C2" w:rsidP="00C25966">
            <w:pPr>
              <w:wordWrap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 w:rsidDel="008319C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 xml:space="preserve"> </w:t>
            </w:r>
            <w:r w:rsidR="00FF3E21"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(일정 예2) </w:t>
            </w:r>
          </w:p>
          <w:p w:rsidR="00144EF0" w:rsidRPr="009B1950" w:rsidRDefault="008319C2" w:rsidP="00C25966">
            <w:pPr>
              <w:wordWrap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&lt;1기 (외래/입원)&gt; </w:t>
            </w:r>
            <w:r w:rsidRPr="00396ACA">
              <w:rPr>
                <w:rFonts w:asciiTheme="minorHAnsi" w:eastAsiaTheme="minorHAnsi" w:hAnsiTheme="minorHAnsi" w:hint="eastAsia"/>
                <w:sz w:val="18"/>
                <w:szCs w:val="18"/>
              </w:rPr>
              <w:t>2017.03.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30</w:t>
            </w:r>
            <w:r w:rsidRPr="00396AC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~ 2017.0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4</w:t>
            </w:r>
            <w:r w:rsidRPr="00396ACA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01</w:t>
            </w:r>
            <w:r w:rsidRPr="00396AC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(2박 3일 입원),  </w:t>
            </w:r>
          </w:p>
          <w:p w:rsidR="00144EF0" w:rsidRPr="00E92896" w:rsidRDefault="008319C2" w:rsidP="00C25966">
            <w:pPr>
              <w:wordWrap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2017.0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4.02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~ 2017.04.0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4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, 2017.04.0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6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, 2017.04.0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, 2017.04.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10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(외래)</w:t>
            </w:r>
          </w:p>
          <w:p w:rsidR="00144EF0" w:rsidRPr="00E92896" w:rsidRDefault="008319C2" w:rsidP="00C25966">
            <w:pPr>
              <w:wordWrap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92896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&lt;2기 (외래/입원)&gt;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2017.05.1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~2017.05.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20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(2박 3일 입원),  </w:t>
            </w:r>
          </w:p>
          <w:p w:rsidR="00144EF0" w:rsidRPr="00E92896" w:rsidRDefault="008319C2" w:rsidP="00C25966">
            <w:pPr>
              <w:wordWrap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2017.05.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21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~2017.05.2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3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, 2017.05.2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, 2017.05.2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7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, 2017.05.2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(외래)</w:t>
            </w:r>
          </w:p>
          <w:p w:rsidR="00144EF0" w:rsidRPr="009B1950" w:rsidRDefault="008319C2" w:rsidP="00C25966">
            <w:pPr>
              <w:wordWrap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&lt;추적방문 (외래)&gt; </w:t>
            </w:r>
            <w:r w:rsidRPr="00E92896">
              <w:rPr>
                <w:rFonts w:asciiTheme="minorHAnsi" w:eastAsiaTheme="minorHAnsi" w:hAnsiTheme="minorHAnsi" w:hint="eastAsia"/>
                <w:sz w:val="18"/>
                <w:szCs w:val="18"/>
              </w:rPr>
              <w:t>2017.06.</w:t>
            </w:r>
            <w:r w:rsidR="00396ACA">
              <w:rPr>
                <w:rFonts w:asciiTheme="minorHAnsi" w:eastAsiaTheme="minorHAnsi" w:hAnsiTheme="minorHAnsi" w:hint="eastAsia"/>
                <w:sz w:val="18"/>
                <w:szCs w:val="18"/>
              </w:rPr>
              <w:t>22</w:t>
            </w:r>
          </w:p>
        </w:tc>
      </w:tr>
      <w:tr w:rsidR="00BB16B8" w:rsidRPr="009B1950" w:rsidTr="00355650">
        <w:trPr>
          <w:trHeight w:val="478"/>
        </w:trPr>
        <w:tc>
          <w:tcPr>
            <w:tcW w:w="2376" w:type="dxa"/>
            <w:vAlign w:val="center"/>
          </w:tcPr>
          <w:p w:rsidR="00BB16B8" w:rsidRPr="009B1950" w:rsidRDefault="00BB16B8" w:rsidP="00383C6A">
            <w:pPr>
              <w:wordWrap/>
              <w:spacing w:line="18" w:lineRule="atLeast"/>
              <w:rPr>
                <w:rFonts w:asciiTheme="minorHAnsi" w:eastAsiaTheme="minorHAnsi" w:hAnsiTheme="minorHAnsi"/>
                <w:kern w:val="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lastRenderedPageBreak/>
              <w:t xml:space="preserve">24. 지 원 경 </w:t>
            </w:r>
            <w:proofErr w:type="spellStart"/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로</w:t>
            </w:r>
            <w:proofErr w:type="spellEnd"/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8A70B9">
            <w:pPr>
              <w:wordWrap/>
              <w:spacing w:line="18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1) 서울아산병원 임상시험센터 홈페이지</w:t>
            </w:r>
            <w:proofErr w:type="gramStart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(    )</w:t>
            </w:r>
            <w:proofErr w:type="gramEnd"/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   2) 기타(           )</w:t>
            </w:r>
          </w:p>
        </w:tc>
      </w:tr>
      <w:tr w:rsidR="00BB16B8" w:rsidRPr="009B1950" w:rsidTr="00355650">
        <w:trPr>
          <w:trHeight w:val="439"/>
        </w:trPr>
        <w:tc>
          <w:tcPr>
            <w:tcW w:w="2376" w:type="dxa"/>
            <w:vAlign w:val="center"/>
          </w:tcPr>
          <w:p w:rsidR="00BB16B8" w:rsidRPr="009B1950" w:rsidRDefault="00BB16B8" w:rsidP="00383C6A">
            <w:pPr>
              <w:wordWrap/>
              <w:spacing w:line="18" w:lineRule="atLeast"/>
              <w:rPr>
                <w:rFonts w:asciiTheme="minorHAnsi" w:eastAsiaTheme="minorHAnsi" w:hAnsiTheme="minorHAnsi"/>
                <w:kern w:val="0"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kern w:val="0"/>
                <w:sz w:val="18"/>
                <w:szCs w:val="18"/>
              </w:rPr>
              <w:t>25. 작 성 일</w:t>
            </w:r>
          </w:p>
        </w:tc>
        <w:tc>
          <w:tcPr>
            <w:tcW w:w="6848" w:type="dxa"/>
            <w:gridSpan w:val="3"/>
            <w:vAlign w:val="center"/>
          </w:tcPr>
          <w:p w:rsidR="00BB16B8" w:rsidRPr="009B1950" w:rsidRDefault="00BB16B8" w:rsidP="009B1950">
            <w:pPr>
              <w:wordWrap/>
              <w:spacing w:line="240" w:lineRule="exact"/>
              <w:ind w:firstLineChars="400" w:firstLine="665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년          월          일</w:t>
            </w:r>
          </w:p>
        </w:tc>
      </w:tr>
      <w:tr w:rsidR="00BB16B8" w:rsidRPr="009B1950" w:rsidTr="00355650">
        <w:trPr>
          <w:trHeight w:val="543"/>
        </w:trPr>
        <w:tc>
          <w:tcPr>
            <w:tcW w:w="9224" w:type="dxa"/>
            <w:gridSpan w:val="4"/>
            <w:vAlign w:val="center"/>
          </w:tcPr>
          <w:p w:rsidR="00BB16B8" w:rsidRPr="009B1950" w:rsidRDefault="00BB16B8" w:rsidP="00383C6A">
            <w:pPr>
              <w:wordWrap/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B1950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26. 본 지원서는 본인이 직접 작성하였으며, 위 임상시험에 참여 신청합니다.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No     ○</w:t>
            </w:r>
            <w:r w:rsidRPr="009B195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9B1950">
              <w:rPr>
                <w:rFonts w:asciiTheme="minorHAnsi" w:eastAsiaTheme="minorHAnsi" w:hAnsiTheme="minorHAnsi" w:hint="eastAsia"/>
                <w:sz w:val="18"/>
                <w:szCs w:val="18"/>
              </w:rPr>
              <w:t>Yes</w:t>
            </w:r>
          </w:p>
        </w:tc>
      </w:tr>
    </w:tbl>
    <w:p w:rsidR="00354C4B" w:rsidRPr="004F66E3" w:rsidRDefault="00BB16B8" w:rsidP="00903AD1">
      <w:pPr>
        <w:pStyle w:val="MsoFooter0"/>
        <w:wordWrap/>
        <w:jc w:val="center"/>
        <w:rPr>
          <w:rFonts w:asciiTheme="minorHAnsi" w:eastAsiaTheme="minorHAnsi" w:hAnsiTheme="minorHAnsi"/>
          <w:sz w:val="18"/>
          <w:szCs w:val="18"/>
          <w:shd w:val="clear" w:color="auto" w:fill="FFFFFF"/>
        </w:rPr>
      </w:pPr>
      <w:r w:rsidRPr="009B1950">
        <w:rPr>
          <w:rFonts w:asciiTheme="minorHAnsi" w:eastAsiaTheme="minorHAnsi" w:hAnsiTheme="minorHAnsi"/>
          <w:sz w:val="18"/>
          <w:szCs w:val="18"/>
          <w:shd w:val="clear" w:color="auto" w:fill="FFFFFF"/>
        </w:rPr>
        <w:t xml:space="preserve">문의사항이 있으시면 </w:t>
      </w:r>
      <w:r w:rsidRPr="009B1950">
        <w:rPr>
          <w:rFonts w:asciiTheme="minorHAnsi" w:eastAsiaTheme="minorHAnsi" w:hAnsiTheme="minorHAnsi" w:hint="eastAsia"/>
          <w:sz w:val="18"/>
          <w:szCs w:val="18"/>
          <w:shd w:val="clear" w:color="auto" w:fill="FFFFFF"/>
        </w:rPr>
        <w:t>02-3010-7356/7357</w:t>
      </w:r>
      <w:r w:rsidRPr="009B1950">
        <w:rPr>
          <w:rFonts w:asciiTheme="minorHAnsi" w:eastAsiaTheme="minorHAnsi" w:hAnsiTheme="minorHAnsi"/>
          <w:sz w:val="18"/>
          <w:szCs w:val="18"/>
          <w:shd w:val="clear" w:color="auto" w:fill="FFFFFF"/>
        </w:rPr>
        <w:t>로 연락주세요</w:t>
      </w:r>
      <w:r w:rsidRPr="009B1950">
        <w:rPr>
          <w:rFonts w:asciiTheme="minorHAnsi" w:eastAsiaTheme="minorHAnsi" w:hAnsiTheme="minorHAnsi" w:hint="eastAsia"/>
          <w:sz w:val="18"/>
          <w:szCs w:val="18"/>
          <w:shd w:val="clear" w:color="auto" w:fill="FFFFFF"/>
        </w:rPr>
        <w:t>.</w:t>
      </w:r>
    </w:p>
    <w:sectPr w:rsidR="00354C4B" w:rsidRPr="004F66E3" w:rsidSect="009D195D">
      <w:footerReference w:type="default" r:id="rId10"/>
      <w:pgSz w:w="11906" w:h="16838"/>
      <w:pgMar w:top="1440" w:right="1440" w:bottom="1701" w:left="144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B16" w:rsidRDefault="00A03B16" w:rsidP="00885550">
      <w:r>
        <w:separator/>
      </w:r>
    </w:p>
  </w:endnote>
  <w:endnote w:type="continuationSeparator" w:id="0">
    <w:p w:rsidR="00A03B16" w:rsidRDefault="00A03B16" w:rsidP="0088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11" w:type="pct"/>
      <w:tblLook w:val="04A0" w:firstRow="1" w:lastRow="0" w:firstColumn="1" w:lastColumn="0" w:noHBand="0" w:noVBand="1"/>
    </w:tblPr>
    <w:tblGrid>
      <w:gridCol w:w="4538"/>
      <w:gridCol w:w="4539"/>
    </w:tblGrid>
    <w:tr w:rsidR="008A70B9" w:rsidRPr="009F4640" w:rsidTr="00E03960">
      <w:trPr>
        <w:trHeight w:val="269"/>
      </w:trPr>
      <w:tc>
        <w:tcPr>
          <w:tcW w:w="2500" w:type="pct"/>
          <w:shd w:val="clear" w:color="auto" w:fill="auto"/>
          <w:vAlign w:val="center"/>
        </w:tcPr>
        <w:p w:rsidR="008A70B9" w:rsidRPr="009F4640" w:rsidRDefault="008A70B9" w:rsidP="00FB5137">
          <w:pPr>
            <w:pStyle w:val="a7"/>
            <w:rPr>
              <w:rFonts w:ascii="Verdana" w:eastAsia="맑은 고딕" w:hAnsi="Verdana"/>
              <w:sz w:val="18"/>
              <w:szCs w:val="18"/>
            </w:rPr>
          </w:pPr>
          <w:r w:rsidRPr="009F4640">
            <w:rPr>
              <w:rFonts w:ascii="Verdana" w:eastAsia="맑은 고딕" w:hAnsi="Verdana"/>
              <w:sz w:val="18"/>
              <w:szCs w:val="18"/>
            </w:rPr>
            <w:t>CONFIDENTIAL</w:t>
          </w:r>
        </w:p>
      </w:tc>
      <w:tc>
        <w:tcPr>
          <w:tcW w:w="2500" w:type="pct"/>
          <w:shd w:val="clear" w:color="auto" w:fill="auto"/>
          <w:vAlign w:val="center"/>
        </w:tcPr>
        <w:p w:rsidR="008A70B9" w:rsidRPr="009F4640" w:rsidRDefault="008A70B9" w:rsidP="009F4640">
          <w:pPr>
            <w:pStyle w:val="a7"/>
            <w:jc w:val="right"/>
            <w:rPr>
              <w:rFonts w:ascii="Verdana" w:eastAsia="맑은 고딕" w:hAnsi="Verdana"/>
              <w:sz w:val="18"/>
              <w:szCs w:val="18"/>
            </w:rPr>
          </w:pPr>
          <w:r w:rsidRPr="009F4640">
            <w:rPr>
              <w:rFonts w:ascii="Verdana" w:eastAsia="맑은 고딕" w:hAnsi="Verdana"/>
              <w:sz w:val="18"/>
              <w:szCs w:val="18"/>
              <w:lang w:val="ko-KR"/>
            </w:rPr>
            <w:t>페이지</w:t>
          </w:r>
          <w:r w:rsidRPr="009F4640">
            <w:rPr>
              <w:rFonts w:ascii="Verdana" w:eastAsia="맑은 고딕" w:hAnsi="Verdana"/>
              <w:sz w:val="18"/>
              <w:szCs w:val="18"/>
              <w:lang w:val="ko-KR"/>
            </w:rPr>
            <w:t xml:space="preserve"> </w:t>
          </w:r>
          <w:r w:rsidR="00817EE8" w:rsidRPr="009F4640">
            <w:rPr>
              <w:rFonts w:ascii="Verdana" w:eastAsia="맑은 고딕" w:hAnsi="Verdana"/>
              <w:bCs/>
              <w:sz w:val="18"/>
              <w:szCs w:val="18"/>
            </w:rPr>
            <w:fldChar w:fldCharType="begin"/>
          </w:r>
          <w:r w:rsidRPr="009F4640">
            <w:rPr>
              <w:rFonts w:ascii="Verdana" w:eastAsia="맑은 고딕" w:hAnsi="Verdana"/>
              <w:bCs/>
              <w:sz w:val="18"/>
              <w:szCs w:val="18"/>
            </w:rPr>
            <w:instrText>PAGE</w:instrText>
          </w:r>
          <w:r w:rsidR="00817EE8" w:rsidRPr="009F4640">
            <w:rPr>
              <w:rFonts w:ascii="Verdana" w:eastAsia="맑은 고딕" w:hAnsi="Verdana"/>
              <w:bCs/>
              <w:sz w:val="18"/>
              <w:szCs w:val="18"/>
            </w:rPr>
            <w:fldChar w:fldCharType="separate"/>
          </w:r>
          <w:r w:rsidR="00EB326B">
            <w:rPr>
              <w:rFonts w:ascii="Verdana" w:eastAsia="맑은 고딕" w:hAnsi="Verdana"/>
              <w:bCs/>
              <w:noProof/>
              <w:sz w:val="18"/>
              <w:szCs w:val="18"/>
            </w:rPr>
            <w:t>1</w:t>
          </w:r>
          <w:r w:rsidR="00817EE8" w:rsidRPr="009F4640">
            <w:rPr>
              <w:rFonts w:ascii="Verdana" w:eastAsia="맑은 고딕" w:hAnsi="Verdana"/>
              <w:bCs/>
              <w:sz w:val="18"/>
              <w:szCs w:val="18"/>
            </w:rPr>
            <w:fldChar w:fldCharType="end"/>
          </w:r>
          <w:r w:rsidRPr="009F4640">
            <w:rPr>
              <w:rFonts w:ascii="Verdana" w:eastAsia="맑은 고딕" w:hAnsi="Verdana"/>
              <w:sz w:val="18"/>
              <w:szCs w:val="18"/>
              <w:lang w:val="ko-KR"/>
            </w:rPr>
            <w:t xml:space="preserve"> / </w:t>
          </w:r>
          <w:r w:rsidR="00817EE8" w:rsidRPr="009F4640">
            <w:rPr>
              <w:rFonts w:ascii="Verdana" w:eastAsia="맑은 고딕" w:hAnsi="Verdana"/>
              <w:bCs/>
              <w:sz w:val="18"/>
              <w:szCs w:val="18"/>
            </w:rPr>
            <w:fldChar w:fldCharType="begin"/>
          </w:r>
          <w:r w:rsidRPr="009F4640">
            <w:rPr>
              <w:rFonts w:ascii="Verdana" w:eastAsia="맑은 고딕" w:hAnsi="Verdana"/>
              <w:bCs/>
              <w:sz w:val="18"/>
              <w:szCs w:val="18"/>
            </w:rPr>
            <w:instrText>NUMPAGES</w:instrText>
          </w:r>
          <w:r w:rsidR="00817EE8" w:rsidRPr="009F4640">
            <w:rPr>
              <w:rFonts w:ascii="Verdana" w:eastAsia="맑은 고딕" w:hAnsi="Verdana"/>
              <w:bCs/>
              <w:sz w:val="18"/>
              <w:szCs w:val="18"/>
            </w:rPr>
            <w:fldChar w:fldCharType="separate"/>
          </w:r>
          <w:r w:rsidR="00EB326B">
            <w:rPr>
              <w:rFonts w:ascii="Verdana" w:eastAsia="맑은 고딕" w:hAnsi="Verdana"/>
              <w:bCs/>
              <w:noProof/>
              <w:sz w:val="18"/>
              <w:szCs w:val="18"/>
            </w:rPr>
            <w:t>3</w:t>
          </w:r>
          <w:r w:rsidR="00817EE8" w:rsidRPr="009F4640">
            <w:rPr>
              <w:rFonts w:ascii="Verdana" w:eastAsia="맑은 고딕" w:hAnsi="Verdana"/>
              <w:bCs/>
              <w:sz w:val="18"/>
              <w:szCs w:val="18"/>
            </w:rPr>
            <w:fldChar w:fldCharType="end"/>
          </w:r>
        </w:p>
      </w:tc>
    </w:tr>
  </w:tbl>
  <w:p w:rsidR="008A70B9" w:rsidRPr="009F4640" w:rsidRDefault="008A70B9" w:rsidP="00D71F10">
    <w:pPr>
      <w:pStyle w:val="a7"/>
      <w:rPr>
        <w:rFonts w:ascii="Verdana" w:eastAsia="맑은 고딕" w:hAnsi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B16" w:rsidRDefault="00A03B16" w:rsidP="00885550">
      <w:r>
        <w:separator/>
      </w:r>
    </w:p>
  </w:footnote>
  <w:footnote w:type="continuationSeparator" w:id="0">
    <w:p w:rsidR="00A03B16" w:rsidRDefault="00A03B16" w:rsidP="00885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6EC7"/>
    <w:multiLevelType w:val="hybridMultilevel"/>
    <w:tmpl w:val="A0E4EA2E"/>
    <w:lvl w:ilvl="0" w:tplc="C1BAADF8">
      <w:start w:val="1"/>
      <w:numFmt w:val="bullet"/>
      <w:lvlText w:val="-"/>
      <w:lvlJc w:val="left"/>
      <w:pPr>
        <w:ind w:left="760" w:hanging="360"/>
      </w:pPr>
      <w:rPr>
        <w:rFonts w:ascii="Verdana" w:eastAsia="맑은 고딕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EC3CB1"/>
    <w:multiLevelType w:val="hybridMultilevel"/>
    <w:tmpl w:val="6A54B5AA"/>
    <w:lvl w:ilvl="0" w:tplc="652A8778">
      <w:start w:val="4"/>
      <w:numFmt w:val="bullet"/>
      <w:lvlText w:val="-"/>
      <w:lvlJc w:val="left"/>
      <w:pPr>
        <w:ind w:left="760" w:hanging="360"/>
      </w:pPr>
      <w:rPr>
        <w:rFonts w:ascii="Verdana" w:eastAsia="맑은 고딕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7F96"/>
    <w:rsid w:val="00016241"/>
    <w:rsid w:val="00017C36"/>
    <w:rsid w:val="00034055"/>
    <w:rsid w:val="00036DEB"/>
    <w:rsid w:val="000472FA"/>
    <w:rsid w:val="0005381F"/>
    <w:rsid w:val="00056059"/>
    <w:rsid w:val="00067DB4"/>
    <w:rsid w:val="00075EFD"/>
    <w:rsid w:val="00081A2E"/>
    <w:rsid w:val="0009709F"/>
    <w:rsid w:val="000A7427"/>
    <w:rsid w:val="000B65B4"/>
    <w:rsid w:val="000D55F5"/>
    <w:rsid w:val="000E022A"/>
    <w:rsid w:val="00100417"/>
    <w:rsid w:val="00105BE8"/>
    <w:rsid w:val="00130417"/>
    <w:rsid w:val="00144EF0"/>
    <w:rsid w:val="00162EAC"/>
    <w:rsid w:val="00163321"/>
    <w:rsid w:val="001C0C27"/>
    <w:rsid w:val="001E6EC5"/>
    <w:rsid w:val="001F4462"/>
    <w:rsid w:val="001F6E53"/>
    <w:rsid w:val="002133FB"/>
    <w:rsid w:val="00223166"/>
    <w:rsid w:val="00230CCB"/>
    <w:rsid w:val="00233D54"/>
    <w:rsid w:val="0025023C"/>
    <w:rsid w:val="0025533B"/>
    <w:rsid w:val="00272BE5"/>
    <w:rsid w:val="00284ECD"/>
    <w:rsid w:val="0029238D"/>
    <w:rsid w:val="00296082"/>
    <w:rsid w:val="002A1AC0"/>
    <w:rsid w:val="002A66AF"/>
    <w:rsid w:val="002B5832"/>
    <w:rsid w:val="002B7280"/>
    <w:rsid w:val="002C0D25"/>
    <w:rsid w:val="002C738B"/>
    <w:rsid w:val="002D55D0"/>
    <w:rsid w:val="002F78A5"/>
    <w:rsid w:val="002F7C27"/>
    <w:rsid w:val="003027B4"/>
    <w:rsid w:val="00326BD5"/>
    <w:rsid w:val="00342310"/>
    <w:rsid w:val="00344256"/>
    <w:rsid w:val="0034699B"/>
    <w:rsid w:val="003472A0"/>
    <w:rsid w:val="00354C4B"/>
    <w:rsid w:val="00355650"/>
    <w:rsid w:val="00361587"/>
    <w:rsid w:val="0036308E"/>
    <w:rsid w:val="00377CBC"/>
    <w:rsid w:val="00383C6A"/>
    <w:rsid w:val="003864ED"/>
    <w:rsid w:val="00395311"/>
    <w:rsid w:val="00396ACA"/>
    <w:rsid w:val="003B15A2"/>
    <w:rsid w:val="003E58F9"/>
    <w:rsid w:val="003F5310"/>
    <w:rsid w:val="003F699F"/>
    <w:rsid w:val="0042316C"/>
    <w:rsid w:val="004235E3"/>
    <w:rsid w:val="0046422F"/>
    <w:rsid w:val="0046787F"/>
    <w:rsid w:val="00467A3A"/>
    <w:rsid w:val="004711CE"/>
    <w:rsid w:val="004A7F96"/>
    <w:rsid w:val="004B5C57"/>
    <w:rsid w:val="004C4187"/>
    <w:rsid w:val="004D5E20"/>
    <w:rsid w:val="004E7BBA"/>
    <w:rsid w:val="004F1932"/>
    <w:rsid w:val="004F66E3"/>
    <w:rsid w:val="00501786"/>
    <w:rsid w:val="00532F24"/>
    <w:rsid w:val="005361FF"/>
    <w:rsid w:val="00540E99"/>
    <w:rsid w:val="00540FD7"/>
    <w:rsid w:val="00541B5F"/>
    <w:rsid w:val="00543D6D"/>
    <w:rsid w:val="005448DC"/>
    <w:rsid w:val="00546C3F"/>
    <w:rsid w:val="0055481A"/>
    <w:rsid w:val="00574FA6"/>
    <w:rsid w:val="00575D21"/>
    <w:rsid w:val="00585FAB"/>
    <w:rsid w:val="0059542A"/>
    <w:rsid w:val="00596E1D"/>
    <w:rsid w:val="005A1AED"/>
    <w:rsid w:val="005B2992"/>
    <w:rsid w:val="005E78EB"/>
    <w:rsid w:val="005F0706"/>
    <w:rsid w:val="00614A70"/>
    <w:rsid w:val="006152AD"/>
    <w:rsid w:val="006155F1"/>
    <w:rsid w:val="00623371"/>
    <w:rsid w:val="006340FF"/>
    <w:rsid w:val="0065644C"/>
    <w:rsid w:val="00673C0D"/>
    <w:rsid w:val="0067478B"/>
    <w:rsid w:val="006A4DCF"/>
    <w:rsid w:val="006A4FAE"/>
    <w:rsid w:val="006B6C4C"/>
    <w:rsid w:val="006C6C7F"/>
    <w:rsid w:val="006C6C99"/>
    <w:rsid w:val="006D5B8B"/>
    <w:rsid w:val="006E5DEA"/>
    <w:rsid w:val="0073497B"/>
    <w:rsid w:val="00736184"/>
    <w:rsid w:val="00743A58"/>
    <w:rsid w:val="00745D91"/>
    <w:rsid w:val="0075606F"/>
    <w:rsid w:val="00786A1D"/>
    <w:rsid w:val="007966BC"/>
    <w:rsid w:val="007A329E"/>
    <w:rsid w:val="007B6FE6"/>
    <w:rsid w:val="007E3137"/>
    <w:rsid w:val="0080542E"/>
    <w:rsid w:val="00805985"/>
    <w:rsid w:val="008063EF"/>
    <w:rsid w:val="00813D5C"/>
    <w:rsid w:val="00817EE8"/>
    <w:rsid w:val="0082782D"/>
    <w:rsid w:val="008319C2"/>
    <w:rsid w:val="00836DC3"/>
    <w:rsid w:val="0086682C"/>
    <w:rsid w:val="00880435"/>
    <w:rsid w:val="00883FC8"/>
    <w:rsid w:val="00885550"/>
    <w:rsid w:val="00893C7D"/>
    <w:rsid w:val="008A6271"/>
    <w:rsid w:val="008A70B9"/>
    <w:rsid w:val="008B574C"/>
    <w:rsid w:val="008C1908"/>
    <w:rsid w:val="008D3AE7"/>
    <w:rsid w:val="008E2C5D"/>
    <w:rsid w:val="00903AD1"/>
    <w:rsid w:val="00903F3A"/>
    <w:rsid w:val="00956450"/>
    <w:rsid w:val="009623E8"/>
    <w:rsid w:val="009A3C3B"/>
    <w:rsid w:val="009B1950"/>
    <w:rsid w:val="009B1BE3"/>
    <w:rsid w:val="009D195D"/>
    <w:rsid w:val="009D2B0D"/>
    <w:rsid w:val="009F0B9E"/>
    <w:rsid w:val="009F4640"/>
    <w:rsid w:val="00A02812"/>
    <w:rsid w:val="00A03B16"/>
    <w:rsid w:val="00A114DB"/>
    <w:rsid w:val="00A15AE0"/>
    <w:rsid w:val="00A20216"/>
    <w:rsid w:val="00A30F34"/>
    <w:rsid w:val="00A43E69"/>
    <w:rsid w:val="00A532D3"/>
    <w:rsid w:val="00A608D8"/>
    <w:rsid w:val="00A7376B"/>
    <w:rsid w:val="00A741CE"/>
    <w:rsid w:val="00A924D0"/>
    <w:rsid w:val="00A963CE"/>
    <w:rsid w:val="00AB086B"/>
    <w:rsid w:val="00AB1AF4"/>
    <w:rsid w:val="00AC2D9B"/>
    <w:rsid w:val="00AC4201"/>
    <w:rsid w:val="00AE15D3"/>
    <w:rsid w:val="00AE2F40"/>
    <w:rsid w:val="00AF30D1"/>
    <w:rsid w:val="00B017B4"/>
    <w:rsid w:val="00B14563"/>
    <w:rsid w:val="00B25611"/>
    <w:rsid w:val="00B32F66"/>
    <w:rsid w:val="00B529A1"/>
    <w:rsid w:val="00B55F94"/>
    <w:rsid w:val="00B7611C"/>
    <w:rsid w:val="00B80DD3"/>
    <w:rsid w:val="00B8371E"/>
    <w:rsid w:val="00BA502F"/>
    <w:rsid w:val="00BA571F"/>
    <w:rsid w:val="00BA5A2D"/>
    <w:rsid w:val="00BB16B8"/>
    <w:rsid w:val="00BC7E4A"/>
    <w:rsid w:val="00BD0FD2"/>
    <w:rsid w:val="00BD606F"/>
    <w:rsid w:val="00BF1868"/>
    <w:rsid w:val="00BF407D"/>
    <w:rsid w:val="00C01975"/>
    <w:rsid w:val="00C13FE5"/>
    <w:rsid w:val="00C25966"/>
    <w:rsid w:val="00C2796C"/>
    <w:rsid w:val="00C31685"/>
    <w:rsid w:val="00C4030E"/>
    <w:rsid w:val="00C9107F"/>
    <w:rsid w:val="00CB5B6E"/>
    <w:rsid w:val="00CC408C"/>
    <w:rsid w:val="00CC7A16"/>
    <w:rsid w:val="00CE02B8"/>
    <w:rsid w:val="00CE69E5"/>
    <w:rsid w:val="00D032A7"/>
    <w:rsid w:val="00D11B0C"/>
    <w:rsid w:val="00D167F6"/>
    <w:rsid w:val="00D17589"/>
    <w:rsid w:val="00D17D6C"/>
    <w:rsid w:val="00D60EFC"/>
    <w:rsid w:val="00D65F76"/>
    <w:rsid w:val="00D71F10"/>
    <w:rsid w:val="00D849FC"/>
    <w:rsid w:val="00DA6038"/>
    <w:rsid w:val="00DB3CD6"/>
    <w:rsid w:val="00DB7785"/>
    <w:rsid w:val="00DD3DE0"/>
    <w:rsid w:val="00DD4752"/>
    <w:rsid w:val="00DE1543"/>
    <w:rsid w:val="00DE5A01"/>
    <w:rsid w:val="00DE64A9"/>
    <w:rsid w:val="00E03960"/>
    <w:rsid w:val="00E066DA"/>
    <w:rsid w:val="00E06709"/>
    <w:rsid w:val="00E506B8"/>
    <w:rsid w:val="00E83F01"/>
    <w:rsid w:val="00E872CF"/>
    <w:rsid w:val="00E91985"/>
    <w:rsid w:val="00E92896"/>
    <w:rsid w:val="00E975B5"/>
    <w:rsid w:val="00EB326B"/>
    <w:rsid w:val="00EC5C6C"/>
    <w:rsid w:val="00ED6840"/>
    <w:rsid w:val="00EE2419"/>
    <w:rsid w:val="00EE53BC"/>
    <w:rsid w:val="00EF6CAA"/>
    <w:rsid w:val="00F059AA"/>
    <w:rsid w:val="00F12FF7"/>
    <w:rsid w:val="00F22F6F"/>
    <w:rsid w:val="00F26E9E"/>
    <w:rsid w:val="00F361BE"/>
    <w:rsid w:val="00F44593"/>
    <w:rsid w:val="00F447DC"/>
    <w:rsid w:val="00FA1225"/>
    <w:rsid w:val="00FA133D"/>
    <w:rsid w:val="00FB4EF8"/>
    <w:rsid w:val="00FB5137"/>
    <w:rsid w:val="00FB5932"/>
    <w:rsid w:val="00FD1318"/>
    <w:rsid w:val="00FE17D1"/>
    <w:rsid w:val="00FF0641"/>
    <w:rsid w:val="00FF1DAB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F96"/>
    <w:pPr>
      <w:widowControl w:val="0"/>
      <w:wordWrap w:val="0"/>
      <w:autoSpaceDE w:val="0"/>
      <w:autoSpaceDN w:val="0"/>
      <w:jc w:val="both"/>
    </w:pPr>
    <w:rPr>
      <w:rFonts w:ascii="바탕" w:eastAsia="굴림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4A7F96"/>
    <w:rPr>
      <w:sz w:val="18"/>
      <w:szCs w:val="18"/>
    </w:rPr>
  </w:style>
  <w:style w:type="paragraph" w:styleId="a4">
    <w:name w:val="annotation text"/>
    <w:basedOn w:val="a"/>
    <w:link w:val="Char"/>
    <w:rsid w:val="004A7F96"/>
    <w:pPr>
      <w:autoSpaceDE/>
      <w:autoSpaceDN/>
      <w:jc w:val="left"/>
    </w:pPr>
    <w:rPr>
      <w:rFonts w:ascii="Arial" w:eastAsia="굴림체" w:hAnsi="Arial"/>
      <w:szCs w:val="22"/>
    </w:rPr>
  </w:style>
  <w:style w:type="character" w:customStyle="1" w:styleId="Char">
    <w:name w:val="메모 텍스트 Char"/>
    <w:link w:val="a4"/>
    <w:rsid w:val="004A7F96"/>
    <w:rPr>
      <w:rFonts w:ascii="Arial" w:eastAsia="굴림체" w:hAnsi="Arial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4A7F96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4A7F96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aliases w:val="h"/>
    <w:basedOn w:val="a"/>
    <w:link w:val="Char1"/>
    <w:uiPriority w:val="99"/>
    <w:unhideWhenUsed/>
    <w:rsid w:val="00885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 Char"/>
    <w:link w:val="a6"/>
    <w:uiPriority w:val="99"/>
    <w:rsid w:val="00885550"/>
    <w:rPr>
      <w:rFonts w:ascii="바탕" w:eastAsia="굴림" w:hAnsi="Times New Roman"/>
      <w:kern w:val="2"/>
      <w:szCs w:val="24"/>
    </w:rPr>
  </w:style>
  <w:style w:type="paragraph" w:styleId="a7">
    <w:name w:val="footer"/>
    <w:aliases w:val="Bayer Footer,Pied de page1"/>
    <w:basedOn w:val="a"/>
    <w:link w:val="Char2"/>
    <w:unhideWhenUsed/>
    <w:rsid w:val="00885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Bayer Footer Char,Pied de page1 Char"/>
    <w:link w:val="a7"/>
    <w:rsid w:val="00885550"/>
    <w:rPr>
      <w:rFonts w:ascii="바탕" w:eastAsia="굴림" w:hAnsi="Times New Roman"/>
      <w:kern w:val="2"/>
      <w:szCs w:val="24"/>
    </w:rPr>
  </w:style>
  <w:style w:type="character" w:styleId="a8">
    <w:name w:val="page number"/>
    <w:rsid w:val="00AB1AF4"/>
  </w:style>
  <w:style w:type="paragraph" w:styleId="a9">
    <w:name w:val="annotation subject"/>
    <w:basedOn w:val="a4"/>
    <w:next w:val="a4"/>
    <w:link w:val="Char3"/>
    <w:uiPriority w:val="99"/>
    <w:semiHidden/>
    <w:unhideWhenUsed/>
    <w:rsid w:val="008C1908"/>
    <w:pPr>
      <w:autoSpaceDE w:val="0"/>
      <w:autoSpaceDN w:val="0"/>
    </w:pPr>
    <w:rPr>
      <w:rFonts w:ascii="바탕" w:eastAsia="굴림" w:hAnsi="Times New Roman"/>
      <w:b/>
      <w:bCs/>
      <w:szCs w:val="24"/>
    </w:rPr>
  </w:style>
  <w:style w:type="character" w:customStyle="1" w:styleId="Char3">
    <w:name w:val="메모 주제 Char"/>
    <w:link w:val="a9"/>
    <w:uiPriority w:val="99"/>
    <w:semiHidden/>
    <w:rsid w:val="008C1908"/>
    <w:rPr>
      <w:rFonts w:ascii="바탕" w:eastAsia="굴림" w:hAnsi="Times New Roman" w:cs="Times New Roman"/>
      <w:b/>
      <w:bCs/>
      <w:kern w:val="2"/>
      <w:szCs w:val="24"/>
    </w:rPr>
  </w:style>
  <w:style w:type="table" w:styleId="aa">
    <w:name w:val="Table Grid"/>
    <w:basedOn w:val="a1"/>
    <w:uiPriority w:val="59"/>
    <w:rsid w:val="00FB5137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4C4187"/>
    <w:pPr>
      <w:shd w:val="clear" w:color="auto" w:fill="FFFFFF"/>
      <w:textAlignment w:val="baseline"/>
    </w:pPr>
    <w:rPr>
      <w:rFonts w:ascii="굴림" w:hAnsi="굴림" w:cs="굴림"/>
      <w:color w:val="000000"/>
      <w:kern w:val="0"/>
      <w:szCs w:val="20"/>
    </w:rPr>
  </w:style>
  <w:style w:type="paragraph" w:customStyle="1" w:styleId="Paragraph">
    <w:name w:val="Paragraph"/>
    <w:rsid w:val="0065644C"/>
    <w:pPr>
      <w:spacing w:after="240"/>
    </w:pPr>
    <w:rPr>
      <w:rFonts w:ascii="Times New Roman" w:eastAsia="바탕" w:hAnsi="Times New Roman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956450"/>
    <w:pPr>
      <w:ind w:leftChars="400" w:left="800"/>
    </w:pPr>
  </w:style>
  <w:style w:type="character" w:styleId="ac">
    <w:name w:val="Hyperlink"/>
    <w:uiPriority w:val="99"/>
    <w:rsid w:val="00BB16B8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BB16B8"/>
    <w:pPr>
      <w:widowControl/>
      <w:tabs>
        <w:tab w:val="right" w:leader="dot" w:pos="8313"/>
      </w:tabs>
      <w:wordWrap/>
      <w:autoSpaceDE/>
      <w:autoSpaceDN/>
      <w:spacing w:before="120" w:after="120"/>
      <w:jc w:val="left"/>
    </w:pPr>
    <w:rPr>
      <w:rFonts w:ascii="Times New Roman" w:eastAsia="바탕체"/>
      <w:b/>
      <w:caps/>
      <w:kern w:val="0"/>
      <w:szCs w:val="20"/>
      <w:lang w:val="en-GB" w:eastAsia="zh-CN"/>
    </w:rPr>
  </w:style>
  <w:style w:type="paragraph" w:styleId="ad">
    <w:name w:val="Normal (Web)"/>
    <w:basedOn w:val="a"/>
    <w:uiPriority w:val="99"/>
    <w:unhideWhenUsed/>
    <w:rsid w:val="00BB16B8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MsoFooter0">
    <w:name w:val="MsoFooter"/>
    <w:basedOn w:val="a"/>
    <w:rsid w:val="00BB16B8"/>
    <w:pPr>
      <w:shd w:val="clear" w:color="auto" w:fill="FFFFFF"/>
      <w:tabs>
        <w:tab w:val="center" w:pos="4252"/>
        <w:tab w:val="right" w:pos="8504"/>
      </w:tabs>
      <w:snapToGrid w:val="0"/>
      <w:textAlignment w:val="baseline"/>
    </w:pPr>
    <w:rPr>
      <w:rFonts w:ascii="굴림" w:hAnsi="굴림" w:cs="굴림"/>
      <w:color w:val="000000"/>
      <w:kern w:val="0"/>
      <w:sz w:val="22"/>
      <w:szCs w:val="22"/>
    </w:rPr>
  </w:style>
  <w:style w:type="paragraph" w:styleId="ae">
    <w:name w:val="Revision"/>
    <w:hidden/>
    <w:uiPriority w:val="99"/>
    <w:semiHidden/>
    <w:rsid w:val="004E7BBA"/>
    <w:rPr>
      <w:rFonts w:ascii="바탕" w:eastAsia="굴림" w:hAnsi="Times New Roman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F96"/>
    <w:pPr>
      <w:widowControl w:val="0"/>
      <w:wordWrap w:val="0"/>
      <w:autoSpaceDE w:val="0"/>
      <w:autoSpaceDN w:val="0"/>
      <w:jc w:val="both"/>
    </w:pPr>
    <w:rPr>
      <w:rFonts w:ascii="바탕" w:eastAsia="굴림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4A7F96"/>
    <w:rPr>
      <w:sz w:val="18"/>
      <w:szCs w:val="18"/>
    </w:rPr>
  </w:style>
  <w:style w:type="paragraph" w:styleId="a4">
    <w:name w:val="annotation text"/>
    <w:basedOn w:val="a"/>
    <w:link w:val="Char"/>
    <w:rsid w:val="004A7F96"/>
    <w:pPr>
      <w:autoSpaceDE/>
      <w:autoSpaceDN/>
      <w:jc w:val="left"/>
    </w:pPr>
    <w:rPr>
      <w:rFonts w:ascii="Arial" w:eastAsia="굴림체" w:hAnsi="Arial"/>
      <w:szCs w:val="22"/>
      <w:lang w:val="x-none" w:eastAsia="x-none"/>
    </w:rPr>
  </w:style>
  <w:style w:type="character" w:customStyle="1" w:styleId="Char">
    <w:name w:val="메모 텍스트 Char"/>
    <w:link w:val="a4"/>
    <w:rsid w:val="004A7F96"/>
    <w:rPr>
      <w:rFonts w:ascii="Arial" w:eastAsia="굴림체" w:hAnsi="Arial" w:cs="Times New Roman"/>
      <w:lang w:val="x-none" w:eastAsia="x-none"/>
    </w:rPr>
  </w:style>
  <w:style w:type="paragraph" w:styleId="a5">
    <w:name w:val="Balloon Text"/>
    <w:basedOn w:val="a"/>
    <w:link w:val="Char0"/>
    <w:uiPriority w:val="99"/>
    <w:semiHidden/>
    <w:unhideWhenUsed/>
    <w:rsid w:val="004A7F96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4A7F96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aliases w:val="h"/>
    <w:basedOn w:val="a"/>
    <w:link w:val="Char1"/>
    <w:uiPriority w:val="99"/>
    <w:unhideWhenUsed/>
    <w:rsid w:val="00885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 Char"/>
    <w:link w:val="a6"/>
    <w:uiPriority w:val="99"/>
    <w:rsid w:val="00885550"/>
    <w:rPr>
      <w:rFonts w:ascii="바탕" w:eastAsia="굴림" w:hAnsi="Times New Roman"/>
      <w:kern w:val="2"/>
      <w:szCs w:val="24"/>
    </w:rPr>
  </w:style>
  <w:style w:type="paragraph" w:styleId="a7">
    <w:name w:val="footer"/>
    <w:aliases w:val="Bayer Footer,Pied de page1"/>
    <w:basedOn w:val="a"/>
    <w:link w:val="Char2"/>
    <w:unhideWhenUsed/>
    <w:rsid w:val="00885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Bayer Footer Char,Pied de page1 Char"/>
    <w:link w:val="a7"/>
    <w:rsid w:val="00885550"/>
    <w:rPr>
      <w:rFonts w:ascii="바탕" w:eastAsia="굴림" w:hAnsi="Times New Roman"/>
      <w:kern w:val="2"/>
      <w:szCs w:val="24"/>
    </w:rPr>
  </w:style>
  <w:style w:type="character" w:styleId="a8">
    <w:name w:val="page number"/>
    <w:rsid w:val="00AB1AF4"/>
  </w:style>
  <w:style w:type="paragraph" w:styleId="a9">
    <w:name w:val="annotation subject"/>
    <w:basedOn w:val="a4"/>
    <w:next w:val="a4"/>
    <w:link w:val="Char3"/>
    <w:uiPriority w:val="99"/>
    <w:semiHidden/>
    <w:unhideWhenUsed/>
    <w:rsid w:val="008C1908"/>
    <w:pPr>
      <w:autoSpaceDE w:val="0"/>
      <w:autoSpaceDN w:val="0"/>
    </w:pPr>
    <w:rPr>
      <w:rFonts w:ascii="바탕" w:eastAsia="굴림" w:hAnsi="Times New Roman"/>
      <w:b/>
      <w:bCs/>
      <w:szCs w:val="24"/>
      <w:lang w:val="en-US" w:eastAsia="ko-KR"/>
    </w:rPr>
  </w:style>
  <w:style w:type="character" w:customStyle="1" w:styleId="Char3">
    <w:name w:val="메모 주제 Char"/>
    <w:link w:val="a9"/>
    <w:uiPriority w:val="99"/>
    <w:semiHidden/>
    <w:rsid w:val="008C1908"/>
    <w:rPr>
      <w:rFonts w:ascii="바탕" w:eastAsia="굴림" w:hAnsi="Times New Roman" w:cs="Times New Roman"/>
      <w:b/>
      <w:bCs/>
      <w:kern w:val="2"/>
      <w:szCs w:val="24"/>
      <w:lang w:val="x-none" w:eastAsia="x-none"/>
    </w:rPr>
  </w:style>
  <w:style w:type="table" w:styleId="aa">
    <w:name w:val="Table Grid"/>
    <w:basedOn w:val="a1"/>
    <w:uiPriority w:val="59"/>
    <w:rsid w:val="00FB5137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4C4187"/>
    <w:pPr>
      <w:shd w:val="clear" w:color="auto" w:fill="FFFFFF"/>
      <w:textAlignment w:val="baseline"/>
    </w:pPr>
    <w:rPr>
      <w:rFonts w:ascii="굴림" w:hAnsi="굴림" w:cs="굴림"/>
      <w:color w:val="000000"/>
      <w:kern w:val="0"/>
      <w:szCs w:val="20"/>
    </w:rPr>
  </w:style>
  <w:style w:type="paragraph" w:customStyle="1" w:styleId="Paragraph">
    <w:name w:val="Paragraph"/>
    <w:rsid w:val="0065644C"/>
    <w:pPr>
      <w:spacing w:after="240"/>
    </w:pPr>
    <w:rPr>
      <w:rFonts w:ascii="Times New Roman" w:eastAsia="바탕" w:hAnsi="Times New Roman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956450"/>
    <w:pPr>
      <w:ind w:leftChars="400" w:left="800"/>
    </w:pPr>
  </w:style>
  <w:style w:type="character" w:styleId="ac">
    <w:name w:val="Hyperlink"/>
    <w:uiPriority w:val="99"/>
    <w:rsid w:val="00BB16B8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BB16B8"/>
    <w:pPr>
      <w:widowControl/>
      <w:tabs>
        <w:tab w:val="right" w:leader="dot" w:pos="8313"/>
      </w:tabs>
      <w:wordWrap/>
      <w:autoSpaceDE/>
      <w:autoSpaceDN/>
      <w:spacing w:before="120" w:after="120"/>
      <w:jc w:val="left"/>
    </w:pPr>
    <w:rPr>
      <w:rFonts w:ascii="Times New Roman" w:eastAsia="바탕체"/>
      <w:b/>
      <w:caps/>
      <w:kern w:val="0"/>
      <w:szCs w:val="20"/>
      <w:lang w:val="en-GB" w:eastAsia="zh-CN"/>
    </w:rPr>
  </w:style>
  <w:style w:type="paragraph" w:styleId="ad">
    <w:name w:val="Normal (Web)"/>
    <w:basedOn w:val="a"/>
    <w:uiPriority w:val="99"/>
    <w:unhideWhenUsed/>
    <w:rsid w:val="00BB16B8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MsoFooter0">
    <w:name w:val="MsoFooter"/>
    <w:basedOn w:val="a"/>
    <w:rsid w:val="00BB16B8"/>
    <w:pPr>
      <w:shd w:val="clear" w:color="auto" w:fill="FFFFFF"/>
      <w:tabs>
        <w:tab w:val="center" w:pos="4252"/>
        <w:tab w:val="right" w:pos="8504"/>
      </w:tabs>
      <w:snapToGrid w:val="0"/>
      <w:textAlignment w:val="baseline"/>
    </w:pPr>
    <w:rPr>
      <w:rFonts w:ascii="굴림" w:hAnsi="굴림" w:cs="굴림"/>
      <w:color w:val="000000"/>
      <w:kern w:val="0"/>
      <w:sz w:val="22"/>
      <w:szCs w:val="22"/>
    </w:rPr>
  </w:style>
  <w:style w:type="paragraph" w:styleId="ae">
    <w:name w:val="Revision"/>
    <w:hidden/>
    <w:uiPriority w:val="99"/>
    <w:semiHidden/>
    <w:rsid w:val="004E7BBA"/>
    <w:rPr>
      <w:rFonts w:ascii="바탕" w:eastAsia="굴림" w:hAnsi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hase1@amc.seoul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나눔고딕">
      <a:majorFont>
        <a:latin typeface="나눔고딕"/>
        <a:ea typeface="나눔고딕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2DD81-93AC-4319-BEAA-284A2CBD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LCB01-0371</vt:lpstr>
    </vt:vector>
  </TitlesOfParts>
  <Company/>
  <LinksUpToDate>false</LinksUpToDate>
  <CharactersWithSpaces>3937</CharactersWithSpaces>
  <SharedDoc>false</SharedDoc>
  <HLinks>
    <vt:vector size="6" baseType="variant">
      <vt:variant>
        <vt:i4>5832825</vt:i4>
      </vt:variant>
      <vt:variant>
        <vt:i4>0</vt:i4>
      </vt:variant>
      <vt:variant>
        <vt:i4>0</vt:i4>
      </vt:variant>
      <vt:variant>
        <vt:i4>5</vt:i4>
      </vt:variant>
      <vt:variant>
        <vt:lpwstr>mailto:phase1@amc.seoul.kr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LCB01-0371</dc:title>
  <dc:subject>PRT Appendix2</dc:subject>
  <dc:creator>JHS;AMC</dc:creator>
  <cp:lastModifiedBy>Younkyoung Kim</cp:lastModifiedBy>
  <cp:revision>23</cp:revision>
  <cp:lastPrinted>2017-01-03T05:03:00Z</cp:lastPrinted>
  <dcterms:created xsi:type="dcterms:W3CDTF">2016-12-30T00:20:00Z</dcterms:created>
  <dcterms:modified xsi:type="dcterms:W3CDTF">2017-02-27T00:48:00Z</dcterms:modified>
</cp:coreProperties>
</file>