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E7" w:rsidRPr="006A0481" w:rsidRDefault="00195BE7" w:rsidP="00195BE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195BE7" w:rsidRPr="006A0481" w:rsidRDefault="00195BE7" w:rsidP="00195BE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195BE7" w:rsidRPr="006A0481" w:rsidRDefault="00195BE7" w:rsidP="00195BE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195BE7" w:rsidRPr="006A0481" w:rsidRDefault="00195BE7" w:rsidP="00195BE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>
        <w:rPr>
          <w:rFonts w:eastAsia="Times New Roman" w:cs="Times New Roman"/>
        </w:rPr>
        <w:t xml:space="preserve">компьютерных наук и </w:t>
      </w:r>
      <w:r w:rsidRPr="006A0481">
        <w:rPr>
          <w:rFonts w:eastAsia="Times New Roman" w:cs="Times New Roman"/>
        </w:rPr>
        <w:t xml:space="preserve">технологий </w:t>
      </w:r>
    </w:p>
    <w:p w:rsidR="00195BE7" w:rsidRPr="006A0481" w:rsidRDefault="00195BE7" w:rsidP="00195BE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195BE7" w:rsidRPr="00B57B60" w:rsidRDefault="00195BE7" w:rsidP="00195BE7">
      <w:pPr>
        <w:spacing w:line="240" w:lineRule="auto"/>
        <w:rPr>
          <w:sz w:val="24"/>
          <w:szCs w:val="24"/>
        </w:rPr>
      </w:pPr>
    </w:p>
    <w:p w:rsidR="00195BE7" w:rsidRPr="00B57B60" w:rsidRDefault="00195BE7" w:rsidP="00195BE7">
      <w:pPr>
        <w:spacing w:line="240" w:lineRule="auto"/>
        <w:rPr>
          <w:sz w:val="24"/>
          <w:szCs w:val="24"/>
        </w:rPr>
      </w:pPr>
    </w:p>
    <w:p w:rsidR="00195BE7" w:rsidRPr="00B57B60" w:rsidRDefault="00195BE7" w:rsidP="00195BE7">
      <w:pPr>
        <w:spacing w:line="240" w:lineRule="auto"/>
        <w:rPr>
          <w:sz w:val="24"/>
          <w:szCs w:val="24"/>
        </w:rPr>
      </w:pPr>
    </w:p>
    <w:p w:rsidR="00195BE7" w:rsidRPr="00B57B60" w:rsidRDefault="00195BE7" w:rsidP="00195BE7">
      <w:pPr>
        <w:spacing w:line="240" w:lineRule="auto"/>
        <w:rPr>
          <w:sz w:val="24"/>
          <w:szCs w:val="24"/>
        </w:rPr>
      </w:pPr>
    </w:p>
    <w:p w:rsidR="00195BE7" w:rsidRPr="00B57B60" w:rsidRDefault="00195BE7" w:rsidP="00195BE7">
      <w:pPr>
        <w:spacing w:line="240" w:lineRule="auto"/>
        <w:rPr>
          <w:sz w:val="24"/>
          <w:szCs w:val="24"/>
        </w:rPr>
      </w:pPr>
    </w:p>
    <w:p w:rsidR="00195BE7" w:rsidRPr="00B57B60" w:rsidRDefault="00195BE7" w:rsidP="00195BE7">
      <w:pPr>
        <w:spacing w:line="240" w:lineRule="auto"/>
        <w:rPr>
          <w:sz w:val="24"/>
          <w:szCs w:val="24"/>
        </w:rPr>
      </w:pPr>
    </w:p>
    <w:p w:rsidR="00195BE7" w:rsidRPr="00B57B60" w:rsidRDefault="00195BE7" w:rsidP="00195BE7">
      <w:pPr>
        <w:spacing w:line="240" w:lineRule="auto"/>
        <w:rPr>
          <w:sz w:val="24"/>
          <w:szCs w:val="24"/>
        </w:rPr>
      </w:pPr>
    </w:p>
    <w:p w:rsidR="00195BE7" w:rsidRPr="00B57B60" w:rsidRDefault="00195BE7" w:rsidP="00195BE7">
      <w:pPr>
        <w:spacing w:line="240" w:lineRule="auto"/>
        <w:rPr>
          <w:sz w:val="24"/>
          <w:szCs w:val="24"/>
        </w:rPr>
      </w:pPr>
    </w:p>
    <w:p w:rsidR="00195BE7" w:rsidRDefault="00195BE7" w:rsidP="00195BE7">
      <w:pPr>
        <w:spacing w:line="240" w:lineRule="auto"/>
        <w:rPr>
          <w:sz w:val="24"/>
          <w:szCs w:val="24"/>
        </w:rPr>
      </w:pPr>
    </w:p>
    <w:p w:rsidR="00195BE7" w:rsidRPr="00B57B60" w:rsidRDefault="00195BE7" w:rsidP="00195BE7">
      <w:pPr>
        <w:spacing w:line="240" w:lineRule="auto"/>
        <w:rPr>
          <w:sz w:val="24"/>
          <w:szCs w:val="24"/>
        </w:rPr>
      </w:pPr>
    </w:p>
    <w:p w:rsidR="00195BE7" w:rsidRPr="00601F8B" w:rsidRDefault="00195BE7" w:rsidP="00195BE7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BE521A">
        <w:rPr>
          <w:b/>
          <w:sz w:val="32"/>
          <w:szCs w:val="32"/>
        </w:rPr>
        <w:t>2</w:t>
      </w:r>
    </w:p>
    <w:p w:rsidR="00195BE7" w:rsidRDefault="00195BE7" w:rsidP="00195BE7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BE521A" w:rsidRPr="00BE521A" w:rsidRDefault="00BE521A" w:rsidP="00BE521A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b/>
        </w:rPr>
      </w:pPr>
      <w:r w:rsidRPr="00BE521A">
        <w:rPr>
          <w:b/>
        </w:rPr>
        <w:t>«</w:t>
      </w:r>
      <w:r w:rsidRPr="00BE521A">
        <w:rPr>
          <w:b/>
          <w:lang w:val="en-US"/>
        </w:rPr>
        <w:t>RL</w:t>
      </w:r>
      <w:r w:rsidRPr="00BE521A">
        <w:rPr>
          <w:b/>
        </w:rPr>
        <w:t xml:space="preserve">-и </w:t>
      </w:r>
      <w:r w:rsidRPr="00BE521A">
        <w:rPr>
          <w:b/>
          <w:lang w:val="en-US"/>
        </w:rPr>
        <w:t>RC-</w:t>
      </w:r>
      <w:r w:rsidRPr="00BE521A">
        <w:rPr>
          <w:b/>
        </w:rPr>
        <w:t>цепи»</w:t>
      </w:r>
    </w:p>
    <w:p w:rsidR="00195BE7" w:rsidRPr="006A0481" w:rsidRDefault="00195BE7" w:rsidP="00195BE7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195BE7" w:rsidRPr="006A0481" w:rsidRDefault="00195BE7" w:rsidP="00195BE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</w:rPr>
        <w:t xml:space="preserve">Электроника и </w:t>
      </w:r>
      <w:proofErr w:type="spellStart"/>
      <w:r>
        <w:rPr>
          <w:rFonts w:eastAsia="Times New Roman" w:cs="Times New Roman"/>
        </w:rPr>
        <w:t>схемотехника</w:t>
      </w:r>
      <w:proofErr w:type="spellEnd"/>
      <w:r w:rsidRPr="006A0481">
        <w:rPr>
          <w:rFonts w:eastAsia="Times New Roman" w:cs="Times New Roman"/>
        </w:rPr>
        <w:t>»</w:t>
      </w:r>
    </w:p>
    <w:p w:rsidR="00195BE7" w:rsidRDefault="00195BE7" w:rsidP="00195BE7"/>
    <w:p w:rsidR="00195BE7" w:rsidRDefault="00195BE7" w:rsidP="00195BE7"/>
    <w:p w:rsidR="00195BE7" w:rsidRDefault="00195BE7" w:rsidP="00195BE7"/>
    <w:p w:rsidR="00195BE7" w:rsidRDefault="00195BE7" w:rsidP="00195BE7"/>
    <w:p w:rsidR="00195BE7" w:rsidRDefault="00195BE7" w:rsidP="00195BE7"/>
    <w:p w:rsidR="00195BE7" w:rsidRPr="00B57B60" w:rsidRDefault="00195BE7" w:rsidP="00195BE7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195BE7" w:rsidRPr="00B57B60" w:rsidRDefault="00195BE7" w:rsidP="00195BE7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23508/4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4E6596">
        <w:rPr>
          <w:rFonts w:cs="Times New Roman"/>
        </w:rPr>
        <w:t>Е.Г. Проценко</w:t>
      </w:r>
    </w:p>
    <w:p w:rsidR="00195BE7" w:rsidRPr="00B57B60" w:rsidRDefault="00195BE7" w:rsidP="00195BE7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                                            </w:t>
      </w:r>
      <w:r w:rsidR="004E6596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 </w:t>
      </w:r>
    </w:p>
    <w:p w:rsidR="00195BE7" w:rsidRPr="00B57B60" w:rsidRDefault="00195BE7" w:rsidP="00195BE7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:rsidR="00195BE7" w:rsidRPr="00B57B60" w:rsidRDefault="00195BE7" w:rsidP="00195BE7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доцент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>А.Ф. Супрун</w:t>
      </w:r>
    </w:p>
    <w:p w:rsidR="00195BE7" w:rsidRPr="00C53ADA" w:rsidRDefault="00195BE7" w:rsidP="00195BE7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                                </w:t>
      </w:r>
    </w:p>
    <w:p w:rsidR="00195BE7" w:rsidRPr="00B57B60" w:rsidRDefault="00195BE7" w:rsidP="00195BE7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195BE7" w:rsidRPr="006A0481" w:rsidRDefault="00195BE7" w:rsidP="00195BE7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195BE7" w:rsidRDefault="00195BE7" w:rsidP="00195BE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195BE7" w:rsidRDefault="00195BE7" w:rsidP="00195BE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195BE7" w:rsidRDefault="00195BE7" w:rsidP="00195BE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195BE7" w:rsidRDefault="00195BE7" w:rsidP="00195BE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195BE7" w:rsidRDefault="00195BE7" w:rsidP="00195BE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195BE7" w:rsidRDefault="00195BE7" w:rsidP="00195BE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195BE7" w:rsidRPr="006A0481" w:rsidRDefault="00195BE7" w:rsidP="00195BE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195BE7" w:rsidRDefault="00195BE7" w:rsidP="00195BE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>
        <w:rPr>
          <w:rFonts w:eastAsia="Times New Roman" w:cs="Times New Roman"/>
        </w:rPr>
        <w:t>16</w:t>
      </w:r>
    </w:p>
    <w:p w:rsidR="007032B9" w:rsidRPr="007032B9" w:rsidRDefault="007032B9" w:rsidP="007032B9">
      <w:pPr>
        <w:pStyle w:val="a3"/>
        <w:keepNext/>
        <w:pageBreakBefore/>
        <w:numPr>
          <w:ilvl w:val="0"/>
          <w:numId w:val="1"/>
        </w:numPr>
        <w:suppressAutoHyphens/>
        <w:spacing w:line="240" w:lineRule="auto"/>
        <w:jc w:val="center"/>
        <w:rPr>
          <w:b/>
        </w:rPr>
      </w:pPr>
      <w:r w:rsidRPr="007032B9">
        <w:rPr>
          <w:b/>
        </w:rPr>
        <w:lastRenderedPageBreak/>
        <w:t>Формулировка задания</w:t>
      </w:r>
      <w:r>
        <w:rPr>
          <w:b/>
        </w:rPr>
        <w:t xml:space="preserve">                                                                         </w:t>
      </w:r>
    </w:p>
    <w:p w:rsidR="00B84F1D" w:rsidRPr="00B84F1D" w:rsidRDefault="00B84F1D" w:rsidP="007032B9">
      <w:pPr>
        <w:pStyle w:val="1"/>
        <w:keepNext/>
        <w:numPr>
          <w:ilvl w:val="0"/>
          <w:numId w:val="1"/>
        </w:numPr>
        <w:tabs>
          <w:tab w:val="clear" w:pos="567"/>
          <w:tab w:val="left" w:pos="0"/>
        </w:tabs>
        <w:ind w:left="0" w:firstLine="426"/>
      </w:pPr>
    </w:p>
    <w:p w:rsidR="007032B9" w:rsidRPr="00DA6362" w:rsidRDefault="004E6596" w:rsidP="004E6596">
      <w:pPr>
        <w:pStyle w:val="a8"/>
        <w:spacing w:line="360" w:lineRule="auto"/>
      </w:pPr>
      <w:r w:rsidRPr="004E6596">
        <w:t>Цель работы - изучить процессы, протекающие в электрических цепях, содержащих реактивные элементы, и приобре</w:t>
      </w:r>
      <w:r>
        <w:t>сти навыки исполь</w:t>
      </w:r>
      <w:r w:rsidRPr="004E6596">
        <w:t>зования генератора гармонических сигналов и милливольтметра.</w:t>
      </w:r>
    </w:p>
    <w:p w:rsidR="00B84F1D" w:rsidRPr="00B84F1D" w:rsidRDefault="00B84F1D" w:rsidP="00B84F1D"/>
    <w:p w:rsidR="00F47FAC" w:rsidRPr="00F47FAC" w:rsidRDefault="007032B9" w:rsidP="00F47FAC">
      <w:pPr>
        <w:pStyle w:val="1"/>
        <w:keepNext/>
        <w:numPr>
          <w:ilvl w:val="0"/>
          <w:numId w:val="1"/>
        </w:numPr>
        <w:jc w:val="center"/>
      </w:pPr>
      <w:r>
        <w:t>Результаты работы</w:t>
      </w:r>
    </w:p>
    <w:p w:rsidR="007032B9" w:rsidRDefault="00562EE6" w:rsidP="00562EE6">
      <w:pPr>
        <w:pStyle w:val="a3"/>
        <w:numPr>
          <w:ilvl w:val="0"/>
          <w:numId w:val="1"/>
        </w:numPr>
        <w:jc w:val="center"/>
      </w:pPr>
      <w:r>
        <w:t xml:space="preserve">Схема для </w:t>
      </w:r>
      <w:r w:rsidR="00FE1B19">
        <w:t>последовательного</w:t>
      </w:r>
      <w:r>
        <w:t xml:space="preserve"> соединения</w:t>
      </w:r>
      <w:r w:rsidR="00FE1B19">
        <w:t xml:space="preserve"> резисторов и конденсаторов, последовательног</w:t>
      </w:r>
      <w:r w:rsidR="003940B6">
        <w:t>о соединения резисторов и катушки</w:t>
      </w:r>
      <w:r w:rsidR="007032B9">
        <w:t>:</w:t>
      </w:r>
    </w:p>
    <w:p w:rsidR="007032B9" w:rsidRPr="007032B9" w:rsidRDefault="00FE1B19" w:rsidP="00FE1B19">
      <w:pPr>
        <w:pStyle w:val="a3"/>
        <w:numPr>
          <w:ilvl w:val="0"/>
          <w:numId w:val="1"/>
        </w:num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286500" cy="3400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2B9" w:rsidRPr="007032B9" w:rsidRDefault="007032B9" w:rsidP="00B84F1D">
      <w:pPr>
        <w:pStyle w:val="a3"/>
        <w:numPr>
          <w:ilvl w:val="0"/>
          <w:numId w:val="1"/>
        </w:numPr>
        <w:ind w:left="0" w:firstLine="426"/>
        <w:jc w:val="left"/>
        <w:rPr>
          <w:i/>
          <w:sz w:val="24"/>
          <w:szCs w:val="24"/>
        </w:rPr>
      </w:pPr>
      <w:r>
        <w:t>В результате измерений были получены следующие данные:</w:t>
      </w:r>
      <w:r>
        <w:br/>
      </w:r>
      <w:r w:rsidRPr="007032B9">
        <w:rPr>
          <w:b/>
        </w:rPr>
        <w:t xml:space="preserve">1. </w:t>
      </w:r>
      <w:r>
        <w:t xml:space="preserve"> </w:t>
      </w:r>
      <w:r w:rsidRPr="007032B9">
        <w:rPr>
          <w:i/>
          <w:sz w:val="24"/>
          <w:szCs w:val="24"/>
        </w:rPr>
        <w:t>Последовательно включенные резистор и конденсатор: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2"/>
      </w:tblGrid>
      <w:tr w:rsidR="007032B9" w:rsidTr="00C134AC">
        <w:tc>
          <w:tcPr>
            <w:tcW w:w="1652" w:type="dxa"/>
          </w:tcPr>
          <w:p w:rsidR="007032B9" w:rsidRPr="007032B9" w:rsidRDefault="00877794" w:rsidP="00C134AC">
            <w:pPr>
              <w:ind w:firstLine="0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30.2pt;margin-top:10.45pt;width:47.25pt;height:12.75pt;z-index:251660288" o:connectortype="straight">
                  <v:stroke endarrow="block"/>
                </v:shape>
              </w:pict>
            </w:r>
            <w:r w:rsidR="007032B9">
              <w:rPr>
                <w:lang w:val="en-US"/>
              </w:rPr>
              <w:t>U,</w:t>
            </w:r>
            <w:r w:rsidR="00621C99">
              <w:t xml:space="preserve"> </w:t>
            </w:r>
            <w:r w:rsidR="00DA6362">
              <w:t>м</w:t>
            </w:r>
            <w:r w:rsidR="007032B9">
              <w:t>В</w:t>
            </w:r>
          </w:p>
        </w:tc>
        <w:tc>
          <w:tcPr>
            <w:tcW w:w="1652" w:type="dxa"/>
          </w:tcPr>
          <w:p w:rsidR="007032B9" w:rsidRDefault="007032B9" w:rsidP="00C134AC">
            <w:pPr>
              <w:ind w:firstLine="0"/>
            </w:pPr>
            <w:r>
              <w:t>1кГц</w:t>
            </w:r>
          </w:p>
        </w:tc>
        <w:tc>
          <w:tcPr>
            <w:tcW w:w="1652" w:type="dxa"/>
          </w:tcPr>
          <w:p w:rsidR="007032B9" w:rsidRDefault="007032B9" w:rsidP="00C134AC">
            <w:pPr>
              <w:ind w:firstLine="0"/>
            </w:pPr>
            <w:r>
              <w:t>3кГц</w:t>
            </w:r>
          </w:p>
        </w:tc>
        <w:tc>
          <w:tcPr>
            <w:tcW w:w="1652" w:type="dxa"/>
          </w:tcPr>
          <w:p w:rsidR="007032B9" w:rsidRDefault="007032B9" w:rsidP="00C134AC">
            <w:pPr>
              <w:ind w:firstLine="0"/>
            </w:pPr>
            <w:r>
              <w:t>10кГц</w:t>
            </w:r>
          </w:p>
        </w:tc>
        <w:tc>
          <w:tcPr>
            <w:tcW w:w="1652" w:type="dxa"/>
          </w:tcPr>
          <w:p w:rsidR="007032B9" w:rsidRDefault="007032B9" w:rsidP="00C134AC">
            <w:pPr>
              <w:ind w:firstLine="0"/>
            </w:pPr>
            <w:r>
              <w:t>30кГц</w:t>
            </w:r>
          </w:p>
        </w:tc>
        <w:tc>
          <w:tcPr>
            <w:tcW w:w="1652" w:type="dxa"/>
          </w:tcPr>
          <w:p w:rsidR="007032B9" w:rsidRDefault="007032B9" w:rsidP="00C134AC">
            <w:pPr>
              <w:ind w:firstLine="0"/>
            </w:pPr>
            <w:r>
              <w:t>100кГц</w:t>
            </w:r>
          </w:p>
        </w:tc>
      </w:tr>
      <w:tr w:rsidR="007032B9" w:rsidTr="00C134AC">
        <w:tc>
          <w:tcPr>
            <w:tcW w:w="1652" w:type="dxa"/>
          </w:tcPr>
          <w:p w:rsidR="007032B9" w:rsidRDefault="007032B9" w:rsidP="00DA6362">
            <w:pPr>
              <w:ind w:firstLine="0"/>
            </w:pPr>
            <w:r w:rsidRPr="00437EB5">
              <w:t xml:space="preserve">C1=24 </w:t>
            </w:r>
            <w:proofErr w:type="spellStart"/>
            <w:r w:rsidRPr="00437EB5">
              <w:t>нФ</w:t>
            </w:r>
            <w:proofErr w:type="spellEnd"/>
          </w:p>
        </w:tc>
        <w:tc>
          <w:tcPr>
            <w:tcW w:w="1652" w:type="dxa"/>
          </w:tcPr>
          <w:p w:rsidR="007032B9" w:rsidRPr="00437EB5" w:rsidRDefault="00DA6362" w:rsidP="008E5EE9">
            <w:pPr>
              <w:ind w:firstLine="0"/>
            </w:pPr>
            <w:r>
              <w:t>988,8</w:t>
            </w:r>
          </w:p>
        </w:tc>
        <w:tc>
          <w:tcPr>
            <w:tcW w:w="1652" w:type="dxa"/>
          </w:tcPr>
          <w:p w:rsidR="007032B9" w:rsidRDefault="008E5EE9" w:rsidP="00C134AC">
            <w:pPr>
              <w:ind w:firstLine="0"/>
            </w:pPr>
            <w:r>
              <w:t>910,6</w:t>
            </w:r>
          </w:p>
        </w:tc>
        <w:tc>
          <w:tcPr>
            <w:tcW w:w="1652" w:type="dxa"/>
          </w:tcPr>
          <w:p w:rsidR="007032B9" w:rsidRDefault="008E5EE9" w:rsidP="008E5EE9">
            <w:pPr>
              <w:ind w:firstLine="0"/>
            </w:pPr>
            <w:r>
              <w:t>547,7</w:t>
            </w:r>
          </w:p>
        </w:tc>
        <w:tc>
          <w:tcPr>
            <w:tcW w:w="1652" w:type="dxa"/>
          </w:tcPr>
          <w:p w:rsidR="007032B9" w:rsidRDefault="008E5EE9" w:rsidP="00C134AC">
            <w:pPr>
              <w:ind w:firstLine="0"/>
            </w:pPr>
            <w:r>
              <w:t>213,2</w:t>
            </w:r>
          </w:p>
        </w:tc>
        <w:tc>
          <w:tcPr>
            <w:tcW w:w="1652" w:type="dxa"/>
          </w:tcPr>
          <w:p w:rsidR="007032B9" w:rsidRDefault="008E5EE9" w:rsidP="00C134AC">
            <w:pPr>
              <w:ind w:firstLine="0"/>
            </w:pPr>
            <w:r>
              <w:t>65,3</w:t>
            </w:r>
          </w:p>
        </w:tc>
      </w:tr>
      <w:tr w:rsidR="007032B9" w:rsidTr="00C134AC">
        <w:tc>
          <w:tcPr>
            <w:tcW w:w="1652" w:type="dxa"/>
          </w:tcPr>
          <w:p w:rsidR="007032B9" w:rsidRDefault="00DA6362" w:rsidP="00C134AC">
            <w:pPr>
              <w:ind w:firstLine="0"/>
            </w:pPr>
            <w:r>
              <w:t>С2</w:t>
            </w:r>
            <w:r w:rsidR="007032B9">
              <w:t xml:space="preserve">=47 </w:t>
            </w:r>
            <w:proofErr w:type="spellStart"/>
            <w:r w:rsidR="007032B9">
              <w:t>нФ</w:t>
            </w:r>
            <w:proofErr w:type="spellEnd"/>
          </w:p>
        </w:tc>
        <w:tc>
          <w:tcPr>
            <w:tcW w:w="1652" w:type="dxa"/>
          </w:tcPr>
          <w:p w:rsidR="007032B9" w:rsidRPr="00B46CCE" w:rsidRDefault="008E5EE9" w:rsidP="008E5EE9">
            <w:pPr>
              <w:ind w:firstLine="0"/>
              <w:rPr>
                <w:lang w:val="en-US"/>
              </w:rPr>
            </w:pPr>
            <w:r>
              <w:t>959</w:t>
            </w:r>
            <w:r w:rsidR="00621C99">
              <w:t>,0</w:t>
            </w:r>
          </w:p>
        </w:tc>
        <w:tc>
          <w:tcPr>
            <w:tcW w:w="1652" w:type="dxa"/>
          </w:tcPr>
          <w:p w:rsidR="007032B9" w:rsidRDefault="008E5EE9" w:rsidP="008E5EE9">
            <w:pPr>
              <w:ind w:firstLine="0"/>
            </w:pPr>
            <w:r>
              <w:t>747,5</w:t>
            </w:r>
          </w:p>
        </w:tc>
        <w:tc>
          <w:tcPr>
            <w:tcW w:w="1652" w:type="dxa"/>
          </w:tcPr>
          <w:p w:rsidR="007032B9" w:rsidRDefault="008E5EE9" w:rsidP="00C134AC">
            <w:pPr>
              <w:ind w:firstLine="0"/>
            </w:pPr>
            <w:r>
              <w:t>317</w:t>
            </w:r>
            <w:r w:rsidR="00621C99">
              <w:t>,0</w:t>
            </w:r>
          </w:p>
        </w:tc>
        <w:tc>
          <w:tcPr>
            <w:tcW w:w="1652" w:type="dxa"/>
          </w:tcPr>
          <w:p w:rsidR="007032B9" w:rsidRDefault="008E5EE9" w:rsidP="00C134AC">
            <w:pPr>
              <w:ind w:firstLine="0"/>
            </w:pPr>
            <w:r>
              <w:t>110,7</w:t>
            </w:r>
          </w:p>
        </w:tc>
        <w:tc>
          <w:tcPr>
            <w:tcW w:w="1652" w:type="dxa"/>
          </w:tcPr>
          <w:p w:rsidR="007032B9" w:rsidRDefault="008E5EE9" w:rsidP="00C134AC">
            <w:pPr>
              <w:ind w:firstLine="0"/>
            </w:pPr>
            <w:r>
              <w:t>33,4</w:t>
            </w:r>
          </w:p>
        </w:tc>
      </w:tr>
      <w:tr w:rsidR="007032B9" w:rsidTr="00C134AC">
        <w:tc>
          <w:tcPr>
            <w:tcW w:w="1652" w:type="dxa"/>
          </w:tcPr>
          <w:p w:rsidR="007032B9" w:rsidRDefault="007032B9" w:rsidP="00C134AC">
            <w:pPr>
              <w:ind w:firstLine="0"/>
            </w:pPr>
            <w:r w:rsidRPr="00437EB5">
              <w:t>С3</w:t>
            </w:r>
            <w:r>
              <w:t>=0,1</w:t>
            </w:r>
            <w:r w:rsidRPr="00437EB5">
              <w:t>мкФ</w:t>
            </w:r>
          </w:p>
        </w:tc>
        <w:tc>
          <w:tcPr>
            <w:tcW w:w="1652" w:type="dxa"/>
          </w:tcPr>
          <w:p w:rsidR="007032B9" w:rsidRPr="00B46CCE" w:rsidRDefault="008E5EE9" w:rsidP="008E5EE9">
            <w:pPr>
              <w:ind w:firstLine="0"/>
            </w:pPr>
            <w:r>
              <w:rPr>
                <w:lang w:val="en-US"/>
              </w:rPr>
              <w:t>846,6</w:t>
            </w:r>
          </w:p>
        </w:tc>
        <w:tc>
          <w:tcPr>
            <w:tcW w:w="1652" w:type="dxa"/>
          </w:tcPr>
          <w:p w:rsidR="007032B9" w:rsidRDefault="008E5EE9" w:rsidP="008E5EE9">
            <w:pPr>
              <w:ind w:firstLine="0"/>
            </w:pPr>
            <w:r>
              <w:t>467,4</w:t>
            </w:r>
          </w:p>
        </w:tc>
        <w:tc>
          <w:tcPr>
            <w:tcW w:w="1652" w:type="dxa"/>
          </w:tcPr>
          <w:p w:rsidR="007032B9" w:rsidRDefault="008E5EE9" w:rsidP="00C134AC">
            <w:pPr>
              <w:ind w:firstLine="0"/>
            </w:pPr>
            <w:r>
              <w:t>155,2</w:t>
            </w:r>
          </w:p>
        </w:tc>
        <w:tc>
          <w:tcPr>
            <w:tcW w:w="1652" w:type="dxa"/>
          </w:tcPr>
          <w:p w:rsidR="007032B9" w:rsidRDefault="008E5EE9" w:rsidP="00C134AC">
            <w:pPr>
              <w:ind w:firstLine="0"/>
            </w:pPr>
            <w:r>
              <w:t>52,3</w:t>
            </w:r>
          </w:p>
        </w:tc>
        <w:tc>
          <w:tcPr>
            <w:tcW w:w="1652" w:type="dxa"/>
          </w:tcPr>
          <w:p w:rsidR="007032B9" w:rsidRPr="00601623" w:rsidRDefault="008E5EE9" w:rsidP="00C134AC">
            <w:pPr>
              <w:ind w:firstLine="0"/>
              <w:rPr>
                <w:lang w:val="en-US"/>
              </w:rPr>
            </w:pPr>
            <w:r>
              <w:t>15,7</w:t>
            </w:r>
          </w:p>
        </w:tc>
      </w:tr>
    </w:tbl>
    <w:p w:rsidR="007032B9" w:rsidRPr="007032B9" w:rsidRDefault="007032B9" w:rsidP="007032B9">
      <w:pPr>
        <w:pStyle w:val="a3"/>
        <w:numPr>
          <w:ilvl w:val="0"/>
          <w:numId w:val="1"/>
        </w:numPr>
        <w:jc w:val="left"/>
      </w:pPr>
    </w:p>
    <w:p w:rsidR="007032B9" w:rsidRPr="007032B9" w:rsidRDefault="00601623" w:rsidP="00601623">
      <w:pPr>
        <w:pStyle w:val="a3"/>
        <w:numPr>
          <w:ilvl w:val="0"/>
          <w:numId w:val="1"/>
        </w:numPr>
        <w:spacing w:line="240" w:lineRule="auto"/>
        <w:jc w:val="center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6FC39FC1" wp14:editId="7E933C8C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032B9" w:rsidRPr="007032B9" w:rsidRDefault="007032B9" w:rsidP="007032B9">
      <w:pPr>
        <w:pStyle w:val="a3"/>
        <w:numPr>
          <w:ilvl w:val="0"/>
          <w:numId w:val="1"/>
        </w:numPr>
        <w:spacing w:line="240" w:lineRule="auto"/>
        <w:rPr>
          <w:rFonts w:eastAsia="Times New Roman" w:cs="Times New Roman"/>
        </w:rPr>
      </w:pPr>
    </w:p>
    <w:p w:rsidR="007032B9" w:rsidRPr="00B84F1D" w:rsidRDefault="007032B9" w:rsidP="007032B9">
      <w:pPr>
        <w:pStyle w:val="a3"/>
        <w:numPr>
          <w:ilvl w:val="0"/>
          <w:numId w:val="1"/>
        </w:numPr>
        <w:spacing w:line="240" w:lineRule="auto"/>
        <w:rPr>
          <w:rFonts w:eastAsia="Times New Roman" w:cs="Times New Roman"/>
          <w:b/>
        </w:rPr>
      </w:pPr>
      <w:r w:rsidRPr="007032B9">
        <w:rPr>
          <w:rFonts w:eastAsia="Times New Roman" w:cs="Times New Roman"/>
          <w:b/>
        </w:rPr>
        <w:t xml:space="preserve">2. </w:t>
      </w:r>
      <w:r w:rsidRPr="007032B9">
        <w:rPr>
          <w:i/>
          <w:sz w:val="24"/>
          <w:szCs w:val="24"/>
        </w:rPr>
        <w:t>Последовательно включенные резистор и катушка:</w:t>
      </w:r>
    </w:p>
    <w:p w:rsidR="00B84F1D" w:rsidRPr="00B84F1D" w:rsidRDefault="00B84F1D" w:rsidP="007032B9">
      <w:pPr>
        <w:pStyle w:val="a3"/>
        <w:numPr>
          <w:ilvl w:val="0"/>
          <w:numId w:val="1"/>
        </w:numPr>
        <w:spacing w:line="240" w:lineRule="auto"/>
        <w:rPr>
          <w:rFonts w:eastAsia="Times New Roman" w:cs="Times New Roman"/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614"/>
        <w:gridCol w:w="1615"/>
        <w:gridCol w:w="1615"/>
        <w:gridCol w:w="1615"/>
        <w:gridCol w:w="1615"/>
      </w:tblGrid>
      <w:tr w:rsidR="00B84F1D" w:rsidTr="00C134AC">
        <w:tc>
          <w:tcPr>
            <w:tcW w:w="1838" w:type="dxa"/>
          </w:tcPr>
          <w:p w:rsidR="00B84F1D" w:rsidRDefault="00877794" w:rsidP="00C134AC">
            <w:pPr>
              <w:ind w:firstLine="0"/>
            </w:pPr>
            <w:r>
              <w:rPr>
                <w:noProof/>
              </w:rPr>
              <w:pict>
                <v:shape id="_x0000_s1032" type="#_x0000_t32" style="position:absolute;left:0;text-align:left;margin-left:30.2pt;margin-top:11.4pt;width:56.25pt;height:12.75pt;z-index:251661312" o:connectortype="straight">
                  <v:stroke endarrow="block"/>
                </v:shape>
              </w:pict>
            </w:r>
            <w:r w:rsidR="00B84F1D">
              <w:rPr>
                <w:lang w:val="en-US"/>
              </w:rPr>
              <w:t>U,</w:t>
            </w:r>
            <w:r w:rsidR="00621C99">
              <w:t xml:space="preserve"> м</w:t>
            </w:r>
            <w:r w:rsidR="00B84F1D">
              <w:t>В</w:t>
            </w:r>
          </w:p>
        </w:tc>
        <w:tc>
          <w:tcPr>
            <w:tcW w:w="1614" w:type="dxa"/>
          </w:tcPr>
          <w:p w:rsidR="00B84F1D" w:rsidRDefault="00B84F1D" w:rsidP="00C134AC">
            <w:pPr>
              <w:ind w:firstLine="0"/>
            </w:pPr>
            <w:r>
              <w:t>1кГц</w:t>
            </w:r>
          </w:p>
        </w:tc>
        <w:tc>
          <w:tcPr>
            <w:tcW w:w="1615" w:type="dxa"/>
          </w:tcPr>
          <w:p w:rsidR="00B84F1D" w:rsidRDefault="00B84F1D" w:rsidP="00C134AC">
            <w:pPr>
              <w:ind w:firstLine="0"/>
            </w:pPr>
            <w:r>
              <w:t>3кГц</w:t>
            </w:r>
          </w:p>
        </w:tc>
        <w:tc>
          <w:tcPr>
            <w:tcW w:w="1615" w:type="dxa"/>
          </w:tcPr>
          <w:p w:rsidR="00B84F1D" w:rsidRDefault="00B84F1D" w:rsidP="00C134AC">
            <w:pPr>
              <w:ind w:firstLine="0"/>
            </w:pPr>
            <w:r>
              <w:t>10кГц</w:t>
            </w:r>
          </w:p>
        </w:tc>
        <w:tc>
          <w:tcPr>
            <w:tcW w:w="1615" w:type="dxa"/>
          </w:tcPr>
          <w:p w:rsidR="00B84F1D" w:rsidRDefault="00B84F1D" w:rsidP="00C134AC">
            <w:pPr>
              <w:ind w:firstLine="0"/>
            </w:pPr>
            <w:r>
              <w:t>30кГц</w:t>
            </w:r>
          </w:p>
        </w:tc>
        <w:tc>
          <w:tcPr>
            <w:tcW w:w="1615" w:type="dxa"/>
          </w:tcPr>
          <w:p w:rsidR="00B84F1D" w:rsidRDefault="00B84F1D" w:rsidP="00C134AC">
            <w:pPr>
              <w:ind w:firstLine="0"/>
            </w:pPr>
            <w:r>
              <w:t>100кГц</w:t>
            </w:r>
          </w:p>
        </w:tc>
      </w:tr>
      <w:tr w:rsidR="00B84F1D" w:rsidTr="00C134AC">
        <w:tc>
          <w:tcPr>
            <w:tcW w:w="1838" w:type="dxa"/>
          </w:tcPr>
          <w:p w:rsidR="00B84F1D" w:rsidRPr="00C41045" w:rsidRDefault="00B84F1D" w:rsidP="00C134AC">
            <w:pPr>
              <w:ind w:firstLine="0"/>
            </w:pPr>
            <w:r>
              <w:t>R1</w:t>
            </w:r>
            <w:r>
              <w:rPr>
                <w:lang w:val="en-US"/>
              </w:rPr>
              <w:t xml:space="preserve"> = 1</w:t>
            </w:r>
            <w:r>
              <w:t xml:space="preserve"> кОм</w:t>
            </w:r>
          </w:p>
        </w:tc>
        <w:tc>
          <w:tcPr>
            <w:tcW w:w="1614" w:type="dxa"/>
          </w:tcPr>
          <w:p w:rsidR="00B84F1D" w:rsidRPr="00437EB5" w:rsidRDefault="00621C99" w:rsidP="00C134AC">
            <w:pPr>
              <w:ind w:firstLine="0"/>
            </w:pPr>
            <w:r>
              <w:t>18,9</w:t>
            </w:r>
          </w:p>
        </w:tc>
        <w:tc>
          <w:tcPr>
            <w:tcW w:w="1615" w:type="dxa"/>
          </w:tcPr>
          <w:p w:rsidR="00B84F1D" w:rsidRDefault="00621C99" w:rsidP="00C134AC">
            <w:pPr>
              <w:ind w:firstLine="0"/>
            </w:pPr>
            <w:r>
              <w:t>56,6</w:t>
            </w:r>
          </w:p>
        </w:tc>
        <w:tc>
          <w:tcPr>
            <w:tcW w:w="1615" w:type="dxa"/>
          </w:tcPr>
          <w:p w:rsidR="00B84F1D" w:rsidRDefault="00621C99" w:rsidP="00C134AC">
            <w:pPr>
              <w:ind w:firstLine="0"/>
            </w:pPr>
            <w:r>
              <w:t>187,5</w:t>
            </w:r>
          </w:p>
        </w:tc>
        <w:tc>
          <w:tcPr>
            <w:tcW w:w="1615" w:type="dxa"/>
          </w:tcPr>
          <w:p w:rsidR="00B84F1D" w:rsidRDefault="00621C99" w:rsidP="00C134AC">
            <w:pPr>
              <w:ind w:firstLine="0"/>
            </w:pPr>
            <w:r>
              <w:t>497,0</w:t>
            </w:r>
          </w:p>
        </w:tc>
        <w:tc>
          <w:tcPr>
            <w:tcW w:w="1615" w:type="dxa"/>
          </w:tcPr>
          <w:p w:rsidR="00B84F1D" w:rsidRPr="00621C99" w:rsidRDefault="00621C99" w:rsidP="00C134AC">
            <w:pPr>
              <w:ind w:firstLine="0"/>
              <w:rPr>
                <w:lang w:val="en-US"/>
              </w:rPr>
            </w:pPr>
            <w:r>
              <w:t>885</w:t>
            </w:r>
            <w:r>
              <w:rPr>
                <w:lang w:val="en-US"/>
              </w:rPr>
              <w:t>,8</w:t>
            </w:r>
          </w:p>
        </w:tc>
      </w:tr>
      <w:tr w:rsidR="00B84F1D" w:rsidTr="00C134AC">
        <w:tc>
          <w:tcPr>
            <w:tcW w:w="1838" w:type="dxa"/>
          </w:tcPr>
          <w:p w:rsidR="00B84F1D" w:rsidRPr="00C41045" w:rsidRDefault="00B84F1D" w:rsidP="00C134AC">
            <w:pPr>
              <w:ind w:firstLine="0"/>
            </w:pPr>
            <w:r>
              <w:t>R2</w:t>
            </w:r>
            <w:r>
              <w:rPr>
                <w:lang w:val="en-US"/>
              </w:rPr>
              <w:t xml:space="preserve"> = 2</w:t>
            </w:r>
            <w:r>
              <w:t xml:space="preserve"> кОм</w:t>
            </w:r>
          </w:p>
        </w:tc>
        <w:tc>
          <w:tcPr>
            <w:tcW w:w="1614" w:type="dxa"/>
          </w:tcPr>
          <w:p w:rsidR="00B84F1D" w:rsidRPr="0075144F" w:rsidRDefault="00621C99" w:rsidP="00C134AC">
            <w:pPr>
              <w:ind w:firstLine="0"/>
            </w:pPr>
            <w:r>
              <w:t>9,4</w:t>
            </w:r>
          </w:p>
        </w:tc>
        <w:tc>
          <w:tcPr>
            <w:tcW w:w="1615" w:type="dxa"/>
          </w:tcPr>
          <w:p w:rsidR="00B84F1D" w:rsidRDefault="00621C99" w:rsidP="00C134AC">
            <w:pPr>
              <w:ind w:firstLine="0"/>
            </w:pPr>
            <w:r>
              <w:t>28,3</w:t>
            </w:r>
          </w:p>
        </w:tc>
        <w:tc>
          <w:tcPr>
            <w:tcW w:w="1615" w:type="dxa"/>
          </w:tcPr>
          <w:p w:rsidR="00B84F1D" w:rsidRDefault="00621C99" w:rsidP="00C134AC">
            <w:pPr>
              <w:ind w:firstLine="0"/>
            </w:pPr>
            <w:r>
              <w:t>95,0</w:t>
            </w:r>
          </w:p>
        </w:tc>
        <w:tc>
          <w:tcPr>
            <w:tcW w:w="1615" w:type="dxa"/>
          </w:tcPr>
          <w:p w:rsidR="00B84F1D" w:rsidRDefault="00621C99" w:rsidP="00C134AC">
            <w:pPr>
              <w:ind w:firstLine="0"/>
            </w:pPr>
            <w:r>
              <w:t>275,3</w:t>
            </w:r>
          </w:p>
        </w:tc>
        <w:tc>
          <w:tcPr>
            <w:tcW w:w="1615" w:type="dxa"/>
          </w:tcPr>
          <w:p w:rsidR="00B84F1D" w:rsidRDefault="00621C99" w:rsidP="00621C99">
            <w:pPr>
              <w:ind w:firstLine="0"/>
            </w:pPr>
            <w:r>
              <w:t>690,5</w:t>
            </w:r>
          </w:p>
        </w:tc>
      </w:tr>
      <w:tr w:rsidR="00B84F1D" w:rsidTr="00C134AC">
        <w:tc>
          <w:tcPr>
            <w:tcW w:w="1838" w:type="dxa"/>
          </w:tcPr>
          <w:p w:rsidR="00B84F1D" w:rsidRPr="00C41045" w:rsidRDefault="00B84F1D" w:rsidP="00C134AC">
            <w:pPr>
              <w:ind w:firstLine="0"/>
            </w:pPr>
            <w:r>
              <w:rPr>
                <w:lang w:val="en-US"/>
              </w:rPr>
              <w:t>R</w:t>
            </w:r>
            <w:r w:rsidRPr="0075144F">
              <w:t>3 = 3.9</w:t>
            </w:r>
            <w:r>
              <w:t xml:space="preserve"> кОм</w:t>
            </w:r>
          </w:p>
        </w:tc>
        <w:tc>
          <w:tcPr>
            <w:tcW w:w="1614" w:type="dxa"/>
          </w:tcPr>
          <w:p w:rsidR="00B84F1D" w:rsidRPr="00B46CCE" w:rsidRDefault="00621C99" w:rsidP="00C134AC">
            <w:pPr>
              <w:ind w:firstLine="0"/>
            </w:pPr>
            <w:r>
              <w:t>4,8</w:t>
            </w:r>
          </w:p>
        </w:tc>
        <w:tc>
          <w:tcPr>
            <w:tcW w:w="1615" w:type="dxa"/>
          </w:tcPr>
          <w:p w:rsidR="00B84F1D" w:rsidRDefault="00621C99" w:rsidP="00C134AC">
            <w:pPr>
              <w:ind w:firstLine="0"/>
            </w:pPr>
            <w:r>
              <w:t>14,5</w:t>
            </w:r>
          </w:p>
        </w:tc>
        <w:tc>
          <w:tcPr>
            <w:tcW w:w="1615" w:type="dxa"/>
          </w:tcPr>
          <w:p w:rsidR="00B84F1D" w:rsidRDefault="00621C99" w:rsidP="00C134AC">
            <w:pPr>
              <w:ind w:firstLine="0"/>
            </w:pPr>
            <w:r>
              <w:t>48,9</w:t>
            </w:r>
          </w:p>
        </w:tc>
        <w:tc>
          <w:tcPr>
            <w:tcW w:w="1615" w:type="dxa"/>
          </w:tcPr>
          <w:p w:rsidR="00B84F1D" w:rsidRDefault="00621C99" w:rsidP="00621C99">
            <w:pPr>
              <w:ind w:firstLine="0"/>
            </w:pPr>
            <w:r>
              <w:t>145,3</w:t>
            </w:r>
          </w:p>
        </w:tc>
        <w:tc>
          <w:tcPr>
            <w:tcW w:w="1615" w:type="dxa"/>
          </w:tcPr>
          <w:p w:rsidR="00B84F1D" w:rsidRPr="0075144F" w:rsidRDefault="00621C99" w:rsidP="00621C99">
            <w:pPr>
              <w:ind w:firstLine="0"/>
            </w:pPr>
            <w:r>
              <w:t>439,7</w:t>
            </w:r>
          </w:p>
        </w:tc>
      </w:tr>
    </w:tbl>
    <w:p w:rsidR="00621C99" w:rsidRDefault="00621C99" w:rsidP="00621C99">
      <w:pPr>
        <w:pStyle w:val="a3"/>
        <w:numPr>
          <w:ilvl w:val="0"/>
          <w:numId w:val="1"/>
        </w:numPr>
        <w:spacing w:line="240" w:lineRule="auto"/>
        <w:jc w:val="center"/>
        <w:rPr>
          <w:rFonts w:eastAsia="Times New Roman" w:cs="Times New Roman"/>
          <w:b/>
        </w:rPr>
      </w:pPr>
    </w:p>
    <w:p w:rsidR="00B84F1D" w:rsidRDefault="00621C99" w:rsidP="00621C99">
      <w:pPr>
        <w:pStyle w:val="a3"/>
        <w:numPr>
          <w:ilvl w:val="0"/>
          <w:numId w:val="1"/>
        </w:numPr>
        <w:spacing w:line="240" w:lineRule="auto"/>
        <w:jc w:val="center"/>
        <w:rPr>
          <w:rFonts w:eastAsia="Times New Roman" w:cs="Times New Roman"/>
          <w:b/>
        </w:rPr>
      </w:pPr>
      <w:r>
        <w:rPr>
          <w:noProof/>
        </w:rPr>
        <w:drawing>
          <wp:inline distT="0" distB="0" distL="0" distR="0" wp14:anchorId="5B9555EF" wp14:editId="0D9C9B5D">
            <wp:extent cx="4564870" cy="2728938"/>
            <wp:effectExtent l="0" t="0" r="7620" b="1460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21C99" w:rsidRDefault="00621C99" w:rsidP="00621C99">
      <w:pPr>
        <w:spacing w:line="240" w:lineRule="auto"/>
        <w:jc w:val="center"/>
        <w:rPr>
          <w:rFonts w:eastAsia="Times New Roman" w:cs="Times New Roman"/>
          <w:b/>
        </w:rPr>
      </w:pPr>
    </w:p>
    <w:p w:rsidR="00621C99" w:rsidRDefault="00621C99" w:rsidP="00621C99">
      <w:pPr>
        <w:spacing w:line="240" w:lineRule="auto"/>
        <w:jc w:val="center"/>
        <w:rPr>
          <w:rFonts w:eastAsia="Times New Roman" w:cs="Times New Roman"/>
          <w:b/>
        </w:rPr>
      </w:pPr>
    </w:p>
    <w:p w:rsidR="00621C99" w:rsidRDefault="00621C99" w:rsidP="00621C99">
      <w:pPr>
        <w:spacing w:line="240" w:lineRule="auto"/>
        <w:jc w:val="center"/>
        <w:rPr>
          <w:rFonts w:eastAsia="Times New Roman" w:cs="Times New Roman"/>
          <w:b/>
        </w:rPr>
      </w:pPr>
    </w:p>
    <w:p w:rsidR="00621C99" w:rsidRDefault="00621C99" w:rsidP="00621C99">
      <w:pPr>
        <w:spacing w:line="240" w:lineRule="auto"/>
        <w:jc w:val="center"/>
        <w:rPr>
          <w:rFonts w:eastAsia="Times New Roman" w:cs="Times New Roman"/>
          <w:b/>
        </w:rPr>
      </w:pPr>
    </w:p>
    <w:p w:rsidR="00621C99" w:rsidRDefault="00621C99" w:rsidP="00621C99">
      <w:pPr>
        <w:spacing w:line="240" w:lineRule="auto"/>
        <w:jc w:val="center"/>
        <w:rPr>
          <w:rFonts w:eastAsia="Times New Roman" w:cs="Times New Roman"/>
          <w:b/>
        </w:rPr>
      </w:pPr>
    </w:p>
    <w:p w:rsidR="00621C99" w:rsidRDefault="00621C99" w:rsidP="00621C99">
      <w:pPr>
        <w:spacing w:line="240" w:lineRule="auto"/>
        <w:jc w:val="center"/>
        <w:rPr>
          <w:rFonts w:eastAsia="Times New Roman" w:cs="Times New Roman"/>
          <w:b/>
        </w:rPr>
      </w:pPr>
    </w:p>
    <w:p w:rsidR="00621C99" w:rsidRDefault="00621C99" w:rsidP="00621C99">
      <w:pPr>
        <w:spacing w:line="240" w:lineRule="auto"/>
        <w:jc w:val="center"/>
        <w:rPr>
          <w:rFonts w:eastAsia="Times New Roman" w:cs="Times New Roman"/>
          <w:b/>
          <w:lang w:val="en-US"/>
        </w:rPr>
      </w:pPr>
    </w:p>
    <w:p w:rsidR="000852E2" w:rsidRDefault="000852E2" w:rsidP="00621C99">
      <w:pPr>
        <w:spacing w:line="240" w:lineRule="auto"/>
        <w:jc w:val="center"/>
        <w:rPr>
          <w:rFonts w:eastAsia="Times New Roman" w:cs="Times New Roman"/>
          <w:b/>
          <w:lang w:val="en-US"/>
        </w:rPr>
      </w:pPr>
    </w:p>
    <w:p w:rsidR="003940B6" w:rsidRDefault="000852E2" w:rsidP="000852E2">
      <w:pPr>
        <w:pStyle w:val="a3"/>
        <w:numPr>
          <w:ilvl w:val="0"/>
          <w:numId w:val="1"/>
        </w:numPr>
        <w:jc w:val="center"/>
      </w:pPr>
      <w:r>
        <w:lastRenderedPageBreak/>
        <w:t xml:space="preserve">Схема для </w:t>
      </w:r>
      <w:r w:rsidR="003940B6">
        <w:t>параллельного</w:t>
      </w:r>
      <w:r>
        <w:t xml:space="preserve"> соединения резисторов и конденсаторов, </w:t>
      </w:r>
    </w:p>
    <w:p w:rsidR="000852E2" w:rsidRDefault="003940B6" w:rsidP="000852E2">
      <w:pPr>
        <w:pStyle w:val="a3"/>
        <w:numPr>
          <w:ilvl w:val="0"/>
          <w:numId w:val="1"/>
        </w:numPr>
        <w:jc w:val="center"/>
      </w:pPr>
      <w:r>
        <w:t>параллельного соединения резисторов и катушки</w:t>
      </w:r>
      <w:r w:rsidR="000852E2">
        <w:t>:</w:t>
      </w:r>
    </w:p>
    <w:p w:rsidR="000852E2" w:rsidRPr="000852E2" w:rsidRDefault="000852E2" w:rsidP="00621C99">
      <w:pPr>
        <w:spacing w:line="240" w:lineRule="auto"/>
        <w:jc w:val="center"/>
        <w:rPr>
          <w:rFonts w:eastAsia="Times New Roman" w:cs="Times New Roman"/>
          <w:b/>
          <w:lang w:val="en-US"/>
        </w:rPr>
      </w:pPr>
      <w:r>
        <w:rPr>
          <w:noProof/>
        </w:rPr>
        <w:drawing>
          <wp:inline distT="0" distB="0" distL="0" distR="0">
            <wp:extent cx="5638800" cy="4819650"/>
            <wp:effectExtent l="0" t="0" r="0" b="0"/>
            <wp:docPr id="4" name="Рисунок 4" descr="http://puu.sh/nIXV9/629718f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nIXV9/629718f3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F1D" w:rsidRDefault="00B84F1D" w:rsidP="00B84F1D">
      <w:pPr>
        <w:spacing w:line="240" w:lineRule="auto"/>
        <w:rPr>
          <w:rFonts w:eastAsia="Times New Roman" w:cs="Times New Roman"/>
          <w:b/>
        </w:rPr>
      </w:pPr>
    </w:p>
    <w:p w:rsidR="00B84F1D" w:rsidRDefault="00B84F1D" w:rsidP="00B84F1D">
      <w:pPr>
        <w:spacing w:line="240" w:lineRule="auto"/>
        <w:ind w:firstLine="0"/>
        <w:rPr>
          <w:rFonts w:eastAsia="Times New Roman" w:cs="Times New Roman"/>
          <w:i/>
          <w:sz w:val="24"/>
          <w:szCs w:val="24"/>
        </w:rPr>
      </w:pPr>
      <w:r>
        <w:rPr>
          <w:rFonts w:eastAsia="Times New Roman" w:cs="Times New Roman"/>
          <w:b/>
        </w:rPr>
        <w:t xml:space="preserve">3. </w:t>
      </w:r>
      <w:r>
        <w:rPr>
          <w:rFonts w:eastAsia="Times New Roman" w:cs="Times New Roman"/>
          <w:i/>
          <w:sz w:val="24"/>
          <w:szCs w:val="24"/>
        </w:rPr>
        <w:t>Параллельно включенные резистор и конденсатор:</w:t>
      </w:r>
    </w:p>
    <w:p w:rsidR="00B84F1D" w:rsidRDefault="00B84F1D" w:rsidP="00B84F1D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2"/>
      </w:tblGrid>
      <w:tr w:rsidR="00B84F1D" w:rsidTr="00C134AC">
        <w:tc>
          <w:tcPr>
            <w:tcW w:w="1652" w:type="dxa"/>
          </w:tcPr>
          <w:p w:rsidR="00B84F1D" w:rsidRDefault="00877794" w:rsidP="00C134AC">
            <w:pPr>
              <w:ind w:firstLine="0"/>
            </w:pPr>
            <w:r>
              <w:rPr>
                <w:noProof/>
              </w:rPr>
              <w:pict>
                <v:shape id="_x0000_s1033" type="#_x0000_t32" style="position:absolute;left:0;text-align:left;margin-left:27.95pt;margin-top:10.8pt;width:48pt;height:12.75pt;z-index:251662336" o:connectortype="straight">
                  <v:stroke endarrow="block"/>
                </v:shape>
              </w:pict>
            </w:r>
            <w:r w:rsidR="00B84F1D">
              <w:rPr>
                <w:lang w:val="en-US"/>
              </w:rPr>
              <w:t>U,</w:t>
            </w:r>
            <w:r w:rsidR="00417E3E">
              <w:t xml:space="preserve"> </w:t>
            </w:r>
            <w:r w:rsidR="00353252">
              <w:t>м</w:t>
            </w:r>
            <w:r w:rsidR="00B84F1D">
              <w:t>В</w:t>
            </w:r>
          </w:p>
        </w:tc>
        <w:tc>
          <w:tcPr>
            <w:tcW w:w="1652" w:type="dxa"/>
          </w:tcPr>
          <w:p w:rsidR="00B84F1D" w:rsidRDefault="00B84F1D" w:rsidP="00C134AC">
            <w:pPr>
              <w:ind w:firstLine="0"/>
            </w:pPr>
            <w:r>
              <w:t>1кГц</w:t>
            </w:r>
          </w:p>
        </w:tc>
        <w:tc>
          <w:tcPr>
            <w:tcW w:w="1652" w:type="dxa"/>
          </w:tcPr>
          <w:p w:rsidR="00B84F1D" w:rsidRDefault="00B84F1D" w:rsidP="00C134AC">
            <w:pPr>
              <w:ind w:firstLine="0"/>
            </w:pPr>
            <w:r>
              <w:t>3кГц</w:t>
            </w:r>
          </w:p>
        </w:tc>
        <w:tc>
          <w:tcPr>
            <w:tcW w:w="1652" w:type="dxa"/>
          </w:tcPr>
          <w:p w:rsidR="00B84F1D" w:rsidRDefault="00B84F1D" w:rsidP="00C134AC">
            <w:pPr>
              <w:ind w:firstLine="0"/>
            </w:pPr>
            <w:r>
              <w:t>10кГц</w:t>
            </w:r>
          </w:p>
        </w:tc>
        <w:tc>
          <w:tcPr>
            <w:tcW w:w="1652" w:type="dxa"/>
          </w:tcPr>
          <w:p w:rsidR="00B84F1D" w:rsidRDefault="00B84F1D" w:rsidP="00C134AC">
            <w:pPr>
              <w:ind w:firstLine="0"/>
            </w:pPr>
            <w:r>
              <w:t>30кГц</w:t>
            </w:r>
          </w:p>
        </w:tc>
        <w:tc>
          <w:tcPr>
            <w:tcW w:w="1652" w:type="dxa"/>
          </w:tcPr>
          <w:p w:rsidR="00B84F1D" w:rsidRDefault="00B84F1D" w:rsidP="00C134AC">
            <w:pPr>
              <w:ind w:firstLine="0"/>
            </w:pPr>
            <w:r>
              <w:t>100кГц</w:t>
            </w:r>
          </w:p>
        </w:tc>
      </w:tr>
      <w:tr w:rsidR="00B84F1D" w:rsidTr="00C134AC">
        <w:tc>
          <w:tcPr>
            <w:tcW w:w="1652" w:type="dxa"/>
          </w:tcPr>
          <w:p w:rsidR="00B84F1D" w:rsidRDefault="00353252" w:rsidP="00C134AC">
            <w:pPr>
              <w:ind w:firstLine="0"/>
            </w:pPr>
            <w:r>
              <w:t>C1</w:t>
            </w:r>
            <w:r w:rsidR="00B84F1D" w:rsidRPr="00437EB5">
              <w:t xml:space="preserve">=24 </w:t>
            </w:r>
            <w:proofErr w:type="spellStart"/>
            <w:r w:rsidR="00B84F1D" w:rsidRPr="00437EB5">
              <w:t>нФ</w:t>
            </w:r>
            <w:proofErr w:type="spellEnd"/>
          </w:p>
        </w:tc>
        <w:tc>
          <w:tcPr>
            <w:tcW w:w="1652" w:type="dxa"/>
          </w:tcPr>
          <w:p w:rsidR="00B84F1D" w:rsidRPr="00437EB5" w:rsidRDefault="003A764F" w:rsidP="00C134AC">
            <w:pPr>
              <w:ind w:firstLine="0"/>
            </w:pPr>
            <w:r>
              <w:t>790,2</w:t>
            </w:r>
          </w:p>
        </w:tc>
        <w:tc>
          <w:tcPr>
            <w:tcW w:w="1652" w:type="dxa"/>
          </w:tcPr>
          <w:p w:rsidR="00B84F1D" w:rsidRDefault="003A764F" w:rsidP="00C134AC">
            <w:pPr>
              <w:ind w:firstLine="0"/>
            </w:pPr>
            <w:r>
              <w:t>748,9</w:t>
            </w:r>
          </w:p>
        </w:tc>
        <w:tc>
          <w:tcPr>
            <w:tcW w:w="1652" w:type="dxa"/>
          </w:tcPr>
          <w:p w:rsidR="00B84F1D" w:rsidRDefault="003A764F" w:rsidP="00C134AC">
            <w:pPr>
              <w:ind w:firstLine="0"/>
            </w:pPr>
            <w:r>
              <w:t>509,1</w:t>
            </w:r>
          </w:p>
        </w:tc>
        <w:tc>
          <w:tcPr>
            <w:tcW w:w="1652" w:type="dxa"/>
          </w:tcPr>
          <w:p w:rsidR="00B84F1D" w:rsidRDefault="00353252" w:rsidP="00C134AC">
            <w:pPr>
              <w:ind w:firstLine="0"/>
            </w:pPr>
            <w:r>
              <w:t>210,4</w:t>
            </w:r>
          </w:p>
        </w:tc>
        <w:tc>
          <w:tcPr>
            <w:tcW w:w="1652" w:type="dxa"/>
          </w:tcPr>
          <w:p w:rsidR="00B84F1D" w:rsidRDefault="003A764F" w:rsidP="00C134AC">
            <w:pPr>
              <w:ind w:firstLine="0"/>
            </w:pPr>
            <w:r>
              <w:t>65,2</w:t>
            </w:r>
          </w:p>
        </w:tc>
      </w:tr>
      <w:tr w:rsidR="00B84F1D" w:rsidTr="00C134AC">
        <w:tc>
          <w:tcPr>
            <w:tcW w:w="1652" w:type="dxa"/>
          </w:tcPr>
          <w:p w:rsidR="00B84F1D" w:rsidRDefault="00B84F1D" w:rsidP="00353252">
            <w:pPr>
              <w:ind w:firstLine="0"/>
            </w:pPr>
            <w:r>
              <w:t xml:space="preserve">С2=47 </w:t>
            </w:r>
            <w:proofErr w:type="spellStart"/>
            <w:r>
              <w:t>нФ</w:t>
            </w:r>
            <w:proofErr w:type="spellEnd"/>
          </w:p>
        </w:tc>
        <w:tc>
          <w:tcPr>
            <w:tcW w:w="1652" w:type="dxa"/>
          </w:tcPr>
          <w:p w:rsidR="00B84F1D" w:rsidRPr="00873BA9" w:rsidRDefault="003A764F" w:rsidP="00C134AC">
            <w:pPr>
              <w:ind w:firstLine="0"/>
            </w:pPr>
            <w:r>
              <w:t>774,8</w:t>
            </w:r>
          </w:p>
        </w:tc>
        <w:tc>
          <w:tcPr>
            <w:tcW w:w="1652" w:type="dxa"/>
          </w:tcPr>
          <w:p w:rsidR="00B84F1D" w:rsidRDefault="003A764F" w:rsidP="00C134AC">
            <w:pPr>
              <w:ind w:firstLine="0"/>
            </w:pPr>
            <w:r>
              <w:t>650,4</w:t>
            </w:r>
          </w:p>
        </w:tc>
        <w:tc>
          <w:tcPr>
            <w:tcW w:w="1652" w:type="dxa"/>
          </w:tcPr>
          <w:p w:rsidR="00B84F1D" w:rsidRDefault="003A764F" w:rsidP="00C134AC">
            <w:pPr>
              <w:ind w:firstLine="0"/>
            </w:pPr>
            <w:r>
              <w:t>311,2</w:t>
            </w:r>
          </w:p>
        </w:tc>
        <w:tc>
          <w:tcPr>
            <w:tcW w:w="1652" w:type="dxa"/>
          </w:tcPr>
          <w:p w:rsidR="00B84F1D" w:rsidRDefault="00353252" w:rsidP="00C134AC">
            <w:pPr>
              <w:ind w:firstLine="0"/>
            </w:pPr>
            <w:r>
              <w:t>110,3</w:t>
            </w:r>
          </w:p>
        </w:tc>
        <w:tc>
          <w:tcPr>
            <w:tcW w:w="1652" w:type="dxa"/>
          </w:tcPr>
          <w:p w:rsidR="00B84F1D" w:rsidRDefault="003A764F" w:rsidP="003A764F">
            <w:pPr>
              <w:ind w:firstLine="0"/>
            </w:pPr>
            <w:r>
              <w:t>33,4</w:t>
            </w:r>
          </w:p>
        </w:tc>
      </w:tr>
      <w:tr w:rsidR="00B84F1D" w:rsidTr="00C134AC">
        <w:tc>
          <w:tcPr>
            <w:tcW w:w="1652" w:type="dxa"/>
          </w:tcPr>
          <w:p w:rsidR="00B84F1D" w:rsidRDefault="00B84F1D" w:rsidP="00C134AC">
            <w:pPr>
              <w:ind w:firstLine="0"/>
            </w:pPr>
            <w:r w:rsidRPr="00437EB5">
              <w:t>С3</w:t>
            </w:r>
            <w:r>
              <w:t>=0,1</w:t>
            </w:r>
            <w:r w:rsidRPr="00437EB5">
              <w:t>мкФ</w:t>
            </w:r>
          </w:p>
        </w:tc>
        <w:tc>
          <w:tcPr>
            <w:tcW w:w="1652" w:type="dxa"/>
          </w:tcPr>
          <w:p w:rsidR="00B84F1D" w:rsidRPr="00B46CCE" w:rsidRDefault="003A764F" w:rsidP="00C134AC">
            <w:pPr>
              <w:ind w:firstLine="0"/>
            </w:pPr>
            <w:r>
              <w:t>711,9</w:t>
            </w:r>
          </w:p>
        </w:tc>
        <w:tc>
          <w:tcPr>
            <w:tcW w:w="1652" w:type="dxa"/>
          </w:tcPr>
          <w:p w:rsidR="00B84F1D" w:rsidRDefault="003A764F" w:rsidP="00C134AC">
            <w:pPr>
              <w:ind w:firstLine="0"/>
            </w:pPr>
            <w:r>
              <w:t>441,4</w:t>
            </w:r>
          </w:p>
        </w:tc>
        <w:tc>
          <w:tcPr>
            <w:tcW w:w="1652" w:type="dxa"/>
          </w:tcPr>
          <w:p w:rsidR="00B84F1D" w:rsidRDefault="003A764F" w:rsidP="00C134AC">
            <w:pPr>
              <w:ind w:firstLine="0"/>
            </w:pPr>
            <w:r>
              <w:t>155,9</w:t>
            </w:r>
          </w:p>
        </w:tc>
        <w:tc>
          <w:tcPr>
            <w:tcW w:w="1652" w:type="dxa"/>
          </w:tcPr>
          <w:p w:rsidR="00B84F1D" w:rsidRDefault="00353252" w:rsidP="00C134AC">
            <w:pPr>
              <w:ind w:firstLine="0"/>
            </w:pPr>
            <w:r>
              <w:t>52,3</w:t>
            </w:r>
          </w:p>
        </w:tc>
        <w:tc>
          <w:tcPr>
            <w:tcW w:w="1652" w:type="dxa"/>
          </w:tcPr>
          <w:p w:rsidR="00B84F1D" w:rsidRPr="005721DB" w:rsidRDefault="00353252" w:rsidP="00353252">
            <w:pPr>
              <w:ind w:firstLine="0"/>
              <w:rPr>
                <w:lang w:val="en-US"/>
              </w:rPr>
            </w:pPr>
            <w:r>
              <w:t>15,7</w:t>
            </w:r>
          </w:p>
        </w:tc>
      </w:tr>
    </w:tbl>
    <w:p w:rsidR="00B84F1D" w:rsidRDefault="003A764F" w:rsidP="003A764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D085C1" wp14:editId="1B1BDEA6">
            <wp:extent cx="5095875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84F1D" w:rsidRDefault="00B84F1D" w:rsidP="00B84F1D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B84F1D" w:rsidRDefault="00B84F1D" w:rsidP="00B84F1D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B84F1D" w:rsidRDefault="00B84F1D" w:rsidP="00B84F1D">
      <w:pPr>
        <w:spacing w:line="240" w:lineRule="auto"/>
        <w:ind w:firstLine="0"/>
        <w:rPr>
          <w:rFonts w:eastAsia="Times New Roman" w:cs="Times New Roman"/>
          <w:i/>
          <w:sz w:val="24"/>
          <w:szCs w:val="24"/>
        </w:rPr>
      </w:pPr>
      <w:r w:rsidRPr="00B84F1D">
        <w:rPr>
          <w:rFonts w:eastAsia="Times New Roman" w:cs="Times New Roman"/>
          <w:b/>
        </w:rPr>
        <w:t>4.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i/>
          <w:sz w:val="24"/>
          <w:szCs w:val="24"/>
        </w:rPr>
        <w:t>Параллельно включенные резистор и катушка:</w:t>
      </w:r>
    </w:p>
    <w:p w:rsidR="00B84F1D" w:rsidRDefault="00B84F1D" w:rsidP="00B84F1D">
      <w:pPr>
        <w:spacing w:line="240" w:lineRule="auto"/>
        <w:ind w:firstLine="0"/>
        <w:rPr>
          <w:rFonts w:eastAsia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614"/>
        <w:gridCol w:w="1615"/>
        <w:gridCol w:w="1615"/>
        <w:gridCol w:w="1615"/>
        <w:gridCol w:w="1615"/>
      </w:tblGrid>
      <w:tr w:rsidR="00B84F1D" w:rsidTr="00C134AC">
        <w:tc>
          <w:tcPr>
            <w:tcW w:w="1838" w:type="dxa"/>
          </w:tcPr>
          <w:p w:rsidR="00B84F1D" w:rsidRDefault="00877794" w:rsidP="00C134AC">
            <w:pPr>
              <w:ind w:firstLine="0"/>
            </w:pPr>
            <w:r>
              <w:rPr>
                <w:noProof/>
              </w:rPr>
              <w:pict>
                <v:shape id="_x0000_s1034" type="#_x0000_t32" style="position:absolute;left:0;text-align:left;margin-left:27.95pt;margin-top:11.65pt;width:57.75pt;height:11.25pt;z-index:251663360" o:connectortype="straight">
                  <v:stroke endarrow="block"/>
                </v:shape>
              </w:pict>
            </w:r>
            <w:r w:rsidR="00B84F1D">
              <w:rPr>
                <w:lang w:val="en-US"/>
              </w:rPr>
              <w:t>U,</w:t>
            </w:r>
            <w:r w:rsidR="00417E3E">
              <w:t xml:space="preserve"> м</w:t>
            </w:r>
            <w:r w:rsidR="00B84F1D">
              <w:t>В</w:t>
            </w:r>
          </w:p>
        </w:tc>
        <w:tc>
          <w:tcPr>
            <w:tcW w:w="1614" w:type="dxa"/>
          </w:tcPr>
          <w:p w:rsidR="00B84F1D" w:rsidRDefault="00B84F1D" w:rsidP="00C134AC">
            <w:pPr>
              <w:ind w:firstLine="0"/>
            </w:pPr>
            <w:r>
              <w:t>1кГц</w:t>
            </w:r>
          </w:p>
        </w:tc>
        <w:tc>
          <w:tcPr>
            <w:tcW w:w="1615" w:type="dxa"/>
          </w:tcPr>
          <w:p w:rsidR="00B84F1D" w:rsidRDefault="00B84F1D" w:rsidP="00C134AC">
            <w:pPr>
              <w:ind w:firstLine="0"/>
            </w:pPr>
            <w:r>
              <w:t>3кГц</w:t>
            </w:r>
          </w:p>
        </w:tc>
        <w:tc>
          <w:tcPr>
            <w:tcW w:w="1615" w:type="dxa"/>
          </w:tcPr>
          <w:p w:rsidR="00B84F1D" w:rsidRDefault="00B84F1D" w:rsidP="00C134AC">
            <w:pPr>
              <w:ind w:firstLine="0"/>
            </w:pPr>
            <w:r>
              <w:t>10кГц</w:t>
            </w:r>
          </w:p>
        </w:tc>
        <w:tc>
          <w:tcPr>
            <w:tcW w:w="1615" w:type="dxa"/>
          </w:tcPr>
          <w:p w:rsidR="00B84F1D" w:rsidRDefault="00B84F1D" w:rsidP="00C134AC">
            <w:pPr>
              <w:ind w:firstLine="0"/>
            </w:pPr>
            <w:r>
              <w:t>30кГц</w:t>
            </w:r>
          </w:p>
        </w:tc>
        <w:tc>
          <w:tcPr>
            <w:tcW w:w="1615" w:type="dxa"/>
          </w:tcPr>
          <w:p w:rsidR="00B84F1D" w:rsidRDefault="00B84F1D" w:rsidP="00C134AC">
            <w:pPr>
              <w:ind w:firstLine="0"/>
            </w:pPr>
            <w:r>
              <w:t>100кГц</w:t>
            </w:r>
          </w:p>
        </w:tc>
      </w:tr>
      <w:tr w:rsidR="00B84F1D" w:rsidTr="00C134AC">
        <w:tc>
          <w:tcPr>
            <w:tcW w:w="1838" w:type="dxa"/>
          </w:tcPr>
          <w:p w:rsidR="00B84F1D" w:rsidRPr="00C41045" w:rsidRDefault="00B84F1D" w:rsidP="00C134AC">
            <w:pPr>
              <w:ind w:firstLine="0"/>
            </w:pPr>
            <w:r>
              <w:t>R1</w:t>
            </w:r>
            <w:r>
              <w:rPr>
                <w:lang w:val="en-US"/>
              </w:rPr>
              <w:t xml:space="preserve"> = 1</w:t>
            </w:r>
            <w:r>
              <w:t xml:space="preserve"> кОм</w:t>
            </w:r>
          </w:p>
        </w:tc>
        <w:tc>
          <w:tcPr>
            <w:tcW w:w="1614" w:type="dxa"/>
          </w:tcPr>
          <w:p w:rsidR="00B84F1D" w:rsidRPr="00437EB5" w:rsidRDefault="00417E3E" w:rsidP="00C134AC">
            <w:pPr>
              <w:ind w:firstLine="0"/>
            </w:pPr>
            <w:r>
              <w:t>18,8</w:t>
            </w:r>
          </w:p>
        </w:tc>
        <w:tc>
          <w:tcPr>
            <w:tcW w:w="1615" w:type="dxa"/>
          </w:tcPr>
          <w:p w:rsidR="00B84F1D" w:rsidRDefault="00417E3E" w:rsidP="00C134AC">
            <w:pPr>
              <w:ind w:firstLine="0"/>
            </w:pPr>
            <w:r>
              <w:t>56,2</w:t>
            </w:r>
          </w:p>
        </w:tc>
        <w:tc>
          <w:tcPr>
            <w:tcW w:w="1615" w:type="dxa"/>
          </w:tcPr>
          <w:p w:rsidR="00B84F1D" w:rsidRDefault="00417E3E" w:rsidP="00C134AC">
            <w:pPr>
              <w:ind w:firstLine="0"/>
            </w:pPr>
            <w:r>
              <w:t>176,5</w:t>
            </w:r>
          </w:p>
        </w:tc>
        <w:tc>
          <w:tcPr>
            <w:tcW w:w="1615" w:type="dxa"/>
          </w:tcPr>
          <w:p w:rsidR="00B84F1D" w:rsidRDefault="00417E3E" w:rsidP="00C134AC">
            <w:pPr>
              <w:ind w:firstLine="0"/>
            </w:pPr>
            <w:r>
              <w:t>376,6</w:t>
            </w:r>
          </w:p>
        </w:tc>
        <w:tc>
          <w:tcPr>
            <w:tcW w:w="1615" w:type="dxa"/>
          </w:tcPr>
          <w:p w:rsidR="00B84F1D" w:rsidRDefault="00417E3E" w:rsidP="00C134AC">
            <w:pPr>
              <w:ind w:firstLine="0"/>
            </w:pPr>
            <w:r>
              <w:t>483,7</w:t>
            </w:r>
          </w:p>
        </w:tc>
      </w:tr>
      <w:tr w:rsidR="00B84F1D" w:rsidTr="00C134AC">
        <w:tc>
          <w:tcPr>
            <w:tcW w:w="1838" w:type="dxa"/>
          </w:tcPr>
          <w:p w:rsidR="00B84F1D" w:rsidRPr="00C41045" w:rsidRDefault="00B84F1D" w:rsidP="00C134AC">
            <w:pPr>
              <w:ind w:firstLine="0"/>
            </w:pPr>
            <w:r>
              <w:t>R2</w:t>
            </w:r>
            <w:r>
              <w:rPr>
                <w:lang w:val="en-US"/>
              </w:rPr>
              <w:t xml:space="preserve"> = 2</w:t>
            </w:r>
            <w:r>
              <w:t xml:space="preserve"> кОм</w:t>
            </w:r>
          </w:p>
        </w:tc>
        <w:tc>
          <w:tcPr>
            <w:tcW w:w="1614" w:type="dxa"/>
          </w:tcPr>
          <w:p w:rsidR="00B84F1D" w:rsidRPr="0075144F" w:rsidRDefault="00417E3E" w:rsidP="00C134AC">
            <w:pPr>
              <w:ind w:firstLine="0"/>
            </w:pPr>
            <w:r>
              <w:t>18,8</w:t>
            </w:r>
          </w:p>
        </w:tc>
        <w:tc>
          <w:tcPr>
            <w:tcW w:w="1615" w:type="dxa"/>
          </w:tcPr>
          <w:p w:rsidR="00B84F1D" w:rsidRDefault="00417E3E" w:rsidP="00C134AC">
            <w:pPr>
              <w:ind w:firstLine="0"/>
            </w:pPr>
            <w:r>
              <w:t>56,3</w:t>
            </w:r>
          </w:p>
        </w:tc>
        <w:tc>
          <w:tcPr>
            <w:tcW w:w="1615" w:type="dxa"/>
          </w:tcPr>
          <w:p w:rsidR="00B84F1D" w:rsidRDefault="00417E3E" w:rsidP="00C134AC">
            <w:pPr>
              <w:ind w:firstLine="0"/>
            </w:pPr>
            <w:r>
              <w:t>181,6</w:t>
            </w:r>
          </w:p>
        </w:tc>
        <w:tc>
          <w:tcPr>
            <w:tcW w:w="1615" w:type="dxa"/>
          </w:tcPr>
          <w:p w:rsidR="00B84F1D" w:rsidRDefault="00417E3E" w:rsidP="00C134AC">
            <w:pPr>
              <w:ind w:firstLine="0"/>
            </w:pPr>
            <w:r>
              <w:t>434,4</w:t>
            </w:r>
          </w:p>
        </w:tc>
        <w:tc>
          <w:tcPr>
            <w:tcW w:w="1615" w:type="dxa"/>
          </w:tcPr>
          <w:p w:rsidR="00B84F1D" w:rsidRDefault="00417E3E" w:rsidP="00C134AC">
            <w:pPr>
              <w:ind w:firstLine="0"/>
            </w:pPr>
            <w:r>
              <w:t>629,3</w:t>
            </w:r>
          </w:p>
        </w:tc>
      </w:tr>
      <w:tr w:rsidR="00B84F1D" w:rsidTr="00C134AC">
        <w:tc>
          <w:tcPr>
            <w:tcW w:w="1838" w:type="dxa"/>
          </w:tcPr>
          <w:p w:rsidR="00B84F1D" w:rsidRPr="00C41045" w:rsidRDefault="00B84F1D" w:rsidP="00C134AC">
            <w:pPr>
              <w:ind w:firstLine="0"/>
            </w:pPr>
            <w:r>
              <w:rPr>
                <w:lang w:val="en-US"/>
              </w:rPr>
              <w:t>R</w:t>
            </w:r>
            <w:r w:rsidRPr="0075144F">
              <w:t>3 = 3.9</w:t>
            </w:r>
            <w:r>
              <w:t xml:space="preserve"> кОм</w:t>
            </w:r>
          </w:p>
        </w:tc>
        <w:tc>
          <w:tcPr>
            <w:tcW w:w="1614" w:type="dxa"/>
          </w:tcPr>
          <w:p w:rsidR="00B84F1D" w:rsidRPr="00B46CCE" w:rsidRDefault="00417E3E" w:rsidP="00C134AC">
            <w:pPr>
              <w:ind w:firstLine="0"/>
            </w:pPr>
            <w:r>
              <w:t>18,8</w:t>
            </w:r>
          </w:p>
        </w:tc>
        <w:tc>
          <w:tcPr>
            <w:tcW w:w="1615" w:type="dxa"/>
          </w:tcPr>
          <w:p w:rsidR="00B84F1D" w:rsidRDefault="00417E3E" w:rsidP="00C134AC">
            <w:pPr>
              <w:ind w:firstLine="0"/>
            </w:pPr>
            <w:r>
              <w:t>56,4</w:t>
            </w:r>
          </w:p>
        </w:tc>
        <w:tc>
          <w:tcPr>
            <w:tcW w:w="1615" w:type="dxa"/>
          </w:tcPr>
          <w:p w:rsidR="00B84F1D" w:rsidRDefault="00417E3E" w:rsidP="00C134AC">
            <w:pPr>
              <w:ind w:firstLine="0"/>
            </w:pPr>
            <w:r>
              <w:t>183,6</w:t>
            </w:r>
          </w:p>
        </w:tc>
        <w:tc>
          <w:tcPr>
            <w:tcW w:w="1615" w:type="dxa"/>
          </w:tcPr>
          <w:p w:rsidR="00B84F1D" w:rsidRDefault="00417E3E" w:rsidP="00C134AC">
            <w:pPr>
              <w:ind w:firstLine="0"/>
            </w:pPr>
            <w:r>
              <w:t>464,9</w:t>
            </w:r>
          </w:p>
        </w:tc>
        <w:tc>
          <w:tcPr>
            <w:tcW w:w="1615" w:type="dxa"/>
          </w:tcPr>
          <w:p w:rsidR="00B84F1D" w:rsidRPr="0075144F" w:rsidRDefault="00417E3E" w:rsidP="00C134AC">
            <w:pPr>
              <w:ind w:firstLine="0"/>
            </w:pPr>
            <w:r>
              <w:t>734,6</w:t>
            </w:r>
          </w:p>
        </w:tc>
      </w:tr>
    </w:tbl>
    <w:p w:rsidR="00B84F1D" w:rsidRDefault="00B84F1D" w:rsidP="00B84F1D">
      <w:pPr>
        <w:spacing w:line="240" w:lineRule="auto"/>
        <w:ind w:firstLine="0"/>
        <w:rPr>
          <w:rFonts w:eastAsia="Times New Roman" w:cs="Times New Roman"/>
        </w:rPr>
      </w:pPr>
    </w:p>
    <w:p w:rsidR="00B84F1D" w:rsidRDefault="00CC21E7" w:rsidP="00CC21E7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4515D68B" wp14:editId="7E384A4B">
            <wp:extent cx="49149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eastAsia="Times New Roman" w:cs="Times New Roman"/>
        </w:rPr>
        <w:br w:type="textWrapping" w:clear="all"/>
      </w:r>
    </w:p>
    <w:p w:rsidR="00B84F1D" w:rsidRDefault="00B84F1D" w:rsidP="00B84F1D">
      <w:pPr>
        <w:spacing w:line="240" w:lineRule="auto"/>
        <w:ind w:firstLine="0"/>
        <w:rPr>
          <w:rFonts w:eastAsia="Times New Roman" w:cs="Times New Roman"/>
        </w:rPr>
      </w:pPr>
    </w:p>
    <w:p w:rsidR="00CC21E7" w:rsidRDefault="00CC21E7" w:rsidP="00B84F1D">
      <w:pPr>
        <w:spacing w:line="240" w:lineRule="auto"/>
        <w:ind w:firstLine="0"/>
        <w:rPr>
          <w:rFonts w:eastAsia="Times New Roman" w:cs="Times New Roman"/>
        </w:rPr>
      </w:pPr>
    </w:p>
    <w:p w:rsidR="00CC21E7" w:rsidRDefault="00CC21E7" w:rsidP="00B84F1D">
      <w:pPr>
        <w:spacing w:line="240" w:lineRule="auto"/>
        <w:ind w:firstLine="0"/>
        <w:rPr>
          <w:rFonts w:eastAsia="Times New Roman" w:cs="Times New Roman"/>
        </w:rPr>
      </w:pPr>
    </w:p>
    <w:p w:rsidR="00CC21E7" w:rsidRDefault="00CC21E7" w:rsidP="00B84F1D">
      <w:pPr>
        <w:spacing w:line="240" w:lineRule="auto"/>
        <w:ind w:firstLine="0"/>
        <w:rPr>
          <w:rFonts w:eastAsia="Times New Roman" w:cs="Times New Roman"/>
        </w:rPr>
      </w:pPr>
    </w:p>
    <w:p w:rsidR="00CC21E7" w:rsidRDefault="00CC21E7" w:rsidP="00B84F1D">
      <w:pPr>
        <w:spacing w:line="240" w:lineRule="auto"/>
        <w:ind w:firstLine="0"/>
        <w:rPr>
          <w:rFonts w:eastAsia="Times New Roman" w:cs="Times New Roman"/>
        </w:rPr>
      </w:pPr>
    </w:p>
    <w:p w:rsidR="00F47FAC" w:rsidRDefault="00F47FAC" w:rsidP="00B84F1D">
      <w:pPr>
        <w:spacing w:line="240" w:lineRule="auto"/>
        <w:ind w:firstLine="0"/>
      </w:pPr>
    </w:p>
    <w:p w:rsidR="00F47FAC" w:rsidRPr="00F47FAC" w:rsidRDefault="00F47FAC" w:rsidP="00B84F1D">
      <w:pPr>
        <w:spacing w:line="240" w:lineRule="auto"/>
        <w:ind w:firstLine="0"/>
      </w:pPr>
      <w:r>
        <w:lastRenderedPageBreak/>
        <w:t>Для построения векторных диаграмм нам потребуются следующие знания</w:t>
      </w:r>
      <w:r w:rsidRPr="00F47FAC">
        <w:t>:</w:t>
      </w:r>
    </w:p>
    <w:p w:rsidR="00F47FAC" w:rsidRDefault="00F47FAC" w:rsidP="00F47FAC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876925" cy="1419225"/>
            <wp:effectExtent l="0" t="0" r="0" b="0"/>
            <wp:docPr id="9" name="Рисунок 9" descr="http://puu.sh/nJaSr/a728bbfa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nJaSr/a728bbfac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AC" w:rsidRDefault="00F47FAC" w:rsidP="00F47FAC">
      <w:pPr>
        <w:spacing w:line="240" w:lineRule="auto"/>
        <w:ind w:firstLine="0"/>
        <w:jc w:val="center"/>
      </w:pPr>
    </w:p>
    <w:p w:rsidR="00F47FAC" w:rsidRPr="00F47FAC" w:rsidRDefault="00F47FAC" w:rsidP="00B84F1D">
      <w:pPr>
        <w:spacing w:line="240" w:lineRule="auto"/>
        <w:ind w:firstLine="0"/>
      </w:pPr>
      <w:r>
        <w:t>Для получения временной диаграммы был подключен осциллограф</w:t>
      </w:r>
      <w:r w:rsidRPr="00F47FAC">
        <w:t>:</w:t>
      </w:r>
    </w:p>
    <w:p w:rsidR="00F47FAC" w:rsidRPr="00F47FAC" w:rsidRDefault="00F47FAC" w:rsidP="00F47FAC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6480175" cy="3946436"/>
            <wp:effectExtent l="0" t="0" r="0" b="0"/>
            <wp:docPr id="10" name="Рисунок 10" descr="http://puu.sh/nJb01/0e68e7c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nJb01/0e68e7c67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4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AC" w:rsidRDefault="00F47FAC" w:rsidP="00B84F1D">
      <w:pPr>
        <w:spacing w:line="240" w:lineRule="auto"/>
        <w:ind w:firstLine="0"/>
      </w:pPr>
    </w:p>
    <w:p w:rsidR="00F47FAC" w:rsidRDefault="00F47FAC" w:rsidP="00B84F1D">
      <w:pPr>
        <w:spacing w:line="240" w:lineRule="auto"/>
        <w:ind w:firstLine="0"/>
      </w:pPr>
    </w:p>
    <w:p w:rsidR="00F47FAC" w:rsidRDefault="00F47FAC" w:rsidP="00B84F1D">
      <w:pPr>
        <w:spacing w:line="240" w:lineRule="auto"/>
        <w:ind w:firstLine="0"/>
      </w:pPr>
    </w:p>
    <w:p w:rsidR="00F47FAC" w:rsidRDefault="00F47FAC" w:rsidP="00B84F1D">
      <w:pPr>
        <w:spacing w:line="240" w:lineRule="auto"/>
        <w:ind w:firstLine="0"/>
      </w:pPr>
    </w:p>
    <w:p w:rsidR="00F47FAC" w:rsidRDefault="00F47FAC" w:rsidP="00B84F1D">
      <w:pPr>
        <w:spacing w:line="240" w:lineRule="auto"/>
        <w:ind w:firstLine="0"/>
      </w:pPr>
    </w:p>
    <w:p w:rsidR="00F47FAC" w:rsidRDefault="00F47FAC" w:rsidP="00B84F1D">
      <w:pPr>
        <w:spacing w:line="240" w:lineRule="auto"/>
        <w:ind w:firstLine="0"/>
      </w:pPr>
    </w:p>
    <w:p w:rsidR="00F47FAC" w:rsidRDefault="00F47FAC" w:rsidP="00B84F1D">
      <w:pPr>
        <w:spacing w:line="240" w:lineRule="auto"/>
        <w:ind w:firstLine="0"/>
      </w:pPr>
    </w:p>
    <w:p w:rsidR="00F47FAC" w:rsidRDefault="00F47FAC" w:rsidP="00B84F1D">
      <w:pPr>
        <w:spacing w:line="240" w:lineRule="auto"/>
        <w:ind w:firstLine="0"/>
      </w:pPr>
    </w:p>
    <w:p w:rsidR="00F47FAC" w:rsidRDefault="00F47FAC" w:rsidP="00B84F1D">
      <w:pPr>
        <w:spacing w:line="240" w:lineRule="auto"/>
        <w:ind w:firstLine="0"/>
      </w:pPr>
    </w:p>
    <w:p w:rsidR="00F47FAC" w:rsidRDefault="00F47FAC" w:rsidP="00B84F1D">
      <w:pPr>
        <w:spacing w:line="240" w:lineRule="auto"/>
        <w:ind w:firstLine="0"/>
      </w:pPr>
    </w:p>
    <w:p w:rsidR="00F47FAC" w:rsidRDefault="00F47FAC" w:rsidP="00B84F1D">
      <w:pPr>
        <w:spacing w:line="240" w:lineRule="auto"/>
        <w:ind w:firstLine="0"/>
      </w:pPr>
    </w:p>
    <w:p w:rsidR="00F47FAC" w:rsidRDefault="00F47FAC" w:rsidP="00B84F1D">
      <w:pPr>
        <w:spacing w:line="240" w:lineRule="auto"/>
        <w:ind w:firstLine="0"/>
      </w:pPr>
    </w:p>
    <w:p w:rsidR="00F47FAC" w:rsidRDefault="00F47FAC" w:rsidP="00B84F1D">
      <w:pPr>
        <w:spacing w:line="240" w:lineRule="auto"/>
        <w:ind w:firstLine="0"/>
      </w:pPr>
    </w:p>
    <w:p w:rsidR="00F47FAC" w:rsidRDefault="00F47FAC" w:rsidP="00B84F1D">
      <w:pPr>
        <w:spacing w:line="240" w:lineRule="auto"/>
        <w:ind w:firstLine="0"/>
      </w:pPr>
    </w:p>
    <w:p w:rsidR="00F47FAC" w:rsidRDefault="00F47FAC" w:rsidP="00B84F1D">
      <w:pPr>
        <w:spacing w:line="240" w:lineRule="auto"/>
        <w:ind w:firstLine="0"/>
      </w:pPr>
    </w:p>
    <w:p w:rsidR="00B84F1D" w:rsidRDefault="00B84F1D" w:rsidP="00B84F1D">
      <w:pPr>
        <w:spacing w:line="240" w:lineRule="auto"/>
        <w:ind w:firstLine="0"/>
      </w:pPr>
      <w:r>
        <w:lastRenderedPageBreak/>
        <w:t xml:space="preserve">1) </w:t>
      </w:r>
      <w:r w:rsidRPr="00B84F1D">
        <w:t>Векторная и временная диаграммы для последовательного соединения резистора и</w:t>
      </w:r>
      <w:r>
        <w:t xml:space="preserve"> </w:t>
      </w:r>
      <w:r w:rsidRPr="00B84F1D">
        <w:t>конденсатора:</w:t>
      </w:r>
    </w:p>
    <w:p w:rsidR="00F47FAC" w:rsidRPr="00F47FAC" w:rsidRDefault="00F47FAC" w:rsidP="00B84F1D">
      <w:pPr>
        <w:spacing w:line="240" w:lineRule="auto"/>
        <w:ind w:firstLine="0"/>
      </w:pPr>
    </w:p>
    <w:p w:rsidR="00B84F1D" w:rsidRDefault="00B84F1D" w:rsidP="00B84F1D">
      <w:pPr>
        <w:spacing w:line="240" w:lineRule="auto"/>
        <w:ind w:firstLine="0"/>
      </w:pPr>
      <w:r>
        <w:t>- Временная диаграмма для входного напряжения и напряжения на конденсаторе:</w:t>
      </w:r>
    </w:p>
    <w:p w:rsidR="00B662FD" w:rsidRDefault="00B662FD" w:rsidP="00B84F1D">
      <w:pPr>
        <w:spacing w:line="240" w:lineRule="auto"/>
        <w:ind w:firstLine="0"/>
      </w:pPr>
    </w:p>
    <w:p w:rsidR="00F47FAC" w:rsidRDefault="00B662FD" w:rsidP="00B84F1D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2C55C08F" wp14:editId="70C8FF9E">
            <wp:extent cx="5391150" cy="4314825"/>
            <wp:effectExtent l="0" t="0" r="0" b="0"/>
            <wp:docPr id="24" name="Рисунок 24" descr="http://puu.sh/nJbro/159d8be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uu.sh/nJbro/159d8be66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F1D" w:rsidRDefault="00B84F1D" w:rsidP="00B84F1D">
      <w:pPr>
        <w:spacing w:line="240" w:lineRule="auto"/>
        <w:ind w:firstLine="0"/>
      </w:pPr>
    </w:p>
    <w:p w:rsidR="00B84F1D" w:rsidRDefault="00B84F1D" w:rsidP="00B84F1D">
      <w:pPr>
        <w:spacing w:line="240" w:lineRule="auto"/>
        <w:ind w:firstLine="0"/>
      </w:pPr>
      <w:r>
        <w:t>- Векторная диаграмма:</w:t>
      </w:r>
    </w:p>
    <w:p w:rsidR="00B84F1D" w:rsidRPr="001C5E8C" w:rsidRDefault="00877794" w:rsidP="00F47FAC">
      <w:pPr>
        <w:spacing w:line="240" w:lineRule="auto"/>
        <w:ind w:firstLine="0"/>
      </w:pPr>
      <w:r>
        <w:rPr>
          <w:noProof/>
        </w:rPr>
        <w:drawing>
          <wp:inline distT="0" distB="0" distL="0" distR="0">
            <wp:extent cx="2286000" cy="2651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E8C" w:rsidRDefault="001C5E8C" w:rsidP="00B84F1D">
      <w:pPr>
        <w:spacing w:line="240" w:lineRule="auto"/>
        <w:ind w:firstLine="0"/>
        <w:rPr>
          <w:rFonts w:eastAsia="Times New Roman" w:cs="Times New Roman"/>
        </w:rPr>
      </w:pPr>
    </w:p>
    <w:p w:rsidR="001C5E8C" w:rsidRPr="00F47FAC" w:rsidRDefault="001C5E8C" w:rsidP="001C5E8C">
      <w:pPr>
        <w:rPr>
          <w:rFonts w:eastAsia="Times New Roman" w:cs="Times New Roman"/>
        </w:rPr>
      </w:pPr>
    </w:p>
    <w:p w:rsidR="001C5E8C" w:rsidRPr="001C5E8C" w:rsidRDefault="001C5E8C" w:rsidP="001C5E8C">
      <w:pPr>
        <w:rPr>
          <w:rFonts w:eastAsia="Times New Roman" w:cs="Times New Roman"/>
        </w:rPr>
      </w:pPr>
    </w:p>
    <w:p w:rsidR="001C5E8C" w:rsidRDefault="001C5E8C" w:rsidP="001C5E8C">
      <w:pPr>
        <w:rPr>
          <w:rFonts w:eastAsia="Times New Roman" w:cs="Times New Roman"/>
        </w:rPr>
      </w:pPr>
    </w:p>
    <w:p w:rsidR="00B84F1D" w:rsidRDefault="001C5E8C" w:rsidP="001C5E8C">
      <w:pPr>
        <w:spacing w:line="240" w:lineRule="auto"/>
        <w:ind w:firstLine="0"/>
        <w:rPr>
          <w:rFonts w:eastAsia="Times New Roman" w:cs="Times New Roman"/>
        </w:rPr>
      </w:pPr>
      <w:r w:rsidRPr="001C5E8C">
        <w:rPr>
          <w:rFonts w:eastAsia="Times New Roman" w:cs="Times New Roman"/>
        </w:rPr>
        <w:t xml:space="preserve">2) Векторная и временная диаграммы для последовательного соединения резистора и </w:t>
      </w:r>
      <w:r>
        <w:rPr>
          <w:rFonts w:eastAsia="Times New Roman" w:cs="Times New Roman"/>
        </w:rPr>
        <w:t>катушки</w:t>
      </w:r>
      <w:r w:rsidRPr="001C5E8C">
        <w:rPr>
          <w:rFonts w:eastAsia="Times New Roman" w:cs="Times New Roman"/>
        </w:rPr>
        <w:t xml:space="preserve">: </w:t>
      </w:r>
    </w:p>
    <w:p w:rsidR="001C5E8C" w:rsidRDefault="001C5E8C" w:rsidP="001C5E8C">
      <w:pPr>
        <w:spacing w:line="240" w:lineRule="auto"/>
        <w:ind w:firstLine="0"/>
        <w:rPr>
          <w:rFonts w:eastAsia="Times New Roman" w:cs="Times New Roman"/>
        </w:rPr>
      </w:pPr>
    </w:p>
    <w:p w:rsidR="001C5E8C" w:rsidRDefault="001C5E8C" w:rsidP="001C5E8C">
      <w:pPr>
        <w:spacing w:line="240" w:lineRule="auto"/>
        <w:ind w:firstLine="0"/>
      </w:pPr>
      <w:r>
        <w:rPr>
          <w:rFonts w:eastAsia="Times New Roman" w:cs="Times New Roman"/>
        </w:rPr>
        <w:t xml:space="preserve">- </w:t>
      </w:r>
      <w:r>
        <w:t>Временная диаграмма для входного напряжения и напряжения на катушке:</w:t>
      </w:r>
    </w:p>
    <w:p w:rsidR="001C5E8C" w:rsidRDefault="001C5E8C" w:rsidP="001C5E8C">
      <w:pPr>
        <w:spacing w:line="240" w:lineRule="auto"/>
        <w:ind w:firstLine="0"/>
        <w:rPr>
          <w:rFonts w:eastAsia="Times New Roman" w:cs="Times New Roman"/>
        </w:rPr>
      </w:pPr>
    </w:p>
    <w:p w:rsidR="00B662FD" w:rsidRDefault="00B662FD" w:rsidP="001C5E8C">
      <w:pPr>
        <w:spacing w:line="240" w:lineRule="auto"/>
        <w:ind w:firstLine="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1432EC51" wp14:editId="00A0A749">
            <wp:extent cx="5057775" cy="4048007"/>
            <wp:effectExtent l="0" t="0" r="0" b="0"/>
            <wp:docPr id="8" name="Рисунок 8" descr="http://puu.sh/nJ913/68c9367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nJ913/68c936793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31" cy="405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2E" w:rsidRDefault="0082102E" w:rsidP="001C5E8C">
      <w:pPr>
        <w:spacing w:line="240" w:lineRule="auto"/>
        <w:ind w:firstLine="0"/>
        <w:rPr>
          <w:rFonts w:eastAsia="Times New Roman" w:cs="Times New Roman"/>
        </w:rPr>
      </w:pPr>
    </w:p>
    <w:p w:rsidR="0082102E" w:rsidRDefault="0082102E" w:rsidP="0082102E">
      <w:pPr>
        <w:spacing w:line="240" w:lineRule="auto"/>
        <w:ind w:firstLine="0"/>
      </w:pPr>
      <w:r>
        <w:t>- Векторная диаграмма:</w:t>
      </w:r>
    </w:p>
    <w:p w:rsidR="0082102E" w:rsidRDefault="0082102E" w:rsidP="0082102E">
      <w:pPr>
        <w:spacing w:line="240" w:lineRule="auto"/>
        <w:ind w:firstLine="0"/>
      </w:pPr>
    </w:p>
    <w:p w:rsidR="0082102E" w:rsidRDefault="0082102E" w:rsidP="001C5E8C">
      <w:pPr>
        <w:spacing w:line="240" w:lineRule="auto"/>
        <w:ind w:firstLine="0"/>
        <w:rPr>
          <w:rFonts w:eastAsia="Times New Roman" w:cs="Times New Roman"/>
        </w:rPr>
      </w:pPr>
      <w:r w:rsidRPr="0082102E">
        <w:rPr>
          <w:rFonts w:eastAsia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2371725" cy="1409065"/>
            <wp:effectExtent l="19050" t="0" r="9525" b="0"/>
            <wp:wrapSquare wrapText="bothSides"/>
            <wp:docPr id="19" name="Рисунок 10" descr="C:\Users\Кирилл\YandexDisk\Скриншоты\2015-03-12 23-38-48 лаба2.pdf - Google 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ирилл\YandexDisk\Скриншоты\2015-03-12 23-38-48 лаба2.pdf - Google Chro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102E" w:rsidRPr="0082102E" w:rsidRDefault="0082102E" w:rsidP="0082102E">
      <w:pPr>
        <w:rPr>
          <w:rFonts w:eastAsia="Times New Roman" w:cs="Times New Roman"/>
        </w:rPr>
      </w:pPr>
    </w:p>
    <w:p w:rsidR="0082102E" w:rsidRPr="0082102E" w:rsidRDefault="0082102E" w:rsidP="0082102E">
      <w:pPr>
        <w:rPr>
          <w:rFonts w:eastAsia="Times New Roman" w:cs="Times New Roman"/>
        </w:rPr>
      </w:pPr>
    </w:p>
    <w:p w:rsidR="0082102E" w:rsidRPr="0082102E" w:rsidRDefault="0082102E" w:rsidP="0082102E">
      <w:pPr>
        <w:rPr>
          <w:rFonts w:eastAsia="Times New Roman" w:cs="Times New Roman"/>
        </w:rPr>
      </w:pPr>
    </w:p>
    <w:p w:rsidR="0082102E" w:rsidRDefault="0082102E" w:rsidP="0082102E">
      <w:pPr>
        <w:rPr>
          <w:rFonts w:eastAsia="Times New Roman" w:cs="Times New Roman"/>
        </w:rPr>
      </w:pPr>
    </w:p>
    <w:p w:rsidR="00B662FD" w:rsidRDefault="00B662FD" w:rsidP="0082102E">
      <w:pPr>
        <w:rPr>
          <w:rFonts w:eastAsia="Times New Roman" w:cs="Times New Roman"/>
        </w:rPr>
      </w:pPr>
    </w:p>
    <w:p w:rsidR="00B662FD" w:rsidRDefault="00B662FD" w:rsidP="0082102E">
      <w:pPr>
        <w:rPr>
          <w:rFonts w:eastAsia="Times New Roman" w:cs="Times New Roman"/>
        </w:rPr>
      </w:pPr>
    </w:p>
    <w:p w:rsidR="00B662FD" w:rsidRDefault="00B662FD" w:rsidP="0082102E">
      <w:pPr>
        <w:rPr>
          <w:rFonts w:eastAsia="Times New Roman" w:cs="Times New Roman"/>
        </w:rPr>
      </w:pPr>
    </w:p>
    <w:p w:rsidR="00B662FD" w:rsidRDefault="00B662FD" w:rsidP="0082102E">
      <w:pPr>
        <w:rPr>
          <w:rFonts w:eastAsia="Times New Roman" w:cs="Times New Roman"/>
        </w:rPr>
      </w:pPr>
    </w:p>
    <w:p w:rsidR="00B662FD" w:rsidRDefault="00B662FD" w:rsidP="0082102E">
      <w:pPr>
        <w:rPr>
          <w:rFonts w:eastAsia="Times New Roman" w:cs="Times New Roman"/>
        </w:rPr>
      </w:pPr>
    </w:p>
    <w:p w:rsidR="00B662FD" w:rsidRDefault="00B662FD" w:rsidP="0082102E">
      <w:pPr>
        <w:rPr>
          <w:rFonts w:eastAsia="Times New Roman" w:cs="Times New Roman"/>
        </w:rPr>
      </w:pPr>
    </w:p>
    <w:p w:rsidR="0082102E" w:rsidRPr="0082102E" w:rsidRDefault="0082102E" w:rsidP="0082102E">
      <w:pPr>
        <w:spacing w:line="276" w:lineRule="auto"/>
        <w:ind w:firstLine="0"/>
      </w:pPr>
      <w:r w:rsidRPr="0082102E">
        <w:rPr>
          <w:rFonts w:eastAsia="Times New Roman" w:cs="Times New Roman"/>
        </w:rPr>
        <w:lastRenderedPageBreak/>
        <w:t xml:space="preserve">3) </w:t>
      </w:r>
      <w:r w:rsidRPr="0082102E">
        <w:t>Векторная диаграмма для параллельного соединения резистора и конденсатора:</w:t>
      </w:r>
    </w:p>
    <w:p w:rsidR="0082102E" w:rsidRDefault="0082102E" w:rsidP="0082102E">
      <w:pPr>
        <w:ind w:firstLine="0"/>
        <w:rPr>
          <w:rFonts w:eastAsia="Times New Roman" w:cs="Times New Roman"/>
        </w:rPr>
      </w:pPr>
    </w:p>
    <w:p w:rsidR="0082102E" w:rsidRDefault="0082102E" w:rsidP="0082102E">
      <w:pPr>
        <w:ind w:firstLine="0"/>
        <w:rPr>
          <w:rFonts w:eastAsia="Times New Roman" w:cs="Times New Roman"/>
        </w:rPr>
      </w:pPr>
      <w:r w:rsidRPr="0082102E">
        <w:rPr>
          <w:rFonts w:eastAsia="Times New Roman" w:cs="Times New Roman"/>
          <w:noProof/>
        </w:rPr>
        <w:drawing>
          <wp:inline distT="0" distB="0" distL="0" distR="0">
            <wp:extent cx="2667000" cy="1531471"/>
            <wp:effectExtent l="0" t="0" r="0" b="0"/>
            <wp:docPr id="20" name="Рисунок 11" descr="C:\Users\Кирилл\YandexDisk\Скриншоты\2015-03-12 23-40-12 лаба2.pdf - Google 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ирилл\YandexDisk\Скриншоты\2015-03-12 23-40-12 лаба2.pdf - Google Chro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46" cy="15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2E" w:rsidRDefault="0082102E" w:rsidP="0082102E">
      <w:pPr>
        <w:ind w:firstLine="0"/>
        <w:rPr>
          <w:rFonts w:eastAsia="Times New Roman" w:cs="Times New Roman"/>
        </w:rPr>
      </w:pPr>
    </w:p>
    <w:p w:rsidR="0082102E" w:rsidRDefault="0082102E" w:rsidP="0082102E">
      <w:pPr>
        <w:spacing w:line="276" w:lineRule="auto"/>
        <w:ind w:firstLine="0"/>
      </w:pPr>
      <w:r>
        <w:rPr>
          <w:rFonts w:eastAsia="Times New Roman" w:cs="Times New Roman"/>
        </w:rPr>
        <w:t xml:space="preserve">4) </w:t>
      </w:r>
      <w:r w:rsidRPr="0082102E">
        <w:t>Векторная диаграмма для параллельного соединения резистора и катушки:</w:t>
      </w:r>
      <w:r w:rsidRPr="0082102E">
        <w:cr/>
      </w:r>
    </w:p>
    <w:p w:rsidR="0082102E" w:rsidRDefault="0082102E" w:rsidP="0082102E">
      <w:pPr>
        <w:spacing w:line="276" w:lineRule="auto"/>
        <w:ind w:firstLine="0"/>
      </w:pPr>
      <w:r w:rsidRPr="0082102E">
        <w:rPr>
          <w:noProof/>
        </w:rPr>
        <w:drawing>
          <wp:inline distT="0" distB="0" distL="0" distR="0">
            <wp:extent cx="2771775" cy="1514475"/>
            <wp:effectExtent l="0" t="0" r="9525" b="9525"/>
            <wp:docPr id="21" name="Рисунок 12" descr="C:\Users\Кирилл\YandexDisk\Скриншоты\2015-03-12 23-41-29 лаба2.pdf - Google 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ирилл\YandexDisk\Скриншоты\2015-03-12 23-41-29 лаба2.pdf - Google Chrom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2E" w:rsidRDefault="0082102E" w:rsidP="0082102E">
      <w:pPr>
        <w:spacing w:line="276" w:lineRule="auto"/>
        <w:ind w:firstLine="284"/>
      </w:pPr>
    </w:p>
    <w:p w:rsidR="00B662FD" w:rsidRDefault="00B662FD" w:rsidP="0082102E">
      <w:pPr>
        <w:spacing w:line="276" w:lineRule="auto"/>
        <w:ind w:firstLine="284"/>
      </w:pPr>
    </w:p>
    <w:p w:rsidR="00B662FD" w:rsidRPr="0082102E" w:rsidRDefault="00B662FD" w:rsidP="0082102E">
      <w:pPr>
        <w:spacing w:line="276" w:lineRule="auto"/>
        <w:ind w:firstLine="284"/>
      </w:pPr>
    </w:p>
    <w:p w:rsidR="00873A6D" w:rsidRPr="0072670D" w:rsidRDefault="0082102E" w:rsidP="00873A6D">
      <w:pPr>
        <w:spacing w:line="276" w:lineRule="auto"/>
        <w:ind w:firstLine="708"/>
        <w:rPr>
          <w:b/>
          <w:sz w:val="24"/>
          <w:szCs w:val="24"/>
        </w:rPr>
      </w:pPr>
      <w:r w:rsidRPr="0082102E">
        <w:rPr>
          <w:b/>
        </w:rPr>
        <w:t>Вывод</w:t>
      </w:r>
      <w:r w:rsidRPr="0082102E">
        <w:t xml:space="preserve">: </w:t>
      </w:r>
    </w:p>
    <w:p w:rsidR="00873A6D" w:rsidRPr="00873A6D" w:rsidRDefault="00873A6D" w:rsidP="00873A6D">
      <w:pPr>
        <w:spacing w:line="276" w:lineRule="auto"/>
        <w:ind w:firstLine="708"/>
      </w:pPr>
      <w:r w:rsidRPr="00873A6D">
        <w:t>В ходе выполнения данной работы были изучены RC- и RL-цепи. А также были приобретены навыки использования генератора гармонических сигналов.</w:t>
      </w:r>
    </w:p>
    <w:p w:rsidR="00873A6D" w:rsidRPr="00873A6D" w:rsidRDefault="00873A6D" w:rsidP="00873A6D">
      <w:pPr>
        <w:spacing w:line="276" w:lineRule="auto"/>
        <w:ind w:firstLine="708"/>
      </w:pPr>
      <w:r w:rsidRPr="00873A6D">
        <w:t>По результатам экспериментов и теоретических расчетов можно сделать следующие выводы:</w:t>
      </w:r>
    </w:p>
    <w:p w:rsidR="00873A6D" w:rsidRPr="00873A6D" w:rsidRDefault="00B662FD" w:rsidP="00873A6D">
      <w:pPr>
        <w:spacing w:line="276" w:lineRule="auto"/>
        <w:ind w:firstLine="708"/>
      </w:pPr>
      <w:r>
        <w:t>•</w:t>
      </w:r>
      <w:r>
        <w:tab/>
      </w:r>
      <w:r w:rsidR="00873A6D" w:rsidRPr="00873A6D">
        <w:t>При увеличении емкости конденсатора и при увеличении частоты в RC-цепях уменьшается реактивное сопротивление конденсатора, а, следовательно, уменьшается и напряжение на конденсаторе.</w:t>
      </w:r>
    </w:p>
    <w:p w:rsidR="00873A6D" w:rsidRPr="00873A6D" w:rsidRDefault="00B662FD" w:rsidP="00873A6D">
      <w:pPr>
        <w:spacing w:line="276" w:lineRule="auto"/>
        <w:ind w:firstLine="708"/>
      </w:pPr>
      <w:r>
        <w:t>•</w:t>
      </w:r>
      <w:r>
        <w:tab/>
      </w:r>
      <w:r w:rsidR="00873A6D" w:rsidRPr="00873A6D">
        <w:t>При увеличении частоты в RL-цепях увеличивается реактивное сопротивление катушки, а, следовательно, увеличивается и напряжение на катушке.</w:t>
      </w:r>
    </w:p>
    <w:p w:rsidR="00873A6D" w:rsidRPr="00873A6D" w:rsidRDefault="00B662FD" w:rsidP="00873A6D">
      <w:pPr>
        <w:spacing w:line="276" w:lineRule="auto"/>
        <w:ind w:firstLine="708"/>
      </w:pPr>
      <w:r>
        <w:t>•</w:t>
      </w:r>
      <w:r>
        <w:tab/>
      </w:r>
      <w:r w:rsidR="00873A6D" w:rsidRPr="00873A6D">
        <w:t>При последовательном соединении резистора и катушки увеличение сопротивления резистора приводит к уменьшению силы тока цепи, поэтому уменьшается и напряжение на катушке. А при параллельном на сравнительно небольших частотах сопротивление резистора не влияет на напряжение, но на больших частотах при увеличении сопротивления напряжение увеличивается.</w:t>
      </w:r>
    </w:p>
    <w:p w:rsidR="0082102E" w:rsidRPr="0082102E" w:rsidRDefault="0082102E" w:rsidP="0082102E">
      <w:pPr>
        <w:ind w:firstLine="0"/>
        <w:rPr>
          <w:rFonts w:eastAsia="Times New Roman" w:cs="Times New Roman"/>
        </w:rPr>
      </w:pPr>
    </w:p>
    <w:sectPr w:rsidR="0082102E" w:rsidRPr="0082102E" w:rsidSect="000C314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" w15:restartNumberingAfterBreak="0">
    <w:nsid w:val="28323716"/>
    <w:multiLevelType w:val="hybridMultilevel"/>
    <w:tmpl w:val="0E80A79C"/>
    <w:lvl w:ilvl="0" w:tplc="9542B02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B685A"/>
    <w:multiLevelType w:val="hybridMultilevel"/>
    <w:tmpl w:val="D102D6D2"/>
    <w:lvl w:ilvl="0" w:tplc="E32C9DB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95BE7"/>
    <w:rsid w:val="000321A2"/>
    <w:rsid w:val="000852E2"/>
    <w:rsid w:val="000C3144"/>
    <w:rsid w:val="00195BE7"/>
    <w:rsid w:val="001C4F68"/>
    <w:rsid w:val="001C5E8C"/>
    <w:rsid w:val="001D1040"/>
    <w:rsid w:val="00265FC5"/>
    <w:rsid w:val="003114E2"/>
    <w:rsid w:val="00353252"/>
    <w:rsid w:val="003940B6"/>
    <w:rsid w:val="003A3A82"/>
    <w:rsid w:val="003A764F"/>
    <w:rsid w:val="00417E3E"/>
    <w:rsid w:val="0049645A"/>
    <w:rsid w:val="004E6596"/>
    <w:rsid w:val="00554D1C"/>
    <w:rsid w:val="00562EE6"/>
    <w:rsid w:val="00601623"/>
    <w:rsid w:val="00621C99"/>
    <w:rsid w:val="007032B9"/>
    <w:rsid w:val="00783E9C"/>
    <w:rsid w:val="007F1033"/>
    <w:rsid w:val="007F187B"/>
    <w:rsid w:val="008201D1"/>
    <w:rsid w:val="0082102E"/>
    <w:rsid w:val="00873A6D"/>
    <w:rsid w:val="00877794"/>
    <w:rsid w:val="00896BA3"/>
    <w:rsid w:val="008E5EE9"/>
    <w:rsid w:val="00A42614"/>
    <w:rsid w:val="00A50FE8"/>
    <w:rsid w:val="00AA7C9B"/>
    <w:rsid w:val="00B043C9"/>
    <w:rsid w:val="00B662FD"/>
    <w:rsid w:val="00B82CF8"/>
    <w:rsid w:val="00B84F1D"/>
    <w:rsid w:val="00BA4282"/>
    <w:rsid w:val="00BE521A"/>
    <w:rsid w:val="00CC21E7"/>
    <w:rsid w:val="00D8128E"/>
    <w:rsid w:val="00DA6362"/>
    <w:rsid w:val="00DE3524"/>
    <w:rsid w:val="00F26882"/>
    <w:rsid w:val="00F47FAC"/>
    <w:rsid w:val="00FE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4"/>
        <o:r id="V:Rule2" type="connector" idref="#_x0000_s1032"/>
        <o:r id="V:Rule3" type="connector" idref="#_x0000_s1031"/>
        <o:r id="V:Rule4" type="connector" idref="#_x0000_s1033"/>
      </o:rules>
    </o:shapelayout>
  </w:shapeDefaults>
  <w:decimalSymbol w:val=","/>
  <w:listSeparator w:val=";"/>
  <w15:docId w15:val="{272FE77D-37FC-4744-9CED-3CBC2037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BE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BE521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BE521A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1"/>
    <w:qFormat/>
    <w:rsid w:val="00BE521A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qFormat/>
    <w:rsid w:val="00BE521A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1"/>
    <w:qFormat/>
    <w:rsid w:val="00BE521A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qFormat/>
    <w:rsid w:val="00BE521A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qFormat/>
    <w:rsid w:val="00BE521A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qFormat/>
    <w:rsid w:val="00BE521A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qFormat/>
    <w:rsid w:val="00BE521A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95B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31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3144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0C31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0321A2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BE521A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BE521A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BE521A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rsid w:val="00BE521A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rsid w:val="00BE521A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BE52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BE521A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BE521A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BE521A"/>
    <w:rPr>
      <w:rFonts w:ascii="Cambria" w:eastAsia="Times New Roman" w:hAnsi="Cambria" w:cs="Times New Roman"/>
      <w:sz w:val="20"/>
      <w:szCs w:val="20"/>
      <w:lang w:eastAsia="ru-RU"/>
    </w:rPr>
  </w:style>
  <w:style w:type="paragraph" w:styleId="a8">
    <w:name w:val="No Spacing"/>
    <w:uiPriority w:val="1"/>
    <w:qFormat/>
    <w:rsid w:val="004E6596"/>
    <w:pPr>
      <w:spacing w:after="0" w:line="24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3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t" anchorCtr="1"/>
          <a:lstStyle/>
          <a:p>
            <a:pPr>
              <a:defRPr sz="1400" b="0" i="0" u="none" strike="noStrike" kern="1200" spc="0" baseline="0">
                <a:ln w="9525">
                  <a:solidFill>
                    <a:schemeClr val="tx1"/>
                  </a:solidFill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n w="9525">
                  <a:solidFill>
                    <a:schemeClr val="tx1"/>
                  </a:solidFill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Зависимость</a:t>
            </a:r>
            <a:r>
              <a:rPr lang="ru-RU" baseline="0">
                <a:ln w="9525">
                  <a:solidFill>
                    <a:schemeClr val="tx1"/>
                  </a:solidFill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напряжения конденсатора от частоты (последовательное подключение)</a:t>
            </a:r>
            <a:endParaRPr lang="ru-RU">
              <a:ln w="9525">
                <a:solidFill>
                  <a:schemeClr val="tx1"/>
                </a:solidFill>
              </a:ln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t" anchorCtr="1"/>
        <a:lstStyle/>
        <a:p>
          <a:pPr>
            <a:defRPr sz="1400" b="0" i="0" u="none" strike="noStrike" kern="1200" spc="0" baseline="0">
              <a:ln w="9525">
                <a:solidFill>
                  <a:schemeClr val="tx1"/>
                </a:solidFill>
              </a:ln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</c:f>
              <c:strCache>
                <c:ptCount val="1"/>
                <c:pt idx="0">
                  <c:v>C1=24 нФ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Лист1!$C$3:$G$3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10</c:v>
                </c:pt>
                <c:pt idx="3">
                  <c:v>30</c:v>
                </c:pt>
                <c:pt idx="4">
                  <c:v>100</c:v>
                </c:pt>
              </c:numCache>
            </c:numRef>
          </c:cat>
          <c:val>
            <c:numRef>
              <c:f>Лист1!$C$4:$G$4</c:f>
              <c:numCache>
                <c:formatCode>General</c:formatCode>
                <c:ptCount val="5"/>
                <c:pt idx="0">
                  <c:v>988.8</c:v>
                </c:pt>
                <c:pt idx="1">
                  <c:v>910.6</c:v>
                </c:pt>
                <c:pt idx="2">
                  <c:v>547.70000000000005</c:v>
                </c:pt>
                <c:pt idx="3">
                  <c:v>213.2</c:v>
                </c:pt>
                <c:pt idx="4">
                  <c:v>65.3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Лист1!$B$5</c:f>
              <c:strCache>
                <c:ptCount val="1"/>
                <c:pt idx="0">
                  <c:v>С2=47 нФ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Лист1!$C$3:$G$3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10</c:v>
                </c:pt>
                <c:pt idx="3">
                  <c:v>30</c:v>
                </c:pt>
                <c:pt idx="4">
                  <c:v>100</c:v>
                </c:pt>
              </c:numCache>
            </c:numRef>
          </c:cat>
          <c:val>
            <c:numRef>
              <c:f>Лист1!$C$5:$G$5</c:f>
              <c:numCache>
                <c:formatCode>General</c:formatCode>
                <c:ptCount val="5"/>
                <c:pt idx="0">
                  <c:v>959</c:v>
                </c:pt>
                <c:pt idx="1">
                  <c:v>747.5</c:v>
                </c:pt>
                <c:pt idx="2">
                  <c:v>317</c:v>
                </c:pt>
                <c:pt idx="3">
                  <c:v>110.7</c:v>
                </c:pt>
                <c:pt idx="4">
                  <c:v>33.4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Лист1!$B$6</c:f>
              <c:strCache>
                <c:ptCount val="1"/>
                <c:pt idx="0">
                  <c:v>С3=0,1мкФ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Лист1!$C$3:$G$3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10</c:v>
                </c:pt>
                <c:pt idx="3">
                  <c:v>30</c:v>
                </c:pt>
                <c:pt idx="4">
                  <c:v>100</c:v>
                </c:pt>
              </c:numCache>
            </c:numRef>
          </c:cat>
          <c:val>
            <c:numRef>
              <c:f>Лист1!$C$6:$G$6</c:f>
              <c:numCache>
                <c:formatCode>General</c:formatCode>
                <c:ptCount val="5"/>
                <c:pt idx="0">
                  <c:v>846.6</c:v>
                </c:pt>
                <c:pt idx="1">
                  <c:v>467.4</c:v>
                </c:pt>
                <c:pt idx="2">
                  <c:v>155.19999999999999</c:v>
                </c:pt>
                <c:pt idx="3">
                  <c:v>52.3</c:v>
                </c:pt>
                <c:pt idx="4">
                  <c:v>15.7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841200"/>
        <c:axId val="27841744"/>
      </c:lineChart>
      <c:catAx>
        <c:axId val="2784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</a:t>
                </a:r>
              </a:p>
            </c:rich>
          </c:tx>
          <c:layout>
            <c:manualLayout>
              <c:xMode val="edge"/>
              <c:yMode val="edge"/>
              <c:x val="0.4605126859142607"/>
              <c:y val="0.786665937591134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841744"/>
        <c:crosses val="autoZero"/>
        <c:auto val="1"/>
        <c:lblAlgn val="ctr"/>
        <c:lblOffset val="100"/>
        <c:noMultiLvlLbl val="0"/>
      </c:catAx>
      <c:valAx>
        <c:axId val="2784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Напряжение,</a:t>
                </a:r>
                <a:r>
                  <a:rPr lang="ru-RU" baseline="0"/>
                  <a:t> мВ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84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 w="3175">
                  <a:solidFill>
                    <a:schemeClr val="tx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ln w="3175">
                  <a:solidFill>
                    <a:schemeClr val="tx1"/>
                  </a:solidFill>
                </a:ln>
                <a:effectLst/>
              </a:rPr>
              <a:t>Зависимость напряжения катушки от частоты (последовательное подключение)</a:t>
            </a:r>
            <a:endParaRPr lang="ru-RU">
              <a:ln w="3175">
                <a:solidFill>
                  <a:schemeClr val="tx1"/>
                </a:solidFill>
              </a:ln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 w="3175">
                <a:solidFill>
                  <a:schemeClr val="tx1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R1 = 1 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Лист1!$C$28:$G$28</c:f>
              <c:strCache>
                <c:ptCount val="5"/>
                <c:pt idx="0">
                  <c:v>1кГц</c:v>
                </c:pt>
                <c:pt idx="1">
                  <c:v>3кГц</c:v>
                </c:pt>
                <c:pt idx="2">
                  <c:v>10кГц</c:v>
                </c:pt>
                <c:pt idx="3">
                  <c:v>30кГц</c:v>
                </c:pt>
                <c:pt idx="4">
                  <c:v>100кГц</c:v>
                </c:pt>
              </c:strCache>
            </c:strRef>
          </c:cat>
          <c:val>
            <c:numRef>
              <c:f>Лист1!$C$29:$G$29</c:f>
              <c:numCache>
                <c:formatCode>General</c:formatCode>
                <c:ptCount val="5"/>
                <c:pt idx="0">
                  <c:v>18.899999999999999</c:v>
                </c:pt>
                <c:pt idx="1">
                  <c:v>56.6</c:v>
                </c:pt>
                <c:pt idx="2">
                  <c:v>187.5</c:v>
                </c:pt>
                <c:pt idx="3">
                  <c:v>497</c:v>
                </c:pt>
                <c:pt idx="4">
                  <c:v>885.8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Лист1!$B$30</c:f>
              <c:strCache>
                <c:ptCount val="1"/>
                <c:pt idx="0">
                  <c:v>R2 = 2 кОм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Лист1!$C$28:$G$28</c:f>
              <c:strCache>
                <c:ptCount val="5"/>
                <c:pt idx="0">
                  <c:v>1кГц</c:v>
                </c:pt>
                <c:pt idx="1">
                  <c:v>3кГц</c:v>
                </c:pt>
                <c:pt idx="2">
                  <c:v>10кГц</c:v>
                </c:pt>
                <c:pt idx="3">
                  <c:v>30кГц</c:v>
                </c:pt>
                <c:pt idx="4">
                  <c:v>100кГц</c:v>
                </c:pt>
              </c:strCache>
            </c:strRef>
          </c:cat>
          <c:val>
            <c:numRef>
              <c:f>Лист1!$C$30:$G$30</c:f>
              <c:numCache>
                <c:formatCode>General</c:formatCode>
                <c:ptCount val="5"/>
                <c:pt idx="0">
                  <c:v>9.4</c:v>
                </c:pt>
                <c:pt idx="1">
                  <c:v>28.3</c:v>
                </c:pt>
                <c:pt idx="2">
                  <c:v>95</c:v>
                </c:pt>
                <c:pt idx="3">
                  <c:v>275.3</c:v>
                </c:pt>
                <c:pt idx="4">
                  <c:v>690.5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Лист1!$B$31</c:f>
              <c:strCache>
                <c:ptCount val="1"/>
                <c:pt idx="0">
                  <c:v>R3 = 3.9 кОм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Лист1!$C$28:$G$28</c:f>
              <c:strCache>
                <c:ptCount val="5"/>
                <c:pt idx="0">
                  <c:v>1кГц</c:v>
                </c:pt>
                <c:pt idx="1">
                  <c:v>3кГц</c:v>
                </c:pt>
                <c:pt idx="2">
                  <c:v>10кГц</c:v>
                </c:pt>
                <c:pt idx="3">
                  <c:v>30кГц</c:v>
                </c:pt>
                <c:pt idx="4">
                  <c:v>100кГц</c:v>
                </c:pt>
              </c:strCache>
            </c:strRef>
          </c:cat>
          <c:val>
            <c:numRef>
              <c:f>Лист1!$C$31:$G$31</c:f>
              <c:numCache>
                <c:formatCode>General</c:formatCode>
                <c:ptCount val="5"/>
                <c:pt idx="0">
                  <c:v>4.8</c:v>
                </c:pt>
                <c:pt idx="1">
                  <c:v>14.5</c:v>
                </c:pt>
                <c:pt idx="2">
                  <c:v>48.9</c:v>
                </c:pt>
                <c:pt idx="3">
                  <c:v>145.30000000000001</c:v>
                </c:pt>
                <c:pt idx="4">
                  <c:v>439.7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3813840"/>
        <c:axId val="2113814384"/>
      </c:lineChart>
      <c:catAx>
        <c:axId val="2113813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3814384"/>
        <c:crosses val="autoZero"/>
        <c:auto val="1"/>
        <c:lblAlgn val="ctr"/>
        <c:lblOffset val="100"/>
        <c:noMultiLvlLbl val="0"/>
      </c:catAx>
      <c:valAx>
        <c:axId val="211381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мВ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381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solidFill>
                    <a:schemeClr val="tx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ln>
                  <a:solidFill>
                    <a:schemeClr val="tx1"/>
                  </a:solidFill>
                </a:ln>
                <a:effectLst/>
              </a:rPr>
              <a:t>Зависимость напряжения конденсатора от частоты (параллельное подключение)</a:t>
            </a:r>
            <a:endParaRPr lang="ru-RU">
              <a:ln>
                <a:solidFill>
                  <a:schemeClr val="tx1"/>
                </a:solidFill>
              </a:ln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solidFill>
                  <a:schemeClr val="tx1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Лист1!$B$40</c:f>
              <c:strCache>
                <c:ptCount val="1"/>
                <c:pt idx="0">
                  <c:v>C1=24 нФ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Лист1!$C$39:$G$39</c:f>
              <c:strCache>
                <c:ptCount val="5"/>
                <c:pt idx="0">
                  <c:v>1кГц</c:v>
                </c:pt>
                <c:pt idx="1">
                  <c:v>3кГц</c:v>
                </c:pt>
                <c:pt idx="2">
                  <c:v>10кГц</c:v>
                </c:pt>
                <c:pt idx="3">
                  <c:v>30кГц</c:v>
                </c:pt>
                <c:pt idx="4">
                  <c:v>100кГц</c:v>
                </c:pt>
              </c:strCache>
            </c:strRef>
          </c:cat>
          <c:val>
            <c:numRef>
              <c:f>Лист1!$C$40:$G$40</c:f>
              <c:numCache>
                <c:formatCode>General</c:formatCode>
                <c:ptCount val="5"/>
                <c:pt idx="0">
                  <c:v>790.2</c:v>
                </c:pt>
                <c:pt idx="1">
                  <c:v>748.9</c:v>
                </c:pt>
                <c:pt idx="2">
                  <c:v>509.1</c:v>
                </c:pt>
                <c:pt idx="3">
                  <c:v>210.4</c:v>
                </c:pt>
                <c:pt idx="4">
                  <c:v>65.2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Лист1!$B$41</c:f>
              <c:strCache>
                <c:ptCount val="1"/>
                <c:pt idx="0">
                  <c:v>С2=47 нФ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Лист1!$C$39:$G$39</c:f>
              <c:strCache>
                <c:ptCount val="5"/>
                <c:pt idx="0">
                  <c:v>1кГц</c:v>
                </c:pt>
                <c:pt idx="1">
                  <c:v>3кГц</c:v>
                </c:pt>
                <c:pt idx="2">
                  <c:v>10кГц</c:v>
                </c:pt>
                <c:pt idx="3">
                  <c:v>30кГц</c:v>
                </c:pt>
                <c:pt idx="4">
                  <c:v>100кГц</c:v>
                </c:pt>
              </c:strCache>
            </c:strRef>
          </c:cat>
          <c:val>
            <c:numRef>
              <c:f>Лист1!$C$41:$G$41</c:f>
              <c:numCache>
                <c:formatCode>General</c:formatCode>
                <c:ptCount val="5"/>
                <c:pt idx="0">
                  <c:v>774.8</c:v>
                </c:pt>
                <c:pt idx="1">
                  <c:v>650.4</c:v>
                </c:pt>
                <c:pt idx="2">
                  <c:v>311.2</c:v>
                </c:pt>
                <c:pt idx="3">
                  <c:v>110.3</c:v>
                </c:pt>
                <c:pt idx="4">
                  <c:v>33.4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Лист1!$B$42</c:f>
              <c:strCache>
                <c:ptCount val="1"/>
                <c:pt idx="0">
                  <c:v>С3=0,1мкФ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Лист1!$C$39:$G$39</c:f>
              <c:strCache>
                <c:ptCount val="5"/>
                <c:pt idx="0">
                  <c:v>1кГц</c:v>
                </c:pt>
                <c:pt idx="1">
                  <c:v>3кГц</c:v>
                </c:pt>
                <c:pt idx="2">
                  <c:v>10кГц</c:v>
                </c:pt>
                <c:pt idx="3">
                  <c:v>30кГц</c:v>
                </c:pt>
                <c:pt idx="4">
                  <c:v>100кГц</c:v>
                </c:pt>
              </c:strCache>
            </c:strRef>
          </c:cat>
          <c:val>
            <c:numRef>
              <c:f>Лист1!$C$42:$G$42</c:f>
              <c:numCache>
                <c:formatCode>General</c:formatCode>
                <c:ptCount val="5"/>
                <c:pt idx="0">
                  <c:v>711.9</c:v>
                </c:pt>
                <c:pt idx="1">
                  <c:v>441.4</c:v>
                </c:pt>
                <c:pt idx="2">
                  <c:v>155.9</c:v>
                </c:pt>
                <c:pt idx="3">
                  <c:v>52.3</c:v>
                </c:pt>
                <c:pt idx="4">
                  <c:v>15.7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3808944"/>
        <c:axId val="2113814928"/>
      </c:lineChart>
      <c:catAx>
        <c:axId val="2113808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3814928"/>
        <c:crosses val="autoZero"/>
        <c:auto val="1"/>
        <c:lblAlgn val="ctr"/>
        <c:lblOffset val="100"/>
        <c:noMultiLvlLbl val="0"/>
      </c:catAx>
      <c:valAx>
        <c:axId val="211381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Напряжение, мВ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380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solidFill>
                    <a:schemeClr val="tx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ln>
                  <a:solidFill>
                    <a:schemeClr val="tx1"/>
                  </a:solidFill>
                </a:ln>
                <a:effectLst/>
              </a:rPr>
              <a:t>Зависимость напряжения катушки от частоты (параллельное подключение)</a:t>
            </a:r>
            <a:endParaRPr lang="ru-RU">
              <a:ln>
                <a:solidFill>
                  <a:schemeClr val="tx1"/>
                </a:solidFill>
              </a:ln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solidFill>
                  <a:schemeClr val="tx1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Лист1!$B$53</c:f>
              <c:strCache>
                <c:ptCount val="1"/>
                <c:pt idx="0">
                  <c:v>R1 = 1 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Лист1!$C$52:$G$52</c:f>
              <c:strCache>
                <c:ptCount val="5"/>
                <c:pt idx="0">
                  <c:v>1кГц</c:v>
                </c:pt>
                <c:pt idx="1">
                  <c:v>3кГц</c:v>
                </c:pt>
                <c:pt idx="2">
                  <c:v>10кГц</c:v>
                </c:pt>
                <c:pt idx="3">
                  <c:v>30кГц</c:v>
                </c:pt>
                <c:pt idx="4">
                  <c:v>100кГц</c:v>
                </c:pt>
              </c:strCache>
            </c:strRef>
          </c:cat>
          <c:val>
            <c:numRef>
              <c:f>Лист1!$C$53:$G$53</c:f>
              <c:numCache>
                <c:formatCode>General</c:formatCode>
                <c:ptCount val="5"/>
                <c:pt idx="0">
                  <c:v>18.8</c:v>
                </c:pt>
                <c:pt idx="1">
                  <c:v>56.2</c:v>
                </c:pt>
                <c:pt idx="2">
                  <c:v>176.5</c:v>
                </c:pt>
                <c:pt idx="3">
                  <c:v>376.6</c:v>
                </c:pt>
                <c:pt idx="4">
                  <c:v>483.7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Лист1!$B$54</c:f>
              <c:strCache>
                <c:ptCount val="1"/>
                <c:pt idx="0">
                  <c:v>R2 = 2 кОм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Лист1!$C$52:$G$52</c:f>
              <c:strCache>
                <c:ptCount val="5"/>
                <c:pt idx="0">
                  <c:v>1кГц</c:v>
                </c:pt>
                <c:pt idx="1">
                  <c:v>3кГц</c:v>
                </c:pt>
                <c:pt idx="2">
                  <c:v>10кГц</c:v>
                </c:pt>
                <c:pt idx="3">
                  <c:v>30кГц</c:v>
                </c:pt>
                <c:pt idx="4">
                  <c:v>100кГц</c:v>
                </c:pt>
              </c:strCache>
            </c:strRef>
          </c:cat>
          <c:val>
            <c:numRef>
              <c:f>Лист1!$C$54:$G$54</c:f>
              <c:numCache>
                <c:formatCode>General</c:formatCode>
                <c:ptCount val="5"/>
                <c:pt idx="0">
                  <c:v>18.8</c:v>
                </c:pt>
                <c:pt idx="1">
                  <c:v>56.3</c:v>
                </c:pt>
                <c:pt idx="2">
                  <c:v>181.6</c:v>
                </c:pt>
                <c:pt idx="3">
                  <c:v>434.4</c:v>
                </c:pt>
                <c:pt idx="4">
                  <c:v>629.29999999999995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Лист1!$B$55</c:f>
              <c:strCache>
                <c:ptCount val="1"/>
                <c:pt idx="0">
                  <c:v>R3 = 3.9 кОм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Лист1!$C$52:$G$52</c:f>
              <c:strCache>
                <c:ptCount val="5"/>
                <c:pt idx="0">
                  <c:v>1кГц</c:v>
                </c:pt>
                <c:pt idx="1">
                  <c:v>3кГц</c:v>
                </c:pt>
                <c:pt idx="2">
                  <c:v>10кГц</c:v>
                </c:pt>
                <c:pt idx="3">
                  <c:v>30кГц</c:v>
                </c:pt>
                <c:pt idx="4">
                  <c:v>100кГц</c:v>
                </c:pt>
              </c:strCache>
            </c:strRef>
          </c:cat>
          <c:val>
            <c:numRef>
              <c:f>Лист1!$C$55:$G$55</c:f>
              <c:numCache>
                <c:formatCode>General</c:formatCode>
                <c:ptCount val="5"/>
                <c:pt idx="0">
                  <c:v>18.8</c:v>
                </c:pt>
                <c:pt idx="1">
                  <c:v>56.4</c:v>
                </c:pt>
                <c:pt idx="2">
                  <c:v>183.6</c:v>
                </c:pt>
                <c:pt idx="3">
                  <c:v>464.9</c:v>
                </c:pt>
                <c:pt idx="4">
                  <c:v>734.6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3807856"/>
        <c:axId val="2113808400"/>
      </c:lineChart>
      <c:catAx>
        <c:axId val="2113807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3808400"/>
        <c:crosses val="autoZero"/>
        <c:auto val="1"/>
        <c:lblAlgn val="ctr"/>
        <c:lblOffset val="100"/>
        <c:noMultiLvlLbl val="0"/>
      </c:catAx>
      <c:valAx>
        <c:axId val="211380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Напряжение,</a:t>
                </a:r>
                <a:r>
                  <a:rPr lang="ru-RU" baseline="0"/>
                  <a:t> мВ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3807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1FF5B-BD1C-4004-ADC3-D9264C60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9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GP60</dc:creator>
  <cp:lastModifiedBy>Евгений Проценко</cp:lastModifiedBy>
  <cp:revision>7</cp:revision>
  <dcterms:created xsi:type="dcterms:W3CDTF">2016-02-24T18:44:00Z</dcterms:created>
  <dcterms:modified xsi:type="dcterms:W3CDTF">2016-03-16T23:46:00Z</dcterms:modified>
</cp:coreProperties>
</file>