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C8ED5" w14:textId="77777777" w:rsidR="0018158A" w:rsidRDefault="0075234E">
      <w:pPr>
        <w:spacing w:after="704"/>
        <w:ind w:right="174"/>
        <w:jc w:val="right"/>
      </w:pPr>
      <w:r>
        <w:rPr>
          <w:noProof/>
        </w:rPr>
        <w:drawing>
          <wp:inline distT="0" distB="0" distL="0" distR="0" wp14:anchorId="7F6639EB" wp14:editId="0FC8EBD4">
            <wp:extent cx="1775460" cy="464820"/>
            <wp:effectExtent l="0" t="0" r="0" b="0"/>
            <wp:docPr id="30" name="Picture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75460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바탕" w:eastAsia="바탕" w:hAnsi="바탕" w:cs="바탕"/>
          <w:sz w:val="20"/>
        </w:rPr>
        <w:t xml:space="preserve"> </w:t>
      </w:r>
    </w:p>
    <w:p w14:paraId="48B06DCD" w14:textId="1374B55B" w:rsidR="0018158A" w:rsidRDefault="001B4803" w:rsidP="001B4803">
      <w:pPr>
        <w:spacing w:after="0"/>
        <w:ind w:left="1600" w:right="6" w:firstLineChars="200" w:firstLine="1200"/>
      </w:pPr>
      <w:r>
        <w:rPr>
          <w:rFonts w:ascii="맑은 고딕" w:eastAsia="맑은 고딕" w:hAnsi="맑은 고딕" w:cs="맑은 고딕"/>
          <w:b/>
          <w:sz w:val="60"/>
        </w:rPr>
        <w:t>13</w:t>
      </w:r>
      <w:r w:rsidR="0075234E">
        <w:rPr>
          <w:rFonts w:ascii="맑은 고딕" w:eastAsia="맑은 고딕" w:hAnsi="맑은 고딕" w:cs="맑은 고딕"/>
          <w:b/>
          <w:sz w:val="60"/>
        </w:rPr>
        <w:t>주차 과제</w:t>
      </w:r>
      <w:r w:rsidR="0075234E">
        <w:rPr>
          <w:rFonts w:ascii="맑은 고딕" w:eastAsia="맑은 고딕" w:hAnsi="맑은 고딕" w:cs="맑은 고딕"/>
          <w:b/>
          <w:sz w:val="20"/>
        </w:rPr>
        <w:t xml:space="preserve"> </w:t>
      </w:r>
    </w:p>
    <w:p w14:paraId="33712505" w14:textId="77777777" w:rsidR="0018158A" w:rsidRDefault="0075234E">
      <w:pPr>
        <w:tabs>
          <w:tab w:val="center" w:pos="4402"/>
        </w:tabs>
        <w:spacing w:after="105"/>
      </w:pPr>
      <w:r>
        <w:rPr>
          <w:rFonts w:ascii="굴림" w:eastAsia="굴림" w:hAnsi="굴림" w:cs="굴림"/>
          <w:sz w:val="20"/>
        </w:rPr>
        <w:t xml:space="preserve"> </w:t>
      </w:r>
      <w:r>
        <w:rPr>
          <w:rFonts w:ascii="굴림" w:eastAsia="굴림" w:hAnsi="굴림" w:cs="굴림"/>
          <w:sz w:val="20"/>
        </w:rPr>
        <w:tab/>
      </w:r>
      <w:r>
        <w:rPr>
          <w:sz w:val="20"/>
        </w:rPr>
        <w:t xml:space="preserve">   _____________________________________________________________________ </w:t>
      </w:r>
    </w:p>
    <w:p w14:paraId="16A5F89A" w14:textId="77777777" w:rsidR="0018158A" w:rsidRDefault="0075234E">
      <w:pPr>
        <w:spacing w:after="37"/>
      </w:pPr>
      <w:r>
        <w:rPr>
          <w:rFonts w:ascii="바탕" w:eastAsia="바탕" w:hAnsi="바탕" w:cs="바탕"/>
          <w:sz w:val="20"/>
        </w:rPr>
        <w:t xml:space="preserve"> </w:t>
      </w:r>
    </w:p>
    <w:p w14:paraId="783EDFDE" w14:textId="77777777" w:rsidR="0018158A" w:rsidRDefault="0075234E">
      <w:pPr>
        <w:spacing w:after="44"/>
        <w:ind w:right="1623"/>
        <w:jc w:val="right"/>
      </w:pPr>
      <w:r>
        <w:rPr>
          <w:noProof/>
        </w:rPr>
        <w:drawing>
          <wp:inline distT="0" distB="0" distL="0" distR="0" wp14:anchorId="2A0BD672" wp14:editId="232E9042">
            <wp:extent cx="3596132" cy="3156585"/>
            <wp:effectExtent l="0" t="0" r="0" b="0"/>
            <wp:docPr id="32" name="Picture 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6132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바탕" w:eastAsia="바탕" w:hAnsi="바탕" w:cs="바탕"/>
          <w:sz w:val="20"/>
        </w:rPr>
        <w:t xml:space="preserve"> </w:t>
      </w:r>
    </w:p>
    <w:p w14:paraId="2D17ABB0" w14:textId="53C63D75" w:rsidR="0018158A" w:rsidRPr="00973F7F" w:rsidRDefault="0018158A" w:rsidP="00973F7F">
      <w:pPr>
        <w:spacing w:after="162"/>
        <w:rPr>
          <w:rFonts w:eastAsiaTheme="minorEastAsia"/>
        </w:rPr>
      </w:pPr>
    </w:p>
    <w:p w14:paraId="00225077" w14:textId="77777777" w:rsidR="0018158A" w:rsidRDefault="0075234E">
      <w:r>
        <w:rPr>
          <w:rFonts w:ascii="맑은 고딕" w:eastAsia="맑은 고딕" w:hAnsi="맑은 고딕" w:cs="맑은 고딕"/>
          <w:sz w:val="20"/>
        </w:rPr>
        <w:t xml:space="preserve"> </w:t>
      </w:r>
    </w:p>
    <w:p w14:paraId="319A6160" w14:textId="77777777" w:rsidR="008A41EF" w:rsidRDefault="0075234E">
      <w:r>
        <w:rPr>
          <w:rFonts w:ascii="맑은 고딕" w:eastAsia="맑은 고딕" w:hAnsi="맑은 고딕" w:cs="맑은 고딕"/>
          <w:sz w:val="20"/>
        </w:rPr>
        <w:t xml:space="preserve"> 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756"/>
        <w:gridCol w:w="2756"/>
      </w:tblGrid>
      <w:tr w:rsidR="008A41EF" w14:paraId="41E9E36C" w14:textId="77777777" w:rsidTr="008A41EF">
        <w:trPr>
          <w:trHeight w:val="526"/>
          <w:jc w:val="center"/>
        </w:trPr>
        <w:tc>
          <w:tcPr>
            <w:tcW w:w="2756" w:type="dxa"/>
          </w:tcPr>
          <w:p w14:paraId="444ED934" w14:textId="6BB09464" w:rsidR="008A41EF" w:rsidRDefault="008A41EF" w:rsidP="001B4803">
            <w:pPr>
              <w:jc w:val="center"/>
            </w:pPr>
            <w:r>
              <w:rPr>
                <w:rFonts w:ascii="맑은 고딕" w:eastAsia="맑은 고딕" w:hAnsi="맑은 고딕" w:cs="맑은 고딕" w:hint="eastAsia"/>
              </w:rPr>
              <w:t>학번</w:t>
            </w:r>
          </w:p>
        </w:tc>
        <w:tc>
          <w:tcPr>
            <w:tcW w:w="2756" w:type="dxa"/>
          </w:tcPr>
          <w:p w14:paraId="1FEF7F0D" w14:textId="54BE2EC7" w:rsidR="008A41EF" w:rsidRPr="008A41EF" w:rsidRDefault="008A41EF" w:rsidP="001B480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2</w:t>
            </w:r>
            <w:r>
              <w:rPr>
                <w:rFonts w:eastAsiaTheme="minorEastAsia"/>
              </w:rPr>
              <w:t>020136087</w:t>
            </w:r>
          </w:p>
        </w:tc>
      </w:tr>
      <w:tr w:rsidR="008A41EF" w14:paraId="004CA892" w14:textId="77777777" w:rsidTr="008A41EF">
        <w:trPr>
          <w:trHeight w:val="526"/>
          <w:jc w:val="center"/>
        </w:trPr>
        <w:tc>
          <w:tcPr>
            <w:tcW w:w="2756" w:type="dxa"/>
          </w:tcPr>
          <w:p w14:paraId="44C68DEF" w14:textId="75DEF84F" w:rsidR="008A41EF" w:rsidRDefault="008A41EF" w:rsidP="001B4803">
            <w:pPr>
              <w:jc w:val="center"/>
            </w:pPr>
            <w:r>
              <w:rPr>
                <w:rFonts w:ascii="맑은 고딕" w:eastAsia="맑은 고딕" w:hAnsi="맑은 고딕" w:cs="맑은 고딕" w:hint="eastAsia"/>
              </w:rPr>
              <w:t>이름</w:t>
            </w:r>
          </w:p>
        </w:tc>
        <w:tc>
          <w:tcPr>
            <w:tcW w:w="2756" w:type="dxa"/>
          </w:tcPr>
          <w:p w14:paraId="103FF2A7" w14:textId="644F60EF" w:rsidR="008A41EF" w:rsidRDefault="008A41EF" w:rsidP="001B4803">
            <w:pPr>
              <w:jc w:val="center"/>
            </w:pPr>
            <w:r>
              <w:rPr>
                <w:rFonts w:ascii="맑은 고딕" w:eastAsia="맑은 고딕" w:hAnsi="맑은 고딕" w:cs="맑은 고딕" w:hint="eastAsia"/>
              </w:rPr>
              <w:t>윤아현</w:t>
            </w:r>
          </w:p>
        </w:tc>
      </w:tr>
      <w:tr w:rsidR="008A41EF" w14:paraId="00FEE2A8" w14:textId="77777777" w:rsidTr="008A41EF">
        <w:trPr>
          <w:trHeight w:val="526"/>
          <w:jc w:val="center"/>
        </w:trPr>
        <w:tc>
          <w:tcPr>
            <w:tcW w:w="2756" w:type="dxa"/>
          </w:tcPr>
          <w:p w14:paraId="17EB897C" w14:textId="091E44D1" w:rsidR="008A41EF" w:rsidRDefault="008A41EF" w:rsidP="001B4803">
            <w:pPr>
              <w:jc w:val="center"/>
            </w:pPr>
            <w:r>
              <w:rPr>
                <w:rFonts w:ascii="맑은 고딕" w:eastAsia="맑은 고딕" w:hAnsi="맑은 고딕" w:cs="맑은 고딕" w:hint="eastAsia"/>
              </w:rPr>
              <w:t>수강 과목</w:t>
            </w:r>
          </w:p>
        </w:tc>
        <w:tc>
          <w:tcPr>
            <w:tcW w:w="2756" w:type="dxa"/>
          </w:tcPr>
          <w:p w14:paraId="4206267A" w14:textId="18048C61" w:rsidR="008A41EF" w:rsidRDefault="001B4803" w:rsidP="001B4803">
            <w:pPr>
              <w:jc w:val="center"/>
            </w:pPr>
            <w:proofErr w:type="spellStart"/>
            <w:r>
              <w:rPr>
                <w:rFonts w:ascii="맑은 고딕" w:eastAsia="맑은 고딕" w:hAnsi="맑은 고딕" w:cs="맑은 고딕" w:hint="eastAsia"/>
              </w:rPr>
              <w:t>머신러닝및실습</w:t>
            </w:r>
            <w:proofErr w:type="spellEnd"/>
          </w:p>
        </w:tc>
      </w:tr>
      <w:tr w:rsidR="008A41EF" w14:paraId="0DA921CB" w14:textId="77777777" w:rsidTr="008A41EF">
        <w:trPr>
          <w:trHeight w:val="526"/>
          <w:jc w:val="center"/>
        </w:trPr>
        <w:tc>
          <w:tcPr>
            <w:tcW w:w="2756" w:type="dxa"/>
          </w:tcPr>
          <w:p w14:paraId="4D4A05E5" w14:textId="1E021929" w:rsidR="008A41EF" w:rsidRDefault="00BE1EAA" w:rsidP="001B4803">
            <w:pPr>
              <w:jc w:val="center"/>
            </w:pPr>
            <w:r>
              <w:rPr>
                <w:rFonts w:ascii="맑은 고딕" w:eastAsia="맑은 고딕" w:hAnsi="맑은 고딕" w:cs="맑은 고딕" w:hint="eastAsia"/>
              </w:rPr>
              <w:t>담당 교수</w:t>
            </w:r>
          </w:p>
        </w:tc>
        <w:tc>
          <w:tcPr>
            <w:tcW w:w="2756" w:type="dxa"/>
          </w:tcPr>
          <w:p w14:paraId="2BD10B3E" w14:textId="07466A75" w:rsidR="008A41EF" w:rsidRDefault="001B4803" w:rsidP="001B4803">
            <w:pPr>
              <w:jc w:val="center"/>
            </w:pPr>
            <w:r>
              <w:rPr>
                <w:rFonts w:ascii="맑은 고딕" w:eastAsia="맑은 고딕" w:hAnsi="맑은 고딕" w:cs="맑은 고딕" w:hint="eastAsia"/>
              </w:rPr>
              <w:t>이해윤</w:t>
            </w:r>
            <w:r w:rsidR="008A41EF">
              <w:rPr>
                <w:rFonts w:ascii="맑은 고딕" w:eastAsia="맑은 고딕" w:hAnsi="맑은 고딕" w:cs="맑은 고딕" w:hint="eastAsia"/>
              </w:rPr>
              <w:t xml:space="preserve"> 교수님</w:t>
            </w:r>
          </w:p>
        </w:tc>
      </w:tr>
      <w:tr w:rsidR="008A41EF" w14:paraId="7A800028" w14:textId="77777777" w:rsidTr="008A41EF">
        <w:trPr>
          <w:trHeight w:val="526"/>
          <w:jc w:val="center"/>
        </w:trPr>
        <w:tc>
          <w:tcPr>
            <w:tcW w:w="2756" w:type="dxa"/>
          </w:tcPr>
          <w:p w14:paraId="2C821B2D" w14:textId="1F4EF799" w:rsidR="008A41EF" w:rsidRDefault="008A41EF" w:rsidP="001B4803">
            <w:pPr>
              <w:jc w:val="center"/>
            </w:pPr>
            <w:r>
              <w:rPr>
                <w:rFonts w:ascii="맑은 고딕" w:eastAsia="맑은 고딕" w:hAnsi="맑은 고딕" w:cs="맑은 고딕" w:hint="eastAsia"/>
              </w:rPr>
              <w:t>제출일</w:t>
            </w:r>
          </w:p>
        </w:tc>
        <w:tc>
          <w:tcPr>
            <w:tcW w:w="2756" w:type="dxa"/>
          </w:tcPr>
          <w:p w14:paraId="16594A31" w14:textId="6DD2F807" w:rsidR="008A41EF" w:rsidRPr="001B4803" w:rsidRDefault="008A41EF" w:rsidP="001B4803">
            <w:pPr>
              <w:jc w:val="center"/>
              <w:rPr>
                <w:rFonts w:asciiTheme="minorHAnsi" w:eastAsiaTheme="minorHAnsi" w:hAnsiTheme="minorHAnsi"/>
              </w:rPr>
            </w:pPr>
            <w:r w:rsidRPr="001B4803">
              <w:rPr>
                <w:rFonts w:asciiTheme="minorHAnsi" w:eastAsiaTheme="minorHAnsi" w:hAnsiTheme="minorHAnsi" w:hint="eastAsia"/>
              </w:rPr>
              <w:t>2</w:t>
            </w:r>
            <w:r w:rsidRPr="001B4803">
              <w:rPr>
                <w:rFonts w:asciiTheme="minorHAnsi" w:eastAsiaTheme="minorHAnsi" w:hAnsiTheme="minorHAnsi"/>
              </w:rPr>
              <w:t>024.</w:t>
            </w:r>
            <w:r w:rsidR="001B4803" w:rsidRPr="001B4803">
              <w:rPr>
                <w:rFonts w:asciiTheme="minorHAnsi" w:eastAsiaTheme="minorHAnsi" w:hAnsiTheme="minorHAnsi"/>
              </w:rPr>
              <w:t>06.02</w:t>
            </w:r>
          </w:p>
        </w:tc>
      </w:tr>
    </w:tbl>
    <w:p w14:paraId="3F758A52" w14:textId="49CBFC49" w:rsidR="0018158A" w:rsidRDefault="0018158A"/>
    <w:p w14:paraId="3A0B9FA2" w14:textId="5078F61D" w:rsidR="004A3E76" w:rsidRDefault="004A3E76" w:rsidP="001B4803">
      <w:pPr>
        <w:spacing w:after="162"/>
        <w:rPr>
          <w:rFonts w:ascii="맑은 고딕" w:eastAsia="맑은 고딕" w:hAnsi="맑은 고딕" w:cs="맑은 고딕"/>
          <w:sz w:val="20"/>
        </w:rPr>
      </w:pPr>
    </w:p>
    <w:p w14:paraId="4D216B58" w14:textId="5FA670B7" w:rsidR="001B4803" w:rsidRDefault="001B4803" w:rsidP="001B4803">
      <w:pPr>
        <w:spacing w:after="162"/>
        <w:rPr>
          <w:rFonts w:ascii="맑은 고딕" w:eastAsia="맑은 고딕" w:hAnsi="맑은 고딕" w:cs="맑은 고딕"/>
          <w:b/>
          <w:bCs/>
        </w:rPr>
      </w:pPr>
      <w:proofErr w:type="spellStart"/>
      <w:r w:rsidRPr="001B4803">
        <w:rPr>
          <w:rFonts w:ascii="맑은 고딕" w:eastAsia="맑은 고딕" w:hAnsi="맑은 고딕" w:cs="맑은 고딕" w:hint="eastAsia"/>
          <w:b/>
          <w:bCs/>
          <w:sz w:val="30"/>
          <w:szCs w:val="30"/>
        </w:rPr>
        <w:lastRenderedPageBreak/>
        <w:t>머신러닝</w:t>
      </w:r>
      <w:proofErr w:type="spellEnd"/>
      <w:r w:rsidRPr="001B4803">
        <w:rPr>
          <w:rFonts w:ascii="맑은 고딕" w:eastAsia="맑은 고딕" w:hAnsi="맑은 고딕" w:cs="맑은 고딕" w:hint="eastAsia"/>
          <w:b/>
          <w:bCs/>
          <w:sz w:val="30"/>
          <w:szCs w:val="30"/>
        </w:rPr>
        <w:t xml:space="preserve"> 및 실습 과제 </w:t>
      </w:r>
      <w:r w:rsidRPr="001B4803">
        <w:rPr>
          <w:rFonts w:ascii="맑은 고딕" w:eastAsia="맑은 고딕" w:hAnsi="맑은 고딕" w:cs="맑은 고딕"/>
          <w:b/>
          <w:bCs/>
          <w:sz w:val="30"/>
          <w:szCs w:val="30"/>
        </w:rPr>
        <w:t>4</w:t>
      </w:r>
    </w:p>
    <w:p w14:paraId="73A04F2A" w14:textId="77777777" w:rsidR="001B4803" w:rsidRDefault="001B4803" w:rsidP="001B4803">
      <w:pPr>
        <w:spacing w:after="162"/>
        <w:rPr>
          <w:rFonts w:ascii="맑은 고딕" w:eastAsia="맑은 고딕" w:hAnsi="맑은 고딕" w:cs="맑은 고딕" w:hint="eastAsia"/>
          <w:b/>
          <w:bCs/>
        </w:rPr>
      </w:pPr>
    </w:p>
    <w:p w14:paraId="5DB88FC5" w14:textId="0D5BF4EB" w:rsidR="001B4803" w:rsidRDefault="001B4803" w:rsidP="001B4803">
      <w:pPr>
        <w:spacing w:after="162"/>
        <w:rPr>
          <w:rFonts w:ascii="맑은 고딕" w:eastAsia="맑은 고딕" w:hAnsi="맑은 고딕" w:cs="맑은 고딕"/>
          <w:b/>
          <w:bCs/>
          <w:sz w:val="24"/>
          <w:szCs w:val="24"/>
        </w:rPr>
      </w:pPr>
      <w:r w:rsidRPr="001B4803">
        <w:rPr>
          <w:rFonts w:ascii="맑은 고딕" w:eastAsia="맑은 고딕" w:hAnsi="맑은 고딕" w:cs="맑은 고딕" w:hint="eastAsia"/>
          <w:b/>
          <w:bCs/>
          <w:sz w:val="24"/>
          <w:szCs w:val="24"/>
        </w:rPr>
        <w:t>1번.</w:t>
      </w:r>
      <w:r w:rsidRPr="001B4803">
        <w:rPr>
          <w:rFonts w:ascii="맑은 고딕" w:eastAsia="맑은 고딕" w:hAnsi="맑은 고딕" w:cs="맑은 고딕"/>
          <w:b/>
          <w:bCs/>
          <w:sz w:val="24"/>
          <w:szCs w:val="24"/>
        </w:rPr>
        <w:t xml:space="preserve"> </w:t>
      </w:r>
      <w:r w:rsidRPr="001B4803">
        <w:rPr>
          <w:rFonts w:ascii="맑은 고딕" w:eastAsia="맑은 고딕" w:hAnsi="맑은 고딕" w:cs="맑은 고딕" w:hint="eastAsia"/>
          <w:b/>
          <w:bCs/>
          <w:sz w:val="24"/>
          <w:szCs w:val="24"/>
        </w:rPr>
        <w:t xml:space="preserve">데이터 </w:t>
      </w:r>
      <w:r>
        <w:rPr>
          <w:rFonts w:ascii="맑은 고딕" w:eastAsia="맑은 고딕" w:hAnsi="맑은 고딕" w:cs="맑은 고딕" w:hint="eastAsia"/>
          <w:b/>
          <w:bCs/>
          <w:sz w:val="24"/>
          <w:szCs w:val="24"/>
        </w:rPr>
        <w:t>설명</w:t>
      </w:r>
    </w:p>
    <w:p w14:paraId="4616504C" w14:textId="77777777" w:rsidR="0089153B" w:rsidRDefault="001B4803" w:rsidP="001B4803">
      <w:pPr>
        <w:spacing w:after="162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 w:hint="eastAsia"/>
          <w:sz w:val="20"/>
          <w:szCs w:val="20"/>
        </w:rPr>
        <w:t>데이터셋은</w:t>
      </w:r>
      <w:r>
        <w:rPr>
          <w:rFonts w:ascii="맑은 고딕" w:eastAsia="맑은 고딕" w:hAnsi="맑은 고딕" w:cs="맑은 고딕"/>
          <w:sz w:val="20"/>
          <w:szCs w:val="20"/>
        </w:rPr>
        <w:t xml:space="preserve">, </w:t>
      </w:r>
      <w:r>
        <w:rPr>
          <w:rFonts w:ascii="맑은 고딕" w:eastAsia="맑은 고딕" w:hAnsi="맑은 고딕" w:cs="맑은 고딕" w:hint="eastAsia"/>
          <w:sz w:val="20"/>
          <w:szCs w:val="20"/>
        </w:rPr>
        <w:t>레드 와인과 화이트 와인의 화학적 성분을 기반으로 한 와인의 품질이다.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</w:p>
    <w:p w14:paraId="18956BEF" w14:textId="2E5A5C51" w:rsidR="001B4803" w:rsidRDefault="0089153B" w:rsidP="001B4803">
      <w:pPr>
        <w:spacing w:after="162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 w:hint="eastAsia"/>
          <w:sz w:val="20"/>
          <w:szCs w:val="20"/>
        </w:rPr>
        <w:t>독립</w:t>
      </w:r>
      <w:r w:rsidR="001B4803">
        <w:rPr>
          <w:rFonts w:ascii="맑은 고딕" w:eastAsia="맑은 고딕" w:hAnsi="맑은 고딕" w:cs="맑은 고딕" w:hint="eastAsia"/>
          <w:sz w:val="20"/>
          <w:szCs w:val="20"/>
        </w:rPr>
        <w:t xml:space="preserve"> 변수:</w:t>
      </w:r>
      <w:r w:rsidR="001B4803">
        <w:rPr>
          <w:rFonts w:ascii="맑은 고딕" w:eastAsia="맑은 고딕" w:hAnsi="맑은 고딕" w:cs="맑은 고딕"/>
          <w:sz w:val="20"/>
          <w:szCs w:val="20"/>
        </w:rPr>
        <w:t xml:space="preserve"> </w:t>
      </w:r>
      <w:r w:rsidR="001B4803">
        <w:rPr>
          <w:rFonts w:ascii="맑은 고딕" w:eastAsia="맑은 고딕" w:hAnsi="맑은 고딕" w:cs="맑은 고딕" w:hint="eastAsia"/>
          <w:sz w:val="20"/>
          <w:szCs w:val="20"/>
        </w:rPr>
        <w:t>와인의 화학적 성분</w:t>
      </w:r>
    </w:p>
    <w:p w14:paraId="3ED97BD9" w14:textId="587226C4" w:rsidR="001B4803" w:rsidRDefault="0089153B" w:rsidP="001B4803">
      <w:pPr>
        <w:spacing w:after="162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 w:hint="eastAsia"/>
          <w:sz w:val="20"/>
          <w:szCs w:val="20"/>
        </w:rPr>
        <w:t>종속</w:t>
      </w:r>
      <w:r w:rsidR="001B4803">
        <w:rPr>
          <w:rFonts w:ascii="맑은 고딕" w:eastAsia="맑은 고딕" w:hAnsi="맑은 고딕" w:cs="맑은 고딕" w:hint="eastAsia"/>
          <w:sz w:val="20"/>
          <w:szCs w:val="20"/>
        </w:rPr>
        <w:t xml:space="preserve"> 변수</w:t>
      </w:r>
      <w:r w:rsidR="001B4803">
        <w:rPr>
          <w:rFonts w:ascii="맑은 고딕" w:eastAsia="맑은 고딕" w:hAnsi="맑은 고딕" w:cs="맑은 고딕"/>
          <w:sz w:val="20"/>
          <w:szCs w:val="20"/>
        </w:rPr>
        <w:t xml:space="preserve">: </w:t>
      </w:r>
      <w:r w:rsidR="001B4803">
        <w:rPr>
          <w:rFonts w:ascii="맑은 고딕" w:eastAsia="맑은 고딕" w:hAnsi="맑은 고딕" w:cs="맑은 고딕" w:hint="eastAsia"/>
          <w:sz w:val="20"/>
          <w:szCs w:val="20"/>
        </w:rPr>
        <w:t xml:space="preserve">와인의 품질 점수 </w:t>
      </w:r>
      <w:r w:rsidR="001B4803">
        <w:rPr>
          <w:rFonts w:ascii="맑은 고딕" w:eastAsia="맑은 고딕" w:hAnsi="맑은 고딕" w:cs="맑은 고딕"/>
          <w:sz w:val="20"/>
          <w:szCs w:val="20"/>
        </w:rPr>
        <w:t>(0~10)</w:t>
      </w:r>
    </w:p>
    <w:p w14:paraId="4E23D7C7" w14:textId="5019C363" w:rsidR="001B4803" w:rsidRDefault="001B4803" w:rsidP="001B4803">
      <w:pPr>
        <w:spacing w:after="162"/>
        <w:rPr>
          <w:rFonts w:ascii="맑은 고딕" w:eastAsia="맑은 고딕" w:hAnsi="맑은 고딕" w:cs="맑은 고딕"/>
          <w:sz w:val="20"/>
          <w:szCs w:val="20"/>
        </w:rPr>
      </w:pPr>
    </w:p>
    <w:p w14:paraId="07697B7E" w14:textId="1D03C805" w:rsidR="001B4803" w:rsidRDefault="001B4803" w:rsidP="001B4803">
      <w:pPr>
        <w:spacing w:after="162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 w:hint="eastAsia"/>
          <w:sz w:val="20"/>
          <w:szCs w:val="20"/>
        </w:rPr>
        <w:t>데이터는 1</w:t>
      </w:r>
      <w:r>
        <w:rPr>
          <w:rFonts w:ascii="맑은 고딕" w:eastAsia="맑은 고딕" w:hAnsi="맑은 고딕" w:cs="맑은 고딕"/>
          <w:sz w:val="20"/>
          <w:szCs w:val="20"/>
        </w:rPr>
        <w:t>1</w:t>
      </w:r>
      <w:r>
        <w:rPr>
          <w:rFonts w:ascii="맑은 고딕" w:eastAsia="맑은 고딕" w:hAnsi="맑은 고딕" w:cs="맑은 고딕" w:hint="eastAsia"/>
          <w:sz w:val="20"/>
          <w:szCs w:val="20"/>
        </w:rPr>
        <w:t xml:space="preserve">개의 </w:t>
      </w:r>
      <w:r w:rsidR="0089153B">
        <w:rPr>
          <w:rFonts w:ascii="맑은 고딕" w:eastAsia="맑은 고딕" w:hAnsi="맑은 고딕" w:cs="맑은 고딕" w:hint="eastAsia"/>
          <w:sz w:val="20"/>
          <w:szCs w:val="20"/>
        </w:rPr>
        <w:t>독립</w:t>
      </w:r>
      <w:r>
        <w:rPr>
          <w:rFonts w:ascii="맑은 고딕" w:eastAsia="맑은 고딕" w:hAnsi="맑은 고딕" w:cs="맑은 고딕" w:hint="eastAsia"/>
          <w:sz w:val="20"/>
          <w:szCs w:val="20"/>
        </w:rPr>
        <w:t xml:space="preserve"> 변수와 </w:t>
      </w:r>
      <w:r>
        <w:rPr>
          <w:rFonts w:ascii="맑은 고딕" w:eastAsia="맑은 고딕" w:hAnsi="맑은 고딕" w:cs="맑은 고딕"/>
          <w:sz w:val="20"/>
          <w:szCs w:val="20"/>
        </w:rPr>
        <w:t>1</w:t>
      </w:r>
      <w:r>
        <w:rPr>
          <w:rFonts w:ascii="맑은 고딕" w:eastAsia="맑은 고딕" w:hAnsi="맑은 고딕" w:cs="맑은 고딕" w:hint="eastAsia"/>
          <w:sz w:val="20"/>
          <w:szCs w:val="20"/>
        </w:rPr>
        <w:t xml:space="preserve">개의 </w:t>
      </w:r>
      <w:r w:rsidR="0089153B">
        <w:rPr>
          <w:rFonts w:ascii="맑은 고딕" w:eastAsia="맑은 고딕" w:hAnsi="맑은 고딕" w:cs="맑은 고딕" w:hint="eastAsia"/>
          <w:sz w:val="20"/>
          <w:szCs w:val="20"/>
        </w:rPr>
        <w:t>종속</w:t>
      </w:r>
      <w:r>
        <w:rPr>
          <w:rFonts w:ascii="맑은 고딕" w:eastAsia="맑은 고딕" w:hAnsi="맑은 고딕" w:cs="맑은 고딕" w:hint="eastAsia"/>
          <w:sz w:val="20"/>
          <w:szCs w:val="20"/>
        </w:rPr>
        <w:t xml:space="preserve"> 변수로 구성되어 있다.</w:t>
      </w:r>
    </w:p>
    <w:p w14:paraId="6949AF69" w14:textId="6672C05E" w:rsidR="001B4803" w:rsidRDefault="001B4803" w:rsidP="001B4803">
      <w:pPr>
        <w:spacing w:after="162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 w:hint="eastAsia"/>
          <w:sz w:val="20"/>
          <w:szCs w:val="20"/>
        </w:rPr>
        <w:t>이 때,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 w:rsidR="0089153B">
        <w:rPr>
          <w:rFonts w:ascii="맑은 고딕" w:eastAsia="맑은 고딕" w:hAnsi="맑은 고딕" w:cs="맑은 고딕" w:hint="eastAsia"/>
          <w:sz w:val="20"/>
          <w:szCs w:val="20"/>
        </w:rPr>
        <w:t>종속</w:t>
      </w:r>
      <w:r>
        <w:rPr>
          <w:rFonts w:ascii="맑은 고딕" w:eastAsia="맑은 고딕" w:hAnsi="맑은 고딕" w:cs="맑은 고딕" w:hint="eastAsia"/>
          <w:sz w:val="20"/>
          <w:szCs w:val="20"/>
        </w:rPr>
        <w:t xml:space="preserve"> 변수인 와인의 품질 점수는 </w:t>
      </w:r>
      <w:r>
        <w:rPr>
          <w:rFonts w:ascii="맑은 고딕" w:eastAsia="맑은 고딕" w:hAnsi="맑은 고딕" w:cs="맑은 고딕"/>
          <w:sz w:val="20"/>
          <w:szCs w:val="20"/>
        </w:rPr>
        <w:t>3 ~ 9</w:t>
      </w:r>
      <w:r>
        <w:rPr>
          <w:rFonts w:ascii="맑은 고딕" w:eastAsia="맑은 고딕" w:hAnsi="맑은 고딕" w:cs="맑은 고딕" w:hint="eastAsia"/>
          <w:sz w:val="20"/>
          <w:szCs w:val="20"/>
        </w:rPr>
        <w:t>점 사이에 있다.</w:t>
      </w:r>
    </w:p>
    <w:p w14:paraId="33C59078" w14:textId="40ADA7F7" w:rsidR="001B4803" w:rsidRDefault="001B4803" w:rsidP="001B4803">
      <w:pPr>
        <w:spacing w:after="162"/>
        <w:rPr>
          <w:rFonts w:ascii="맑은 고딕" w:eastAsia="맑은 고딕" w:hAnsi="맑은 고딕" w:cs="맑은 고딕"/>
          <w:sz w:val="20"/>
          <w:szCs w:val="20"/>
        </w:rPr>
      </w:pPr>
    </w:p>
    <w:p w14:paraId="61117AA2" w14:textId="3D88953E" w:rsidR="001B4803" w:rsidRDefault="001B4803" w:rsidP="001B4803">
      <w:pPr>
        <w:spacing w:after="162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 w:hint="eastAsia"/>
          <w:sz w:val="20"/>
          <w:szCs w:val="20"/>
        </w:rPr>
        <w:t xml:space="preserve">전체 데이터 개수는 </w:t>
      </w:r>
      <w:r>
        <w:rPr>
          <w:rFonts w:ascii="맑은 고딕" w:eastAsia="맑은 고딕" w:hAnsi="맑은 고딕" w:cs="맑은 고딕"/>
          <w:sz w:val="20"/>
          <w:szCs w:val="20"/>
        </w:rPr>
        <w:t>6497</w:t>
      </w:r>
      <w:r>
        <w:rPr>
          <w:rFonts w:ascii="맑은 고딕" w:eastAsia="맑은 고딕" w:hAnsi="맑은 고딕" w:cs="맑은 고딕" w:hint="eastAsia"/>
          <w:sz w:val="20"/>
          <w:szCs w:val="20"/>
        </w:rPr>
        <w:t>개이며,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품질 점수의 개수는 아래의 표와 같다.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51"/>
        <w:gridCol w:w="2952"/>
      </w:tblGrid>
      <w:tr w:rsidR="001B4803" w14:paraId="12028202" w14:textId="77777777" w:rsidTr="001B4803">
        <w:trPr>
          <w:trHeight w:val="344"/>
        </w:trPr>
        <w:tc>
          <w:tcPr>
            <w:tcW w:w="2951" w:type="dxa"/>
            <w:shd w:val="clear" w:color="auto" w:fill="E7E6E6" w:themeFill="background2"/>
          </w:tcPr>
          <w:p w14:paraId="0D54339F" w14:textId="34276D1C" w:rsidR="001B4803" w:rsidRPr="001B4803" w:rsidRDefault="001B4803" w:rsidP="001B4803">
            <w:pPr>
              <w:spacing w:after="162"/>
              <w:jc w:val="center"/>
              <w:rPr>
                <w:rFonts w:ascii="맑은 고딕" w:eastAsia="맑은 고딕" w:hAnsi="맑은 고딕" w:cs="맑은 고딕" w:hint="eastAsia"/>
                <w:b/>
                <w:bCs/>
                <w:sz w:val="20"/>
                <w:szCs w:val="20"/>
              </w:rPr>
            </w:pPr>
            <w:r w:rsidRPr="001B4803">
              <w:rPr>
                <w:rFonts w:ascii="맑은 고딕" w:eastAsia="맑은 고딕" w:hAnsi="맑은 고딕" w:cs="맑은 고딕" w:hint="eastAsia"/>
                <w:b/>
                <w:bCs/>
                <w:sz w:val="20"/>
                <w:szCs w:val="20"/>
              </w:rPr>
              <w:t>q</w:t>
            </w:r>
            <w:r w:rsidRPr="001B4803">
              <w:rPr>
                <w:rFonts w:ascii="맑은 고딕" w:eastAsia="맑은 고딕" w:hAnsi="맑은 고딕" w:cs="맑은 고딕"/>
                <w:b/>
                <w:bCs/>
                <w:sz w:val="20"/>
                <w:szCs w:val="20"/>
              </w:rPr>
              <w:t>uality</w:t>
            </w:r>
          </w:p>
        </w:tc>
        <w:tc>
          <w:tcPr>
            <w:tcW w:w="2952" w:type="dxa"/>
            <w:shd w:val="clear" w:color="auto" w:fill="E7E6E6" w:themeFill="background2"/>
          </w:tcPr>
          <w:p w14:paraId="724D13EE" w14:textId="29D24418" w:rsidR="001B4803" w:rsidRPr="001B4803" w:rsidRDefault="001B4803" w:rsidP="001B4803">
            <w:pPr>
              <w:spacing w:after="162"/>
              <w:jc w:val="center"/>
              <w:rPr>
                <w:rFonts w:ascii="맑은 고딕" w:eastAsia="맑은 고딕" w:hAnsi="맑은 고딕" w:cs="맑은 고딕" w:hint="eastAsia"/>
                <w:b/>
                <w:bCs/>
                <w:sz w:val="20"/>
                <w:szCs w:val="20"/>
              </w:rPr>
            </w:pPr>
            <w:r w:rsidRPr="001B4803">
              <w:rPr>
                <w:rFonts w:ascii="맑은 고딕" w:eastAsia="맑은 고딕" w:hAnsi="맑은 고딕" w:cs="맑은 고딕" w:hint="eastAsia"/>
                <w:b/>
                <w:bCs/>
                <w:sz w:val="20"/>
                <w:szCs w:val="20"/>
              </w:rPr>
              <w:t>v</w:t>
            </w:r>
            <w:r w:rsidRPr="001B4803">
              <w:rPr>
                <w:rFonts w:ascii="맑은 고딕" w:eastAsia="맑은 고딕" w:hAnsi="맑은 고딕" w:cs="맑은 고딕"/>
                <w:b/>
                <w:bCs/>
                <w:sz w:val="20"/>
                <w:szCs w:val="20"/>
              </w:rPr>
              <w:t>alues</w:t>
            </w:r>
          </w:p>
        </w:tc>
      </w:tr>
      <w:tr w:rsidR="001B4803" w14:paraId="64643D52" w14:textId="77777777" w:rsidTr="001B4803">
        <w:trPr>
          <w:trHeight w:val="344"/>
        </w:trPr>
        <w:tc>
          <w:tcPr>
            <w:tcW w:w="2951" w:type="dxa"/>
          </w:tcPr>
          <w:p w14:paraId="0542339D" w14:textId="11F5D21B" w:rsidR="001B4803" w:rsidRPr="001B4803" w:rsidRDefault="001B4803" w:rsidP="001B4803">
            <w:pPr>
              <w:spacing w:after="162"/>
              <w:jc w:val="center"/>
              <w:rPr>
                <w:rFonts w:ascii="맑은 고딕" w:eastAsia="맑은 고딕" w:hAnsi="맑은 고딕" w:cs="맑은 고딕" w:hint="eastAsia"/>
                <w:sz w:val="20"/>
                <w:szCs w:val="20"/>
              </w:rPr>
            </w:pPr>
            <w:r w:rsidRPr="001B4803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3</w:t>
            </w:r>
          </w:p>
        </w:tc>
        <w:tc>
          <w:tcPr>
            <w:tcW w:w="2952" w:type="dxa"/>
          </w:tcPr>
          <w:p w14:paraId="57C2B9F1" w14:textId="19888F5A" w:rsidR="001B4803" w:rsidRPr="001B4803" w:rsidRDefault="001B4803" w:rsidP="001B4803">
            <w:pPr>
              <w:spacing w:after="162"/>
              <w:jc w:val="center"/>
              <w:rPr>
                <w:rFonts w:ascii="맑은 고딕" w:eastAsia="맑은 고딕" w:hAnsi="맑은 고딕" w:cs="맑은 고딕" w:hint="eastAsia"/>
                <w:sz w:val="20"/>
                <w:szCs w:val="20"/>
              </w:rPr>
            </w:pPr>
            <w:r w:rsidRPr="001B4803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3</w:t>
            </w:r>
            <w:r w:rsidRPr="001B4803">
              <w:rPr>
                <w:rFonts w:ascii="맑은 고딕" w:eastAsia="맑은 고딕" w:hAnsi="맑은 고딕" w:cs="맑은 고딕"/>
                <w:sz w:val="20"/>
                <w:szCs w:val="20"/>
              </w:rPr>
              <w:t>0</w:t>
            </w:r>
          </w:p>
        </w:tc>
      </w:tr>
      <w:tr w:rsidR="001B4803" w14:paraId="3E9B0774" w14:textId="77777777" w:rsidTr="001B4803">
        <w:trPr>
          <w:trHeight w:val="344"/>
        </w:trPr>
        <w:tc>
          <w:tcPr>
            <w:tcW w:w="2951" w:type="dxa"/>
          </w:tcPr>
          <w:p w14:paraId="74916CC5" w14:textId="26F01DC7" w:rsidR="001B4803" w:rsidRPr="001B4803" w:rsidRDefault="001B4803" w:rsidP="001B4803">
            <w:pPr>
              <w:spacing w:after="162"/>
              <w:jc w:val="center"/>
              <w:rPr>
                <w:rFonts w:ascii="맑은 고딕" w:eastAsia="맑은 고딕" w:hAnsi="맑은 고딕" w:cs="맑은 고딕" w:hint="eastAsia"/>
                <w:sz w:val="20"/>
                <w:szCs w:val="20"/>
              </w:rPr>
            </w:pPr>
            <w:r w:rsidRPr="001B4803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4</w:t>
            </w:r>
          </w:p>
        </w:tc>
        <w:tc>
          <w:tcPr>
            <w:tcW w:w="2952" w:type="dxa"/>
          </w:tcPr>
          <w:p w14:paraId="0A06B6AF" w14:textId="197FC3A6" w:rsidR="001B4803" w:rsidRPr="001B4803" w:rsidRDefault="001B4803" w:rsidP="001B4803">
            <w:pPr>
              <w:spacing w:after="162"/>
              <w:jc w:val="center"/>
              <w:rPr>
                <w:rFonts w:ascii="맑은 고딕" w:eastAsia="맑은 고딕" w:hAnsi="맑은 고딕" w:cs="맑은 고딕" w:hint="eastAsia"/>
                <w:sz w:val="20"/>
                <w:szCs w:val="20"/>
              </w:rPr>
            </w:pPr>
            <w:r w:rsidRPr="001B4803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2</w:t>
            </w:r>
            <w:r w:rsidRPr="001B4803">
              <w:rPr>
                <w:rFonts w:ascii="맑은 고딕" w:eastAsia="맑은 고딕" w:hAnsi="맑은 고딕" w:cs="맑은 고딕"/>
                <w:sz w:val="20"/>
                <w:szCs w:val="20"/>
              </w:rPr>
              <w:t>16</w:t>
            </w:r>
          </w:p>
        </w:tc>
      </w:tr>
      <w:tr w:rsidR="001B4803" w14:paraId="493E911F" w14:textId="77777777" w:rsidTr="001B4803">
        <w:trPr>
          <w:trHeight w:val="353"/>
        </w:trPr>
        <w:tc>
          <w:tcPr>
            <w:tcW w:w="2951" w:type="dxa"/>
          </w:tcPr>
          <w:p w14:paraId="5C79C99A" w14:textId="64B329F7" w:rsidR="001B4803" w:rsidRPr="001B4803" w:rsidRDefault="001B4803" w:rsidP="001B4803">
            <w:pPr>
              <w:spacing w:after="162"/>
              <w:jc w:val="center"/>
              <w:rPr>
                <w:rFonts w:ascii="맑은 고딕" w:eastAsia="맑은 고딕" w:hAnsi="맑은 고딕" w:cs="맑은 고딕" w:hint="eastAsia"/>
                <w:sz w:val="20"/>
                <w:szCs w:val="20"/>
              </w:rPr>
            </w:pPr>
            <w:r w:rsidRPr="001B4803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5</w:t>
            </w:r>
          </w:p>
        </w:tc>
        <w:tc>
          <w:tcPr>
            <w:tcW w:w="2952" w:type="dxa"/>
          </w:tcPr>
          <w:p w14:paraId="4737F854" w14:textId="6D3779A5" w:rsidR="001B4803" w:rsidRPr="001B4803" w:rsidRDefault="001B4803" w:rsidP="001B4803">
            <w:pPr>
              <w:spacing w:after="162"/>
              <w:jc w:val="center"/>
              <w:rPr>
                <w:rFonts w:ascii="맑은 고딕" w:eastAsia="맑은 고딕" w:hAnsi="맑은 고딕" w:cs="맑은 고딕" w:hint="eastAsia"/>
                <w:sz w:val="20"/>
                <w:szCs w:val="20"/>
              </w:rPr>
            </w:pPr>
            <w:r w:rsidRPr="001B4803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2</w:t>
            </w:r>
            <w:r w:rsidRPr="001B4803">
              <w:rPr>
                <w:rFonts w:ascii="맑은 고딕" w:eastAsia="맑은 고딕" w:hAnsi="맑은 고딕" w:cs="맑은 고딕"/>
                <w:sz w:val="20"/>
                <w:szCs w:val="20"/>
              </w:rPr>
              <w:t>,138</w:t>
            </w:r>
          </w:p>
        </w:tc>
      </w:tr>
      <w:tr w:rsidR="001B4803" w14:paraId="47CEA51A" w14:textId="77777777" w:rsidTr="001B4803">
        <w:trPr>
          <w:trHeight w:val="344"/>
        </w:trPr>
        <w:tc>
          <w:tcPr>
            <w:tcW w:w="2951" w:type="dxa"/>
          </w:tcPr>
          <w:p w14:paraId="00522D9B" w14:textId="485DDE4B" w:rsidR="001B4803" w:rsidRPr="001B4803" w:rsidRDefault="001B4803" w:rsidP="001B4803">
            <w:pPr>
              <w:spacing w:after="162"/>
              <w:jc w:val="center"/>
              <w:rPr>
                <w:rFonts w:ascii="맑은 고딕" w:eastAsia="맑은 고딕" w:hAnsi="맑은 고딕" w:cs="맑은 고딕" w:hint="eastAsia"/>
                <w:sz w:val="20"/>
                <w:szCs w:val="20"/>
              </w:rPr>
            </w:pPr>
            <w:r w:rsidRPr="001B4803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6</w:t>
            </w:r>
          </w:p>
        </w:tc>
        <w:tc>
          <w:tcPr>
            <w:tcW w:w="2952" w:type="dxa"/>
          </w:tcPr>
          <w:p w14:paraId="6BAC3087" w14:textId="2EF7A310" w:rsidR="001B4803" w:rsidRPr="001B4803" w:rsidRDefault="001B4803" w:rsidP="001B4803">
            <w:pPr>
              <w:spacing w:after="162"/>
              <w:jc w:val="center"/>
              <w:rPr>
                <w:rFonts w:ascii="맑은 고딕" w:eastAsia="맑은 고딕" w:hAnsi="맑은 고딕" w:cs="맑은 고딕" w:hint="eastAsia"/>
                <w:sz w:val="20"/>
                <w:szCs w:val="20"/>
              </w:rPr>
            </w:pPr>
            <w:r w:rsidRPr="001B4803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2</w:t>
            </w:r>
            <w:r w:rsidRPr="001B4803">
              <w:rPr>
                <w:rFonts w:ascii="맑은 고딕" w:eastAsia="맑은 고딕" w:hAnsi="맑은 고딕" w:cs="맑은 고딕"/>
                <w:sz w:val="20"/>
                <w:szCs w:val="20"/>
              </w:rPr>
              <w:t>,836</w:t>
            </w:r>
          </w:p>
        </w:tc>
      </w:tr>
      <w:tr w:rsidR="001B4803" w14:paraId="6090F01A" w14:textId="77777777" w:rsidTr="001B4803">
        <w:trPr>
          <w:trHeight w:val="344"/>
        </w:trPr>
        <w:tc>
          <w:tcPr>
            <w:tcW w:w="2951" w:type="dxa"/>
          </w:tcPr>
          <w:p w14:paraId="5DA0BA9F" w14:textId="5425BCDC" w:rsidR="001B4803" w:rsidRPr="001B4803" w:rsidRDefault="001B4803" w:rsidP="001B4803">
            <w:pPr>
              <w:spacing w:after="162"/>
              <w:jc w:val="center"/>
              <w:rPr>
                <w:rFonts w:ascii="맑은 고딕" w:eastAsia="맑은 고딕" w:hAnsi="맑은 고딕" w:cs="맑은 고딕" w:hint="eastAsia"/>
                <w:sz w:val="20"/>
                <w:szCs w:val="20"/>
              </w:rPr>
            </w:pPr>
            <w:r w:rsidRPr="001B4803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7</w:t>
            </w:r>
          </w:p>
        </w:tc>
        <w:tc>
          <w:tcPr>
            <w:tcW w:w="2952" w:type="dxa"/>
          </w:tcPr>
          <w:p w14:paraId="7A246057" w14:textId="0CEB03A6" w:rsidR="001B4803" w:rsidRPr="001B4803" w:rsidRDefault="001B4803" w:rsidP="001B4803">
            <w:pPr>
              <w:spacing w:after="162"/>
              <w:jc w:val="center"/>
              <w:rPr>
                <w:rFonts w:ascii="맑은 고딕" w:eastAsia="맑은 고딕" w:hAnsi="맑은 고딕" w:cs="맑은 고딕" w:hint="eastAsia"/>
                <w:sz w:val="20"/>
                <w:szCs w:val="20"/>
              </w:rPr>
            </w:pPr>
            <w:r w:rsidRPr="001B4803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1</w:t>
            </w:r>
            <w:r w:rsidRPr="001B4803">
              <w:rPr>
                <w:rFonts w:ascii="맑은 고딕" w:eastAsia="맑은 고딕" w:hAnsi="맑은 고딕" w:cs="맑은 고딕"/>
                <w:sz w:val="20"/>
                <w:szCs w:val="20"/>
              </w:rPr>
              <w:t>,079</w:t>
            </w:r>
          </w:p>
        </w:tc>
      </w:tr>
      <w:tr w:rsidR="001B4803" w14:paraId="5C993F91" w14:textId="77777777" w:rsidTr="001B4803">
        <w:trPr>
          <w:trHeight w:val="344"/>
        </w:trPr>
        <w:tc>
          <w:tcPr>
            <w:tcW w:w="2951" w:type="dxa"/>
          </w:tcPr>
          <w:p w14:paraId="3357F115" w14:textId="46CB270D" w:rsidR="001B4803" w:rsidRPr="001B4803" w:rsidRDefault="001B4803" w:rsidP="001B4803">
            <w:pPr>
              <w:spacing w:after="162"/>
              <w:jc w:val="center"/>
              <w:rPr>
                <w:rFonts w:ascii="맑은 고딕" w:eastAsia="맑은 고딕" w:hAnsi="맑은 고딕" w:cs="맑은 고딕" w:hint="eastAsia"/>
                <w:sz w:val="20"/>
                <w:szCs w:val="20"/>
              </w:rPr>
            </w:pPr>
            <w:r w:rsidRPr="001B4803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8</w:t>
            </w:r>
          </w:p>
        </w:tc>
        <w:tc>
          <w:tcPr>
            <w:tcW w:w="2952" w:type="dxa"/>
          </w:tcPr>
          <w:p w14:paraId="4FC89216" w14:textId="708C4CB6" w:rsidR="001B4803" w:rsidRPr="001B4803" w:rsidRDefault="001B4803" w:rsidP="001B4803">
            <w:pPr>
              <w:spacing w:after="162"/>
              <w:jc w:val="center"/>
              <w:rPr>
                <w:rFonts w:ascii="맑은 고딕" w:eastAsia="맑은 고딕" w:hAnsi="맑은 고딕" w:cs="맑은 고딕" w:hint="eastAsia"/>
                <w:sz w:val="20"/>
                <w:szCs w:val="20"/>
              </w:rPr>
            </w:pPr>
            <w:r w:rsidRPr="001B4803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1</w:t>
            </w:r>
            <w:r w:rsidRPr="001B4803">
              <w:rPr>
                <w:rFonts w:ascii="맑은 고딕" w:eastAsia="맑은 고딕" w:hAnsi="맑은 고딕" w:cs="맑은 고딕"/>
                <w:sz w:val="20"/>
                <w:szCs w:val="20"/>
              </w:rPr>
              <w:t>93</w:t>
            </w:r>
          </w:p>
        </w:tc>
      </w:tr>
      <w:tr w:rsidR="001B4803" w14:paraId="6FB25D6A" w14:textId="77777777" w:rsidTr="001B4803">
        <w:trPr>
          <w:trHeight w:val="106"/>
        </w:trPr>
        <w:tc>
          <w:tcPr>
            <w:tcW w:w="2951" w:type="dxa"/>
          </w:tcPr>
          <w:p w14:paraId="7E2874E4" w14:textId="7AA60379" w:rsidR="001B4803" w:rsidRPr="001B4803" w:rsidRDefault="001B4803" w:rsidP="001B4803">
            <w:pPr>
              <w:spacing w:after="162"/>
              <w:jc w:val="center"/>
              <w:rPr>
                <w:rFonts w:ascii="맑은 고딕" w:eastAsia="맑은 고딕" w:hAnsi="맑은 고딕" w:cs="맑은 고딕" w:hint="eastAsia"/>
                <w:sz w:val="20"/>
                <w:szCs w:val="20"/>
              </w:rPr>
            </w:pPr>
            <w:r w:rsidRPr="001B4803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9</w:t>
            </w:r>
          </w:p>
        </w:tc>
        <w:tc>
          <w:tcPr>
            <w:tcW w:w="2952" w:type="dxa"/>
          </w:tcPr>
          <w:p w14:paraId="71193926" w14:textId="5167D894" w:rsidR="001B4803" w:rsidRPr="001B4803" w:rsidRDefault="001B4803" w:rsidP="001B4803">
            <w:pPr>
              <w:spacing w:after="162"/>
              <w:jc w:val="center"/>
              <w:rPr>
                <w:rFonts w:ascii="맑은 고딕" w:eastAsia="맑은 고딕" w:hAnsi="맑은 고딕" w:cs="맑은 고딕" w:hint="eastAsia"/>
                <w:sz w:val="20"/>
                <w:szCs w:val="20"/>
              </w:rPr>
            </w:pPr>
            <w:r w:rsidRPr="001B4803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5</w:t>
            </w:r>
          </w:p>
        </w:tc>
      </w:tr>
    </w:tbl>
    <w:p w14:paraId="3B2BD7ED" w14:textId="4F472E07" w:rsidR="001B4803" w:rsidRPr="001B4803" w:rsidRDefault="001B4803" w:rsidP="001B4803">
      <w:pPr>
        <w:spacing w:after="162"/>
        <w:rPr>
          <w:rFonts w:ascii="맑은 고딕" w:eastAsia="맑은 고딕" w:hAnsi="맑은 고딕" w:cs="맑은 고딕" w:hint="eastAsia"/>
          <w:sz w:val="20"/>
          <w:szCs w:val="20"/>
        </w:rPr>
      </w:pPr>
    </w:p>
    <w:p w14:paraId="7C7EBC45" w14:textId="467D2549" w:rsidR="001B4803" w:rsidRDefault="001B4803" w:rsidP="001B4803">
      <w:pPr>
        <w:spacing w:after="162"/>
        <w:rPr>
          <w:rFonts w:ascii="맑은 고딕" w:eastAsia="맑은 고딕" w:hAnsi="맑은 고딕" w:cs="맑은 고딕"/>
          <w:b/>
          <w:bCs/>
          <w:sz w:val="24"/>
          <w:szCs w:val="24"/>
        </w:rPr>
      </w:pPr>
      <w:r>
        <w:rPr>
          <w:rFonts w:ascii="맑은 고딕" w:eastAsia="맑은 고딕" w:hAnsi="맑은 고딕" w:cs="맑은 고딕" w:hint="eastAsia"/>
          <w:b/>
          <w:bCs/>
          <w:sz w:val="24"/>
          <w:szCs w:val="24"/>
        </w:rPr>
        <w:t>2번.</w:t>
      </w:r>
      <w:r>
        <w:rPr>
          <w:rFonts w:ascii="맑은 고딕" w:eastAsia="맑은 고딕" w:hAnsi="맑은 고딕" w:cs="맑은 고딕"/>
          <w:b/>
          <w:bCs/>
          <w:sz w:val="24"/>
          <w:szCs w:val="24"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  <w:sz w:val="24"/>
          <w:szCs w:val="24"/>
        </w:rPr>
        <w:t xml:space="preserve">데이터 </w:t>
      </w:r>
      <w:proofErr w:type="spellStart"/>
      <w:r>
        <w:rPr>
          <w:rFonts w:ascii="맑은 고딕" w:eastAsia="맑은 고딕" w:hAnsi="맑은 고딕" w:cs="맑은 고딕" w:hint="eastAsia"/>
          <w:b/>
          <w:bCs/>
          <w:sz w:val="24"/>
          <w:szCs w:val="24"/>
        </w:rPr>
        <w:t>전처리</w:t>
      </w:r>
      <w:proofErr w:type="spellEnd"/>
      <w:r>
        <w:rPr>
          <w:rFonts w:ascii="맑은 고딕" w:eastAsia="맑은 고딕" w:hAnsi="맑은 고딕" w:cs="맑은 고딕" w:hint="eastAsia"/>
          <w:b/>
          <w:bCs/>
          <w:sz w:val="24"/>
          <w:szCs w:val="24"/>
        </w:rPr>
        <w:t xml:space="preserve"> 과정</w:t>
      </w:r>
    </w:p>
    <w:p w14:paraId="50E0B645" w14:textId="2035E69E" w:rsidR="001B4803" w:rsidRPr="00D0577E" w:rsidRDefault="001B4803" w:rsidP="001B4803">
      <w:pPr>
        <w:spacing w:after="162"/>
        <w:rPr>
          <w:rFonts w:ascii="맑은 고딕" w:eastAsia="맑은 고딕" w:hAnsi="맑은 고딕" w:cs="맑은 고딕"/>
          <w:b/>
          <w:bCs/>
          <w:sz w:val="20"/>
          <w:szCs w:val="20"/>
        </w:rPr>
      </w:pPr>
      <w:r w:rsidRPr="00D0577E">
        <w:rPr>
          <w:rFonts w:ascii="맑은 고딕" w:eastAsia="맑은 고딕" w:hAnsi="맑은 고딕" w:cs="맑은 고딕" w:hint="eastAsia"/>
          <w:b/>
          <w:bCs/>
          <w:sz w:val="20"/>
          <w:szCs w:val="20"/>
        </w:rPr>
        <w:t>1</w:t>
      </w:r>
      <w:r w:rsidRPr="00D0577E">
        <w:rPr>
          <w:rFonts w:ascii="맑은 고딕" w:eastAsia="맑은 고딕" w:hAnsi="맑은 고딕" w:cs="맑은 고딕"/>
          <w:b/>
          <w:bCs/>
          <w:sz w:val="20"/>
          <w:szCs w:val="20"/>
        </w:rPr>
        <w:t xml:space="preserve">) </w:t>
      </w:r>
      <w:r w:rsidRPr="00D0577E">
        <w:rPr>
          <w:rFonts w:ascii="맑은 고딕" w:eastAsia="맑은 고딕" w:hAnsi="맑은 고딕" w:cs="맑은 고딕" w:hint="eastAsia"/>
          <w:b/>
          <w:bCs/>
          <w:sz w:val="20"/>
          <w:szCs w:val="20"/>
        </w:rPr>
        <w:t>기본 통계량 확인하기</w:t>
      </w:r>
    </w:p>
    <w:p w14:paraId="0296D3A8" w14:textId="76F8113A" w:rsidR="0089153B" w:rsidRDefault="0089153B" w:rsidP="001B4803">
      <w:pPr>
        <w:spacing w:after="162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 w:hint="eastAsia"/>
          <w:sz w:val="20"/>
          <w:szCs w:val="20"/>
        </w:rPr>
        <w:t xml:space="preserve">종속 변수(와인의 품질)에 대한 기본 통계량을 확인하였을 시에, 평균이 </w:t>
      </w:r>
      <w:r>
        <w:rPr>
          <w:rFonts w:ascii="맑은 고딕" w:eastAsia="맑은 고딕" w:hAnsi="맑은 고딕" w:cs="맑은 고딕"/>
          <w:sz w:val="20"/>
          <w:szCs w:val="20"/>
        </w:rPr>
        <w:t>5.8</w:t>
      </w:r>
      <w:r>
        <w:rPr>
          <w:rFonts w:ascii="맑은 고딕" w:eastAsia="맑은 고딕" w:hAnsi="맑은 고딕" w:cs="맑은 고딕" w:hint="eastAsia"/>
          <w:sz w:val="20"/>
          <w:szCs w:val="20"/>
        </w:rPr>
        <w:t xml:space="preserve">이고 표준편차가 </w:t>
      </w:r>
      <w:r>
        <w:rPr>
          <w:rFonts w:ascii="맑은 고딕" w:eastAsia="맑은 고딕" w:hAnsi="맑은 고딕" w:cs="맑은 고딕"/>
          <w:sz w:val="20"/>
          <w:szCs w:val="20"/>
        </w:rPr>
        <w:t>0.8</w:t>
      </w:r>
      <w:r>
        <w:rPr>
          <w:rFonts w:ascii="맑은 고딕" w:eastAsia="맑은 고딕" w:hAnsi="맑은 고딕" w:cs="맑은 고딕" w:hint="eastAsia"/>
          <w:sz w:val="20"/>
          <w:szCs w:val="20"/>
        </w:rPr>
        <w:t>이라는 것을 확인할 수 있다.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</w:p>
    <w:p w14:paraId="51520AE2" w14:textId="75DCA459" w:rsidR="0089153B" w:rsidRPr="0089153B" w:rsidRDefault="0089153B" w:rsidP="001B4803">
      <w:pPr>
        <w:spacing w:after="162"/>
        <w:rPr>
          <w:rFonts w:ascii="맑은 고딕" w:eastAsia="맑은 고딕" w:hAnsi="맑은 고딕" w:cs="맑은 고딕" w:hint="eastAsia"/>
          <w:sz w:val="20"/>
          <w:szCs w:val="20"/>
        </w:rPr>
      </w:pPr>
      <w:r>
        <w:rPr>
          <w:rFonts w:ascii="맑은 고딕" w:eastAsia="맑은 고딕" w:hAnsi="맑은 고딕" w:cs="맑은 고딕" w:hint="eastAsia"/>
          <w:sz w:val="20"/>
          <w:szCs w:val="20"/>
        </w:rPr>
        <w:t>이는 데이터 값들이 평균 주변에 근접하게 분포하고 있음을 보여준다.</w:t>
      </w:r>
    </w:p>
    <w:p w14:paraId="07F9853B" w14:textId="183DAAAE" w:rsidR="001B4803" w:rsidRPr="00D0577E" w:rsidRDefault="001B4803" w:rsidP="001B4803">
      <w:pPr>
        <w:spacing w:after="162"/>
        <w:rPr>
          <w:rFonts w:ascii="맑은 고딕" w:eastAsia="맑은 고딕" w:hAnsi="맑은 고딕" w:cs="맑은 고딕"/>
          <w:b/>
          <w:bCs/>
          <w:sz w:val="20"/>
          <w:szCs w:val="20"/>
        </w:rPr>
      </w:pPr>
      <w:r w:rsidRPr="00D0577E">
        <w:rPr>
          <w:rFonts w:ascii="맑은 고딕" w:eastAsia="맑은 고딕" w:hAnsi="맑은 고딕" w:cs="맑은 고딕" w:hint="eastAsia"/>
          <w:b/>
          <w:bCs/>
          <w:sz w:val="20"/>
          <w:szCs w:val="20"/>
        </w:rPr>
        <w:lastRenderedPageBreak/>
        <w:t>2</w:t>
      </w:r>
      <w:r w:rsidRPr="00D0577E">
        <w:rPr>
          <w:rFonts w:ascii="맑은 고딕" w:eastAsia="맑은 고딕" w:hAnsi="맑은 고딕" w:cs="맑은 고딕"/>
          <w:b/>
          <w:bCs/>
          <w:sz w:val="20"/>
          <w:szCs w:val="20"/>
        </w:rPr>
        <w:t xml:space="preserve">) </w:t>
      </w:r>
      <w:proofErr w:type="spellStart"/>
      <w:r w:rsidRPr="00D0577E">
        <w:rPr>
          <w:rFonts w:ascii="맑은 고딕" w:eastAsia="맑은 고딕" w:hAnsi="맑은 고딕" w:cs="맑은 고딕" w:hint="eastAsia"/>
          <w:b/>
          <w:bCs/>
          <w:sz w:val="20"/>
          <w:szCs w:val="20"/>
        </w:rPr>
        <w:t>결측치</w:t>
      </w:r>
      <w:proofErr w:type="spellEnd"/>
      <w:r w:rsidRPr="00D0577E">
        <w:rPr>
          <w:rFonts w:ascii="맑은 고딕" w:eastAsia="맑은 고딕" w:hAnsi="맑은 고딕" w:cs="맑은 고딕" w:hint="eastAsia"/>
          <w:b/>
          <w:bCs/>
          <w:sz w:val="20"/>
          <w:szCs w:val="20"/>
        </w:rPr>
        <w:t xml:space="preserve"> 확인하기</w:t>
      </w:r>
    </w:p>
    <w:p w14:paraId="0705A1C8" w14:textId="74EF850F" w:rsidR="0089153B" w:rsidRDefault="0089153B" w:rsidP="001B4803">
      <w:pPr>
        <w:spacing w:after="162"/>
        <w:rPr>
          <w:rFonts w:ascii="맑은 고딕" w:eastAsia="맑은 고딕" w:hAnsi="맑은 고딕" w:cs="맑은 고딕" w:hint="eastAsia"/>
          <w:sz w:val="20"/>
          <w:szCs w:val="20"/>
        </w:rPr>
      </w:pPr>
      <w:r>
        <w:rPr>
          <w:rFonts w:ascii="맑은 고딕" w:eastAsia="맑은 고딕" w:hAnsi="맑은 고딕" w:cs="맑은 고딕" w:hint="eastAsia"/>
          <w:sz w:val="20"/>
          <w:szCs w:val="20"/>
        </w:rPr>
        <w:t xml:space="preserve">독립 변수 및 종속 변수 모두 </w:t>
      </w:r>
      <w:proofErr w:type="spellStart"/>
      <w:r>
        <w:rPr>
          <w:rFonts w:ascii="맑은 고딕" w:eastAsia="맑은 고딕" w:hAnsi="맑은 고딕" w:cs="맑은 고딕" w:hint="eastAsia"/>
          <w:sz w:val="20"/>
          <w:szCs w:val="20"/>
        </w:rPr>
        <w:t>결측치가</w:t>
      </w:r>
      <w:proofErr w:type="spellEnd"/>
      <w:r>
        <w:rPr>
          <w:rFonts w:ascii="맑은 고딕" w:eastAsia="맑은 고딕" w:hAnsi="맑은 고딕" w:cs="맑은 고딕" w:hint="eastAsia"/>
          <w:sz w:val="20"/>
          <w:szCs w:val="20"/>
        </w:rPr>
        <w:t xml:space="preserve"> 존재하지 않았다.</w:t>
      </w:r>
    </w:p>
    <w:p w14:paraId="0291DA15" w14:textId="23D08EB5" w:rsidR="001B4803" w:rsidRPr="00D0577E" w:rsidRDefault="001B4803" w:rsidP="001B4803">
      <w:pPr>
        <w:spacing w:after="162"/>
        <w:rPr>
          <w:rFonts w:ascii="맑은 고딕" w:eastAsia="맑은 고딕" w:hAnsi="맑은 고딕" w:cs="맑은 고딕"/>
          <w:b/>
          <w:bCs/>
          <w:sz w:val="20"/>
          <w:szCs w:val="20"/>
        </w:rPr>
      </w:pPr>
      <w:r w:rsidRPr="00D0577E">
        <w:rPr>
          <w:rFonts w:ascii="맑은 고딕" w:eastAsia="맑은 고딕" w:hAnsi="맑은 고딕" w:cs="맑은 고딕" w:hint="eastAsia"/>
          <w:b/>
          <w:bCs/>
          <w:sz w:val="20"/>
          <w:szCs w:val="20"/>
        </w:rPr>
        <w:t>3</w:t>
      </w:r>
      <w:r w:rsidRPr="00D0577E">
        <w:rPr>
          <w:rFonts w:ascii="맑은 고딕" w:eastAsia="맑은 고딕" w:hAnsi="맑은 고딕" w:cs="맑은 고딕"/>
          <w:b/>
          <w:bCs/>
          <w:sz w:val="20"/>
          <w:szCs w:val="20"/>
        </w:rPr>
        <w:t xml:space="preserve">) </w:t>
      </w:r>
      <w:r w:rsidRPr="00D0577E">
        <w:rPr>
          <w:rFonts w:ascii="맑은 고딕" w:eastAsia="맑은 고딕" w:hAnsi="맑은 고딕" w:cs="맑은 고딕" w:hint="eastAsia"/>
          <w:b/>
          <w:bCs/>
          <w:sz w:val="20"/>
          <w:szCs w:val="20"/>
        </w:rPr>
        <w:t>이상치 확인하기</w:t>
      </w:r>
    </w:p>
    <w:p w14:paraId="12FF6BC8" w14:textId="718FA917" w:rsidR="0089153B" w:rsidRDefault="0089153B" w:rsidP="001B4803">
      <w:pPr>
        <w:spacing w:after="162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 w:hint="eastAsia"/>
          <w:sz w:val="20"/>
          <w:szCs w:val="20"/>
        </w:rPr>
        <w:t>이상치를 쉽게 확인하고,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비교하기 위해 독립 변수들에 대한 B</w:t>
      </w:r>
      <w:r>
        <w:rPr>
          <w:rFonts w:ascii="맑은 고딕" w:eastAsia="맑은 고딕" w:hAnsi="맑은 고딕" w:cs="맑은 고딕"/>
          <w:sz w:val="20"/>
          <w:szCs w:val="20"/>
        </w:rPr>
        <w:t>ox-Plot</w:t>
      </w:r>
      <w:r>
        <w:rPr>
          <w:rFonts w:ascii="맑은 고딕" w:eastAsia="맑은 고딕" w:hAnsi="맑은 고딕" w:cs="맑은 고딕" w:hint="eastAsia"/>
          <w:sz w:val="20"/>
          <w:szCs w:val="20"/>
        </w:rPr>
        <w:t>을 그려 확인하였다.</w:t>
      </w:r>
    </w:p>
    <w:p w14:paraId="73CE9EA0" w14:textId="2F56C7AD" w:rsidR="0089153B" w:rsidRDefault="0089153B" w:rsidP="001B4803">
      <w:pPr>
        <w:spacing w:after="162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 w:hint="eastAsia"/>
          <w:noProof/>
          <w:sz w:val="20"/>
          <w:szCs w:val="20"/>
        </w:rPr>
        <w:drawing>
          <wp:inline distT="0" distB="0" distL="0" distR="0" wp14:anchorId="1D40144B" wp14:editId="00C4255E">
            <wp:extent cx="3848100" cy="2417055"/>
            <wp:effectExtent l="0" t="0" r="0" b="254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480" cy="2421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6F61D" w14:textId="62CDDA45" w:rsidR="0089153B" w:rsidRDefault="0089153B" w:rsidP="001B4803">
      <w:pPr>
        <w:spacing w:after="162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 w:hint="eastAsia"/>
          <w:sz w:val="20"/>
          <w:szCs w:val="20"/>
        </w:rPr>
        <w:t>대부분의 독립 변수에서 이상치로 판단될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값들이 보이지 않았지만,</w:t>
      </w:r>
    </w:p>
    <w:p w14:paraId="4012889B" w14:textId="6CA6A74E" w:rsidR="0089153B" w:rsidRDefault="0089153B" w:rsidP="001B4803">
      <w:pPr>
        <w:spacing w:after="162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 w:hint="eastAsia"/>
          <w:sz w:val="20"/>
          <w:szCs w:val="20"/>
        </w:rPr>
        <w:t xml:space="preserve">독립변수인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residual_sugar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free_sulfur_dioxide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, </w:t>
      </w:r>
      <w:r>
        <w:rPr>
          <w:rFonts w:ascii="맑은 고딕" w:eastAsia="맑은 고딕" w:hAnsi="맑은 고딕" w:cs="맑은 고딕" w:hint="eastAsia"/>
          <w:sz w:val="20"/>
          <w:szCs w:val="20"/>
        </w:rPr>
        <w:t xml:space="preserve">및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total_sulfur_dioxide</w:t>
      </w:r>
      <w:proofErr w:type="spellEnd"/>
      <w:r>
        <w:rPr>
          <w:rFonts w:ascii="맑은 고딕" w:eastAsia="맑은 고딕" w:hAnsi="맑은 고딕" w:cs="맑은 고딕" w:hint="eastAsia"/>
          <w:sz w:val="20"/>
          <w:szCs w:val="20"/>
        </w:rPr>
        <w:t>에서는 튀는 값이 조금씩 존재한다는 것을 확인하였다.</w:t>
      </w:r>
    </w:p>
    <w:p w14:paraId="506D49C8" w14:textId="156ED318" w:rsidR="0089153B" w:rsidRDefault="0089153B" w:rsidP="001B4803">
      <w:pPr>
        <w:spacing w:after="162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 w:hint="eastAsia"/>
          <w:sz w:val="20"/>
          <w:szCs w:val="20"/>
        </w:rPr>
        <w:t xml:space="preserve">위 </w:t>
      </w:r>
      <w:r>
        <w:rPr>
          <w:rFonts w:ascii="맑은 고딕" w:eastAsia="맑은 고딕" w:hAnsi="맑은 고딕" w:cs="맑은 고딕"/>
          <w:sz w:val="20"/>
          <w:szCs w:val="20"/>
        </w:rPr>
        <w:t>3</w:t>
      </w:r>
      <w:r>
        <w:rPr>
          <w:rFonts w:ascii="맑은 고딕" w:eastAsia="맑은 고딕" w:hAnsi="맑은 고딕" w:cs="맑은 고딕" w:hint="eastAsia"/>
          <w:sz w:val="20"/>
          <w:szCs w:val="20"/>
        </w:rPr>
        <w:t>가지 변수에 대해 이상치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제거를 수행하였다.</w:t>
      </w:r>
    </w:p>
    <w:p w14:paraId="57A50E18" w14:textId="0F4B739A" w:rsidR="0089153B" w:rsidRPr="0089153B" w:rsidRDefault="0089153B" w:rsidP="0089153B">
      <w:pPr>
        <w:pStyle w:val="a6"/>
        <w:numPr>
          <w:ilvl w:val="0"/>
          <w:numId w:val="12"/>
        </w:numPr>
        <w:spacing w:after="162"/>
        <w:ind w:leftChars="0"/>
        <w:rPr>
          <w:rFonts w:ascii="맑은 고딕" w:eastAsia="맑은 고딕" w:hAnsi="맑은 고딕" w:cs="맑은 고딕"/>
          <w:sz w:val="20"/>
          <w:szCs w:val="20"/>
        </w:rPr>
      </w:pPr>
      <w:proofErr w:type="spellStart"/>
      <w:r w:rsidRPr="0089153B">
        <w:rPr>
          <w:rFonts w:ascii="맑은 고딕" w:eastAsia="맑은 고딕" w:hAnsi="맑은 고딕" w:cs="맑은 고딕"/>
          <w:sz w:val="20"/>
          <w:szCs w:val="20"/>
        </w:rPr>
        <w:t>Residual_sugar</w:t>
      </w:r>
      <w:proofErr w:type="spellEnd"/>
    </w:p>
    <w:p w14:paraId="374D06C4" w14:textId="2D92D450" w:rsidR="0089153B" w:rsidRDefault="0089153B" w:rsidP="0089153B">
      <w:pPr>
        <w:pStyle w:val="a6"/>
        <w:spacing w:after="162"/>
        <w:ind w:leftChars="0" w:left="760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값이 50 이상인 </w:t>
      </w:r>
      <w:r w:rsidR="00151A79">
        <w:rPr>
          <w:rFonts w:ascii="맑은 고딕" w:eastAsia="맑은 고딕" w:hAnsi="맑은 고딕" w:cs="맑은 고딕" w:hint="eastAsia"/>
          <w:sz w:val="20"/>
          <w:szCs w:val="20"/>
        </w:rPr>
        <w:t>데이터</w:t>
      </w:r>
      <w:r>
        <w:rPr>
          <w:rFonts w:ascii="맑은 고딕" w:eastAsia="맑은 고딕" w:hAnsi="맑은 고딕" w:cs="맑은 고딕" w:hint="eastAsia"/>
          <w:sz w:val="20"/>
          <w:szCs w:val="20"/>
        </w:rPr>
        <w:t>를 삭제하였다.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ab/>
      </w:r>
    </w:p>
    <w:p w14:paraId="180F7381" w14:textId="63795902" w:rsidR="0089153B" w:rsidRPr="00151A79" w:rsidRDefault="00151A79" w:rsidP="00151A79">
      <w:pPr>
        <w:pStyle w:val="a6"/>
        <w:numPr>
          <w:ilvl w:val="0"/>
          <w:numId w:val="12"/>
        </w:numPr>
        <w:spacing w:after="162"/>
        <w:ind w:leftChars="0"/>
        <w:rPr>
          <w:rFonts w:ascii="맑은 고딕" w:eastAsia="맑은 고딕" w:hAnsi="맑은 고딕" w:cs="맑은 고딕"/>
          <w:sz w:val="20"/>
          <w:szCs w:val="20"/>
        </w:rPr>
      </w:pPr>
      <w:proofErr w:type="spellStart"/>
      <w:r w:rsidRPr="00151A79">
        <w:rPr>
          <w:rFonts w:ascii="맑은 고딕" w:eastAsia="맑은 고딕" w:hAnsi="맑은 고딕" w:cs="맑은 고딕"/>
          <w:sz w:val="20"/>
          <w:szCs w:val="20"/>
        </w:rPr>
        <w:t>fr</w:t>
      </w:r>
      <w:r w:rsidR="0089153B" w:rsidRPr="00151A79">
        <w:rPr>
          <w:rFonts w:ascii="맑은 고딕" w:eastAsia="맑은 고딕" w:hAnsi="맑은 고딕" w:cs="맑은 고딕"/>
          <w:sz w:val="20"/>
          <w:szCs w:val="20"/>
        </w:rPr>
        <w:t>ee_sulfur_dioxide</w:t>
      </w:r>
      <w:proofErr w:type="spellEnd"/>
    </w:p>
    <w:p w14:paraId="31F01C45" w14:textId="106B606F" w:rsidR="00151A79" w:rsidRDefault="00151A79" w:rsidP="00151A79">
      <w:pPr>
        <w:spacing w:after="162"/>
        <w:ind w:left="760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 w:hint="eastAsia"/>
          <w:sz w:val="20"/>
          <w:szCs w:val="20"/>
        </w:rPr>
        <w:t xml:space="preserve">값이 </w:t>
      </w:r>
      <w:r>
        <w:rPr>
          <w:rFonts w:ascii="맑은 고딕" w:eastAsia="맑은 고딕" w:hAnsi="맑은 고딕" w:cs="맑은 고딕"/>
          <w:sz w:val="20"/>
          <w:szCs w:val="20"/>
        </w:rPr>
        <w:t xml:space="preserve">200 </w:t>
      </w:r>
      <w:r>
        <w:rPr>
          <w:rFonts w:ascii="맑은 고딕" w:eastAsia="맑은 고딕" w:hAnsi="맑은 고딕" w:cs="맑은 고딕" w:hint="eastAsia"/>
          <w:sz w:val="20"/>
          <w:szCs w:val="20"/>
        </w:rPr>
        <w:t>이상인 데이터를 삭제하였다.</w:t>
      </w:r>
    </w:p>
    <w:p w14:paraId="15A0B613" w14:textId="331FB565" w:rsidR="00151A79" w:rsidRPr="00151A79" w:rsidRDefault="00151A79" w:rsidP="00151A79">
      <w:pPr>
        <w:pStyle w:val="a6"/>
        <w:numPr>
          <w:ilvl w:val="0"/>
          <w:numId w:val="12"/>
        </w:numPr>
        <w:spacing w:after="162"/>
        <w:ind w:leftChars="0"/>
        <w:rPr>
          <w:rFonts w:ascii="맑은 고딕" w:eastAsia="맑은 고딕" w:hAnsi="맑은 고딕" w:cs="맑은 고딕"/>
          <w:sz w:val="20"/>
          <w:szCs w:val="20"/>
        </w:rPr>
      </w:pPr>
      <w:proofErr w:type="spellStart"/>
      <w:r w:rsidRPr="00151A79">
        <w:rPr>
          <w:rFonts w:ascii="맑은 고딕" w:eastAsia="맑은 고딕" w:hAnsi="맑은 고딕" w:cs="맑은 고딕"/>
          <w:sz w:val="20"/>
          <w:szCs w:val="20"/>
        </w:rPr>
        <w:t>total_sulfur_dioxide</w:t>
      </w:r>
      <w:proofErr w:type="spellEnd"/>
    </w:p>
    <w:p w14:paraId="0E9988BF" w14:textId="32892DA0" w:rsidR="00151A79" w:rsidRDefault="00151A79" w:rsidP="00151A79">
      <w:pPr>
        <w:pStyle w:val="a6"/>
        <w:spacing w:after="162"/>
        <w:ind w:leftChars="0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 w:hint="eastAsia"/>
          <w:sz w:val="20"/>
          <w:szCs w:val="20"/>
        </w:rPr>
        <w:t xml:space="preserve">값이 </w:t>
      </w:r>
      <w:r>
        <w:rPr>
          <w:rFonts w:ascii="맑은 고딕" w:eastAsia="맑은 고딕" w:hAnsi="맑은 고딕" w:cs="맑은 고딕"/>
          <w:sz w:val="20"/>
          <w:szCs w:val="20"/>
        </w:rPr>
        <w:t>300</w:t>
      </w:r>
      <w:r>
        <w:rPr>
          <w:rFonts w:ascii="맑은 고딕" w:eastAsia="맑은 고딕" w:hAnsi="맑은 고딕" w:cs="맑은 고딕" w:hint="eastAsia"/>
          <w:sz w:val="20"/>
          <w:szCs w:val="20"/>
        </w:rPr>
        <w:t xml:space="preserve"> 이상인 데이터를 삭제하였다</w:t>
      </w:r>
      <w:r>
        <w:rPr>
          <w:rFonts w:ascii="맑은 고딕" w:eastAsia="맑은 고딕" w:hAnsi="맑은 고딕" w:cs="맑은 고딕"/>
          <w:sz w:val="20"/>
          <w:szCs w:val="20"/>
        </w:rPr>
        <w:t>.</w:t>
      </w:r>
    </w:p>
    <w:p w14:paraId="1E22C66C" w14:textId="11673827" w:rsidR="00151A79" w:rsidRDefault="00151A79" w:rsidP="00151A79">
      <w:pPr>
        <w:spacing w:after="162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 w:hint="eastAsia"/>
          <w:sz w:val="20"/>
          <w:szCs w:val="20"/>
        </w:rPr>
        <w:t xml:space="preserve">전체 </w:t>
      </w:r>
      <w:r>
        <w:rPr>
          <w:rFonts w:ascii="맑은 고딕" w:eastAsia="맑은 고딕" w:hAnsi="맑은 고딕" w:cs="맑은 고딕"/>
          <w:sz w:val="20"/>
          <w:szCs w:val="20"/>
        </w:rPr>
        <w:t>6,497</w:t>
      </w:r>
      <w:r>
        <w:rPr>
          <w:rFonts w:ascii="맑은 고딕" w:eastAsia="맑은 고딕" w:hAnsi="맑은 고딕" w:cs="맑은 고딕" w:hint="eastAsia"/>
          <w:sz w:val="20"/>
          <w:szCs w:val="20"/>
        </w:rPr>
        <w:t>개의 데이터에서 총 7개의 데이터가 삭제되었다.</w:t>
      </w:r>
    </w:p>
    <w:p w14:paraId="3FE1E8BD" w14:textId="2295C308" w:rsidR="00151A79" w:rsidRPr="00D0577E" w:rsidRDefault="00151A79" w:rsidP="00151A79">
      <w:pPr>
        <w:spacing w:after="162"/>
        <w:rPr>
          <w:rFonts w:ascii="맑은 고딕" w:eastAsia="맑은 고딕" w:hAnsi="맑은 고딕" w:cs="맑은 고딕"/>
          <w:b/>
          <w:bCs/>
          <w:sz w:val="20"/>
          <w:szCs w:val="20"/>
        </w:rPr>
      </w:pPr>
      <w:r w:rsidRPr="00D0577E">
        <w:rPr>
          <w:rFonts w:ascii="맑은 고딕" w:eastAsia="맑은 고딕" w:hAnsi="맑은 고딕" w:cs="맑은 고딕" w:hint="eastAsia"/>
          <w:b/>
          <w:bCs/>
          <w:sz w:val="20"/>
          <w:szCs w:val="20"/>
        </w:rPr>
        <w:t>4</w:t>
      </w:r>
      <w:r w:rsidRPr="00D0577E">
        <w:rPr>
          <w:rFonts w:ascii="맑은 고딕" w:eastAsia="맑은 고딕" w:hAnsi="맑은 고딕" w:cs="맑은 고딕"/>
          <w:b/>
          <w:bCs/>
          <w:sz w:val="20"/>
          <w:szCs w:val="20"/>
        </w:rPr>
        <w:t xml:space="preserve">) </w:t>
      </w:r>
      <w:r w:rsidRPr="00D0577E">
        <w:rPr>
          <w:rFonts w:ascii="맑은 고딕" w:eastAsia="맑은 고딕" w:hAnsi="맑은 고딕" w:cs="맑은 고딕" w:hint="eastAsia"/>
          <w:b/>
          <w:bCs/>
          <w:sz w:val="20"/>
          <w:szCs w:val="20"/>
        </w:rPr>
        <w:t>상관관계 확인하기</w:t>
      </w:r>
    </w:p>
    <w:p w14:paraId="6667D91A" w14:textId="5960149A" w:rsidR="00151A79" w:rsidRDefault="00151A79" w:rsidP="00151A79">
      <w:pPr>
        <w:spacing w:after="162"/>
        <w:rPr>
          <w:rFonts w:ascii="맑은 고딕" w:eastAsia="맑은 고딕" w:hAnsi="맑은 고딕" w:cs="맑은 고딕" w:hint="eastAsia"/>
          <w:sz w:val="20"/>
          <w:szCs w:val="20"/>
        </w:rPr>
      </w:pPr>
      <w:r>
        <w:rPr>
          <w:rFonts w:ascii="맑은 고딕" w:eastAsia="맑은 고딕" w:hAnsi="맑은 고딕" w:cs="맑은 고딕" w:hint="eastAsia"/>
          <w:sz w:val="20"/>
          <w:szCs w:val="20"/>
        </w:rPr>
        <w:t>독립 변수와 종속 변수 사이에 강한 상관관계를 나타내는 변수는 없었으며,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 xml:space="preserve">가장 큰 상관관계를 나타낸 독립 변수는 </w:t>
      </w:r>
      <w:r>
        <w:rPr>
          <w:rFonts w:ascii="맑은 고딕" w:eastAsia="맑은 고딕" w:hAnsi="맑은 고딕" w:cs="맑은 고딕"/>
          <w:sz w:val="20"/>
          <w:szCs w:val="20"/>
        </w:rPr>
        <w:t>alcohol</w:t>
      </w:r>
      <w:r>
        <w:rPr>
          <w:rFonts w:ascii="맑은 고딕" w:eastAsia="맑은 고딕" w:hAnsi="맑은 고딕" w:cs="맑은 고딕" w:hint="eastAsia"/>
          <w:sz w:val="20"/>
          <w:szCs w:val="20"/>
        </w:rPr>
        <w:t>이었다.</w:t>
      </w:r>
      <w:r>
        <w:rPr>
          <w:rFonts w:ascii="맑은 고딕" w:eastAsia="맑은 고딕" w:hAnsi="맑은 고딕" w:cs="맑은 고딕"/>
          <w:sz w:val="20"/>
          <w:szCs w:val="20"/>
        </w:rPr>
        <w:t xml:space="preserve"> (0.446)</w:t>
      </w:r>
    </w:p>
    <w:p w14:paraId="075FA4C6" w14:textId="08283009" w:rsidR="00151A79" w:rsidRPr="00D0577E" w:rsidRDefault="00151A79" w:rsidP="00151A79">
      <w:pPr>
        <w:spacing w:after="162"/>
        <w:rPr>
          <w:rFonts w:ascii="맑은 고딕" w:eastAsia="맑은 고딕" w:hAnsi="맑은 고딕" w:cs="맑은 고딕"/>
          <w:b/>
          <w:bCs/>
          <w:sz w:val="20"/>
          <w:szCs w:val="20"/>
        </w:rPr>
      </w:pPr>
      <w:r w:rsidRPr="00D0577E">
        <w:rPr>
          <w:rFonts w:ascii="맑은 고딕" w:eastAsia="맑은 고딕" w:hAnsi="맑은 고딕" w:cs="맑은 고딕"/>
          <w:b/>
          <w:bCs/>
          <w:sz w:val="20"/>
          <w:szCs w:val="20"/>
        </w:rPr>
        <w:lastRenderedPageBreak/>
        <w:t>5</w:t>
      </w:r>
      <w:r w:rsidR="001B4803" w:rsidRPr="00D0577E">
        <w:rPr>
          <w:rFonts w:ascii="맑은 고딕" w:eastAsia="맑은 고딕" w:hAnsi="맑은 고딕" w:cs="맑은 고딕"/>
          <w:b/>
          <w:bCs/>
          <w:sz w:val="20"/>
          <w:szCs w:val="20"/>
        </w:rPr>
        <w:t xml:space="preserve">) </w:t>
      </w:r>
      <w:r w:rsidRPr="00D0577E">
        <w:rPr>
          <w:rFonts w:ascii="맑은 고딕" w:eastAsia="맑은 고딕" w:hAnsi="맑은 고딕" w:cs="맑은 고딕" w:hint="eastAsia"/>
          <w:b/>
          <w:bCs/>
          <w:sz w:val="20"/>
          <w:szCs w:val="20"/>
        </w:rPr>
        <w:t>데이터 불균형 해소</w:t>
      </w:r>
    </w:p>
    <w:p w14:paraId="08C774E2" w14:textId="6F5809BA" w:rsidR="00151A79" w:rsidRDefault="00151A79" w:rsidP="00151A79">
      <w:pPr>
        <w:spacing w:after="162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 w:hint="eastAsia"/>
          <w:sz w:val="20"/>
          <w:szCs w:val="20"/>
        </w:rPr>
        <w:t>위의 데이터 설명 표에 나타나 있듯이,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 xml:space="preserve">각 데이터 간의 </w:t>
      </w:r>
      <w:r w:rsidR="000B5860">
        <w:rPr>
          <w:rFonts w:ascii="맑은 고딕" w:eastAsia="맑은 고딕" w:hAnsi="맑은 고딕" w:cs="맑은 고딕" w:hint="eastAsia"/>
          <w:sz w:val="20"/>
          <w:szCs w:val="20"/>
        </w:rPr>
        <w:t xml:space="preserve">불균형이 심한 것을 </w:t>
      </w:r>
      <w:proofErr w:type="gramStart"/>
      <w:r w:rsidR="000B5860">
        <w:rPr>
          <w:rFonts w:ascii="맑은 고딕" w:eastAsia="맑은 고딕" w:hAnsi="맑은 고딕" w:cs="맑은 고딕" w:hint="eastAsia"/>
          <w:sz w:val="20"/>
          <w:szCs w:val="20"/>
        </w:rPr>
        <w:t>확인 할</w:t>
      </w:r>
      <w:proofErr w:type="gramEnd"/>
      <w:r w:rsidR="000B5860">
        <w:rPr>
          <w:rFonts w:ascii="맑은 고딕" w:eastAsia="맑은 고딕" w:hAnsi="맑은 고딕" w:cs="맑은 고딕" w:hint="eastAsia"/>
          <w:sz w:val="20"/>
          <w:szCs w:val="20"/>
        </w:rPr>
        <w:t xml:space="preserve"> 수 있다.</w:t>
      </w:r>
    </w:p>
    <w:p w14:paraId="7A0486B3" w14:textId="067FD15E" w:rsidR="000B5860" w:rsidRDefault="000B5860" w:rsidP="00151A79">
      <w:pPr>
        <w:spacing w:after="162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 w:hint="eastAsia"/>
          <w:sz w:val="20"/>
          <w:szCs w:val="20"/>
        </w:rPr>
        <w:t xml:space="preserve">처음에는 </w:t>
      </w:r>
      <w:proofErr w:type="spellStart"/>
      <w:r>
        <w:rPr>
          <w:rFonts w:ascii="맑은 고딕" w:eastAsia="맑은 고딕" w:hAnsi="맑은 고딕" w:cs="맑은 고딕" w:hint="eastAsia"/>
          <w:sz w:val="20"/>
          <w:szCs w:val="20"/>
        </w:rPr>
        <w:t>오버샘플링</w:t>
      </w:r>
      <w:proofErr w:type="spellEnd"/>
      <w:r>
        <w:rPr>
          <w:rFonts w:ascii="맑은 고딕" w:eastAsia="맑은 고딕" w:hAnsi="맑은 고딕" w:cs="맑은 고딕" w:hint="eastAsia"/>
          <w:sz w:val="20"/>
          <w:szCs w:val="20"/>
        </w:rPr>
        <w:t xml:space="preserve"> 기법을 모든 </w:t>
      </w:r>
      <w:r>
        <w:rPr>
          <w:rFonts w:ascii="맑은 고딕" w:eastAsia="맑은 고딕" w:hAnsi="맑은 고딕" w:cs="맑은 고딕"/>
          <w:sz w:val="20"/>
          <w:szCs w:val="20"/>
        </w:rPr>
        <w:t>class</w:t>
      </w:r>
      <w:r>
        <w:rPr>
          <w:rFonts w:ascii="맑은 고딕" w:eastAsia="맑은 고딕" w:hAnsi="맑은 고딕" w:cs="맑은 고딕" w:hint="eastAsia"/>
          <w:sz w:val="20"/>
          <w:szCs w:val="20"/>
        </w:rPr>
        <w:t>에 대해 수행하려고 했지만,</w:t>
      </w:r>
      <w:r>
        <w:rPr>
          <w:rFonts w:ascii="맑은 고딕" w:eastAsia="맑은 고딕" w:hAnsi="맑은 고딕" w:cs="맑은 고딕"/>
          <w:sz w:val="20"/>
          <w:szCs w:val="20"/>
        </w:rPr>
        <w:t xml:space="preserve"> class 9</w:t>
      </w:r>
      <w:r>
        <w:rPr>
          <w:rFonts w:ascii="맑은 고딕" w:eastAsia="맑은 고딕" w:hAnsi="맑은 고딕" w:cs="맑은 고딕" w:hint="eastAsia"/>
          <w:sz w:val="20"/>
          <w:szCs w:val="20"/>
        </w:rPr>
        <w:t xml:space="preserve">같은 경우에는 데이터가 </w:t>
      </w:r>
      <w:r>
        <w:rPr>
          <w:rFonts w:ascii="맑은 고딕" w:eastAsia="맑은 고딕" w:hAnsi="맑은 고딕" w:cs="맑은 고딕"/>
          <w:sz w:val="20"/>
          <w:szCs w:val="20"/>
        </w:rPr>
        <w:t>10</w:t>
      </w:r>
      <w:r>
        <w:rPr>
          <w:rFonts w:ascii="맑은 고딕" w:eastAsia="맑은 고딕" w:hAnsi="맑은 고딕" w:cs="맑은 고딕" w:hint="eastAsia"/>
          <w:sz w:val="20"/>
          <w:szCs w:val="20"/>
        </w:rPr>
        <w:t>개 미만이기에,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사용이 불가능하였고 과적합이 발생할 우려가 있었다.</w:t>
      </w:r>
    </w:p>
    <w:p w14:paraId="0E67C018" w14:textId="0546F122" w:rsidR="000B5860" w:rsidRDefault="000B5860" w:rsidP="00151A79">
      <w:pPr>
        <w:spacing w:after="162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 w:hint="eastAsia"/>
          <w:sz w:val="20"/>
          <w:szCs w:val="20"/>
        </w:rPr>
        <w:t>먼저,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 xml:space="preserve">클래스를 </w:t>
      </w:r>
      <w:r>
        <w:rPr>
          <w:rFonts w:ascii="맑은 고딕" w:eastAsia="맑은 고딕" w:hAnsi="맑은 고딕" w:cs="맑은 고딕"/>
          <w:sz w:val="20"/>
          <w:szCs w:val="20"/>
        </w:rPr>
        <w:t>3</w:t>
      </w:r>
      <w:r>
        <w:rPr>
          <w:rFonts w:ascii="맑은 고딕" w:eastAsia="맑은 고딕" w:hAnsi="맑은 고딕" w:cs="맑은 고딕" w:hint="eastAsia"/>
          <w:sz w:val="20"/>
          <w:szCs w:val="20"/>
        </w:rPr>
        <w:t>개로 재조정을 수행하였다.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51"/>
        <w:gridCol w:w="2952"/>
      </w:tblGrid>
      <w:tr w:rsidR="000B5860" w14:paraId="566ECF15" w14:textId="77777777" w:rsidTr="00673A13">
        <w:trPr>
          <w:trHeight w:val="344"/>
        </w:trPr>
        <w:tc>
          <w:tcPr>
            <w:tcW w:w="2951" w:type="dxa"/>
            <w:shd w:val="clear" w:color="auto" w:fill="E7E6E6" w:themeFill="background2"/>
          </w:tcPr>
          <w:p w14:paraId="10539E30" w14:textId="77777777" w:rsidR="000B5860" w:rsidRPr="001B4803" w:rsidRDefault="000B5860" w:rsidP="00673A13">
            <w:pPr>
              <w:spacing w:after="162"/>
              <w:jc w:val="center"/>
              <w:rPr>
                <w:rFonts w:ascii="맑은 고딕" w:eastAsia="맑은 고딕" w:hAnsi="맑은 고딕" w:cs="맑은 고딕" w:hint="eastAsia"/>
                <w:b/>
                <w:bCs/>
                <w:sz w:val="20"/>
                <w:szCs w:val="20"/>
              </w:rPr>
            </w:pPr>
            <w:r w:rsidRPr="001B4803">
              <w:rPr>
                <w:rFonts w:ascii="맑은 고딕" w:eastAsia="맑은 고딕" w:hAnsi="맑은 고딕" w:cs="맑은 고딕" w:hint="eastAsia"/>
                <w:b/>
                <w:bCs/>
                <w:sz w:val="20"/>
                <w:szCs w:val="20"/>
              </w:rPr>
              <w:t>q</w:t>
            </w:r>
            <w:r w:rsidRPr="001B4803">
              <w:rPr>
                <w:rFonts w:ascii="맑은 고딕" w:eastAsia="맑은 고딕" w:hAnsi="맑은 고딕" w:cs="맑은 고딕"/>
                <w:b/>
                <w:bCs/>
                <w:sz w:val="20"/>
                <w:szCs w:val="20"/>
              </w:rPr>
              <w:t>uality</w:t>
            </w:r>
          </w:p>
        </w:tc>
        <w:tc>
          <w:tcPr>
            <w:tcW w:w="2952" w:type="dxa"/>
            <w:shd w:val="clear" w:color="auto" w:fill="E7E6E6" w:themeFill="background2"/>
          </w:tcPr>
          <w:p w14:paraId="72E8576C" w14:textId="77777777" w:rsidR="000B5860" w:rsidRPr="001B4803" w:rsidRDefault="000B5860" w:rsidP="00673A13">
            <w:pPr>
              <w:spacing w:after="162"/>
              <w:jc w:val="center"/>
              <w:rPr>
                <w:rFonts w:ascii="맑은 고딕" w:eastAsia="맑은 고딕" w:hAnsi="맑은 고딕" w:cs="맑은 고딕" w:hint="eastAsia"/>
                <w:b/>
                <w:bCs/>
                <w:sz w:val="20"/>
                <w:szCs w:val="20"/>
              </w:rPr>
            </w:pPr>
            <w:r w:rsidRPr="001B4803">
              <w:rPr>
                <w:rFonts w:ascii="맑은 고딕" w:eastAsia="맑은 고딕" w:hAnsi="맑은 고딕" w:cs="맑은 고딕" w:hint="eastAsia"/>
                <w:b/>
                <w:bCs/>
                <w:sz w:val="20"/>
                <w:szCs w:val="20"/>
              </w:rPr>
              <w:t>v</w:t>
            </w:r>
            <w:r w:rsidRPr="001B4803">
              <w:rPr>
                <w:rFonts w:ascii="맑은 고딕" w:eastAsia="맑은 고딕" w:hAnsi="맑은 고딕" w:cs="맑은 고딕"/>
                <w:b/>
                <w:bCs/>
                <w:sz w:val="20"/>
                <w:szCs w:val="20"/>
              </w:rPr>
              <w:t>alues</w:t>
            </w:r>
          </w:p>
        </w:tc>
      </w:tr>
      <w:tr w:rsidR="000B5860" w14:paraId="6990863F" w14:textId="77777777" w:rsidTr="00673A13">
        <w:trPr>
          <w:trHeight w:val="344"/>
        </w:trPr>
        <w:tc>
          <w:tcPr>
            <w:tcW w:w="2951" w:type="dxa"/>
          </w:tcPr>
          <w:p w14:paraId="740B346A" w14:textId="797A0734" w:rsidR="000B5860" w:rsidRPr="001B4803" w:rsidRDefault="000B5860" w:rsidP="00673A13">
            <w:pPr>
              <w:spacing w:after="162"/>
              <w:jc w:val="center"/>
              <w:rPr>
                <w:rFonts w:ascii="맑은 고딕" w:eastAsia="맑은 고딕" w:hAnsi="맑은 고딕" w:cs="맑은 고딕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0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(3, 4)</w:t>
            </w:r>
          </w:p>
        </w:tc>
        <w:tc>
          <w:tcPr>
            <w:tcW w:w="2952" w:type="dxa"/>
          </w:tcPr>
          <w:p w14:paraId="6CE6B3E7" w14:textId="677A665E" w:rsidR="000B5860" w:rsidRPr="001B4803" w:rsidRDefault="000B5860" w:rsidP="00673A13">
            <w:pPr>
              <w:spacing w:after="162"/>
              <w:jc w:val="center"/>
              <w:rPr>
                <w:rFonts w:ascii="맑은 고딕" w:eastAsia="맑은 고딕" w:hAnsi="맑은 고딕" w:cs="맑은 고딕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2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43</w:t>
            </w:r>
          </w:p>
        </w:tc>
      </w:tr>
      <w:tr w:rsidR="000B5860" w14:paraId="1303038F" w14:textId="77777777" w:rsidTr="00673A13">
        <w:trPr>
          <w:trHeight w:val="344"/>
        </w:trPr>
        <w:tc>
          <w:tcPr>
            <w:tcW w:w="2951" w:type="dxa"/>
          </w:tcPr>
          <w:p w14:paraId="687B1D4A" w14:textId="2A75E8D8" w:rsidR="000B5860" w:rsidRPr="001B4803" w:rsidRDefault="000B5860" w:rsidP="00673A13">
            <w:pPr>
              <w:spacing w:after="162"/>
              <w:jc w:val="center"/>
              <w:rPr>
                <w:rFonts w:ascii="맑은 고딕" w:eastAsia="맑은 고딕" w:hAnsi="맑은 고딕" w:cs="맑은 고딕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1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(5, 6, 7)</w:t>
            </w:r>
          </w:p>
        </w:tc>
        <w:tc>
          <w:tcPr>
            <w:tcW w:w="2952" w:type="dxa"/>
          </w:tcPr>
          <w:p w14:paraId="561F8A21" w14:textId="03F1AB79" w:rsidR="000B5860" w:rsidRPr="001B4803" w:rsidRDefault="000B5860" w:rsidP="000B5860">
            <w:pPr>
              <w:spacing w:after="162"/>
              <w:jc w:val="center"/>
              <w:rPr>
                <w:rFonts w:ascii="맑은 고딕" w:eastAsia="맑은 고딕" w:hAnsi="맑은 고딕" w:cs="맑은 고딕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6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,049</w:t>
            </w:r>
          </w:p>
        </w:tc>
      </w:tr>
      <w:tr w:rsidR="000B5860" w14:paraId="31385B9F" w14:textId="77777777" w:rsidTr="00673A13">
        <w:trPr>
          <w:trHeight w:val="353"/>
        </w:trPr>
        <w:tc>
          <w:tcPr>
            <w:tcW w:w="2951" w:type="dxa"/>
          </w:tcPr>
          <w:p w14:paraId="75AC4A2E" w14:textId="67FB91C5" w:rsidR="000B5860" w:rsidRPr="001B4803" w:rsidRDefault="000B5860" w:rsidP="00673A13">
            <w:pPr>
              <w:spacing w:after="162"/>
              <w:jc w:val="center"/>
              <w:rPr>
                <w:rFonts w:ascii="맑은 고딕" w:eastAsia="맑은 고딕" w:hAnsi="맑은 고딕" w:cs="맑은 고딕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2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(8, 9)</w:t>
            </w:r>
          </w:p>
        </w:tc>
        <w:tc>
          <w:tcPr>
            <w:tcW w:w="2952" w:type="dxa"/>
          </w:tcPr>
          <w:p w14:paraId="6DA6C09E" w14:textId="5D596D26" w:rsidR="000B5860" w:rsidRPr="001B4803" w:rsidRDefault="000B5860" w:rsidP="000B5860">
            <w:pPr>
              <w:spacing w:after="162"/>
              <w:jc w:val="center"/>
              <w:rPr>
                <w:rFonts w:ascii="맑은 고딕" w:eastAsia="맑은 고딕" w:hAnsi="맑은 고딕" w:cs="맑은 고딕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1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98</w:t>
            </w:r>
          </w:p>
        </w:tc>
      </w:tr>
    </w:tbl>
    <w:p w14:paraId="6D9BAA88" w14:textId="6FFF60A8" w:rsidR="000B5860" w:rsidRDefault="000B5860" w:rsidP="00151A79">
      <w:pPr>
        <w:spacing w:after="162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 w:hint="eastAsia"/>
          <w:sz w:val="20"/>
          <w:szCs w:val="20"/>
        </w:rPr>
        <w:t>범주를 조정하여도 각 클래스 간의 불균형은 해소되지 않았다.</w:t>
      </w:r>
    </w:p>
    <w:p w14:paraId="4FB1F5A8" w14:textId="63924B43" w:rsidR="000B5860" w:rsidRDefault="000B5860" w:rsidP="00151A79">
      <w:pPr>
        <w:spacing w:after="162"/>
        <w:rPr>
          <w:rFonts w:ascii="맑은 고딕" w:eastAsia="맑은 고딕" w:hAnsi="맑은 고딕" w:cs="맑은 고딕" w:hint="eastAsia"/>
          <w:sz w:val="20"/>
          <w:szCs w:val="20"/>
        </w:rPr>
      </w:pPr>
      <w:r>
        <w:rPr>
          <w:rFonts w:ascii="맑은 고딕" w:eastAsia="맑은 고딕" w:hAnsi="맑은 고딕" w:cs="맑은 고딕" w:hint="eastAsia"/>
          <w:sz w:val="20"/>
          <w:szCs w:val="20"/>
        </w:rPr>
        <w:t>이를 해결하기 위해,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 xml:space="preserve">데이터 정규화를 수행한 뒤 훈련 데이터에 대해 </w:t>
      </w:r>
      <w:proofErr w:type="spellStart"/>
      <w:r>
        <w:rPr>
          <w:rFonts w:ascii="맑은 고딕" w:eastAsia="맑은 고딕" w:hAnsi="맑은 고딕" w:cs="맑은 고딕" w:hint="eastAsia"/>
          <w:sz w:val="20"/>
          <w:szCs w:val="20"/>
        </w:rPr>
        <w:t>오버샘플링을</w:t>
      </w:r>
      <w:proofErr w:type="spellEnd"/>
      <w:r>
        <w:rPr>
          <w:rFonts w:ascii="맑은 고딕" w:eastAsia="맑은 고딕" w:hAnsi="맑은 고딕" w:cs="맑은 고딕" w:hint="eastAsia"/>
          <w:sz w:val="20"/>
          <w:szCs w:val="20"/>
        </w:rPr>
        <w:t xml:space="preserve"> 수행한다</w:t>
      </w:r>
      <w:r>
        <w:rPr>
          <w:rFonts w:ascii="맑은 고딕" w:eastAsia="맑은 고딕" w:hAnsi="맑은 고딕" w:cs="맑은 고딕"/>
          <w:sz w:val="20"/>
          <w:szCs w:val="20"/>
        </w:rPr>
        <w:t>.</w:t>
      </w:r>
    </w:p>
    <w:p w14:paraId="6A9E5B23" w14:textId="354A8DA1" w:rsidR="00151A79" w:rsidRPr="00D0577E" w:rsidRDefault="00151A79" w:rsidP="00151A79">
      <w:pPr>
        <w:spacing w:after="162"/>
        <w:rPr>
          <w:rFonts w:ascii="맑은 고딕" w:eastAsia="맑은 고딕" w:hAnsi="맑은 고딕" w:cs="맑은 고딕" w:hint="eastAsia"/>
          <w:b/>
          <w:bCs/>
          <w:sz w:val="20"/>
          <w:szCs w:val="20"/>
        </w:rPr>
      </w:pPr>
      <w:r w:rsidRPr="00D0577E">
        <w:rPr>
          <w:rFonts w:ascii="맑은 고딕" w:eastAsia="맑은 고딕" w:hAnsi="맑은 고딕" w:cs="맑은 고딕"/>
          <w:b/>
          <w:bCs/>
          <w:sz w:val="20"/>
          <w:szCs w:val="20"/>
        </w:rPr>
        <w:t xml:space="preserve">6) </w:t>
      </w:r>
      <w:r w:rsidRPr="00D0577E">
        <w:rPr>
          <w:rFonts w:ascii="맑은 고딕" w:eastAsia="맑은 고딕" w:hAnsi="맑은 고딕" w:cs="맑은 고딕" w:hint="eastAsia"/>
          <w:b/>
          <w:bCs/>
          <w:sz w:val="20"/>
          <w:szCs w:val="20"/>
        </w:rPr>
        <w:t>데이터 정규화</w:t>
      </w:r>
    </w:p>
    <w:p w14:paraId="55CFE159" w14:textId="546FDF96" w:rsidR="001B4803" w:rsidRDefault="00151A79" w:rsidP="001B4803">
      <w:pPr>
        <w:spacing w:after="162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 w:hint="eastAsia"/>
          <w:sz w:val="20"/>
          <w:szCs w:val="20"/>
        </w:rPr>
        <w:t>훈련 데이터와 테스트 데이터로 분할한 뒤,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 xml:space="preserve">정규화를 수행하였다. </w:t>
      </w:r>
      <w:r>
        <w:rPr>
          <w:rFonts w:ascii="맑은 고딕" w:eastAsia="맑은 고딕" w:hAnsi="맑은 고딕" w:cs="맑은 고딕"/>
          <w:sz w:val="20"/>
          <w:szCs w:val="20"/>
        </w:rPr>
        <w:t>(</w:t>
      </w:r>
      <w:proofErr w:type="spellStart"/>
      <w:proofErr w:type="gramStart"/>
      <w:r>
        <w:rPr>
          <w:rFonts w:ascii="맑은 고딕" w:eastAsia="맑은 고딕" w:hAnsi="맑은 고딕" w:cs="맑은 고딕"/>
          <w:sz w:val="20"/>
          <w:szCs w:val="20"/>
        </w:rPr>
        <w:t>test</w:t>
      </w:r>
      <w:proofErr w:type="gramEnd"/>
      <w:r>
        <w:rPr>
          <w:rFonts w:ascii="맑은 고딕" w:eastAsia="맑은 고딕" w:hAnsi="맑은 고딕" w:cs="맑은 고딕"/>
          <w:sz w:val="20"/>
          <w:szCs w:val="20"/>
        </w:rPr>
        <w:t>_size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=0.2)</w:t>
      </w:r>
    </w:p>
    <w:p w14:paraId="73E686A2" w14:textId="694BE585" w:rsidR="00151A79" w:rsidRDefault="00151A79" w:rsidP="001B4803">
      <w:pPr>
        <w:spacing w:after="162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 w:hint="eastAsia"/>
          <w:sz w:val="20"/>
          <w:szCs w:val="20"/>
        </w:rPr>
        <w:t xml:space="preserve">모든 독립 변수의 단위를 동일하게 맞추기 위해 </w:t>
      </w:r>
      <w:r>
        <w:rPr>
          <w:rFonts w:ascii="맑은 고딕" w:eastAsia="맑은 고딕" w:hAnsi="맑은 고딕" w:cs="맑은 고딕"/>
          <w:sz w:val="20"/>
          <w:szCs w:val="20"/>
        </w:rPr>
        <w:t>“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StandardScaler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(</w:t>
      </w:r>
      <w:r>
        <w:rPr>
          <w:rFonts w:ascii="맑은 고딕" w:eastAsia="맑은 고딕" w:hAnsi="맑은 고딕" w:cs="맑은 고딕" w:hint="eastAsia"/>
          <w:sz w:val="20"/>
          <w:szCs w:val="20"/>
        </w:rPr>
        <w:t>표준정규화)</w:t>
      </w:r>
      <w:r>
        <w:rPr>
          <w:rFonts w:ascii="맑은 고딕" w:eastAsia="맑은 고딕" w:hAnsi="맑은 고딕" w:cs="맑은 고딕"/>
          <w:sz w:val="20"/>
          <w:szCs w:val="20"/>
        </w:rPr>
        <w:t>”</w:t>
      </w:r>
      <w:proofErr w:type="spellStart"/>
      <w:r>
        <w:rPr>
          <w:rFonts w:ascii="맑은 고딕" w:eastAsia="맑은 고딕" w:hAnsi="맑은 고딕" w:cs="맑은 고딕" w:hint="eastAsia"/>
          <w:sz w:val="20"/>
          <w:szCs w:val="20"/>
        </w:rPr>
        <w:t>를</w:t>
      </w:r>
      <w:proofErr w:type="spellEnd"/>
      <w:r>
        <w:rPr>
          <w:rFonts w:ascii="맑은 고딕" w:eastAsia="맑은 고딕" w:hAnsi="맑은 고딕" w:cs="맑은 고딕" w:hint="eastAsia"/>
          <w:sz w:val="20"/>
          <w:szCs w:val="20"/>
        </w:rPr>
        <w:t xml:space="preserve"> 적용하였다.</w:t>
      </w:r>
    </w:p>
    <w:p w14:paraId="1A00C063" w14:textId="2A9A012F" w:rsidR="00151A79" w:rsidRDefault="004170BB" w:rsidP="001B4803">
      <w:pPr>
        <w:spacing w:after="162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 w:hint="eastAsia"/>
          <w:sz w:val="20"/>
          <w:szCs w:val="20"/>
        </w:rPr>
        <w:t>추가적으로,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 xml:space="preserve">클래스 간의 불균형을 해결하기 위해 </w:t>
      </w:r>
      <w:r>
        <w:rPr>
          <w:rFonts w:ascii="맑은 고딕" w:eastAsia="맑은 고딕" w:hAnsi="맑은 고딕" w:cs="맑은 고딕"/>
          <w:sz w:val="20"/>
          <w:szCs w:val="20"/>
        </w:rPr>
        <w:t>class 1</w:t>
      </w:r>
      <w:r>
        <w:rPr>
          <w:rFonts w:ascii="맑은 고딕" w:eastAsia="맑은 고딕" w:hAnsi="맑은 고딕" w:cs="맑은 고딕" w:hint="eastAsia"/>
          <w:sz w:val="20"/>
          <w:szCs w:val="20"/>
        </w:rPr>
        <w:t xml:space="preserve">은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UnderSampling</w:t>
      </w:r>
      <w:proofErr w:type="spellEnd"/>
      <w:r>
        <w:rPr>
          <w:rFonts w:ascii="맑은 고딕" w:eastAsia="맑은 고딕" w:hAnsi="맑은 고딕" w:cs="맑은 고딕" w:hint="eastAsia"/>
          <w:sz w:val="20"/>
          <w:szCs w:val="20"/>
        </w:rPr>
        <w:t>을</w:t>
      </w:r>
      <w:r>
        <w:rPr>
          <w:rFonts w:ascii="맑은 고딕" w:eastAsia="맑은 고딕" w:hAnsi="맑은 고딕" w:cs="맑은 고딕"/>
          <w:sz w:val="20"/>
          <w:szCs w:val="20"/>
        </w:rPr>
        <w:t>, class 0</w:t>
      </w:r>
      <w:r>
        <w:rPr>
          <w:rFonts w:ascii="맑은 고딕" w:eastAsia="맑은 고딕" w:hAnsi="맑은 고딕" w:cs="맑은 고딕" w:hint="eastAsia"/>
          <w:sz w:val="20"/>
          <w:szCs w:val="20"/>
        </w:rPr>
        <w:t xml:space="preserve">과 </w:t>
      </w:r>
      <w:r>
        <w:rPr>
          <w:rFonts w:ascii="맑은 고딕" w:eastAsia="맑은 고딕" w:hAnsi="맑은 고딕" w:cs="맑은 고딕"/>
          <w:sz w:val="20"/>
          <w:szCs w:val="20"/>
        </w:rPr>
        <w:t>2</w:t>
      </w:r>
      <w:r>
        <w:rPr>
          <w:rFonts w:ascii="맑은 고딕" w:eastAsia="맑은 고딕" w:hAnsi="맑은 고딕" w:cs="맑은 고딕" w:hint="eastAsia"/>
          <w:sz w:val="20"/>
          <w:szCs w:val="20"/>
        </w:rPr>
        <w:t xml:space="preserve">는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OverSampling</w:t>
      </w:r>
      <w:proofErr w:type="spellEnd"/>
      <w:r>
        <w:rPr>
          <w:rFonts w:ascii="맑은 고딕" w:eastAsia="맑은 고딕" w:hAnsi="맑은 고딕" w:cs="맑은 고딕" w:hint="eastAsia"/>
          <w:sz w:val="20"/>
          <w:szCs w:val="20"/>
        </w:rPr>
        <w:t>을 수행한다.</w:t>
      </w:r>
    </w:p>
    <w:p w14:paraId="4A578EA9" w14:textId="0124008C" w:rsidR="004170BB" w:rsidRPr="004170BB" w:rsidRDefault="004170BB" w:rsidP="001B4803">
      <w:pPr>
        <w:spacing w:after="162"/>
        <w:rPr>
          <w:rFonts w:ascii="맑은 고딕" w:eastAsia="맑은 고딕" w:hAnsi="맑은 고딕" w:cs="맑은 고딕"/>
          <w:b/>
          <w:bCs/>
          <w:color w:val="FF0000"/>
          <w:sz w:val="20"/>
          <w:szCs w:val="20"/>
        </w:rPr>
      </w:pPr>
      <w:r w:rsidRPr="004170BB">
        <w:rPr>
          <w:rFonts w:ascii="맑은 고딕" w:eastAsia="맑은 고딕" w:hAnsi="맑은 고딕" w:cs="맑은 고딕" w:hint="eastAsia"/>
          <w:b/>
          <w:bCs/>
          <w:color w:val="FF0000"/>
          <w:sz w:val="20"/>
          <w:szCs w:val="20"/>
        </w:rPr>
        <w:t xml:space="preserve">이 </w:t>
      </w:r>
      <w:r>
        <w:rPr>
          <w:rFonts w:ascii="맑은 고딕" w:eastAsia="맑은 고딕" w:hAnsi="맑은 고딕" w:cs="맑은 고딕" w:hint="eastAsia"/>
          <w:b/>
          <w:bCs/>
          <w:color w:val="FF0000"/>
          <w:sz w:val="20"/>
          <w:szCs w:val="20"/>
        </w:rPr>
        <w:t>경우</w:t>
      </w:r>
      <w:r w:rsidRPr="004170BB">
        <w:rPr>
          <w:rFonts w:ascii="맑은 고딕" w:eastAsia="맑은 고딕" w:hAnsi="맑은 고딕" w:cs="맑은 고딕" w:hint="eastAsia"/>
          <w:b/>
          <w:bCs/>
          <w:color w:val="FF0000"/>
          <w:sz w:val="20"/>
          <w:szCs w:val="20"/>
        </w:rPr>
        <w:t>의 문제점은</w:t>
      </w:r>
      <w:r w:rsidRPr="004170BB">
        <w:rPr>
          <w:rFonts w:ascii="맑은 고딕" w:eastAsia="맑은 고딕" w:hAnsi="맑은 고딕" w:cs="맑은 고딕"/>
          <w:b/>
          <w:bCs/>
          <w:color w:val="FF0000"/>
          <w:sz w:val="20"/>
          <w:szCs w:val="20"/>
        </w:rPr>
        <w:t xml:space="preserve">, </w:t>
      </w:r>
    </w:p>
    <w:p w14:paraId="02E749B1" w14:textId="39A2414E" w:rsidR="004170BB" w:rsidRDefault="004170BB" w:rsidP="001B4803">
      <w:pPr>
        <w:spacing w:after="162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class 0</w:t>
      </w:r>
      <w:r>
        <w:rPr>
          <w:rFonts w:ascii="맑은 고딕" w:eastAsia="맑은 고딕" w:hAnsi="맑은 고딕" w:cs="맑은 고딕" w:hint="eastAsia"/>
          <w:sz w:val="20"/>
          <w:szCs w:val="20"/>
        </w:rPr>
        <w:t xml:space="preserve">과 </w:t>
      </w:r>
      <w:r>
        <w:rPr>
          <w:rFonts w:ascii="맑은 고딕" w:eastAsia="맑은 고딕" w:hAnsi="맑은 고딕" w:cs="맑은 고딕"/>
          <w:sz w:val="20"/>
          <w:szCs w:val="20"/>
        </w:rPr>
        <w:t>2</w:t>
      </w:r>
      <w:r>
        <w:rPr>
          <w:rFonts w:ascii="맑은 고딕" w:eastAsia="맑은 고딕" w:hAnsi="맑은 고딕" w:cs="맑은 고딕" w:hint="eastAsia"/>
          <w:sz w:val="20"/>
          <w:szCs w:val="20"/>
        </w:rPr>
        <w:t xml:space="preserve">에 대한 </w:t>
      </w:r>
      <w:r>
        <w:rPr>
          <w:rFonts w:ascii="맑은 고딕" w:eastAsia="맑은 고딕" w:hAnsi="맑은 고딕" w:cs="맑은 고딕"/>
          <w:sz w:val="20"/>
          <w:szCs w:val="20"/>
        </w:rPr>
        <w:t>class</w:t>
      </w:r>
      <w:r>
        <w:rPr>
          <w:rFonts w:ascii="맑은 고딕" w:eastAsia="맑은 고딕" w:hAnsi="맑은 고딕" w:cs="맑은 고딕" w:hint="eastAsia"/>
          <w:sz w:val="20"/>
          <w:szCs w:val="20"/>
        </w:rPr>
        <w:t xml:space="preserve">를 </w:t>
      </w:r>
      <w:r>
        <w:rPr>
          <w:rFonts w:ascii="맑은 고딕" w:eastAsia="맑은 고딕" w:hAnsi="맑은 고딕" w:cs="맑은 고딕"/>
          <w:sz w:val="20"/>
          <w:szCs w:val="20"/>
        </w:rPr>
        <w:t>1000</w:t>
      </w:r>
      <w:r>
        <w:rPr>
          <w:rFonts w:ascii="맑은 고딕" w:eastAsia="맑은 고딕" w:hAnsi="맑은 고딕" w:cs="맑은 고딕" w:hint="eastAsia"/>
          <w:sz w:val="20"/>
          <w:szCs w:val="20"/>
        </w:rPr>
        <w:t>개 이상으로 늘리게 되면,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 xml:space="preserve">테스트 데이터에서 전체적인 정확도는 높을지라도 </w:t>
      </w:r>
      <w:r>
        <w:rPr>
          <w:rFonts w:ascii="맑은 고딕" w:eastAsia="맑은 고딕" w:hAnsi="맑은 고딕" w:cs="맑은 고딕"/>
          <w:sz w:val="20"/>
          <w:szCs w:val="20"/>
        </w:rPr>
        <w:t>class 0</w:t>
      </w:r>
      <w:r>
        <w:rPr>
          <w:rFonts w:ascii="맑은 고딕" w:eastAsia="맑은 고딕" w:hAnsi="맑은 고딕" w:cs="맑은 고딕" w:hint="eastAsia"/>
          <w:sz w:val="20"/>
          <w:szCs w:val="20"/>
        </w:rPr>
        <w:t xml:space="preserve">과 </w:t>
      </w:r>
      <w:r>
        <w:rPr>
          <w:rFonts w:ascii="맑은 고딕" w:eastAsia="맑은 고딕" w:hAnsi="맑은 고딕" w:cs="맑은 고딕"/>
          <w:sz w:val="20"/>
          <w:szCs w:val="20"/>
        </w:rPr>
        <w:t>2</w:t>
      </w:r>
      <w:r>
        <w:rPr>
          <w:rFonts w:ascii="맑은 고딕" w:eastAsia="맑은 고딕" w:hAnsi="맑은 고딕" w:cs="맑은 고딕" w:hint="eastAsia"/>
          <w:sz w:val="20"/>
          <w:szCs w:val="20"/>
        </w:rPr>
        <w:t>로 분류하는 성능이 현저히 낮음을 알 수 있다.</w:t>
      </w:r>
    </w:p>
    <w:p w14:paraId="20B02454" w14:textId="1EB1B8E7" w:rsidR="004170BB" w:rsidRDefault="004170BB" w:rsidP="001B4803">
      <w:pPr>
        <w:spacing w:after="162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 w:hint="eastAsia"/>
          <w:sz w:val="20"/>
          <w:szCs w:val="20"/>
        </w:rPr>
        <w:t xml:space="preserve">이는 합성된 데이터가 데이터의 패턴을 제대로 인식하지 못해 생긴 문제로, </w:t>
      </w:r>
      <w:r w:rsidRPr="004170BB">
        <w:rPr>
          <w:rFonts w:ascii="맑은 고딕" w:eastAsia="맑은 고딕" w:hAnsi="맑은 고딕" w:cs="맑은 고딕" w:hint="eastAsia"/>
          <w:b/>
          <w:bCs/>
          <w:sz w:val="20"/>
          <w:szCs w:val="20"/>
          <w:u w:val="single"/>
        </w:rPr>
        <w:t>일반화 능력이 아주 낮다고</w:t>
      </w:r>
      <w:r>
        <w:rPr>
          <w:rFonts w:ascii="맑은 고딕" w:eastAsia="맑은 고딕" w:hAnsi="맑은 고딕" w:cs="맑은 고딕" w:hint="eastAsia"/>
          <w:sz w:val="20"/>
          <w:szCs w:val="20"/>
        </w:rPr>
        <w:t xml:space="preserve"> 해석할 수 있다.</w:t>
      </w:r>
    </w:p>
    <w:p w14:paraId="12297A23" w14:textId="7E5E2E7D" w:rsidR="00A52D42" w:rsidRDefault="004170BB" w:rsidP="001B4803">
      <w:pPr>
        <w:spacing w:after="162"/>
        <w:rPr>
          <w:rFonts w:ascii="맑은 고딕" w:eastAsia="맑은 고딕" w:hAnsi="맑은 고딕" w:cs="맑은 고딕" w:hint="eastAsia"/>
          <w:sz w:val="20"/>
          <w:szCs w:val="20"/>
        </w:rPr>
      </w:pPr>
      <w:r>
        <w:rPr>
          <w:rFonts w:ascii="맑은 고딕" w:eastAsia="맑은 고딕" w:hAnsi="맑은 고딕" w:cs="맑은 고딕" w:hint="eastAsia"/>
          <w:sz w:val="20"/>
          <w:szCs w:val="20"/>
        </w:rPr>
        <w:t>그러므로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전체적인 정확도가 높지 않더라도,</w:t>
      </w:r>
      <w:r>
        <w:rPr>
          <w:rFonts w:ascii="맑은 고딕" w:eastAsia="맑은 고딕" w:hAnsi="맑은 고딕" w:cs="맑은 고딕"/>
          <w:sz w:val="20"/>
          <w:szCs w:val="20"/>
        </w:rPr>
        <w:t xml:space="preserve"> class 1</w:t>
      </w:r>
      <w:r>
        <w:rPr>
          <w:rFonts w:ascii="맑은 고딕" w:eastAsia="맑은 고딕" w:hAnsi="맑은 고딕" w:cs="맑은 고딕" w:hint="eastAsia"/>
          <w:sz w:val="20"/>
          <w:szCs w:val="20"/>
        </w:rPr>
        <w:t>에 대한 데이터 수를 줄여 일반화 능력을 키우도록 한다.</w:t>
      </w:r>
    </w:p>
    <w:p w14:paraId="559B7BA9" w14:textId="0EC66E22" w:rsidR="004170BB" w:rsidRPr="00D0577E" w:rsidRDefault="004170BB" w:rsidP="001B4803">
      <w:pPr>
        <w:spacing w:after="162"/>
        <w:rPr>
          <w:rFonts w:ascii="맑은 고딕" w:eastAsia="맑은 고딕" w:hAnsi="맑은 고딕" w:cs="맑은 고딕"/>
          <w:b/>
          <w:bCs/>
          <w:sz w:val="20"/>
          <w:szCs w:val="20"/>
        </w:rPr>
      </w:pPr>
      <w:r w:rsidRPr="00D0577E">
        <w:rPr>
          <w:rFonts w:ascii="맑은 고딕" w:eastAsia="맑은 고딕" w:hAnsi="맑은 고딕" w:cs="맑은 고딕" w:hint="eastAsia"/>
          <w:b/>
          <w:bCs/>
          <w:sz w:val="20"/>
          <w:szCs w:val="20"/>
        </w:rPr>
        <w:t>7</w:t>
      </w:r>
      <w:r w:rsidRPr="00D0577E">
        <w:rPr>
          <w:rFonts w:ascii="맑은 고딕" w:eastAsia="맑은 고딕" w:hAnsi="맑은 고딕" w:cs="맑은 고딕"/>
          <w:b/>
          <w:bCs/>
          <w:sz w:val="20"/>
          <w:szCs w:val="20"/>
        </w:rPr>
        <w:t xml:space="preserve">) Label Encoder </w:t>
      </w:r>
    </w:p>
    <w:p w14:paraId="6D7BD801" w14:textId="7E2A79DA" w:rsidR="004170BB" w:rsidRDefault="004170BB" w:rsidP="001B4803">
      <w:pPr>
        <w:spacing w:after="162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 w:hint="eastAsia"/>
          <w:sz w:val="20"/>
          <w:szCs w:val="20"/>
        </w:rPr>
        <w:t xml:space="preserve">종속 변수에 대해 </w:t>
      </w:r>
      <w:r>
        <w:rPr>
          <w:rFonts w:ascii="맑은 고딕" w:eastAsia="맑은 고딕" w:hAnsi="맑은 고딕" w:cs="맑은 고딕"/>
          <w:sz w:val="20"/>
          <w:szCs w:val="20"/>
        </w:rPr>
        <w:t>Encoding</w:t>
      </w:r>
      <w:r>
        <w:rPr>
          <w:rFonts w:ascii="맑은 고딕" w:eastAsia="맑은 고딕" w:hAnsi="맑은 고딕" w:cs="맑은 고딕" w:hint="eastAsia"/>
          <w:sz w:val="20"/>
          <w:szCs w:val="20"/>
        </w:rPr>
        <w:t>을 수행하여 범주형 데이터를 수치형 데이터로 변환한다.</w:t>
      </w:r>
    </w:p>
    <w:p w14:paraId="3E91978E" w14:textId="77777777" w:rsidR="00A52D42" w:rsidRPr="004170BB" w:rsidRDefault="00A52D42" w:rsidP="001B4803">
      <w:pPr>
        <w:spacing w:after="162"/>
        <w:rPr>
          <w:rFonts w:ascii="맑은 고딕" w:eastAsia="맑은 고딕" w:hAnsi="맑은 고딕" w:cs="맑은 고딕" w:hint="eastAsia"/>
          <w:sz w:val="20"/>
          <w:szCs w:val="20"/>
        </w:rPr>
      </w:pPr>
    </w:p>
    <w:p w14:paraId="5B96189A" w14:textId="38A3E725" w:rsidR="001B4803" w:rsidRDefault="004170BB" w:rsidP="001B4803">
      <w:pPr>
        <w:spacing w:after="162"/>
        <w:rPr>
          <w:rFonts w:ascii="맑은 고딕" w:eastAsia="맑은 고딕" w:hAnsi="맑은 고딕" w:cs="맑은 고딕"/>
          <w:b/>
          <w:bCs/>
          <w:sz w:val="24"/>
          <w:szCs w:val="24"/>
        </w:rPr>
      </w:pPr>
      <w:r>
        <w:rPr>
          <w:rFonts w:ascii="맑은 고딕" w:eastAsia="맑은 고딕" w:hAnsi="맑은 고딕" w:cs="맑은 고딕"/>
          <w:b/>
          <w:bCs/>
          <w:sz w:val="24"/>
          <w:szCs w:val="24"/>
        </w:rPr>
        <w:lastRenderedPageBreak/>
        <w:t>3</w:t>
      </w:r>
      <w:r w:rsidR="001B4803">
        <w:rPr>
          <w:rFonts w:ascii="맑은 고딕" w:eastAsia="맑은 고딕" w:hAnsi="맑은 고딕" w:cs="맑은 고딕" w:hint="eastAsia"/>
          <w:b/>
          <w:bCs/>
          <w:sz w:val="24"/>
          <w:szCs w:val="24"/>
        </w:rPr>
        <w:t>번</w:t>
      </w:r>
      <w:r w:rsidR="001B4803">
        <w:rPr>
          <w:rFonts w:ascii="맑은 고딕" w:eastAsia="맑은 고딕" w:hAnsi="맑은 고딕" w:cs="맑은 고딕"/>
          <w:b/>
          <w:bCs/>
          <w:sz w:val="24"/>
          <w:szCs w:val="24"/>
        </w:rPr>
        <w:t xml:space="preserve">. </w:t>
      </w:r>
      <w:r w:rsidR="001B4803">
        <w:rPr>
          <w:rFonts w:ascii="맑은 고딕" w:eastAsia="맑은 고딕" w:hAnsi="맑은 고딕" w:cs="맑은 고딕" w:hint="eastAsia"/>
          <w:b/>
          <w:bCs/>
          <w:sz w:val="24"/>
          <w:szCs w:val="24"/>
        </w:rPr>
        <w:t>차원 축소 과정 및 결과 분석</w:t>
      </w:r>
    </w:p>
    <w:p w14:paraId="78B24451" w14:textId="56981600" w:rsidR="001B4803" w:rsidRDefault="004170BB" w:rsidP="001B4803">
      <w:pPr>
        <w:spacing w:after="162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 w:hint="eastAsia"/>
          <w:sz w:val="20"/>
          <w:szCs w:val="20"/>
        </w:rPr>
        <w:t>차원 축소의 경우,</w:t>
      </w:r>
      <w:r>
        <w:rPr>
          <w:rFonts w:ascii="맑은 고딕" w:eastAsia="맑은 고딕" w:hAnsi="맑은 고딕" w:cs="맑은 고딕"/>
          <w:sz w:val="20"/>
          <w:szCs w:val="20"/>
        </w:rPr>
        <w:t xml:space="preserve"> 4</w:t>
      </w:r>
      <w:r>
        <w:rPr>
          <w:rFonts w:ascii="맑은 고딕" w:eastAsia="맑은 고딕" w:hAnsi="맑은 고딕" w:cs="맑은 고딕" w:hint="eastAsia"/>
          <w:sz w:val="20"/>
          <w:szCs w:val="20"/>
        </w:rPr>
        <w:t>차원 이상은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시각화를 수행할 수 없기 때문에</w:t>
      </w:r>
      <w:r>
        <w:rPr>
          <w:rFonts w:ascii="맑은 고딕" w:eastAsia="맑은 고딕" w:hAnsi="맑은 고딕" w:cs="맑은 고딕"/>
          <w:sz w:val="20"/>
          <w:szCs w:val="20"/>
        </w:rPr>
        <w:t xml:space="preserve"> 2</w:t>
      </w:r>
      <w:r>
        <w:rPr>
          <w:rFonts w:ascii="맑은 고딕" w:eastAsia="맑은 고딕" w:hAnsi="맑은 고딕" w:cs="맑은 고딕" w:hint="eastAsia"/>
          <w:sz w:val="20"/>
          <w:szCs w:val="20"/>
        </w:rPr>
        <w:t xml:space="preserve">차원과 </w:t>
      </w:r>
      <w:r>
        <w:rPr>
          <w:rFonts w:ascii="맑은 고딕" w:eastAsia="맑은 고딕" w:hAnsi="맑은 고딕" w:cs="맑은 고딕"/>
          <w:sz w:val="20"/>
          <w:szCs w:val="20"/>
        </w:rPr>
        <w:t>3</w:t>
      </w:r>
      <w:r>
        <w:rPr>
          <w:rFonts w:ascii="맑은 고딕" w:eastAsia="맑은 고딕" w:hAnsi="맑은 고딕" w:cs="맑은 고딕" w:hint="eastAsia"/>
          <w:sz w:val="20"/>
          <w:szCs w:val="20"/>
        </w:rPr>
        <w:t>차원으로 대폭 축소를 해본 뒤 시각화를 수행한다.</w:t>
      </w:r>
    </w:p>
    <w:p w14:paraId="2390E747" w14:textId="0D32CBEC" w:rsidR="004170BB" w:rsidRPr="00D0577E" w:rsidRDefault="004170BB" w:rsidP="001B4803">
      <w:pPr>
        <w:spacing w:after="162"/>
        <w:rPr>
          <w:rFonts w:ascii="맑은 고딕" w:eastAsia="맑은 고딕" w:hAnsi="맑은 고딕" w:cs="맑은 고딕"/>
          <w:b/>
          <w:bCs/>
          <w:sz w:val="20"/>
          <w:szCs w:val="20"/>
        </w:rPr>
      </w:pPr>
      <w:r w:rsidRPr="00D0577E">
        <w:rPr>
          <w:rFonts w:ascii="맑은 고딕" w:eastAsia="맑은 고딕" w:hAnsi="맑은 고딕" w:cs="맑은 고딕" w:hint="eastAsia"/>
          <w:b/>
          <w:bCs/>
          <w:sz w:val="20"/>
          <w:szCs w:val="20"/>
        </w:rPr>
        <w:t>1</w:t>
      </w:r>
      <w:r w:rsidRPr="00D0577E">
        <w:rPr>
          <w:rFonts w:ascii="맑은 고딕" w:eastAsia="맑은 고딕" w:hAnsi="맑은 고딕" w:cs="맑은 고딕"/>
          <w:b/>
          <w:bCs/>
          <w:sz w:val="20"/>
          <w:szCs w:val="20"/>
        </w:rPr>
        <w:t>) 2</w:t>
      </w:r>
      <w:r w:rsidRPr="00D0577E">
        <w:rPr>
          <w:rFonts w:ascii="맑은 고딕" w:eastAsia="맑은 고딕" w:hAnsi="맑은 고딕" w:cs="맑은 고딕" w:hint="eastAsia"/>
          <w:b/>
          <w:bCs/>
          <w:sz w:val="20"/>
          <w:szCs w:val="20"/>
        </w:rPr>
        <w:t xml:space="preserve">차원 </w:t>
      </w:r>
      <w:r w:rsidRPr="00D0577E">
        <w:rPr>
          <w:rFonts w:ascii="맑은 고딕" w:eastAsia="맑은 고딕" w:hAnsi="맑은 고딕" w:cs="맑은 고딕"/>
          <w:b/>
          <w:bCs/>
          <w:sz w:val="20"/>
          <w:szCs w:val="20"/>
        </w:rPr>
        <w:t xml:space="preserve">PCA </w:t>
      </w:r>
      <w:r w:rsidRPr="00D0577E">
        <w:rPr>
          <w:rFonts w:ascii="맑은 고딕" w:eastAsia="맑은 고딕" w:hAnsi="맑은 고딕" w:cs="맑은 고딕" w:hint="eastAsia"/>
          <w:b/>
          <w:bCs/>
          <w:sz w:val="20"/>
          <w:szCs w:val="20"/>
        </w:rPr>
        <w:t>수행</w:t>
      </w:r>
    </w:p>
    <w:p w14:paraId="3D1441CB" w14:textId="54241D44" w:rsidR="004170BB" w:rsidRDefault="00987712" w:rsidP="001B4803">
      <w:pPr>
        <w:spacing w:after="162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noProof/>
          <w:sz w:val="20"/>
          <w:szCs w:val="20"/>
        </w:rPr>
        <w:drawing>
          <wp:inline distT="0" distB="0" distL="0" distR="0" wp14:anchorId="75177A49" wp14:editId="3BCBEEDA">
            <wp:extent cx="4087584" cy="2237509"/>
            <wp:effectExtent l="0" t="0" r="825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1321" cy="2245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8CC60" w14:textId="307C0C01" w:rsidR="004170BB" w:rsidRDefault="004170BB" w:rsidP="001B4803">
      <w:pPr>
        <w:spacing w:after="162"/>
        <w:rPr>
          <w:rFonts w:ascii="맑은 고딕" w:eastAsia="맑은 고딕" w:hAnsi="맑은 고딕" w:cs="맑은 고딕"/>
          <w:color w:val="212121"/>
          <w:sz w:val="21"/>
          <w:szCs w:val="21"/>
          <w:shd w:val="clear" w:color="auto" w:fill="FFFFFF"/>
        </w:rPr>
      </w:pPr>
      <w:r>
        <w:rPr>
          <w:rFonts w:ascii="맑은 고딕" w:eastAsia="맑은 고딕" w:hAnsi="맑은 고딕" w:cs="맑은 고딕" w:hint="eastAsia"/>
          <w:sz w:val="20"/>
          <w:szCs w:val="20"/>
        </w:rPr>
        <w:t>P</w:t>
      </w:r>
      <w:r>
        <w:rPr>
          <w:rFonts w:ascii="맑은 고딕" w:eastAsia="맑은 고딕" w:hAnsi="맑은 고딕" w:cs="맑은 고딕"/>
          <w:sz w:val="20"/>
          <w:szCs w:val="20"/>
        </w:rPr>
        <w:t xml:space="preserve">CA </w:t>
      </w:r>
      <w:r>
        <w:rPr>
          <w:rFonts w:ascii="맑은 고딕" w:eastAsia="맑은 고딕" w:hAnsi="맑은 고딕" w:cs="맑은 고딕" w:hint="eastAsia"/>
          <w:sz w:val="20"/>
          <w:szCs w:val="20"/>
        </w:rPr>
        <w:t xml:space="preserve">전 그래프는 </w:t>
      </w:r>
      <w:r w:rsidR="00987712">
        <w:rPr>
          <w:rFonts w:ascii="맑은 고딕" w:eastAsia="맑은 고딕" w:hAnsi="맑은 고딕" w:cs="맑은 고딕" w:hint="eastAsia"/>
          <w:sz w:val="20"/>
          <w:szCs w:val="20"/>
        </w:rPr>
        <w:t xml:space="preserve">종속 변수와 가장 상관관계가 높은 </w:t>
      </w:r>
      <w:r>
        <w:rPr>
          <w:rFonts w:ascii="Consolas" w:hAnsi="Consolas"/>
          <w:color w:val="212121"/>
          <w:sz w:val="21"/>
          <w:szCs w:val="21"/>
          <w:shd w:val="clear" w:color="auto" w:fill="FFFFFF"/>
        </w:rPr>
        <w:t>alcohol</w:t>
      </w:r>
      <w:r w:rsidR="00987712">
        <w:rPr>
          <w:rFonts w:ascii="맑은 고딕" w:eastAsia="맑은 고딕" w:hAnsi="맑은 고딕" w:cs="맑은 고딕" w:hint="eastAsia"/>
          <w:color w:val="212121"/>
          <w:sz w:val="21"/>
          <w:szCs w:val="21"/>
          <w:shd w:val="clear" w:color="auto" w:fill="FFFFFF"/>
        </w:rPr>
        <w:t xml:space="preserve">과 </w:t>
      </w:r>
      <w:proofErr w:type="spellStart"/>
      <w:r>
        <w:rPr>
          <w:rFonts w:ascii="Consolas" w:hAnsi="Consolas"/>
          <w:color w:val="212121"/>
          <w:sz w:val="21"/>
          <w:szCs w:val="21"/>
          <w:shd w:val="clear" w:color="auto" w:fill="FFFFFF"/>
        </w:rPr>
        <w:t>volatile_acidity</w:t>
      </w:r>
      <w:proofErr w:type="spellEnd"/>
      <w:r w:rsidR="00987712">
        <w:rPr>
          <w:rFonts w:ascii="맑은 고딕" w:eastAsia="맑은 고딕" w:hAnsi="맑은 고딕" w:cs="맑은 고딕" w:hint="eastAsia"/>
          <w:color w:val="212121"/>
          <w:sz w:val="21"/>
          <w:szCs w:val="21"/>
          <w:shd w:val="clear" w:color="auto" w:fill="FFFFFF"/>
        </w:rPr>
        <w:t xml:space="preserve">를 기준으로 </w:t>
      </w:r>
      <w:proofErr w:type="spellStart"/>
      <w:r w:rsidR="00987712">
        <w:rPr>
          <w:rFonts w:ascii="맑은 고딕" w:eastAsia="맑은 고딕" w:hAnsi="맑은 고딕" w:cs="맑은 고딕" w:hint="eastAsia"/>
          <w:color w:val="212121"/>
          <w:sz w:val="21"/>
          <w:szCs w:val="21"/>
          <w:shd w:val="clear" w:color="auto" w:fill="FFFFFF"/>
        </w:rPr>
        <w:t>시각화하였다</w:t>
      </w:r>
      <w:proofErr w:type="spellEnd"/>
      <w:r w:rsidR="00987712">
        <w:rPr>
          <w:rFonts w:ascii="맑은 고딕" w:eastAsia="맑은 고딕" w:hAnsi="맑은 고딕" w:cs="맑은 고딕" w:hint="eastAsia"/>
          <w:color w:val="212121"/>
          <w:sz w:val="21"/>
          <w:szCs w:val="21"/>
          <w:shd w:val="clear" w:color="auto" w:fill="FFFFFF"/>
        </w:rPr>
        <w:t>.</w:t>
      </w:r>
    </w:p>
    <w:p w14:paraId="05247B13" w14:textId="72700A0F" w:rsidR="00A52D42" w:rsidRPr="00987712" w:rsidRDefault="00987712" w:rsidP="001B4803">
      <w:pPr>
        <w:spacing w:after="162"/>
        <w:rPr>
          <w:rFonts w:ascii="맑은 고딕" w:eastAsia="맑은 고딕" w:hAnsi="맑은 고딕" w:cs="맑은 고딕" w:hint="eastAsia"/>
          <w:color w:val="212121"/>
          <w:sz w:val="21"/>
          <w:szCs w:val="21"/>
          <w:shd w:val="clear" w:color="auto" w:fill="FFFFFF"/>
        </w:rPr>
      </w:pPr>
      <w:r>
        <w:rPr>
          <w:rFonts w:ascii="맑은 고딕" w:eastAsia="맑은 고딕" w:hAnsi="맑은 고딕" w:cs="맑은 고딕" w:hint="eastAsia"/>
          <w:color w:val="212121"/>
          <w:sz w:val="21"/>
          <w:szCs w:val="21"/>
          <w:shd w:val="clear" w:color="auto" w:fill="FFFFFF"/>
        </w:rPr>
        <w:t>P</w:t>
      </w:r>
      <w:r>
        <w:rPr>
          <w:rFonts w:ascii="맑은 고딕" w:eastAsia="맑은 고딕" w:hAnsi="맑은 고딕" w:cs="맑은 고딕"/>
          <w:color w:val="212121"/>
          <w:sz w:val="21"/>
          <w:szCs w:val="21"/>
          <w:shd w:val="clear" w:color="auto" w:fill="FFFFFF"/>
        </w:rPr>
        <w:t xml:space="preserve">CA </w:t>
      </w:r>
      <w:r>
        <w:rPr>
          <w:rFonts w:ascii="맑은 고딕" w:eastAsia="맑은 고딕" w:hAnsi="맑은 고딕" w:cs="맑은 고딕" w:hint="eastAsia"/>
          <w:color w:val="212121"/>
          <w:sz w:val="21"/>
          <w:szCs w:val="21"/>
          <w:shd w:val="clear" w:color="auto" w:fill="FFFFFF"/>
        </w:rPr>
        <w:t>전과 후의 차이를 보면,</w:t>
      </w:r>
      <w:r>
        <w:rPr>
          <w:rFonts w:ascii="맑은 고딕" w:eastAsia="맑은 고딕" w:hAnsi="맑은 고딕" w:cs="맑은 고딕"/>
          <w:color w:val="212121"/>
          <w:sz w:val="21"/>
          <w:szCs w:val="21"/>
          <w:shd w:val="clear" w:color="auto" w:fill="FFFFFF"/>
        </w:rPr>
        <w:t xml:space="preserve"> PCA </w:t>
      </w:r>
      <w:r>
        <w:rPr>
          <w:rFonts w:ascii="맑은 고딕" w:eastAsia="맑은 고딕" w:hAnsi="맑은 고딕" w:cs="맑은 고딕" w:hint="eastAsia"/>
          <w:color w:val="212121"/>
          <w:sz w:val="21"/>
          <w:szCs w:val="21"/>
          <w:shd w:val="clear" w:color="auto" w:fill="FFFFFF"/>
        </w:rPr>
        <w:t>후에 데이터 분포가 비교적 명확하게 보이는 것을 확인할 수 있다.</w:t>
      </w:r>
    </w:p>
    <w:p w14:paraId="144886B2" w14:textId="2B92E2D1" w:rsidR="004170BB" w:rsidRPr="00D0577E" w:rsidRDefault="004170BB" w:rsidP="00987712">
      <w:pPr>
        <w:spacing w:after="162"/>
        <w:rPr>
          <w:rFonts w:ascii="맑은 고딕" w:eastAsia="맑은 고딕" w:hAnsi="맑은 고딕" w:cs="맑은 고딕"/>
          <w:b/>
          <w:bCs/>
          <w:sz w:val="20"/>
          <w:szCs w:val="20"/>
        </w:rPr>
      </w:pPr>
      <w:r w:rsidRPr="00D0577E">
        <w:rPr>
          <w:rFonts w:ascii="맑은 고딕" w:eastAsia="맑은 고딕" w:hAnsi="맑은 고딕" w:cs="맑은 고딕" w:hint="eastAsia"/>
          <w:b/>
          <w:bCs/>
          <w:sz w:val="20"/>
          <w:szCs w:val="20"/>
        </w:rPr>
        <w:t>2</w:t>
      </w:r>
      <w:r w:rsidRPr="00D0577E">
        <w:rPr>
          <w:rFonts w:ascii="맑은 고딕" w:eastAsia="맑은 고딕" w:hAnsi="맑은 고딕" w:cs="맑은 고딕"/>
          <w:b/>
          <w:bCs/>
          <w:sz w:val="20"/>
          <w:szCs w:val="20"/>
        </w:rPr>
        <w:t>) 3</w:t>
      </w:r>
      <w:r w:rsidRPr="00D0577E">
        <w:rPr>
          <w:rFonts w:ascii="맑은 고딕" w:eastAsia="맑은 고딕" w:hAnsi="맑은 고딕" w:cs="맑은 고딕" w:hint="eastAsia"/>
          <w:b/>
          <w:bCs/>
          <w:sz w:val="20"/>
          <w:szCs w:val="20"/>
        </w:rPr>
        <w:t xml:space="preserve">차원 </w:t>
      </w:r>
      <w:r w:rsidRPr="00D0577E">
        <w:rPr>
          <w:rFonts w:ascii="맑은 고딕" w:eastAsia="맑은 고딕" w:hAnsi="맑은 고딕" w:cs="맑은 고딕"/>
          <w:b/>
          <w:bCs/>
          <w:sz w:val="20"/>
          <w:szCs w:val="20"/>
        </w:rPr>
        <w:t xml:space="preserve">PCA </w:t>
      </w:r>
      <w:r w:rsidRPr="00D0577E">
        <w:rPr>
          <w:rFonts w:ascii="맑은 고딕" w:eastAsia="맑은 고딕" w:hAnsi="맑은 고딕" w:cs="맑은 고딕" w:hint="eastAsia"/>
          <w:b/>
          <w:bCs/>
          <w:sz w:val="20"/>
          <w:szCs w:val="20"/>
        </w:rPr>
        <w:t>수행</w:t>
      </w:r>
    </w:p>
    <w:p w14:paraId="79ECF411" w14:textId="288F71DE" w:rsidR="004170BB" w:rsidRDefault="00987712" w:rsidP="001B4803">
      <w:pPr>
        <w:spacing w:after="162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 w:hint="eastAsia"/>
          <w:noProof/>
          <w:sz w:val="20"/>
          <w:szCs w:val="20"/>
        </w:rPr>
        <w:drawing>
          <wp:inline distT="0" distB="0" distL="0" distR="0" wp14:anchorId="70490398" wp14:editId="0E6089B4">
            <wp:extent cx="4003964" cy="2061569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1175" cy="2070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4DF4A" w14:textId="7917BABC" w:rsidR="00987712" w:rsidRDefault="00987712" w:rsidP="00987712">
      <w:pPr>
        <w:spacing w:after="162"/>
        <w:rPr>
          <w:rFonts w:ascii="맑은 고딕" w:eastAsia="맑은 고딕" w:hAnsi="맑은 고딕" w:cs="맑은 고딕"/>
          <w:color w:val="212121"/>
          <w:sz w:val="21"/>
          <w:szCs w:val="21"/>
          <w:shd w:val="clear" w:color="auto" w:fill="FFFFFF"/>
        </w:rPr>
      </w:pPr>
      <w:r>
        <w:rPr>
          <w:rFonts w:ascii="맑은 고딕" w:eastAsia="맑은 고딕" w:hAnsi="맑은 고딕" w:cs="맑은 고딕" w:hint="eastAsia"/>
          <w:sz w:val="20"/>
          <w:szCs w:val="20"/>
        </w:rPr>
        <w:t>2차원으로 P</w:t>
      </w:r>
      <w:r>
        <w:rPr>
          <w:rFonts w:ascii="맑은 고딕" w:eastAsia="맑은 고딕" w:hAnsi="맑은 고딕" w:cs="맑은 고딕"/>
          <w:sz w:val="20"/>
          <w:szCs w:val="20"/>
        </w:rPr>
        <w:t>CA</w:t>
      </w:r>
      <w:r>
        <w:rPr>
          <w:rFonts w:ascii="맑은 고딕" w:eastAsia="맑은 고딕" w:hAnsi="맑은 고딕" w:cs="맑은 고딕" w:hint="eastAsia"/>
          <w:sz w:val="20"/>
          <w:szCs w:val="20"/>
        </w:rPr>
        <w:t xml:space="preserve">를 수행했을 때와 동일하게 </w:t>
      </w:r>
      <w:r>
        <w:rPr>
          <w:rFonts w:ascii="맑은 고딕" w:eastAsia="맑은 고딕" w:hAnsi="맑은 고딕" w:cs="맑은 고딕"/>
          <w:color w:val="212121"/>
          <w:sz w:val="21"/>
          <w:szCs w:val="21"/>
          <w:shd w:val="clear" w:color="auto" w:fill="FFFFFF"/>
        </w:rPr>
        <w:t xml:space="preserve">PCA </w:t>
      </w:r>
      <w:r>
        <w:rPr>
          <w:rFonts w:ascii="맑은 고딕" w:eastAsia="맑은 고딕" w:hAnsi="맑은 고딕" w:cs="맑은 고딕" w:hint="eastAsia"/>
          <w:color w:val="212121"/>
          <w:sz w:val="21"/>
          <w:szCs w:val="21"/>
          <w:shd w:val="clear" w:color="auto" w:fill="FFFFFF"/>
        </w:rPr>
        <w:t>후에 데이터 분포가 비교적 명확하게 보이는 것을 확인할 수 있다.</w:t>
      </w:r>
    </w:p>
    <w:p w14:paraId="1E63B37D" w14:textId="11919C3A" w:rsidR="00987712" w:rsidRPr="00987712" w:rsidRDefault="00987712" w:rsidP="00987712">
      <w:pPr>
        <w:spacing w:after="162"/>
        <w:rPr>
          <w:rFonts w:ascii="맑은 고딕" w:eastAsia="맑은 고딕" w:hAnsi="맑은 고딕" w:cs="맑은 고딕" w:hint="eastAsia"/>
          <w:color w:val="212121"/>
          <w:sz w:val="21"/>
          <w:szCs w:val="21"/>
          <w:shd w:val="clear" w:color="auto" w:fill="FFFFFF"/>
        </w:rPr>
      </w:pPr>
    </w:p>
    <w:p w14:paraId="22102353" w14:textId="710B5CCC" w:rsidR="00987712" w:rsidRPr="00D0577E" w:rsidRDefault="00987712" w:rsidP="001B4803">
      <w:pPr>
        <w:spacing w:after="162"/>
        <w:rPr>
          <w:rFonts w:ascii="맑은 고딕" w:eastAsia="맑은 고딕" w:hAnsi="맑은 고딕" w:cs="맑은 고딕"/>
          <w:b/>
          <w:bCs/>
          <w:sz w:val="20"/>
          <w:szCs w:val="20"/>
        </w:rPr>
      </w:pPr>
      <w:r w:rsidRPr="00D0577E">
        <w:rPr>
          <w:rFonts w:ascii="맑은 고딕" w:eastAsia="맑은 고딕" w:hAnsi="맑은 고딕" w:cs="맑은 고딕" w:hint="eastAsia"/>
          <w:b/>
          <w:bCs/>
          <w:sz w:val="20"/>
          <w:szCs w:val="20"/>
        </w:rPr>
        <w:lastRenderedPageBreak/>
        <w:t>3</w:t>
      </w:r>
      <w:r w:rsidRPr="00D0577E">
        <w:rPr>
          <w:rFonts w:ascii="맑은 고딕" w:eastAsia="맑은 고딕" w:hAnsi="맑은 고딕" w:cs="맑은 고딕"/>
          <w:b/>
          <w:bCs/>
          <w:sz w:val="20"/>
          <w:szCs w:val="20"/>
        </w:rPr>
        <w:t xml:space="preserve">) </w:t>
      </w:r>
      <w:r w:rsidRPr="00D0577E">
        <w:rPr>
          <w:rFonts w:ascii="맑은 고딕" w:eastAsia="맑은 고딕" w:hAnsi="맑은 고딕" w:cs="맑은 고딕" w:hint="eastAsia"/>
          <w:b/>
          <w:bCs/>
          <w:sz w:val="20"/>
          <w:szCs w:val="20"/>
        </w:rPr>
        <w:t>축소할 차원</w:t>
      </w:r>
      <w:r w:rsidRPr="00D0577E">
        <w:rPr>
          <w:rFonts w:ascii="맑은 고딕" w:eastAsia="맑은 고딕" w:hAnsi="맑은 고딕" w:cs="맑은 고딕"/>
          <w:b/>
          <w:bCs/>
          <w:sz w:val="20"/>
          <w:szCs w:val="20"/>
        </w:rPr>
        <w:t xml:space="preserve"> </w:t>
      </w:r>
      <w:r w:rsidRPr="00D0577E">
        <w:rPr>
          <w:rFonts w:ascii="맑은 고딕" w:eastAsia="맑은 고딕" w:hAnsi="맑은 고딕" w:cs="맑은 고딕" w:hint="eastAsia"/>
          <w:b/>
          <w:bCs/>
          <w:sz w:val="20"/>
          <w:szCs w:val="20"/>
        </w:rPr>
        <w:t>지정하기</w:t>
      </w:r>
    </w:p>
    <w:p w14:paraId="5BF3FCA9" w14:textId="3BC0E2C3" w:rsidR="00987712" w:rsidRDefault="00987712" w:rsidP="001B4803">
      <w:pPr>
        <w:spacing w:after="162"/>
        <w:rPr>
          <w:rFonts w:ascii="맑은 고딕" w:eastAsia="맑은 고딕" w:hAnsi="맑은 고딕" w:cs="맑은 고딕" w:hint="eastAsia"/>
          <w:sz w:val="20"/>
          <w:szCs w:val="20"/>
        </w:rPr>
      </w:pPr>
      <w:r>
        <w:rPr>
          <w:rFonts w:ascii="맑은 고딕" w:eastAsia="맑은 고딕" w:hAnsi="맑은 고딕" w:cs="맑은 고딕" w:hint="eastAsia"/>
          <w:noProof/>
          <w:sz w:val="20"/>
          <w:szCs w:val="20"/>
        </w:rPr>
        <w:drawing>
          <wp:inline distT="0" distB="0" distL="0" distR="0" wp14:anchorId="3376EE05" wp14:editId="63053BF5">
            <wp:extent cx="3830782" cy="2180243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932" cy="218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03E740" w14:textId="47B8E652" w:rsidR="00987712" w:rsidRDefault="00987712" w:rsidP="001B4803">
      <w:pPr>
        <w:spacing w:after="162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 w:hint="eastAsia"/>
          <w:sz w:val="20"/>
          <w:szCs w:val="20"/>
        </w:rPr>
        <w:t>P</w:t>
      </w:r>
      <w:r>
        <w:rPr>
          <w:rFonts w:ascii="맑은 고딕" w:eastAsia="맑은 고딕" w:hAnsi="맑은 고딕" w:cs="맑은 고딕"/>
          <w:sz w:val="20"/>
          <w:szCs w:val="20"/>
        </w:rPr>
        <w:t xml:space="preserve">CA </w:t>
      </w:r>
      <w:r>
        <w:rPr>
          <w:rFonts w:ascii="맑은 고딕" w:eastAsia="맑은 고딕" w:hAnsi="맑은 고딕" w:cs="맑은 고딕" w:hint="eastAsia"/>
          <w:sz w:val="20"/>
          <w:szCs w:val="20"/>
        </w:rPr>
        <w:t xml:space="preserve">결과에 따르면, </w:t>
      </w:r>
      <w:r>
        <w:rPr>
          <w:rFonts w:ascii="맑은 고딕" w:eastAsia="맑은 고딕" w:hAnsi="맑은 고딕" w:cs="맑은 고딕"/>
          <w:sz w:val="20"/>
          <w:szCs w:val="20"/>
        </w:rPr>
        <w:t>7</w:t>
      </w:r>
      <w:r>
        <w:rPr>
          <w:rFonts w:ascii="맑은 고딕" w:eastAsia="맑은 고딕" w:hAnsi="맑은 고딕" w:cs="맑은 고딕" w:hint="eastAsia"/>
          <w:sz w:val="20"/>
          <w:szCs w:val="20"/>
        </w:rPr>
        <w:t xml:space="preserve">차원으로 줄였을 때 데이터의 </w:t>
      </w:r>
      <w:r>
        <w:rPr>
          <w:rFonts w:ascii="맑은 고딕" w:eastAsia="맑은 고딕" w:hAnsi="맑은 고딕" w:cs="맑은 고딕"/>
          <w:sz w:val="20"/>
          <w:szCs w:val="20"/>
        </w:rPr>
        <w:t>95%</w:t>
      </w:r>
      <w:r>
        <w:rPr>
          <w:rFonts w:ascii="맑은 고딕" w:eastAsia="맑은 고딕" w:hAnsi="맑은 고딕" w:cs="맑은 고딕" w:hint="eastAsia"/>
          <w:sz w:val="20"/>
          <w:szCs w:val="20"/>
        </w:rPr>
        <w:t>까지 설명이 가능하다는 것을 확인할 수 있다.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</w:p>
    <w:p w14:paraId="3C71A8E5" w14:textId="29E5CC4B" w:rsidR="00987712" w:rsidRDefault="00987712" w:rsidP="001B4803">
      <w:pPr>
        <w:spacing w:after="162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 w:hint="eastAsia"/>
          <w:sz w:val="20"/>
          <w:szCs w:val="20"/>
        </w:rPr>
        <w:t>이를 통해,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전체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 xml:space="preserve">독립 변수를 사용했을 때와 </w:t>
      </w:r>
      <w:r>
        <w:rPr>
          <w:rFonts w:ascii="맑은 고딕" w:eastAsia="맑은 고딕" w:hAnsi="맑은 고딕" w:cs="맑은 고딕"/>
          <w:sz w:val="20"/>
          <w:szCs w:val="20"/>
        </w:rPr>
        <w:t>7</w:t>
      </w:r>
      <w:r>
        <w:rPr>
          <w:rFonts w:ascii="맑은 고딕" w:eastAsia="맑은 고딕" w:hAnsi="맑은 고딕" w:cs="맑은 고딕" w:hint="eastAsia"/>
          <w:sz w:val="20"/>
          <w:szCs w:val="20"/>
        </w:rPr>
        <w:t>개의 주성분을 사용했을 때 모델 성능을 비교해본다.</w:t>
      </w:r>
    </w:p>
    <w:p w14:paraId="5EB46476" w14:textId="5704B93A" w:rsidR="00987712" w:rsidRPr="001B4803" w:rsidRDefault="00987712" w:rsidP="001B4803">
      <w:pPr>
        <w:spacing w:after="162"/>
        <w:rPr>
          <w:rFonts w:ascii="맑은 고딕" w:eastAsia="맑은 고딕" w:hAnsi="맑은 고딕" w:cs="맑은 고딕" w:hint="eastAsia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</w:p>
    <w:p w14:paraId="6A861BC8" w14:textId="795202E8" w:rsidR="001B4803" w:rsidRDefault="001B4803" w:rsidP="001B4803">
      <w:pPr>
        <w:spacing w:after="162"/>
        <w:rPr>
          <w:rFonts w:ascii="맑은 고딕" w:eastAsia="맑은 고딕" w:hAnsi="맑은 고딕" w:cs="맑은 고딕"/>
          <w:b/>
          <w:bCs/>
          <w:sz w:val="24"/>
          <w:szCs w:val="24"/>
        </w:rPr>
      </w:pPr>
      <w:r>
        <w:rPr>
          <w:rFonts w:ascii="맑은 고딕" w:eastAsia="맑은 고딕" w:hAnsi="맑은 고딕" w:cs="맑은 고딕"/>
          <w:b/>
          <w:bCs/>
          <w:sz w:val="24"/>
          <w:szCs w:val="24"/>
        </w:rPr>
        <w:t>4</w:t>
      </w:r>
      <w:r>
        <w:rPr>
          <w:rFonts w:ascii="맑은 고딕" w:eastAsia="맑은 고딕" w:hAnsi="맑은 고딕" w:cs="맑은 고딕" w:hint="eastAsia"/>
          <w:b/>
          <w:bCs/>
          <w:sz w:val="24"/>
          <w:szCs w:val="24"/>
        </w:rPr>
        <w:t>번.</w:t>
      </w:r>
      <w:r>
        <w:rPr>
          <w:rFonts w:ascii="맑은 고딕" w:eastAsia="맑은 고딕" w:hAnsi="맑은 고딕" w:cs="맑은 고딕"/>
          <w:b/>
          <w:bCs/>
          <w:sz w:val="24"/>
          <w:szCs w:val="24"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  <w:sz w:val="24"/>
          <w:szCs w:val="24"/>
        </w:rPr>
        <w:t>분류 모델 구축 및 성능 평가</w:t>
      </w:r>
    </w:p>
    <w:p w14:paraId="5A4679B0" w14:textId="1CCBF450" w:rsidR="001B4803" w:rsidRDefault="00DC3CCB" w:rsidP="001B4803">
      <w:pPr>
        <w:spacing w:after="162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 w:hint="eastAsia"/>
          <w:sz w:val="20"/>
          <w:szCs w:val="20"/>
        </w:rPr>
        <w:t>P</w:t>
      </w:r>
      <w:r>
        <w:rPr>
          <w:rFonts w:ascii="맑은 고딕" w:eastAsia="맑은 고딕" w:hAnsi="맑은 고딕" w:cs="맑은 고딕"/>
          <w:sz w:val="20"/>
          <w:szCs w:val="20"/>
        </w:rPr>
        <w:t>CA</w:t>
      </w:r>
      <w:r>
        <w:rPr>
          <w:rFonts w:ascii="맑은 고딕" w:eastAsia="맑은 고딕" w:hAnsi="맑은 고딕" w:cs="맑은 고딕" w:hint="eastAsia"/>
          <w:sz w:val="20"/>
          <w:szCs w:val="20"/>
        </w:rPr>
        <w:t>를 수행하기 전과</w:t>
      </w:r>
      <w:r>
        <w:rPr>
          <w:rFonts w:ascii="맑은 고딕" w:eastAsia="맑은 고딕" w:hAnsi="맑은 고딕" w:cs="맑은 고딕"/>
          <w:sz w:val="20"/>
          <w:szCs w:val="20"/>
        </w:rPr>
        <w:t xml:space="preserve">, </w:t>
      </w:r>
      <w:r>
        <w:rPr>
          <w:rFonts w:ascii="맑은 고딕" w:eastAsia="맑은 고딕" w:hAnsi="맑은 고딕" w:cs="맑은 고딕" w:hint="eastAsia"/>
          <w:sz w:val="20"/>
          <w:szCs w:val="20"/>
        </w:rPr>
        <w:t>수행한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후의 성능을 비교해본다.</w:t>
      </w:r>
    </w:p>
    <w:p w14:paraId="02875B85" w14:textId="43B83593" w:rsidR="00DC3CCB" w:rsidRDefault="00DC3CCB" w:rsidP="001B4803">
      <w:pPr>
        <w:spacing w:after="162"/>
        <w:rPr>
          <w:rFonts w:ascii="맑은 고딕" w:eastAsia="맑은 고딕" w:hAnsi="맑은 고딕" w:cs="맑은 고딕" w:hint="eastAsia"/>
          <w:sz w:val="20"/>
          <w:szCs w:val="20"/>
        </w:rPr>
      </w:pPr>
      <w:r>
        <w:rPr>
          <w:rFonts w:ascii="맑은 고딕" w:eastAsia="맑은 고딕" w:hAnsi="맑은 고딕" w:cs="맑은 고딕" w:hint="eastAsia"/>
          <w:sz w:val="20"/>
          <w:szCs w:val="20"/>
        </w:rPr>
        <w:t xml:space="preserve">대표적인 성능 지표로 </w:t>
      </w:r>
      <w:r>
        <w:rPr>
          <w:rFonts w:ascii="맑은 고딕" w:eastAsia="맑은 고딕" w:hAnsi="맑은 고딕" w:cs="맑은 고딕"/>
          <w:sz w:val="20"/>
          <w:szCs w:val="20"/>
        </w:rPr>
        <w:t>“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accuracy_score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”</w:t>
      </w:r>
      <w:proofErr w:type="spellStart"/>
      <w:r>
        <w:rPr>
          <w:rFonts w:ascii="맑은 고딕" w:eastAsia="맑은 고딕" w:hAnsi="맑은 고딕" w:cs="맑은 고딕" w:hint="eastAsia"/>
          <w:sz w:val="20"/>
          <w:szCs w:val="20"/>
        </w:rPr>
        <w:t>를</w:t>
      </w:r>
      <w:proofErr w:type="spellEnd"/>
      <w:r>
        <w:rPr>
          <w:rFonts w:ascii="맑은 고딕" w:eastAsia="맑은 고딕" w:hAnsi="맑은 고딕" w:cs="맑은 고딕" w:hint="eastAsia"/>
          <w:sz w:val="20"/>
          <w:szCs w:val="20"/>
        </w:rPr>
        <w:t xml:space="preserve"> 사용한다.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031"/>
        <w:gridCol w:w="3032"/>
        <w:gridCol w:w="3032"/>
      </w:tblGrid>
      <w:tr w:rsidR="00DC3CCB" w14:paraId="4810F28D" w14:textId="77777777" w:rsidTr="00D0577E">
        <w:tc>
          <w:tcPr>
            <w:tcW w:w="3031" w:type="dxa"/>
            <w:shd w:val="clear" w:color="auto" w:fill="E7E6E6" w:themeFill="background2"/>
          </w:tcPr>
          <w:p w14:paraId="6D64AEC9" w14:textId="2C6B15DA" w:rsidR="00DC3CCB" w:rsidRPr="00D0577E" w:rsidRDefault="00DC3CCB" w:rsidP="001B4803">
            <w:pPr>
              <w:spacing w:after="162"/>
              <w:rPr>
                <w:rFonts w:ascii="맑은 고딕" w:eastAsia="맑은 고딕" w:hAnsi="맑은 고딕" w:cs="맑은 고딕" w:hint="eastAsia"/>
                <w:b/>
                <w:bCs/>
                <w:sz w:val="20"/>
                <w:szCs w:val="20"/>
              </w:rPr>
            </w:pPr>
            <w:r w:rsidRPr="00D0577E">
              <w:rPr>
                <w:rFonts w:ascii="맑은 고딕" w:eastAsia="맑은 고딕" w:hAnsi="맑은 고딕" w:cs="맑은 고딕" w:hint="eastAsia"/>
                <w:b/>
                <w:bCs/>
                <w:sz w:val="20"/>
                <w:szCs w:val="20"/>
              </w:rPr>
              <w:t>모델</w:t>
            </w:r>
          </w:p>
        </w:tc>
        <w:tc>
          <w:tcPr>
            <w:tcW w:w="3032" w:type="dxa"/>
            <w:shd w:val="clear" w:color="auto" w:fill="E7E6E6" w:themeFill="background2"/>
          </w:tcPr>
          <w:p w14:paraId="4A923FF1" w14:textId="00626B13" w:rsidR="00DC3CCB" w:rsidRPr="00D0577E" w:rsidRDefault="00DC3CCB" w:rsidP="001B4803">
            <w:pPr>
              <w:spacing w:after="162"/>
              <w:rPr>
                <w:rFonts w:ascii="맑은 고딕" w:eastAsia="맑은 고딕" w:hAnsi="맑은 고딕" w:cs="맑은 고딕" w:hint="eastAsia"/>
                <w:b/>
                <w:bCs/>
                <w:sz w:val="20"/>
                <w:szCs w:val="20"/>
              </w:rPr>
            </w:pPr>
            <w:r w:rsidRPr="00D0577E">
              <w:rPr>
                <w:rFonts w:ascii="맑은 고딕" w:eastAsia="맑은 고딕" w:hAnsi="맑은 고딕" w:cs="맑은 고딕" w:hint="eastAsia"/>
                <w:b/>
                <w:bCs/>
                <w:sz w:val="20"/>
                <w:szCs w:val="20"/>
              </w:rPr>
              <w:t>P</w:t>
            </w:r>
            <w:r w:rsidRPr="00D0577E">
              <w:rPr>
                <w:rFonts w:ascii="맑은 고딕" w:eastAsia="맑은 고딕" w:hAnsi="맑은 고딕" w:cs="맑은 고딕"/>
                <w:b/>
                <w:bCs/>
                <w:sz w:val="20"/>
                <w:szCs w:val="20"/>
              </w:rPr>
              <w:t xml:space="preserve">CA </w:t>
            </w:r>
            <w:r w:rsidRPr="00D0577E">
              <w:rPr>
                <w:rFonts w:ascii="맑은 고딕" w:eastAsia="맑은 고딕" w:hAnsi="맑은 고딕" w:cs="맑은 고딕" w:hint="eastAsia"/>
                <w:b/>
                <w:bCs/>
                <w:sz w:val="20"/>
                <w:szCs w:val="20"/>
              </w:rPr>
              <w:t>수행 전</w:t>
            </w:r>
          </w:p>
        </w:tc>
        <w:tc>
          <w:tcPr>
            <w:tcW w:w="3032" w:type="dxa"/>
            <w:shd w:val="clear" w:color="auto" w:fill="E7E6E6" w:themeFill="background2"/>
          </w:tcPr>
          <w:p w14:paraId="67ABE22E" w14:textId="20913D29" w:rsidR="00DC3CCB" w:rsidRPr="00D0577E" w:rsidRDefault="00DC3CCB" w:rsidP="001B4803">
            <w:pPr>
              <w:spacing w:after="162"/>
              <w:rPr>
                <w:rFonts w:ascii="맑은 고딕" w:eastAsia="맑은 고딕" w:hAnsi="맑은 고딕" w:cs="맑은 고딕" w:hint="eastAsia"/>
                <w:b/>
                <w:bCs/>
                <w:sz w:val="20"/>
                <w:szCs w:val="20"/>
              </w:rPr>
            </w:pPr>
            <w:r w:rsidRPr="00D0577E">
              <w:rPr>
                <w:rFonts w:ascii="맑은 고딕" w:eastAsia="맑은 고딕" w:hAnsi="맑은 고딕" w:cs="맑은 고딕" w:hint="eastAsia"/>
                <w:b/>
                <w:bCs/>
                <w:sz w:val="20"/>
                <w:szCs w:val="20"/>
              </w:rPr>
              <w:t>P</w:t>
            </w:r>
            <w:r w:rsidRPr="00D0577E">
              <w:rPr>
                <w:rFonts w:ascii="맑은 고딕" w:eastAsia="맑은 고딕" w:hAnsi="맑은 고딕" w:cs="맑은 고딕"/>
                <w:b/>
                <w:bCs/>
                <w:sz w:val="20"/>
                <w:szCs w:val="20"/>
              </w:rPr>
              <w:t xml:space="preserve">CA </w:t>
            </w:r>
            <w:r w:rsidRPr="00D0577E">
              <w:rPr>
                <w:rFonts w:ascii="맑은 고딕" w:eastAsia="맑은 고딕" w:hAnsi="맑은 고딕" w:cs="맑은 고딕" w:hint="eastAsia"/>
                <w:b/>
                <w:bCs/>
                <w:sz w:val="20"/>
                <w:szCs w:val="20"/>
              </w:rPr>
              <w:t>수행 후</w:t>
            </w:r>
          </w:p>
        </w:tc>
      </w:tr>
      <w:tr w:rsidR="00DC3CCB" w14:paraId="4959C1DA" w14:textId="77777777" w:rsidTr="00DC3CCB">
        <w:tc>
          <w:tcPr>
            <w:tcW w:w="3031" w:type="dxa"/>
          </w:tcPr>
          <w:p w14:paraId="4D35DE05" w14:textId="256F4AA6" w:rsidR="00DC3CCB" w:rsidRPr="00DC3CCB" w:rsidRDefault="00DC3CCB" w:rsidP="00DC3CCB">
            <w:pPr>
              <w:pStyle w:val="a6"/>
              <w:numPr>
                <w:ilvl w:val="0"/>
                <w:numId w:val="13"/>
              </w:numPr>
              <w:spacing w:after="162"/>
              <w:ind w:leftChars="0"/>
              <w:rPr>
                <w:rFonts w:ascii="맑은 고딕" w:eastAsia="맑은 고딕" w:hAnsi="맑은 고딕" w:cs="맑은 고딕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로지스틱 회귀</w:t>
            </w:r>
          </w:p>
        </w:tc>
        <w:tc>
          <w:tcPr>
            <w:tcW w:w="3032" w:type="dxa"/>
          </w:tcPr>
          <w:p w14:paraId="269334A5" w14:textId="050024C1" w:rsidR="00DC3CCB" w:rsidRDefault="003A6590" w:rsidP="001B4803">
            <w:pPr>
              <w:spacing w:after="162"/>
              <w:rPr>
                <w:rFonts w:ascii="맑은 고딕" w:eastAsia="맑은 고딕" w:hAnsi="맑은 고딕" w:cs="맑은 고딕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61</w:t>
            </w:r>
            <w:r w:rsidR="00DC3CCB">
              <w:rPr>
                <w:rFonts w:ascii="맑은 고딕" w:eastAsia="맑은 고딕" w:hAnsi="맑은 고딕" w:cs="맑은 고딕"/>
                <w:sz w:val="20"/>
                <w:szCs w:val="20"/>
              </w:rPr>
              <w:t>.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24</w:t>
            </w:r>
            <w:r w:rsidR="00DC3CCB">
              <w:rPr>
                <w:rFonts w:ascii="맑은 고딕" w:eastAsia="맑은 고딕" w:hAnsi="맑은 고딕" w:cs="맑은 고딕"/>
                <w:sz w:val="20"/>
                <w:szCs w:val="20"/>
              </w:rPr>
              <w:t>%</w:t>
            </w:r>
          </w:p>
        </w:tc>
        <w:tc>
          <w:tcPr>
            <w:tcW w:w="3032" w:type="dxa"/>
          </w:tcPr>
          <w:p w14:paraId="785754B6" w14:textId="26398B29" w:rsidR="00DC3CCB" w:rsidRDefault="00DC3CCB" w:rsidP="001B4803">
            <w:pPr>
              <w:spacing w:after="162"/>
              <w:rPr>
                <w:rFonts w:ascii="맑은 고딕" w:eastAsia="맑은 고딕" w:hAnsi="맑은 고딕" w:cs="맑은 고딕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-</w:t>
            </w:r>
          </w:p>
        </w:tc>
      </w:tr>
      <w:tr w:rsidR="00DC3CCB" w14:paraId="5FE3095A" w14:textId="77777777" w:rsidTr="00D0577E">
        <w:tc>
          <w:tcPr>
            <w:tcW w:w="3031" w:type="dxa"/>
            <w:shd w:val="clear" w:color="auto" w:fill="DEEAF6" w:themeFill="accent5" w:themeFillTint="33"/>
          </w:tcPr>
          <w:p w14:paraId="136EAC3A" w14:textId="49FE4696" w:rsidR="00DC3CCB" w:rsidRPr="00DC3CCB" w:rsidRDefault="00DC3CCB" w:rsidP="00DC3CCB">
            <w:pPr>
              <w:pStyle w:val="a6"/>
              <w:numPr>
                <w:ilvl w:val="0"/>
                <w:numId w:val="13"/>
              </w:numPr>
              <w:spacing w:after="162"/>
              <w:ind w:leftChars="0"/>
              <w:rPr>
                <w:rFonts w:ascii="맑은 고딕" w:eastAsia="맑은 고딕" w:hAnsi="맑은 고딕" w:cs="맑은 고딕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의사결정 나무</w:t>
            </w:r>
          </w:p>
        </w:tc>
        <w:tc>
          <w:tcPr>
            <w:tcW w:w="3032" w:type="dxa"/>
            <w:shd w:val="clear" w:color="auto" w:fill="DEEAF6" w:themeFill="accent5" w:themeFillTint="33"/>
          </w:tcPr>
          <w:p w14:paraId="17D1F35B" w14:textId="199AC1A1" w:rsidR="00DC3CCB" w:rsidRDefault="00DC3CCB" w:rsidP="001B4803">
            <w:pPr>
              <w:spacing w:after="162"/>
              <w:rPr>
                <w:rFonts w:ascii="맑은 고딕" w:eastAsia="맑은 고딕" w:hAnsi="맑은 고딕" w:cs="맑은 고딕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6</w:t>
            </w:r>
            <w:r w:rsidR="003A6590">
              <w:rPr>
                <w:rFonts w:ascii="맑은 고딕" w:eastAsia="맑은 고딕" w:hAnsi="맑은 고딕" w:cs="맑은 고딕"/>
                <w:sz w:val="20"/>
                <w:szCs w:val="20"/>
              </w:rPr>
              <w:t>6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.</w:t>
            </w:r>
            <w:r w:rsidR="003A6590">
              <w:rPr>
                <w:rFonts w:ascii="맑은 고딕" w:eastAsia="맑은 고딕" w:hAnsi="맑은 고딕" w:cs="맑은 고딕"/>
                <w:sz w:val="20"/>
                <w:szCs w:val="20"/>
              </w:rPr>
              <w:t>95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%</w:t>
            </w:r>
          </w:p>
        </w:tc>
        <w:tc>
          <w:tcPr>
            <w:tcW w:w="3032" w:type="dxa"/>
            <w:shd w:val="clear" w:color="auto" w:fill="DEEAF6" w:themeFill="accent5" w:themeFillTint="33"/>
          </w:tcPr>
          <w:p w14:paraId="6C71AC11" w14:textId="0E5240A8" w:rsidR="00DC3CCB" w:rsidRDefault="00DC3CCB" w:rsidP="001B4803">
            <w:pPr>
              <w:spacing w:after="162"/>
              <w:rPr>
                <w:rFonts w:ascii="맑은 고딕" w:eastAsia="맑은 고딕" w:hAnsi="맑은 고딕" w:cs="맑은 고딕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6</w:t>
            </w:r>
            <w:r w:rsidR="003A6590">
              <w:rPr>
                <w:rFonts w:ascii="맑은 고딕" w:eastAsia="맑은 고딕" w:hAnsi="맑은 고딕" w:cs="맑은 고딕"/>
                <w:sz w:val="20"/>
                <w:szCs w:val="20"/>
              </w:rPr>
              <w:t>8.57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%</w:t>
            </w:r>
          </w:p>
        </w:tc>
      </w:tr>
      <w:tr w:rsidR="00DC3CCB" w14:paraId="6BD81CC2" w14:textId="77777777" w:rsidTr="00DC3CCB">
        <w:tc>
          <w:tcPr>
            <w:tcW w:w="3031" w:type="dxa"/>
          </w:tcPr>
          <w:p w14:paraId="23EAA13B" w14:textId="479E9F8D" w:rsidR="00DC3CCB" w:rsidRPr="00DC3CCB" w:rsidRDefault="00DC3CCB" w:rsidP="00DC3CCB">
            <w:pPr>
              <w:pStyle w:val="a6"/>
              <w:numPr>
                <w:ilvl w:val="0"/>
                <w:numId w:val="13"/>
              </w:numPr>
              <w:spacing w:after="162"/>
              <w:ind w:leftChars="0"/>
              <w:rPr>
                <w:rFonts w:ascii="맑은 고딕" w:eastAsia="맑은 고딕" w:hAnsi="맑은 고딕" w:cs="맑은 고딕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K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-NN</w:t>
            </w:r>
          </w:p>
        </w:tc>
        <w:tc>
          <w:tcPr>
            <w:tcW w:w="3032" w:type="dxa"/>
          </w:tcPr>
          <w:p w14:paraId="7B381E9C" w14:textId="51F41926" w:rsidR="00DC3CCB" w:rsidRDefault="00DC3CCB" w:rsidP="001B4803">
            <w:pPr>
              <w:spacing w:after="162"/>
              <w:rPr>
                <w:rFonts w:ascii="맑은 고딕" w:eastAsia="맑은 고딕" w:hAnsi="맑은 고딕" w:cs="맑은 고딕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5</w:t>
            </w:r>
            <w:r w:rsidR="003A6590">
              <w:rPr>
                <w:rFonts w:ascii="맑은 고딕" w:eastAsia="맑은 고딕" w:hAnsi="맑은 고딕" w:cs="맑은 고딕"/>
                <w:sz w:val="20"/>
                <w:szCs w:val="20"/>
              </w:rPr>
              <w:t>9.63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%</w:t>
            </w:r>
          </w:p>
        </w:tc>
        <w:tc>
          <w:tcPr>
            <w:tcW w:w="3032" w:type="dxa"/>
          </w:tcPr>
          <w:p w14:paraId="32FB4022" w14:textId="089C7293" w:rsidR="00DC3CCB" w:rsidRDefault="00DC3CCB" w:rsidP="001B4803">
            <w:pPr>
              <w:spacing w:after="162"/>
              <w:rPr>
                <w:rFonts w:ascii="맑은 고딕" w:eastAsia="맑은 고딕" w:hAnsi="맑은 고딕" w:cs="맑은 고딕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-</w:t>
            </w:r>
          </w:p>
        </w:tc>
      </w:tr>
      <w:tr w:rsidR="00DC3CCB" w14:paraId="36F6642B" w14:textId="77777777" w:rsidTr="00DC3CCB">
        <w:tc>
          <w:tcPr>
            <w:tcW w:w="3031" w:type="dxa"/>
          </w:tcPr>
          <w:p w14:paraId="5CD43875" w14:textId="7BEC39A4" w:rsidR="00DC3CCB" w:rsidRPr="00DC3CCB" w:rsidRDefault="00DC3CCB" w:rsidP="00DC3CCB">
            <w:pPr>
              <w:pStyle w:val="a6"/>
              <w:numPr>
                <w:ilvl w:val="0"/>
                <w:numId w:val="13"/>
              </w:numPr>
              <w:spacing w:after="162"/>
              <w:ind w:leftChars="0"/>
              <w:rPr>
                <w:rFonts w:ascii="맑은 고딕" w:eastAsia="맑은 고딕" w:hAnsi="맑은 고딕" w:cs="맑은 고딕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S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VM</w:t>
            </w:r>
          </w:p>
        </w:tc>
        <w:tc>
          <w:tcPr>
            <w:tcW w:w="3032" w:type="dxa"/>
          </w:tcPr>
          <w:p w14:paraId="5486D59E" w14:textId="1782DD75" w:rsidR="00DC3CCB" w:rsidRDefault="00DC3CCB" w:rsidP="001B4803">
            <w:pPr>
              <w:spacing w:after="162"/>
              <w:rPr>
                <w:rFonts w:ascii="맑은 고딕" w:eastAsia="맑은 고딕" w:hAnsi="맑은 고딕" w:cs="맑은 고딕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6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3.</w:t>
            </w:r>
            <w:r w:rsidR="003A6590">
              <w:rPr>
                <w:rFonts w:ascii="맑은 고딕" w:eastAsia="맑은 고딕" w:hAnsi="맑은 고딕" w:cs="맑은 고딕"/>
                <w:sz w:val="20"/>
                <w:szCs w:val="20"/>
              </w:rPr>
              <w:t>56%</w:t>
            </w:r>
          </w:p>
        </w:tc>
        <w:tc>
          <w:tcPr>
            <w:tcW w:w="3032" w:type="dxa"/>
          </w:tcPr>
          <w:p w14:paraId="53BDE491" w14:textId="74E41A3C" w:rsidR="00DC3CCB" w:rsidRDefault="00DC3CCB" w:rsidP="001B4803">
            <w:pPr>
              <w:spacing w:after="162"/>
              <w:rPr>
                <w:rFonts w:ascii="맑은 고딕" w:eastAsia="맑은 고딕" w:hAnsi="맑은 고딕" w:cs="맑은 고딕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-</w:t>
            </w:r>
          </w:p>
        </w:tc>
      </w:tr>
    </w:tbl>
    <w:p w14:paraId="3341CE70" w14:textId="7760A28B" w:rsidR="00DC3CCB" w:rsidRDefault="003A6590" w:rsidP="001B4803">
      <w:pPr>
        <w:spacing w:after="162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 w:hint="eastAsia"/>
          <w:sz w:val="20"/>
          <w:szCs w:val="20"/>
        </w:rPr>
        <w:t xml:space="preserve">*가장 성능이 좋은 모델에만 </w:t>
      </w:r>
      <w:r>
        <w:rPr>
          <w:rFonts w:ascii="맑은 고딕" w:eastAsia="맑은 고딕" w:hAnsi="맑은 고딕" w:cs="맑은 고딕"/>
          <w:sz w:val="20"/>
          <w:szCs w:val="20"/>
        </w:rPr>
        <w:t>PCA</w:t>
      </w:r>
      <w:r>
        <w:rPr>
          <w:rFonts w:ascii="맑은 고딕" w:eastAsia="맑은 고딕" w:hAnsi="맑은 고딕" w:cs="맑은 고딕" w:hint="eastAsia"/>
          <w:sz w:val="20"/>
          <w:szCs w:val="20"/>
        </w:rPr>
        <w:t xml:space="preserve">후 데이터셋에 대한 </w:t>
      </w:r>
      <w:r w:rsidR="00A52D42">
        <w:rPr>
          <w:rFonts w:ascii="맑은 고딕" w:eastAsia="맑은 고딕" w:hAnsi="맑은 고딕" w:cs="맑은 고딕" w:hint="eastAsia"/>
          <w:sz w:val="20"/>
          <w:szCs w:val="20"/>
        </w:rPr>
        <w:t>모델 생성</w:t>
      </w:r>
      <w:r>
        <w:rPr>
          <w:rFonts w:ascii="맑은 고딕" w:eastAsia="맑은 고딕" w:hAnsi="맑은 고딕" w:cs="맑은 고딕" w:hint="eastAsia"/>
          <w:sz w:val="20"/>
          <w:szCs w:val="20"/>
        </w:rPr>
        <w:t>을 추가적으로 수행하였음</w:t>
      </w:r>
    </w:p>
    <w:p w14:paraId="6080C6E9" w14:textId="77777777" w:rsidR="00DC3CCB" w:rsidRDefault="00DC3CCB" w:rsidP="001B4803">
      <w:pPr>
        <w:spacing w:after="162"/>
        <w:rPr>
          <w:rFonts w:ascii="맑은 고딕" w:eastAsia="맑은 고딕" w:hAnsi="맑은 고딕" w:cs="맑은 고딕"/>
          <w:sz w:val="20"/>
          <w:szCs w:val="20"/>
        </w:rPr>
      </w:pPr>
    </w:p>
    <w:p w14:paraId="288C9AAA" w14:textId="77777777" w:rsidR="00DC3CCB" w:rsidRDefault="00DC3CCB" w:rsidP="001B4803">
      <w:pPr>
        <w:spacing w:after="162"/>
        <w:rPr>
          <w:rFonts w:ascii="맑은 고딕" w:eastAsia="맑은 고딕" w:hAnsi="맑은 고딕" w:cs="맑은 고딕"/>
          <w:sz w:val="20"/>
          <w:szCs w:val="20"/>
        </w:rPr>
      </w:pPr>
    </w:p>
    <w:p w14:paraId="2D378CC8" w14:textId="79D22925" w:rsidR="00DC3CCB" w:rsidRDefault="00DC3CCB" w:rsidP="001B4803">
      <w:pPr>
        <w:spacing w:after="162"/>
        <w:rPr>
          <w:rFonts w:ascii="맑은 고딕" w:eastAsia="맑은 고딕" w:hAnsi="맑은 고딕" w:cs="맑은 고딕"/>
          <w:sz w:val="20"/>
          <w:szCs w:val="20"/>
        </w:rPr>
      </w:pPr>
    </w:p>
    <w:p w14:paraId="0E816CFA" w14:textId="77777777" w:rsidR="003A6590" w:rsidRDefault="003A6590" w:rsidP="001B4803">
      <w:pPr>
        <w:spacing w:after="162"/>
        <w:rPr>
          <w:rFonts w:ascii="맑은 고딕" w:eastAsia="맑은 고딕" w:hAnsi="맑은 고딕" w:cs="맑은 고딕" w:hint="eastAsia"/>
          <w:sz w:val="20"/>
          <w:szCs w:val="20"/>
        </w:rPr>
      </w:pPr>
    </w:p>
    <w:p w14:paraId="11EDF236" w14:textId="1E6752BD" w:rsidR="00DC3CCB" w:rsidRPr="00D0577E" w:rsidRDefault="00DC3CCB" w:rsidP="001B4803">
      <w:pPr>
        <w:spacing w:after="162"/>
        <w:rPr>
          <w:rFonts w:ascii="맑은 고딕" w:eastAsia="맑은 고딕" w:hAnsi="맑은 고딕" w:cs="맑은 고딕"/>
          <w:b/>
          <w:bCs/>
          <w:sz w:val="20"/>
          <w:szCs w:val="20"/>
        </w:rPr>
      </w:pPr>
      <w:r w:rsidRPr="00D0577E">
        <w:rPr>
          <w:rFonts w:ascii="맑은 고딕" w:eastAsia="맑은 고딕" w:hAnsi="맑은 고딕" w:cs="맑은 고딕" w:hint="eastAsia"/>
          <w:b/>
          <w:bCs/>
          <w:sz w:val="20"/>
          <w:szCs w:val="20"/>
        </w:rPr>
        <w:lastRenderedPageBreak/>
        <w:t xml:space="preserve">의사 결정 나무 결과 </w:t>
      </w:r>
      <w:r w:rsidRPr="00D0577E">
        <w:rPr>
          <w:rFonts w:ascii="맑은 고딕" w:eastAsia="맑은 고딕" w:hAnsi="맑은 고딕" w:cs="맑은 고딕"/>
          <w:b/>
          <w:bCs/>
          <w:sz w:val="20"/>
          <w:szCs w:val="20"/>
        </w:rPr>
        <w:t xml:space="preserve">(PCA </w:t>
      </w:r>
      <w:r w:rsidR="003A6590" w:rsidRPr="00D0577E">
        <w:rPr>
          <w:rFonts w:ascii="맑은 고딕" w:eastAsia="맑은 고딕" w:hAnsi="맑은 고딕" w:cs="맑은 고딕" w:hint="eastAsia"/>
          <w:b/>
          <w:bCs/>
          <w:sz w:val="20"/>
          <w:szCs w:val="20"/>
        </w:rPr>
        <w:t>후</w:t>
      </w:r>
      <w:r w:rsidRPr="00D0577E">
        <w:rPr>
          <w:rFonts w:ascii="맑은 고딕" w:eastAsia="맑은 고딕" w:hAnsi="맑은 고딕" w:cs="맑은 고딕" w:hint="eastAsia"/>
          <w:b/>
          <w:bCs/>
          <w:sz w:val="20"/>
          <w:szCs w:val="20"/>
        </w:rPr>
        <w:t>)</w:t>
      </w:r>
      <w:r w:rsidRPr="00D0577E">
        <w:rPr>
          <w:rFonts w:ascii="맑은 고딕" w:eastAsia="맑은 고딕" w:hAnsi="맑은 고딕" w:cs="맑은 고딕"/>
          <w:b/>
          <w:bCs/>
          <w:sz w:val="20"/>
          <w:szCs w:val="20"/>
        </w:rPr>
        <w:t>:</w:t>
      </w:r>
    </w:p>
    <w:p w14:paraId="51BDD8A2" w14:textId="32EC7500" w:rsidR="00DC3CCB" w:rsidRDefault="003A6590" w:rsidP="001B4803">
      <w:pPr>
        <w:spacing w:after="162"/>
        <w:rPr>
          <w:rFonts w:ascii="맑은 고딕" w:eastAsia="맑은 고딕" w:hAnsi="맑은 고딕" w:cs="맑은 고딕"/>
          <w:sz w:val="20"/>
          <w:szCs w:val="20"/>
        </w:rPr>
      </w:pPr>
      <w:r w:rsidRPr="003A6590">
        <w:rPr>
          <w:rFonts w:ascii="맑은 고딕" w:eastAsia="맑은 고딕" w:hAnsi="맑은 고딕" w:cs="맑은 고딕"/>
          <w:sz w:val="20"/>
          <w:szCs w:val="20"/>
        </w:rPr>
        <w:drawing>
          <wp:inline distT="0" distB="0" distL="0" distR="0" wp14:anchorId="345149D5" wp14:editId="4DC13A32">
            <wp:extent cx="3179147" cy="2417618"/>
            <wp:effectExtent l="0" t="0" r="2540" b="190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89076" cy="2425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4C05B" w14:textId="3B8646A8" w:rsidR="003A6590" w:rsidRDefault="00DC3CCB" w:rsidP="001B4803">
      <w:pPr>
        <w:spacing w:after="162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 w:hint="eastAsia"/>
          <w:sz w:val="20"/>
          <w:szCs w:val="20"/>
        </w:rPr>
        <w:t>결과를 보면,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 w:rsidR="003A6590">
        <w:rPr>
          <w:rFonts w:ascii="맑은 고딕" w:eastAsia="맑은 고딕" w:hAnsi="맑은 고딕" w:cs="맑은 고딕"/>
          <w:sz w:val="20"/>
          <w:szCs w:val="20"/>
        </w:rPr>
        <w:t>class 1</w:t>
      </w:r>
      <w:r w:rsidR="003A6590">
        <w:rPr>
          <w:rFonts w:ascii="맑은 고딕" w:eastAsia="맑은 고딕" w:hAnsi="맑은 고딕" w:cs="맑은 고딕" w:hint="eastAsia"/>
          <w:sz w:val="20"/>
          <w:szCs w:val="20"/>
        </w:rPr>
        <w:t xml:space="preserve">에 대한 예측 성능이 좋지만 </w:t>
      </w:r>
      <w:r w:rsidR="003A6590">
        <w:rPr>
          <w:rFonts w:ascii="맑은 고딕" w:eastAsia="맑은 고딕" w:hAnsi="맑은 고딕" w:cs="맑은 고딕"/>
          <w:sz w:val="20"/>
          <w:szCs w:val="20"/>
        </w:rPr>
        <w:t>class 0</w:t>
      </w:r>
      <w:r w:rsidR="003A6590">
        <w:rPr>
          <w:rFonts w:ascii="맑은 고딕" w:eastAsia="맑은 고딕" w:hAnsi="맑은 고딕" w:cs="맑은 고딕" w:hint="eastAsia"/>
          <w:sz w:val="20"/>
          <w:szCs w:val="20"/>
        </w:rPr>
        <w:t xml:space="preserve">과 </w:t>
      </w:r>
      <w:r w:rsidR="003A6590">
        <w:rPr>
          <w:rFonts w:ascii="맑은 고딕" w:eastAsia="맑은 고딕" w:hAnsi="맑은 고딕" w:cs="맑은 고딕"/>
          <w:sz w:val="20"/>
          <w:szCs w:val="20"/>
        </w:rPr>
        <w:t>class 2</w:t>
      </w:r>
      <w:r w:rsidR="003A6590">
        <w:rPr>
          <w:rFonts w:ascii="맑은 고딕" w:eastAsia="맑은 고딕" w:hAnsi="맑은 고딕" w:cs="맑은 고딕" w:hint="eastAsia"/>
          <w:sz w:val="20"/>
          <w:szCs w:val="20"/>
        </w:rPr>
        <w:t>에 대한 정밀도(</w:t>
      </w:r>
      <w:r w:rsidR="003A6590">
        <w:rPr>
          <w:rFonts w:ascii="맑은 고딕" w:eastAsia="맑은 고딕" w:hAnsi="맑은 고딕" w:cs="맑은 고딕"/>
          <w:sz w:val="20"/>
          <w:szCs w:val="20"/>
        </w:rPr>
        <w:t>precision)</w:t>
      </w:r>
      <w:r w:rsidR="003A6590">
        <w:rPr>
          <w:rFonts w:ascii="맑은 고딕" w:eastAsia="맑은 고딕" w:hAnsi="맑은 고딕" w:cs="맑은 고딕" w:hint="eastAsia"/>
          <w:sz w:val="20"/>
          <w:szCs w:val="20"/>
        </w:rPr>
        <w:t>이 현저히 낮은 것을 볼 수 있다.</w:t>
      </w:r>
    </w:p>
    <w:p w14:paraId="22D1359C" w14:textId="67132DDD" w:rsidR="003A6590" w:rsidRDefault="003A6590" w:rsidP="001B4803">
      <w:pPr>
        <w:spacing w:after="162"/>
        <w:rPr>
          <w:rFonts w:ascii="맑은 고딕" w:eastAsia="맑은 고딕" w:hAnsi="맑은 고딕" w:cs="맑은 고딕" w:hint="eastAsia"/>
          <w:sz w:val="20"/>
          <w:szCs w:val="20"/>
        </w:rPr>
      </w:pPr>
      <w:r>
        <w:rPr>
          <w:rFonts w:ascii="맑은 고딕" w:eastAsia="맑은 고딕" w:hAnsi="맑은 고딕" w:cs="맑은 고딕" w:hint="eastAsia"/>
          <w:sz w:val="20"/>
          <w:szCs w:val="20"/>
        </w:rPr>
        <w:t xml:space="preserve">이는 </w:t>
      </w:r>
      <w:r>
        <w:rPr>
          <w:rFonts w:ascii="맑은 고딕" w:eastAsia="맑은 고딕" w:hAnsi="맑은 고딕" w:cs="맑은 고딕"/>
          <w:sz w:val="20"/>
          <w:szCs w:val="20"/>
        </w:rPr>
        <w:t>class 0</w:t>
      </w:r>
      <w:r>
        <w:rPr>
          <w:rFonts w:ascii="맑은 고딕" w:eastAsia="맑은 고딕" w:hAnsi="맑은 고딕" w:cs="맑은 고딕" w:hint="eastAsia"/>
          <w:sz w:val="20"/>
          <w:szCs w:val="20"/>
        </w:rPr>
        <w:t xml:space="preserve">과 </w:t>
      </w:r>
      <w:r>
        <w:rPr>
          <w:rFonts w:ascii="맑은 고딕" w:eastAsia="맑은 고딕" w:hAnsi="맑은 고딕" w:cs="맑은 고딕"/>
          <w:sz w:val="20"/>
          <w:szCs w:val="20"/>
        </w:rPr>
        <w:t>2</w:t>
      </w:r>
      <w:r>
        <w:rPr>
          <w:rFonts w:ascii="맑은 고딕" w:eastAsia="맑은 고딕" w:hAnsi="맑은 고딕" w:cs="맑은 고딕" w:hint="eastAsia"/>
          <w:sz w:val="20"/>
          <w:szCs w:val="20"/>
        </w:rPr>
        <w:t>에 대한 합성 데이터 개수가 많아</w:t>
      </w:r>
      <w:r w:rsidR="00A52D42">
        <w:rPr>
          <w:rFonts w:ascii="맑은 고딕" w:eastAsia="맑은 고딕" w:hAnsi="맑은 고딕" w:cs="맑은 고딕"/>
          <w:sz w:val="20"/>
          <w:szCs w:val="20"/>
        </w:rPr>
        <w:t xml:space="preserve"> </w:t>
      </w:r>
      <w:r w:rsidR="00A52D42">
        <w:rPr>
          <w:rFonts w:ascii="맑은 고딕" w:eastAsia="맑은 고딕" w:hAnsi="맑은 고딕" w:cs="맑은 고딕" w:hint="eastAsia"/>
          <w:sz w:val="20"/>
          <w:szCs w:val="20"/>
        </w:rPr>
        <w:t>데이터가 왜곡되었을 가능성이 있다고 추측된다</w:t>
      </w:r>
      <w:r>
        <w:rPr>
          <w:rFonts w:ascii="맑은 고딕" w:eastAsia="맑은 고딕" w:hAnsi="맑은 고딕" w:cs="맑은 고딕" w:hint="eastAsia"/>
          <w:sz w:val="20"/>
          <w:szCs w:val="20"/>
        </w:rPr>
        <w:t>.</w:t>
      </w:r>
    </w:p>
    <w:p w14:paraId="5417191A" w14:textId="4F3EDBBB" w:rsidR="003A6590" w:rsidRDefault="003A6590" w:rsidP="001B4803">
      <w:pPr>
        <w:spacing w:after="162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 w:hint="eastAsia"/>
          <w:sz w:val="20"/>
          <w:szCs w:val="20"/>
        </w:rPr>
        <w:t>P</w:t>
      </w:r>
      <w:r>
        <w:rPr>
          <w:rFonts w:ascii="맑은 고딕" w:eastAsia="맑은 고딕" w:hAnsi="맑은 고딕" w:cs="맑은 고딕"/>
          <w:sz w:val="20"/>
          <w:szCs w:val="20"/>
        </w:rPr>
        <w:t xml:space="preserve">CA </w:t>
      </w:r>
      <w:r>
        <w:rPr>
          <w:rFonts w:ascii="맑은 고딕" w:eastAsia="맑은 고딕" w:hAnsi="맑은 고딕" w:cs="맑은 고딕" w:hint="eastAsia"/>
          <w:sz w:val="20"/>
          <w:szCs w:val="20"/>
        </w:rPr>
        <w:t>후의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모델 성능이 더 높은 것을 보아,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주요 특성을 잘 찾아내고 불필요한 변동성을 제거된 것으로 추측된다.</w:t>
      </w:r>
    </w:p>
    <w:p w14:paraId="39807F8F" w14:textId="77777777" w:rsidR="00A52D42" w:rsidRPr="001B4803" w:rsidRDefault="00A52D42" w:rsidP="001B4803">
      <w:pPr>
        <w:spacing w:after="162"/>
        <w:rPr>
          <w:rFonts w:ascii="맑은 고딕" w:eastAsia="맑은 고딕" w:hAnsi="맑은 고딕" w:cs="맑은 고딕" w:hint="eastAsia"/>
          <w:sz w:val="20"/>
          <w:szCs w:val="20"/>
        </w:rPr>
      </w:pPr>
    </w:p>
    <w:p w14:paraId="3836DE14" w14:textId="16DD1B08" w:rsidR="001B4803" w:rsidRDefault="001B4803" w:rsidP="001B4803">
      <w:pPr>
        <w:spacing w:after="162"/>
        <w:rPr>
          <w:rFonts w:ascii="맑은 고딕" w:eastAsia="맑은 고딕" w:hAnsi="맑은 고딕" w:cs="맑은 고딕"/>
          <w:b/>
          <w:bCs/>
          <w:sz w:val="24"/>
          <w:szCs w:val="24"/>
        </w:rPr>
      </w:pPr>
      <w:r>
        <w:rPr>
          <w:rFonts w:ascii="맑은 고딕" w:eastAsia="맑은 고딕" w:hAnsi="맑은 고딕" w:cs="맑은 고딕" w:hint="eastAsia"/>
          <w:b/>
          <w:bCs/>
          <w:sz w:val="24"/>
          <w:szCs w:val="24"/>
        </w:rPr>
        <w:t>5번.</w:t>
      </w:r>
      <w:r>
        <w:rPr>
          <w:rFonts w:ascii="맑은 고딕" w:eastAsia="맑은 고딕" w:hAnsi="맑은 고딕" w:cs="맑은 고딕"/>
          <w:b/>
          <w:bCs/>
          <w:sz w:val="24"/>
          <w:szCs w:val="24"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  <w:sz w:val="24"/>
          <w:szCs w:val="24"/>
        </w:rPr>
        <w:t>앙상블 기법 적용 결과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031"/>
        <w:gridCol w:w="3032"/>
        <w:gridCol w:w="3032"/>
      </w:tblGrid>
      <w:tr w:rsidR="00A52D42" w14:paraId="6404A2C6" w14:textId="77777777" w:rsidTr="00D0577E">
        <w:tc>
          <w:tcPr>
            <w:tcW w:w="3031" w:type="dxa"/>
            <w:shd w:val="clear" w:color="auto" w:fill="E7E6E6" w:themeFill="background2"/>
          </w:tcPr>
          <w:p w14:paraId="48CC8F19" w14:textId="77777777" w:rsidR="00A52D42" w:rsidRPr="00D0577E" w:rsidRDefault="00A52D42" w:rsidP="00673A13">
            <w:pPr>
              <w:spacing w:after="162"/>
              <w:rPr>
                <w:rFonts w:ascii="맑은 고딕" w:eastAsia="맑은 고딕" w:hAnsi="맑은 고딕" w:cs="맑은 고딕" w:hint="eastAsia"/>
                <w:b/>
                <w:bCs/>
                <w:sz w:val="20"/>
                <w:szCs w:val="20"/>
              </w:rPr>
            </w:pPr>
            <w:r w:rsidRPr="00D0577E">
              <w:rPr>
                <w:rFonts w:ascii="맑은 고딕" w:eastAsia="맑은 고딕" w:hAnsi="맑은 고딕" w:cs="맑은 고딕" w:hint="eastAsia"/>
                <w:b/>
                <w:bCs/>
                <w:sz w:val="20"/>
                <w:szCs w:val="20"/>
              </w:rPr>
              <w:t>모델</w:t>
            </w:r>
          </w:p>
        </w:tc>
        <w:tc>
          <w:tcPr>
            <w:tcW w:w="3032" w:type="dxa"/>
            <w:shd w:val="clear" w:color="auto" w:fill="E7E6E6" w:themeFill="background2"/>
          </w:tcPr>
          <w:p w14:paraId="6A9AA0C0" w14:textId="77777777" w:rsidR="00A52D42" w:rsidRPr="00D0577E" w:rsidRDefault="00A52D42" w:rsidP="00673A13">
            <w:pPr>
              <w:spacing w:after="162"/>
              <w:rPr>
                <w:rFonts w:ascii="맑은 고딕" w:eastAsia="맑은 고딕" w:hAnsi="맑은 고딕" w:cs="맑은 고딕" w:hint="eastAsia"/>
                <w:b/>
                <w:bCs/>
                <w:sz w:val="20"/>
                <w:szCs w:val="20"/>
              </w:rPr>
            </w:pPr>
            <w:r w:rsidRPr="00D0577E">
              <w:rPr>
                <w:rFonts w:ascii="맑은 고딕" w:eastAsia="맑은 고딕" w:hAnsi="맑은 고딕" w:cs="맑은 고딕" w:hint="eastAsia"/>
                <w:b/>
                <w:bCs/>
                <w:sz w:val="20"/>
                <w:szCs w:val="20"/>
              </w:rPr>
              <w:t>P</w:t>
            </w:r>
            <w:r w:rsidRPr="00D0577E">
              <w:rPr>
                <w:rFonts w:ascii="맑은 고딕" w:eastAsia="맑은 고딕" w:hAnsi="맑은 고딕" w:cs="맑은 고딕"/>
                <w:b/>
                <w:bCs/>
                <w:sz w:val="20"/>
                <w:szCs w:val="20"/>
              </w:rPr>
              <w:t xml:space="preserve">CA </w:t>
            </w:r>
            <w:r w:rsidRPr="00D0577E">
              <w:rPr>
                <w:rFonts w:ascii="맑은 고딕" w:eastAsia="맑은 고딕" w:hAnsi="맑은 고딕" w:cs="맑은 고딕" w:hint="eastAsia"/>
                <w:b/>
                <w:bCs/>
                <w:sz w:val="20"/>
                <w:szCs w:val="20"/>
              </w:rPr>
              <w:t>수행 전</w:t>
            </w:r>
          </w:p>
        </w:tc>
        <w:tc>
          <w:tcPr>
            <w:tcW w:w="3032" w:type="dxa"/>
            <w:shd w:val="clear" w:color="auto" w:fill="E7E6E6" w:themeFill="background2"/>
          </w:tcPr>
          <w:p w14:paraId="4915CA74" w14:textId="77777777" w:rsidR="00A52D42" w:rsidRPr="00D0577E" w:rsidRDefault="00A52D42" w:rsidP="00673A13">
            <w:pPr>
              <w:spacing w:after="162"/>
              <w:rPr>
                <w:rFonts w:ascii="맑은 고딕" w:eastAsia="맑은 고딕" w:hAnsi="맑은 고딕" w:cs="맑은 고딕" w:hint="eastAsia"/>
                <w:b/>
                <w:bCs/>
                <w:sz w:val="20"/>
                <w:szCs w:val="20"/>
              </w:rPr>
            </w:pPr>
            <w:r w:rsidRPr="00D0577E">
              <w:rPr>
                <w:rFonts w:ascii="맑은 고딕" w:eastAsia="맑은 고딕" w:hAnsi="맑은 고딕" w:cs="맑은 고딕" w:hint="eastAsia"/>
                <w:b/>
                <w:bCs/>
                <w:sz w:val="20"/>
                <w:szCs w:val="20"/>
              </w:rPr>
              <w:t>P</w:t>
            </w:r>
            <w:r w:rsidRPr="00D0577E">
              <w:rPr>
                <w:rFonts w:ascii="맑은 고딕" w:eastAsia="맑은 고딕" w:hAnsi="맑은 고딕" w:cs="맑은 고딕"/>
                <w:b/>
                <w:bCs/>
                <w:sz w:val="20"/>
                <w:szCs w:val="20"/>
              </w:rPr>
              <w:t xml:space="preserve">CA </w:t>
            </w:r>
            <w:r w:rsidRPr="00D0577E">
              <w:rPr>
                <w:rFonts w:ascii="맑은 고딕" w:eastAsia="맑은 고딕" w:hAnsi="맑은 고딕" w:cs="맑은 고딕" w:hint="eastAsia"/>
                <w:b/>
                <w:bCs/>
                <w:sz w:val="20"/>
                <w:szCs w:val="20"/>
              </w:rPr>
              <w:t>수행 후</w:t>
            </w:r>
          </w:p>
        </w:tc>
      </w:tr>
      <w:tr w:rsidR="00A52D42" w14:paraId="10BF1D3C" w14:textId="77777777" w:rsidTr="00673A13">
        <w:tc>
          <w:tcPr>
            <w:tcW w:w="3031" w:type="dxa"/>
          </w:tcPr>
          <w:p w14:paraId="20E56F95" w14:textId="5F0AC4DB" w:rsidR="00A52D42" w:rsidRPr="00A52D42" w:rsidRDefault="00A52D42" w:rsidP="00A52D42">
            <w:pPr>
              <w:pStyle w:val="a6"/>
              <w:numPr>
                <w:ilvl w:val="0"/>
                <w:numId w:val="17"/>
              </w:numPr>
              <w:spacing w:after="162"/>
              <w:ind w:leftChars="0"/>
              <w:rPr>
                <w:rFonts w:ascii="맑은 고딕" w:eastAsia="맑은 고딕" w:hAnsi="맑은 고딕" w:cs="맑은 고딕" w:hint="eastAsia"/>
                <w:sz w:val="20"/>
                <w:szCs w:val="20"/>
              </w:rPr>
            </w:pPr>
            <w:proofErr w:type="gramStart"/>
            <w:r w:rsidRPr="00A52D42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B</w:t>
            </w:r>
            <w:r w:rsidRPr="00A52D42">
              <w:rPr>
                <w:rFonts w:ascii="맑은 고딕" w:eastAsia="맑은 고딕" w:hAnsi="맑은 고딕" w:cs="맑은 고딕"/>
                <w:sz w:val="20"/>
                <w:szCs w:val="20"/>
              </w:rPr>
              <w:t>agging(</w:t>
            </w:r>
            <w:proofErr w:type="gramEnd"/>
            <w:r w:rsidRPr="00A52D42">
              <w:rPr>
                <w:rFonts w:ascii="맑은 고딕" w:eastAsia="맑은 고딕" w:hAnsi="맑은 고딕" w:cs="맑은 고딕"/>
                <w:sz w:val="20"/>
                <w:szCs w:val="20"/>
              </w:rPr>
              <w:t>DT)</w:t>
            </w:r>
          </w:p>
        </w:tc>
        <w:tc>
          <w:tcPr>
            <w:tcW w:w="3032" w:type="dxa"/>
          </w:tcPr>
          <w:p w14:paraId="1CF65EF4" w14:textId="3DE9C888" w:rsidR="00A52D42" w:rsidRDefault="00A52D42" w:rsidP="00673A13">
            <w:pPr>
              <w:spacing w:after="162"/>
              <w:rPr>
                <w:rFonts w:ascii="맑은 고딕" w:eastAsia="맑은 고딕" w:hAnsi="맑은 고딕" w:cs="맑은 고딕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7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7.5%</w:t>
            </w:r>
          </w:p>
        </w:tc>
        <w:tc>
          <w:tcPr>
            <w:tcW w:w="3032" w:type="dxa"/>
          </w:tcPr>
          <w:p w14:paraId="32A5767B" w14:textId="23E60573" w:rsidR="00A52D42" w:rsidRDefault="00A52D42" w:rsidP="00673A13">
            <w:pPr>
              <w:spacing w:after="162"/>
              <w:rPr>
                <w:rFonts w:ascii="맑은 고딕" w:eastAsia="맑은 고딕" w:hAnsi="맑은 고딕" w:cs="맑은 고딕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-</w:t>
            </w:r>
          </w:p>
        </w:tc>
      </w:tr>
      <w:tr w:rsidR="00A52D42" w14:paraId="22BA5A58" w14:textId="77777777" w:rsidTr="00673A13">
        <w:tc>
          <w:tcPr>
            <w:tcW w:w="3031" w:type="dxa"/>
          </w:tcPr>
          <w:p w14:paraId="0ED14464" w14:textId="2A52F144" w:rsidR="00A52D42" w:rsidRPr="00A52D42" w:rsidRDefault="00A52D42" w:rsidP="00A52D42">
            <w:pPr>
              <w:spacing w:after="162"/>
              <w:rPr>
                <w:rFonts w:ascii="맑은 고딕" w:eastAsia="맑은 고딕" w:hAnsi="맑은 고딕" w:cs="맑은 고딕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 2.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AdaBoosting</w:t>
            </w:r>
            <w:proofErr w:type="spellEnd"/>
          </w:p>
        </w:tc>
        <w:tc>
          <w:tcPr>
            <w:tcW w:w="3032" w:type="dxa"/>
          </w:tcPr>
          <w:p w14:paraId="0D396FA5" w14:textId="21A3D767" w:rsidR="00A52D42" w:rsidRDefault="00A52D42" w:rsidP="00673A13">
            <w:pPr>
              <w:spacing w:after="162"/>
              <w:rPr>
                <w:rFonts w:ascii="맑은 고딕" w:eastAsia="맑은 고딕" w:hAnsi="맑은 고딕" w:cs="맑은 고딕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5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9.1%</w:t>
            </w:r>
          </w:p>
        </w:tc>
        <w:tc>
          <w:tcPr>
            <w:tcW w:w="3032" w:type="dxa"/>
          </w:tcPr>
          <w:p w14:paraId="6F7CD312" w14:textId="4A6BC01A" w:rsidR="00A52D42" w:rsidRDefault="00A52D42" w:rsidP="00673A13">
            <w:pPr>
              <w:spacing w:after="162"/>
              <w:rPr>
                <w:rFonts w:ascii="맑은 고딕" w:eastAsia="맑은 고딕" w:hAnsi="맑은 고딕" w:cs="맑은 고딕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-</w:t>
            </w:r>
          </w:p>
        </w:tc>
      </w:tr>
      <w:tr w:rsidR="00A52D42" w14:paraId="13A60FF9" w14:textId="77777777" w:rsidTr="00673A13">
        <w:tc>
          <w:tcPr>
            <w:tcW w:w="3031" w:type="dxa"/>
          </w:tcPr>
          <w:p w14:paraId="62289EBC" w14:textId="1FA1B3DE" w:rsidR="00A52D42" w:rsidRPr="00A52D42" w:rsidRDefault="00A52D42" w:rsidP="00A52D42">
            <w:pPr>
              <w:spacing w:after="162"/>
              <w:rPr>
                <w:rFonts w:ascii="맑은 고딕" w:eastAsia="맑은 고딕" w:hAnsi="맑은 고딕" w:cs="맑은 고딕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 3.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RandomForest</w:t>
            </w:r>
            <w:proofErr w:type="spellEnd"/>
          </w:p>
        </w:tc>
        <w:tc>
          <w:tcPr>
            <w:tcW w:w="3032" w:type="dxa"/>
          </w:tcPr>
          <w:p w14:paraId="4B5E780D" w14:textId="0D98A4A0" w:rsidR="00A52D42" w:rsidRDefault="00A52D42" w:rsidP="00673A13">
            <w:pPr>
              <w:spacing w:after="162"/>
              <w:rPr>
                <w:rFonts w:ascii="맑은 고딕" w:eastAsia="맑은 고딕" w:hAnsi="맑은 고딕" w:cs="맑은 고딕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6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6.1%</w:t>
            </w:r>
          </w:p>
        </w:tc>
        <w:tc>
          <w:tcPr>
            <w:tcW w:w="3032" w:type="dxa"/>
          </w:tcPr>
          <w:p w14:paraId="023057D4" w14:textId="22B58F8C" w:rsidR="00A52D42" w:rsidRDefault="00A52D42" w:rsidP="00673A13">
            <w:pPr>
              <w:spacing w:after="162"/>
              <w:rPr>
                <w:rFonts w:ascii="맑은 고딕" w:eastAsia="맑은 고딕" w:hAnsi="맑은 고딕" w:cs="맑은 고딕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-</w:t>
            </w:r>
          </w:p>
        </w:tc>
      </w:tr>
      <w:tr w:rsidR="00A52D42" w14:paraId="026B5CA9" w14:textId="77777777" w:rsidTr="00D0577E">
        <w:tc>
          <w:tcPr>
            <w:tcW w:w="3031" w:type="dxa"/>
            <w:shd w:val="clear" w:color="auto" w:fill="D9E2F3" w:themeFill="accent1" w:themeFillTint="33"/>
          </w:tcPr>
          <w:p w14:paraId="64BF8086" w14:textId="1240F9D5" w:rsidR="00A52D42" w:rsidRPr="00A52D42" w:rsidRDefault="00A52D42" w:rsidP="00A52D42">
            <w:pPr>
              <w:spacing w:after="162"/>
              <w:rPr>
                <w:rFonts w:ascii="맑은 고딕" w:eastAsia="맑은 고딕" w:hAnsi="맑은 고딕" w:cs="맑은 고딕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 4.   </w:t>
            </w:r>
            <w:proofErr w:type="spellStart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X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GBoost</w:t>
            </w:r>
            <w:proofErr w:type="spellEnd"/>
          </w:p>
        </w:tc>
        <w:tc>
          <w:tcPr>
            <w:tcW w:w="3032" w:type="dxa"/>
            <w:shd w:val="clear" w:color="auto" w:fill="D9E2F3" w:themeFill="accent1" w:themeFillTint="33"/>
          </w:tcPr>
          <w:p w14:paraId="21B286F3" w14:textId="0C87773B" w:rsidR="00A52D42" w:rsidRDefault="00A52D42" w:rsidP="00673A13">
            <w:pPr>
              <w:spacing w:after="162"/>
              <w:rPr>
                <w:rFonts w:ascii="맑은 고딕" w:eastAsia="맑은 고딕" w:hAnsi="맑은 고딕" w:cs="맑은 고딕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7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9.43%</w:t>
            </w:r>
          </w:p>
        </w:tc>
        <w:tc>
          <w:tcPr>
            <w:tcW w:w="3032" w:type="dxa"/>
            <w:shd w:val="clear" w:color="auto" w:fill="D9E2F3" w:themeFill="accent1" w:themeFillTint="33"/>
          </w:tcPr>
          <w:p w14:paraId="58EFCBD4" w14:textId="2F5B972F" w:rsidR="00A52D42" w:rsidRDefault="00A52D42" w:rsidP="00673A13">
            <w:pPr>
              <w:spacing w:after="162"/>
              <w:rPr>
                <w:rFonts w:ascii="맑은 고딕" w:eastAsia="맑은 고딕" w:hAnsi="맑은 고딕" w:cs="맑은 고딕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7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6.89%</w:t>
            </w:r>
          </w:p>
        </w:tc>
      </w:tr>
      <w:tr w:rsidR="00A52D42" w14:paraId="19D01972" w14:textId="77777777" w:rsidTr="00673A13">
        <w:tc>
          <w:tcPr>
            <w:tcW w:w="3031" w:type="dxa"/>
          </w:tcPr>
          <w:p w14:paraId="2A15B6F4" w14:textId="2CFAA237" w:rsidR="00A52D42" w:rsidRPr="00A52D42" w:rsidRDefault="00A52D42" w:rsidP="00A52D42">
            <w:pPr>
              <w:pStyle w:val="a6"/>
              <w:numPr>
                <w:ilvl w:val="0"/>
                <w:numId w:val="13"/>
              </w:numPr>
              <w:spacing w:after="162"/>
              <w:ind w:leftChars="0"/>
              <w:rPr>
                <w:rFonts w:ascii="맑은 고딕" w:eastAsia="맑은 고딕" w:hAnsi="맑은 고딕" w:cs="맑은 고딕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L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GBM</w:t>
            </w:r>
          </w:p>
        </w:tc>
        <w:tc>
          <w:tcPr>
            <w:tcW w:w="3032" w:type="dxa"/>
          </w:tcPr>
          <w:p w14:paraId="1E187A19" w14:textId="393E3E3A" w:rsidR="00A52D42" w:rsidRDefault="00A52D42" w:rsidP="00673A13">
            <w:pPr>
              <w:spacing w:after="162"/>
              <w:rPr>
                <w:rFonts w:ascii="맑은 고딕" w:eastAsia="맑은 고딕" w:hAnsi="맑은 고딕" w:cs="맑은 고딕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7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4.5%</w:t>
            </w:r>
          </w:p>
        </w:tc>
        <w:tc>
          <w:tcPr>
            <w:tcW w:w="3032" w:type="dxa"/>
          </w:tcPr>
          <w:p w14:paraId="2C10C130" w14:textId="77777777" w:rsidR="00A52D42" w:rsidRDefault="00A52D42" w:rsidP="00673A13">
            <w:pPr>
              <w:spacing w:after="162"/>
              <w:rPr>
                <w:rFonts w:ascii="맑은 고딕" w:eastAsia="맑은 고딕" w:hAnsi="맑은 고딕" w:cs="맑은 고딕" w:hint="eastAsia"/>
                <w:sz w:val="20"/>
                <w:szCs w:val="20"/>
              </w:rPr>
            </w:pPr>
          </w:p>
        </w:tc>
      </w:tr>
    </w:tbl>
    <w:p w14:paraId="5B82574B" w14:textId="3EEC0C35" w:rsidR="00A52D42" w:rsidRDefault="00A52D42" w:rsidP="001B4803">
      <w:pPr>
        <w:spacing w:after="162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 w:hint="eastAsia"/>
          <w:sz w:val="20"/>
          <w:szCs w:val="20"/>
        </w:rPr>
        <w:t xml:space="preserve">*가장 성능이 좋은 모델에만 </w:t>
      </w:r>
      <w:r>
        <w:rPr>
          <w:rFonts w:ascii="맑은 고딕" w:eastAsia="맑은 고딕" w:hAnsi="맑은 고딕" w:cs="맑은 고딕"/>
          <w:sz w:val="20"/>
          <w:szCs w:val="20"/>
        </w:rPr>
        <w:t>PCA</w:t>
      </w:r>
      <w:r>
        <w:rPr>
          <w:rFonts w:ascii="맑은 고딕" w:eastAsia="맑은 고딕" w:hAnsi="맑은 고딕" w:cs="맑은 고딕" w:hint="eastAsia"/>
          <w:sz w:val="20"/>
          <w:szCs w:val="20"/>
        </w:rPr>
        <w:t>후 데이터셋에 대한 모델 생성을 추가적으로 수행하였음</w:t>
      </w:r>
    </w:p>
    <w:p w14:paraId="009D1890" w14:textId="25C3EE7B" w:rsidR="00A52D42" w:rsidRDefault="00A52D42" w:rsidP="001B4803">
      <w:pPr>
        <w:spacing w:after="162"/>
        <w:rPr>
          <w:rFonts w:ascii="맑은 고딕" w:eastAsia="맑은 고딕" w:hAnsi="맑은 고딕" w:cs="맑은 고딕"/>
          <w:sz w:val="20"/>
          <w:szCs w:val="20"/>
        </w:rPr>
      </w:pPr>
    </w:p>
    <w:p w14:paraId="1C153EC2" w14:textId="77777777" w:rsidR="00A52D42" w:rsidRDefault="00A52D42" w:rsidP="001B4803">
      <w:pPr>
        <w:spacing w:after="162"/>
        <w:rPr>
          <w:rFonts w:ascii="맑은 고딕" w:eastAsia="맑은 고딕" w:hAnsi="맑은 고딕" w:cs="맑은 고딕"/>
          <w:sz w:val="20"/>
          <w:szCs w:val="20"/>
        </w:rPr>
      </w:pPr>
    </w:p>
    <w:p w14:paraId="2BE70C1B" w14:textId="77777777" w:rsidR="00A52D42" w:rsidRDefault="00A52D42" w:rsidP="001B4803">
      <w:pPr>
        <w:spacing w:after="162"/>
        <w:rPr>
          <w:rFonts w:ascii="맑은 고딕" w:eastAsia="맑은 고딕" w:hAnsi="맑은 고딕" w:cs="맑은 고딕"/>
          <w:sz w:val="20"/>
          <w:szCs w:val="20"/>
        </w:rPr>
      </w:pPr>
    </w:p>
    <w:p w14:paraId="68A0B7EE" w14:textId="7615583D" w:rsidR="00A52D42" w:rsidRPr="00D0577E" w:rsidRDefault="00A52D42" w:rsidP="001B4803">
      <w:pPr>
        <w:spacing w:after="162"/>
        <w:rPr>
          <w:rFonts w:ascii="맑은 고딕" w:eastAsia="맑은 고딕" w:hAnsi="맑은 고딕" w:cs="맑은 고딕"/>
          <w:b/>
          <w:bCs/>
          <w:sz w:val="20"/>
          <w:szCs w:val="20"/>
        </w:rPr>
      </w:pPr>
      <w:proofErr w:type="spellStart"/>
      <w:r w:rsidRPr="00D0577E">
        <w:rPr>
          <w:rFonts w:ascii="맑은 고딕" w:eastAsia="맑은 고딕" w:hAnsi="맑은 고딕" w:cs="맑은 고딕" w:hint="eastAsia"/>
          <w:b/>
          <w:bCs/>
          <w:sz w:val="20"/>
          <w:szCs w:val="20"/>
        </w:rPr>
        <w:lastRenderedPageBreak/>
        <w:t>X</w:t>
      </w:r>
      <w:r w:rsidRPr="00D0577E">
        <w:rPr>
          <w:rFonts w:ascii="맑은 고딕" w:eastAsia="맑은 고딕" w:hAnsi="맑은 고딕" w:cs="맑은 고딕"/>
          <w:b/>
          <w:bCs/>
          <w:sz w:val="20"/>
          <w:szCs w:val="20"/>
        </w:rPr>
        <w:t>GBoost</w:t>
      </w:r>
      <w:proofErr w:type="spellEnd"/>
      <w:r w:rsidRPr="00D0577E">
        <w:rPr>
          <w:rFonts w:ascii="맑은 고딕" w:eastAsia="맑은 고딕" w:hAnsi="맑은 고딕" w:cs="맑은 고딕"/>
          <w:b/>
          <w:bCs/>
          <w:sz w:val="20"/>
          <w:szCs w:val="20"/>
        </w:rPr>
        <w:t xml:space="preserve"> </w:t>
      </w:r>
      <w:r w:rsidRPr="00D0577E">
        <w:rPr>
          <w:rFonts w:ascii="맑은 고딕" w:eastAsia="맑은 고딕" w:hAnsi="맑은 고딕" w:cs="맑은 고딕" w:hint="eastAsia"/>
          <w:b/>
          <w:bCs/>
          <w:sz w:val="20"/>
          <w:szCs w:val="20"/>
        </w:rPr>
        <w:t>결과 (</w:t>
      </w:r>
      <w:r w:rsidRPr="00D0577E">
        <w:rPr>
          <w:rFonts w:ascii="맑은 고딕" w:eastAsia="맑은 고딕" w:hAnsi="맑은 고딕" w:cs="맑은 고딕"/>
          <w:b/>
          <w:bCs/>
          <w:sz w:val="20"/>
          <w:szCs w:val="20"/>
        </w:rPr>
        <w:t xml:space="preserve">PCA </w:t>
      </w:r>
      <w:r w:rsidRPr="00D0577E">
        <w:rPr>
          <w:rFonts w:ascii="맑은 고딕" w:eastAsia="맑은 고딕" w:hAnsi="맑은 고딕" w:cs="맑은 고딕" w:hint="eastAsia"/>
          <w:b/>
          <w:bCs/>
          <w:sz w:val="20"/>
          <w:szCs w:val="20"/>
        </w:rPr>
        <w:t>전):</w:t>
      </w:r>
    </w:p>
    <w:p w14:paraId="761C268A" w14:textId="17B538AE" w:rsidR="00A52D42" w:rsidRDefault="00A52D42" w:rsidP="001B4803">
      <w:pPr>
        <w:spacing w:after="162"/>
        <w:rPr>
          <w:rFonts w:ascii="맑은 고딕" w:eastAsia="맑은 고딕" w:hAnsi="맑은 고딕" w:cs="맑은 고딕"/>
          <w:sz w:val="20"/>
          <w:szCs w:val="20"/>
        </w:rPr>
      </w:pPr>
      <w:r w:rsidRPr="00A52D42">
        <w:rPr>
          <w:rFonts w:ascii="맑은 고딕" w:eastAsia="맑은 고딕" w:hAnsi="맑은 고딕" w:cs="맑은 고딕"/>
          <w:sz w:val="20"/>
          <w:szCs w:val="20"/>
        </w:rPr>
        <w:drawing>
          <wp:inline distT="0" distB="0" distL="0" distR="0" wp14:anchorId="476DC22A" wp14:editId="7EBF9B49">
            <wp:extent cx="3673483" cy="2611582"/>
            <wp:effectExtent l="0" t="0" r="3175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85606" cy="2620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8CF7C" w14:textId="41967DFB" w:rsidR="00A52D42" w:rsidRDefault="00A52D42" w:rsidP="00A52D42">
      <w:pPr>
        <w:spacing w:after="162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 w:hint="eastAsia"/>
          <w:sz w:val="20"/>
          <w:szCs w:val="20"/>
        </w:rPr>
        <w:t>결과를 보면,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의사결정나무 모델과 동일하게</w:t>
      </w:r>
      <w:r>
        <w:rPr>
          <w:rFonts w:ascii="맑은 고딕" w:eastAsia="맑은 고딕" w:hAnsi="맑은 고딕" w:cs="맑은 고딕"/>
          <w:sz w:val="20"/>
          <w:szCs w:val="20"/>
        </w:rPr>
        <w:t xml:space="preserve"> class 1</w:t>
      </w:r>
      <w:r>
        <w:rPr>
          <w:rFonts w:ascii="맑은 고딕" w:eastAsia="맑은 고딕" w:hAnsi="맑은 고딕" w:cs="맑은 고딕" w:hint="eastAsia"/>
          <w:sz w:val="20"/>
          <w:szCs w:val="20"/>
        </w:rPr>
        <w:t xml:space="preserve">에 대한 예측 성능이 좋지만 </w:t>
      </w:r>
      <w:r>
        <w:rPr>
          <w:rFonts w:ascii="맑은 고딕" w:eastAsia="맑은 고딕" w:hAnsi="맑은 고딕" w:cs="맑은 고딕"/>
          <w:sz w:val="20"/>
          <w:szCs w:val="20"/>
        </w:rPr>
        <w:t>class 0</w:t>
      </w:r>
      <w:r>
        <w:rPr>
          <w:rFonts w:ascii="맑은 고딕" w:eastAsia="맑은 고딕" w:hAnsi="맑은 고딕" w:cs="맑은 고딕" w:hint="eastAsia"/>
          <w:sz w:val="20"/>
          <w:szCs w:val="20"/>
        </w:rPr>
        <w:t xml:space="preserve">과 </w:t>
      </w:r>
      <w:r>
        <w:rPr>
          <w:rFonts w:ascii="맑은 고딕" w:eastAsia="맑은 고딕" w:hAnsi="맑은 고딕" w:cs="맑은 고딕"/>
          <w:sz w:val="20"/>
          <w:szCs w:val="20"/>
        </w:rPr>
        <w:t>class 2</w:t>
      </w:r>
      <w:r>
        <w:rPr>
          <w:rFonts w:ascii="맑은 고딕" w:eastAsia="맑은 고딕" w:hAnsi="맑은 고딕" w:cs="맑은 고딕" w:hint="eastAsia"/>
          <w:sz w:val="20"/>
          <w:szCs w:val="20"/>
        </w:rPr>
        <w:t>에 대한 정밀도(</w:t>
      </w:r>
      <w:r>
        <w:rPr>
          <w:rFonts w:ascii="맑은 고딕" w:eastAsia="맑은 고딕" w:hAnsi="맑은 고딕" w:cs="맑은 고딕"/>
          <w:sz w:val="20"/>
          <w:szCs w:val="20"/>
        </w:rPr>
        <w:t>precision)</w:t>
      </w:r>
      <w:r>
        <w:rPr>
          <w:rFonts w:ascii="맑은 고딕" w:eastAsia="맑은 고딕" w:hAnsi="맑은 고딕" w:cs="맑은 고딕" w:hint="eastAsia"/>
          <w:sz w:val="20"/>
          <w:szCs w:val="20"/>
        </w:rPr>
        <w:t>이 현저히 낮은 것을 볼 수 있다.</w:t>
      </w:r>
    </w:p>
    <w:p w14:paraId="456BCE6A" w14:textId="2A45929C" w:rsidR="00A52D42" w:rsidRDefault="00A52D42" w:rsidP="00A52D42">
      <w:pPr>
        <w:spacing w:after="162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 w:hint="eastAsia"/>
          <w:sz w:val="20"/>
          <w:szCs w:val="20"/>
        </w:rPr>
        <w:t>또한,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 xml:space="preserve">의사결정나무와 비교해보았을 때에도 </w:t>
      </w:r>
      <w:r>
        <w:rPr>
          <w:rFonts w:ascii="맑은 고딕" w:eastAsia="맑은 고딕" w:hAnsi="맑은 고딕" w:cs="맑은 고딕"/>
          <w:sz w:val="20"/>
          <w:szCs w:val="20"/>
        </w:rPr>
        <w:t>class 1</w:t>
      </w:r>
      <w:r>
        <w:rPr>
          <w:rFonts w:ascii="맑은 고딕" w:eastAsia="맑은 고딕" w:hAnsi="맑은 고딕" w:cs="맑은 고딕" w:hint="eastAsia"/>
          <w:sz w:val="20"/>
          <w:szCs w:val="20"/>
        </w:rPr>
        <w:t>에 대한 예측 성능은 더욱이 높아졌지만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다른 클래스에 대한 예측 성능은 동일하다.</w:t>
      </w:r>
    </w:p>
    <w:p w14:paraId="4A162BDC" w14:textId="30BAB29D" w:rsidR="00A52D42" w:rsidRDefault="00A52D42" w:rsidP="00A52D42">
      <w:pPr>
        <w:spacing w:after="162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 w:hint="eastAsia"/>
          <w:sz w:val="20"/>
          <w:szCs w:val="20"/>
        </w:rPr>
        <w:t>이는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합성 데이터로 인한 데이터 왜곡이 발생했을 가능성이 높다는 것을 말해준다.</w:t>
      </w:r>
    </w:p>
    <w:p w14:paraId="0562F706" w14:textId="26B8988B" w:rsidR="00A52D42" w:rsidRDefault="00A52D42" w:rsidP="00A52D42">
      <w:pPr>
        <w:spacing w:after="162"/>
        <w:rPr>
          <w:rFonts w:ascii="맑은 고딕" w:eastAsia="맑은 고딕" w:hAnsi="맑은 고딕" w:cs="맑은 고딕"/>
          <w:sz w:val="20"/>
          <w:szCs w:val="20"/>
        </w:rPr>
      </w:pPr>
      <w:proofErr w:type="spellStart"/>
      <w:r>
        <w:rPr>
          <w:rFonts w:ascii="맑은 고딕" w:eastAsia="맑은 고딕" w:hAnsi="맑은 고딕" w:cs="맑은 고딕" w:hint="eastAsia"/>
          <w:sz w:val="20"/>
          <w:szCs w:val="20"/>
        </w:rPr>
        <w:t>X</w:t>
      </w:r>
      <w:r>
        <w:rPr>
          <w:rFonts w:ascii="맑은 고딕" w:eastAsia="맑은 고딕" w:hAnsi="맑은 고딕" w:cs="맑은 고딕"/>
          <w:sz w:val="20"/>
          <w:szCs w:val="20"/>
        </w:rPr>
        <w:t>GBoost</w:t>
      </w:r>
      <w:proofErr w:type="spellEnd"/>
      <w:r>
        <w:rPr>
          <w:rFonts w:ascii="맑은 고딕" w:eastAsia="맑은 고딕" w:hAnsi="맑은 고딕" w:cs="맑은 고딕" w:hint="eastAsia"/>
          <w:sz w:val="20"/>
          <w:szCs w:val="20"/>
        </w:rPr>
        <w:t xml:space="preserve"> 모델 같은 경우,</w:t>
      </w:r>
      <w:r>
        <w:rPr>
          <w:rFonts w:ascii="맑은 고딕" w:eastAsia="맑은 고딕" w:hAnsi="맑은 고딕" w:cs="맑은 고딕"/>
          <w:sz w:val="20"/>
          <w:szCs w:val="20"/>
        </w:rPr>
        <w:t xml:space="preserve"> PCA </w:t>
      </w:r>
      <w:r>
        <w:rPr>
          <w:rFonts w:ascii="맑은 고딕" w:eastAsia="맑은 고딕" w:hAnsi="맑은 고딕" w:cs="맑은 고딕" w:hint="eastAsia"/>
          <w:sz w:val="20"/>
          <w:szCs w:val="20"/>
        </w:rPr>
        <w:t xml:space="preserve">전이 </w:t>
      </w:r>
      <w:r>
        <w:rPr>
          <w:rFonts w:ascii="맑은 고딕" w:eastAsia="맑은 고딕" w:hAnsi="맑은 고딕" w:cs="맑은 고딕"/>
          <w:sz w:val="20"/>
          <w:szCs w:val="20"/>
        </w:rPr>
        <w:t xml:space="preserve">PCA </w:t>
      </w:r>
      <w:r>
        <w:rPr>
          <w:rFonts w:ascii="맑은 고딕" w:eastAsia="맑은 고딕" w:hAnsi="맑은 고딕" w:cs="맑은 고딕" w:hint="eastAsia"/>
          <w:sz w:val="20"/>
          <w:szCs w:val="20"/>
        </w:rPr>
        <w:t>후보다 성능이 더 좋다.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</w:p>
    <w:p w14:paraId="7D55EA19" w14:textId="3B66A70C" w:rsidR="00117220" w:rsidRDefault="00A52D42" w:rsidP="00A52D42">
      <w:pPr>
        <w:spacing w:after="162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 w:hint="eastAsia"/>
          <w:sz w:val="20"/>
          <w:szCs w:val="20"/>
        </w:rPr>
        <w:t>이유를 추측해보았을 때,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 xml:space="preserve">앙상블 모델인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XGBoost</w:t>
      </w:r>
      <w:proofErr w:type="spellEnd"/>
      <w:r>
        <w:rPr>
          <w:rFonts w:ascii="맑은 고딕" w:eastAsia="맑은 고딕" w:hAnsi="맑은 고딕" w:cs="맑은 고딕" w:hint="eastAsia"/>
          <w:sz w:val="20"/>
          <w:szCs w:val="20"/>
        </w:rPr>
        <w:t xml:space="preserve">는 </w:t>
      </w:r>
      <w:r w:rsidR="00117220">
        <w:rPr>
          <w:rFonts w:ascii="맑은 고딕" w:eastAsia="맑은 고딕" w:hAnsi="맑은 고딕" w:cs="맑은 고딕" w:hint="eastAsia"/>
          <w:sz w:val="20"/>
          <w:szCs w:val="20"/>
        </w:rPr>
        <w:t xml:space="preserve">복잡한 알고리즘을 가지고 있어 주요 </w:t>
      </w:r>
      <w:proofErr w:type="spellStart"/>
      <w:r w:rsidR="00117220">
        <w:rPr>
          <w:rFonts w:ascii="맑은 고딕" w:eastAsia="맑은 고딕" w:hAnsi="맑은 고딕" w:cs="맑은 고딕" w:hint="eastAsia"/>
          <w:sz w:val="20"/>
          <w:szCs w:val="20"/>
        </w:rPr>
        <w:t>특징들만을</w:t>
      </w:r>
      <w:proofErr w:type="spellEnd"/>
      <w:r w:rsidR="00117220">
        <w:rPr>
          <w:rFonts w:ascii="맑은 고딕" w:eastAsia="맑은 고딕" w:hAnsi="맑은 고딕" w:cs="맑은 고딕" w:hint="eastAsia"/>
          <w:sz w:val="20"/>
          <w:szCs w:val="20"/>
        </w:rPr>
        <w:t xml:space="preserve"> 추출했을 때보다 전체 독립 변수를 모두 가지고 있을 때 정보 손실이 덜 일어나 성능이 비교적 좋은 것이라고 판단된다. </w:t>
      </w:r>
    </w:p>
    <w:p w14:paraId="6C23407D" w14:textId="77777777" w:rsidR="00117220" w:rsidRDefault="00117220" w:rsidP="00A52D42">
      <w:pPr>
        <w:spacing w:after="162"/>
        <w:rPr>
          <w:rFonts w:ascii="맑은 고딕" w:eastAsia="맑은 고딕" w:hAnsi="맑은 고딕" w:cs="맑은 고딕" w:hint="eastAsia"/>
          <w:sz w:val="20"/>
          <w:szCs w:val="20"/>
        </w:rPr>
      </w:pPr>
    </w:p>
    <w:p w14:paraId="39155792" w14:textId="621EEA1E" w:rsidR="001B4803" w:rsidRDefault="001B4803" w:rsidP="001B4803">
      <w:pPr>
        <w:spacing w:after="162"/>
        <w:rPr>
          <w:rFonts w:ascii="맑은 고딕" w:eastAsia="맑은 고딕" w:hAnsi="맑은 고딕" w:cs="맑은 고딕"/>
          <w:b/>
          <w:bCs/>
          <w:sz w:val="24"/>
          <w:szCs w:val="24"/>
        </w:rPr>
      </w:pPr>
      <w:r>
        <w:rPr>
          <w:rFonts w:ascii="맑은 고딕" w:eastAsia="맑은 고딕" w:hAnsi="맑은 고딕" w:cs="맑은 고딕"/>
          <w:b/>
          <w:bCs/>
          <w:sz w:val="24"/>
          <w:szCs w:val="24"/>
        </w:rPr>
        <w:t>6</w:t>
      </w:r>
      <w:r>
        <w:rPr>
          <w:rFonts w:ascii="맑은 고딕" w:eastAsia="맑은 고딕" w:hAnsi="맑은 고딕" w:cs="맑은 고딕" w:hint="eastAsia"/>
          <w:b/>
          <w:bCs/>
          <w:sz w:val="24"/>
          <w:szCs w:val="24"/>
        </w:rPr>
        <w:t>번.</w:t>
      </w:r>
      <w:r>
        <w:rPr>
          <w:rFonts w:ascii="맑은 고딕" w:eastAsia="맑은 고딕" w:hAnsi="맑은 고딕" w:cs="맑은 고딕"/>
          <w:b/>
          <w:bCs/>
          <w:sz w:val="24"/>
          <w:szCs w:val="24"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  <w:sz w:val="24"/>
          <w:szCs w:val="24"/>
        </w:rPr>
        <w:t xml:space="preserve">결과 분석 </w:t>
      </w:r>
    </w:p>
    <w:p w14:paraId="182F90FA" w14:textId="4C4909E3" w:rsidR="00D0577E" w:rsidRDefault="00117220" w:rsidP="001B4803">
      <w:pPr>
        <w:spacing w:after="162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 w:hint="eastAsia"/>
          <w:sz w:val="20"/>
          <w:szCs w:val="20"/>
        </w:rPr>
        <w:t xml:space="preserve">가장 좋은 성능을 가진 모델은 정확도가 </w:t>
      </w:r>
      <w:r>
        <w:rPr>
          <w:rFonts w:ascii="맑은 고딕" w:eastAsia="맑은 고딕" w:hAnsi="맑은 고딕" w:cs="맑은 고딕"/>
          <w:sz w:val="20"/>
          <w:szCs w:val="20"/>
        </w:rPr>
        <w:t>79.43%</w:t>
      </w:r>
      <w:r>
        <w:rPr>
          <w:rFonts w:ascii="맑은 고딕" w:eastAsia="맑은 고딕" w:hAnsi="맑은 고딕" w:cs="맑은 고딕" w:hint="eastAsia"/>
          <w:sz w:val="20"/>
          <w:szCs w:val="20"/>
        </w:rPr>
        <w:t xml:space="preserve">인 </w:t>
      </w:r>
      <w:r>
        <w:rPr>
          <w:rFonts w:ascii="맑은 고딕" w:eastAsia="맑은 고딕" w:hAnsi="맑은 고딕" w:cs="맑은 고딕"/>
          <w:sz w:val="20"/>
          <w:szCs w:val="20"/>
        </w:rPr>
        <w:t>PCA</w:t>
      </w:r>
      <w:r>
        <w:rPr>
          <w:rFonts w:ascii="맑은 고딕" w:eastAsia="맑은 고딕" w:hAnsi="맑은 고딕" w:cs="맑은 고딕" w:hint="eastAsia"/>
          <w:sz w:val="20"/>
          <w:szCs w:val="20"/>
        </w:rPr>
        <w:t xml:space="preserve">를 수행하지 않은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XGBoost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Model</w:t>
      </w:r>
      <w:r>
        <w:rPr>
          <w:rFonts w:ascii="맑은 고딕" w:eastAsia="맑은 고딕" w:hAnsi="맑은 고딕" w:cs="맑은 고딕" w:hint="eastAsia"/>
          <w:sz w:val="20"/>
          <w:szCs w:val="20"/>
        </w:rPr>
        <w:t>이다</w:t>
      </w:r>
      <w:r w:rsidR="00D0577E">
        <w:rPr>
          <w:rFonts w:ascii="맑은 고딕" w:eastAsia="맑은 고딕" w:hAnsi="맑은 고딕" w:cs="맑은 고딕" w:hint="eastAsia"/>
          <w:sz w:val="20"/>
          <w:szCs w:val="20"/>
        </w:rPr>
        <w:t>.</w:t>
      </w:r>
    </w:p>
    <w:p w14:paraId="5085965B" w14:textId="34A3303A" w:rsidR="00D0577E" w:rsidRPr="00D0577E" w:rsidRDefault="00D0577E" w:rsidP="001B4803">
      <w:pPr>
        <w:spacing w:after="162"/>
        <w:rPr>
          <w:rFonts w:ascii="맑은 고딕" w:eastAsia="맑은 고딕" w:hAnsi="맑은 고딕" w:cs="맑은 고딕"/>
          <w:b/>
          <w:bCs/>
          <w:sz w:val="20"/>
          <w:szCs w:val="20"/>
        </w:rPr>
      </w:pPr>
      <w:r w:rsidRPr="00D0577E">
        <w:rPr>
          <w:rFonts w:ascii="맑은 고딕" w:eastAsia="맑은 고딕" w:hAnsi="맑은 고딕" w:cs="맑은 고딕" w:hint="eastAsia"/>
          <w:b/>
          <w:bCs/>
          <w:sz w:val="20"/>
          <w:szCs w:val="20"/>
        </w:rPr>
        <w:t>1</w:t>
      </w:r>
      <w:r w:rsidRPr="00D0577E">
        <w:rPr>
          <w:rFonts w:ascii="맑은 고딕" w:eastAsia="맑은 고딕" w:hAnsi="맑은 고딕" w:cs="맑은 고딕"/>
          <w:b/>
          <w:bCs/>
          <w:sz w:val="20"/>
          <w:szCs w:val="20"/>
        </w:rPr>
        <w:t>) Feature Importance</w:t>
      </w:r>
      <w:r>
        <w:rPr>
          <w:rFonts w:ascii="맑은 고딕" w:eastAsia="맑은 고딕" w:hAnsi="맑은 고딕" w:cs="맑은 고딕" w:hint="eastAsia"/>
          <w:b/>
          <w:bCs/>
          <w:sz w:val="20"/>
          <w:szCs w:val="20"/>
        </w:rPr>
        <w:t xml:space="preserve"> 추출</w:t>
      </w:r>
    </w:p>
    <w:p w14:paraId="5605E724" w14:textId="498A0F9B" w:rsidR="00117220" w:rsidRDefault="00117220" w:rsidP="001B4803">
      <w:pPr>
        <w:spacing w:after="162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Feature Importance</w:t>
      </w:r>
      <w:r>
        <w:rPr>
          <w:rFonts w:ascii="맑은 고딕" w:eastAsia="맑은 고딕" w:hAnsi="맑은 고딕" w:cs="맑은 고딕" w:hint="eastAsia"/>
          <w:sz w:val="20"/>
          <w:szCs w:val="20"/>
        </w:rPr>
        <w:t>를 추출하였을 때,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결과는 아래의 표와 같다.</w:t>
      </w:r>
    </w:p>
    <w:p w14:paraId="425B05A4" w14:textId="0A3F5785" w:rsidR="001B4803" w:rsidRDefault="00117220" w:rsidP="001B4803">
      <w:pPr>
        <w:spacing w:after="162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 w:hint="eastAsia"/>
          <w:noProof/>
          <w:sz w:val="20"/>
          <w:szCs w:val="20"/>
        </w:rPr>
        <w:lastRenderedPageBreak/>
        <w:drawing>
          <wp:inline distT="0" distB="0" distL="0" distR="0" wp14:anchorId="62A7330A" wp14:editId="7CE0389F">
            <wp:extent cx="3719945" cy="2718154"/>
            <wp:effectExtent l="0" t="0" r="0" b="635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3522" cy="2720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D2FFB" w14:textId="6DDC8A2E" w:rsidR="00117220" w:rsidRPr="00117220" w:rsidRDefault="00117220" w:rsidP="001B4803">
      <w:pPr>
        <w:spacing w:after="162"/>
        <w:rPr>
          <w:rFonts w:ascii="맑은 고딕" w:eastAsia="맑은 고딕" w:hAnsi="맑은 고딕" w:cs="맑은 고딕" w:hint="eastAsia"/>
          <w:sz w:val="20"/>
          <w:szCs w:val="20"/>
        </w:rPr>
      </w:pPr>
      <w:r>
        <w:rPr>
          <w:rFonts w:ascii="맑은 고딕" w:eastAsia="맑은 고딕" w:hAnsi="맑은 고딕" w:cs="맑은 고딕" w:hint="eastAsia"/>
          <w:sz w:val="20"/>
          <w:szCs w:val="20"/>
        </w:rPr>
        <w:t xml:space="preserve">종속 변수와 상관관계가 가장 높았던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alchol</w:t>
      </w:r>
      <w:proofErr w:type="spellEnd"/>
      <w:r>
        <w:rPr>
          <w:rFonts w:ascii="맑은 고딕" w:eastAsia="맑은 고딕" w:hAnsi="맑은 고딕" w:cs="맑은 고딕" w:hint="eastAsia"/>
          <w:sz w:val="20"/>
          <w:szCs w:val="20"/>
        </w:rPr>
        <w:t>이 가장 변수 중요도가 높다는 것을 확인할 수 있다.</w:t>
      </w:r>
    </w:p>
    <w:p w14:paraId="7E15ACF3" w14:textId="4D70A5D1" w:rsidR="001B4803" w:rsidRDefault="001B4803" w:rsidP="001B4803">
      <w:pPr>
        <w:spacing w:after="162"/>
        <w:rPr>
          <w:rFonts w:ascii="맑은 고딕" w:eastAsia="맑은 고딕" w:hAnsi="맑은 고딕" w:cs="맑은 고딕"/>
          <w:b/>
          <w:bCs/>
        </w:rPr>
      </w:pPr>
    </w:p>
    <w:p w14:paraId="759628FA" w14:textId="6C56D34D" w:rsidR="00D0577E" w:rsidRPr="00D0577E" w:rsidRDefault="00D0577E" w:rsidP="001B4803">
      <w:pPr>
        <w:spacing w:after="162"/>
        <w:rPr>
          <w:rFonts w:ascii="맑은 고딕" w:eastAsia="맑은 고딕" w:hAnsi="맑은 고딕" w:cs="맑은 고딕" w:hint="eastAsia"/>
          <w:b/>
          <w:bCs/>
        </w:rPr>
      </w:pPr>
      <w:r w:rsidRPr="00D0577E">
        <w:rPr>
          <w:rFonts w:ascii="맑은 고딕" w:eastAsia="맑은 고딕" w:hAnsi="맑은 고딕" w:cs="맑은 고딕"/>
          <w:b/>
          <w:bCs/>
        </w:rPr>
        <w:t xml:space="preserve">2) </w:t>
      </w:r>
      <w:r w:rsidRPr="00D0577E">
        <w:rPr>
          <w:rFonts w:ascii="맑은 고딕" w:eastAsia="맑은 고딕" w:hAnsi="맑은 고딕" w:cs="맑은 고딕" w:hint="eastAsia"/>
          <w:b/>
          <w:bCs/>
        </w:rPr>
        <w:t>예측 결과 시각화</w:t>
      </w:r>
    </w:p>
    <w:p w14:paraId="5E7C7EEA" w14:textId="38128D16" w:rsidR="00117220" w:rsidRDefault="00117220" w:rsidP="001B4803">
      <w:pPr>
        <w:spacing w:after="162"/>
        <w:rPr>
          <w:rFonts w:ascii="맑은 고딕" w:eastAsia="맑은 고딕" w:hAnsi="맑은 고딕" w:cs="맑은 고딕"/>
          <w:b/>
          <w:bCs/>
        </w:rPr>
      </w:pPr>
      <w:r>
        <w:rPr>
          <w:rFonts w:ascii="맑은 고딕" w:eastAsia="맑은 고딕" w:hAnsi="맑은 고딕" w:cs="맑은 고딕"/>
          <w:b/>
          <w:bCs/>
          <w:noProof/>
        </w:rPr>
        <w:drawing>
          <wp:inline distT="0" distB="0" distL="0" distR="0" wp14:anchorId="7073FF27" wp14:editId="203407E2">
            <wp:extent cx="2616676" cy="2327563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288" cy="233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7220">
        <w:rPr>
          <w:rFonts w:ascii="맑은 고딕" w:eastAsia="맑은 고딕" w:hAnsi="맑은 고딕" w:cs="맑은 고딕"/>
          <w:b/>
          <w:bCs/>
        </w:rPr>
        <w:t xml:space="preserve"> </w:t>
      </w:r>
      <w:r>
        <w:rPr>
          <w:rFonts w:ascii="맑은 고딕" w:eastAsia="맑은 고딕" w:hAnsi="맑은 고딕" w:cs="맑은 고딕"/>
          <w:b/>
          <w:bCs/>
          <w:noProof/>
        </w:rPr>
        <w:drawing>
          <wp:inline distT="0" distB="0" distL="0" distR="0" wp14:anchorId="08C7CCA2" wp14:editId="3A021218">
            <wp:extent cx="3061855" cy="1949431"/>
            <wp:effectExtent l="0" t="0" r="5715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8265" cy="1953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B43B5" w14:textId="5423E204" w:rsidR="00117220" w:rsidRDefault="00117220" w:rsidP="001B4803">
      <w:pPr>
        <w:spacing w:after="162"/>
        <w:rPr>
          <w:rFonts w:ascii="맑은 고딕" w:eastAsia="맑은 고딕" w:hAnsi="맑은 고딕" w:cs="맑은 고딕"/>
          <w:b/>
          <w:bCs/>
        </w:rPr>
      </w:pPr>
    </w:p>
    <w:p w14:paraId="7FA29010" w14:textId="71C792C1" w:rsidR="00117220" w:rsidRPr="00D0577E" w:rsidRDefault="00117220" w:rsidP="001B4803">
      <w:pPr>
        <w:spacing w:after="162"/>
        <w:rPr>
          <w:rFonts w:ascii="맑은 고딕" w:eastAsia="맑은 고딕" w:hAnsi="맑은 고딕" w:cs="맑은 고딕"/>
        </w:rPr>
      </w:pPr>
      <w:r w:rsidRPr="00D0577E">
        <w:rPr>
          <w:rFonts w:ascii="맑은 고딕" w:eastAsia="맑은 고딕" w:hAnsi="맑은 고딕" w:cs="맑은 고딕"/>
        </w:rPr>
        <w:t xml:space="preserve">위의 </w:t>
      </w:r>
      <w:r w:rsidRPr="00D0577E">
        <w:rPr>
          <w:rFonts w:ascii="맑은 고딕" w:eastAsia="맑은 고딕" w:hAnsi="맑은 고딕" w:cs="맑은 고딕" w:hint="eastAsia"/>
        </w:rPr>
        <w:t xml:space="preserve">그림을 보았을 때에도 </w:t>
      </w:r>
      <w:r w:rsidRPr="00D0577E">
        <w:rPr>
          <w:rFonts w:ascii="맑은 고딕" w:eastAsia="맑은 고딕" w:hAnsi="맑은 고딕" w:cs="맑은 고딕"/>
        </w:rPr>
        <w:t>class 1</w:t>
      </w:r>
      <w:r w:rsidRPr="00D0577E">
        <w:rPr>
          <w:rFonts w:ascii="맑은 고딕" w:eastAsia="맑은 고딕" w:hAnsi="맑은 고딕" w:cs="맑은 고딕" w:hint="eastAsia"/>
        </w:rPr>
        <w:t>에 대한 예측 정확도는 높지만,</w:t>
      </w:r>
      <w:r w:rsidRPr="00D0577E">
        <w:rPr>
          <w:rFonts w:ascii="맑은 고딕" w:eastAsia="맑은 고딕" w:hAnsi="맑은 고딕" w:cs="맑은 고딕"/>
        </w:rPr>
        <w:t xml:space="preserve"> </w:t>
      </w:r>
      <w:r w:rsidRPr="00D0577E">
        <w:rPr>
          <w:rFonts w:ascii="맑은 고딕" w:eastAsia="맑은 고딕" w:hAnsi="맑은 고딕" w:cs="맑은 고딕" w:hint="eastAsia"/>
        </w:rPr>
        <w:t xml:space="preserve">다른 </w:t>
      </w:r>
      <w:r w:rsidRPr="00D0577E">
        <w:rPr>
          <w:rFonts w:ascii="맑은 고딕" w:eastAsia="맑은 고딕" w:hAnsi="맑은 고딕" w:cs="맑은 고딕"/>
        </w:rPr>
        <w:t>class</w:t>
      </w:r>
      <w:r w:rsidRPr="00D0577E">
        <w:rPr>
          <w:rFonts w:ascii="맑은 고딕" w:eastAsia="맑은 고딕" w:hAnsi="맑은 고딕" w:cs="맑은 고딕" w:hint="eastAsia"/>
        </w:rPr>
        <w:t>는 정확도가 현저히 낮고 제대로 예측을 수행하지 못한다는 것을 볼 수 있다.</w:t>
      </w:r>
    </w:p>
    <w:p w14:paraId="61EC21A8" w14:textId="2FA3AAC5" w:rsidR="00117220" w:rsidRPr="00D0577E" w:rsidRDefault="00D0577E" w:rsidP="001B4803">
      <w:pPr>
        <w:spacing w:after="162"/>
        <w:rPr>
          <w:rFonts w:ascii="맑은 고딕" w:eastAsia="맑은 고딕" w:hAnsi="맑은 고딕" w:cs="맑은 고딕" w:hint="eastAsia"/>
        </w:rPr>
      </w:pPr>
      <w:r w:rsidRPr="00D0577E">
        <w:rPr>
          <w:rFonts w:ascii="맑은 고딕" w:eastAsia="맑은 고딕" w:hAnsi="맑은 고딕" w:cs="맑은 고딕"/>
        </w:rPr>
        <w:t xml:space="preserve">Quality </w:t>
      </w:r>
      <w:r w:rsidRPr="00D0577E">
        <w:rPr>
          <w:rFonts w:ascii="맑은 고딕" w:eastAsia="맑은 고딕" w:hAnsi="맑은 고딕" w:cs="맑은 고딕" w:hint="eastAsia"/>
        </w:rPr>
        <w:t xml:space="preserve">점수가 </w:t>
      </w:r>
      <w:r w:rsidRPr="00D0577E">
        <w:rPr>
          <w:rFonts w:ascii="맑은 고딕" w:eastAsia="맑은 고딕" w:hAnsi="맑은 고딕" w:cs="맑은 고딕"/>
        </w:rPr>
        <w:t>5, 6, 7</w:t>
      </w:r>
      <w:r w:rsidRPr="00D0577E">
        <w:rPr>
          <w:rFonts w:ascii="맑은 고딕" w:eastAsia="맑은 고딕" w:hAnsi="맑은 고딕" w:cs="맑은 고딕" w:hint="eastAsia"/>
        </w:rPr>
        <w:t xml:space="preserve">에 몰려 있지 않고 분산되어 있거나 더 다양한 데이터가 </w:t>
      </w:r>
      <w:proofErr w:type="gramStart"/>
      <w:r w:rsidRPr="00D0577E">
        <w:rPr>
          <w:rFonts w:ascii="맑은 고딕" w:eastAsia="맑은 고딕" w:hAnsi="맑은 고딕" w:cs="맑은 고딕" w:hint="eastAsia"/>
        </w:rPr>
        <w:t>수집되었다면,</w:t>
      </w:r>
      <w:r w:rsidRPr="00D0577E">
        <w:rPr>
          <w:rFonts w:ascii="맑은 고딕" w:eastAsia="맑은 고딕" w:hAnsi="맑은 고딕" w:cs="맑은 고딕"/>
        </w:rPr>
        <w:t xml:space="preserve">  </w:t>
      </w:r>
      <w:r w:rsidRPr="00D0577E">
        <w:rPr>
          <w:rFonts w:ascii="맑은 고딕" w:eastAsia="맑은 고딕" w:hAnsi="맑은 고딕" w:cs="맑은 고딕" w:hint="eastAsia"/>
        </w:rPr>
        <w:t>더</w:t>
      </w:r>
      <w:proofErr w:type="gramEnd"/>
      <w:r w:rsidRPr="00D0577E">
        <w:rPr>
          <w:rFonts w:ascii="맑은 고딕" w:eastAsia="맑은 고딕" w:hAnsi="맑은 고딕" w:cs="맑은 고딕" w:hint="eastAsia"/>
        </w:rPr>
        <w:t xml:space="preserve"> 좋은 성능이 나왔을 것이라고 생각된다</w:t>
      </w:r>
      <w:r w:rsidRPr="00D0577E">
        <w:rPr>
          <w:rFonts w:ascii="맑은 고딕" w:eastAsia="맑은 고딕" w:hAnsi="맑은 고딕" w:cs="맑은 고딕"/>
        </w:rPr>
        <w:t xml:space="preserve">. </w:t>
      </w:r>
      <w:r w:rsidR="00117220" w:rsidRPr="00D0577E">
        <w:rPr>
          <w:rFonts w:ascii="맑은 고딕" w:eastAsia="맑은 고딕" w:hAnsi="맑은 고딕" w:cs="맑은 고딕"/>
        </w:rPr>
        <w:t xml:space="preserve"> </w:t>
      </w:r>
    </w:p>
    <w:sectPr w:rsidR="00117220" w:rsidRPr="00D0577E">
      <w:pgSz w:w="11906" w:h="16838"/>
      <w:pgMar w:top="1701" w:right="1361" w:bottom="1704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7F1344" w14:textId="77777777" w:rsidR="00E73ECC" w:rsidRDefault="00E73ECC" w:rsidP="00973F7F">
      <w:pPr>
        <w:spacing w:after="0" w:line="240" w:lineRule="auto"/>
      </w:pPr>
      <w:r>
        <w:separator/>
      </w:r>
    </w:p>
  </w:endnote>
  <w:endnote w:type="continuationSeparator" w:id="0">
    <w:p w14:paraId="5D1AE01E" w14:textId="77777777" w:rsidR="00E73ECC" w:rsidRDefault="00E73ECC" w:rsidP="00973F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44D8BC" w14:textId="77777777" w:rsidR="00E73ECC" w:rsidRDefault="00E73ECC" w:rsidP="00973F7F">
      <w:pPr>
        <w:spacing w:after="0" w:line="240" w:lineRule="auto"/>
      </w:pPr>
      <w:r>
        <w:separator/>
      </w:r>
    </w:p>
  </w:footnote>
  <w:footnote w:type="continuationSeparator" w:id="0">
    <w:p w14:paraId="398A920C" w14:textId="77777777" w:rsidR="00E73ECC" w:rsidRDefault="00E73ECC" w:rsidP="00973F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B5C70"/>
    <w:multiLevelType w:val="hybridMultilevel"/>
    <w:tmpl w:val="9C9ED4F0"/>
    <w:lvl w:ilvl="0" w:tplc="C69E4522">
      <w:start w:val="1"/>
      <w:numFmt w:val="upperRoman"/>
      <w:lvlText w:val="%1."/>
      <w:lvlJc w:val="left"/>
      <w:pPr>
        <w:ind w:left="1120" w:hanging="720"/>
      </w:pPr>
      <w:rPr>
        <w:rFonts w:hint="default"/>
        <w:b w:val="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6D9661C"/>
    <w:multiLevelType w:val="hybridMultilevel"/>
    <w:tmpl w:val="9E2EC48A"/>
    <w:lvl w:ilvl="0" w:tplc="E6F025B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0EA33F9D"/>
    <w:multiLevelType w:val="hybridMultilevel"/>
    <w:tmpl w:val="7272EAD6"/>
    <w:lvl w:ilvl="0" w:tplc="B7747186">
      <w:start w:val="1"/>
      <w:numFmt w:val="bullet"/>
      <w:lvlText w:val="*"/>
      <w:lvlJc w:val="left"/>
      <w:pPr>
        <w:ind w:left="194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C36CA630">
      <w:start w:val="1"/>
      <w:numFmt w:val="bullet"/>
      <w:lvlText w:val="o"/>
      <w:lvlJc w:val="left"/>
      <w:pPr>
        <w:ind w:left="1569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2FC289D4">
      <w:start w:val="1"/>
      <w:numFmt w:val="bullet"/>
      <w:lvlText w:val="▪"/>
      <w:lvlJc w:val="left"/>
      <w:pPr>
        <w:ind w:left="2289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0B0A0426">
      <w:start w:val="1"/>
      <w:numFmt w:val="bullet"/>
      <w:lvlText w:val="•"/>
      <w:lvlJc w:val="left"/>
      <w:pPr>
        <w:ind w:left="3009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67E4338E">
      <w:start w:val="1"/>
      <w:numFmt w:val="bullet"/>
      <w:lvlText w:val="o"/>
      <w:lvlJc w:val="left"/>
      <w:pPr>
        <w:ind w:left="3729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4FDC26D2">
      <w:start w:val="1"/>
      <w:numFmt w:val="bullet"/>
      <w:lvlText w:val="▪"/>
      <w:lvlJc w:val="left"/>
      <w:pPr>
        <w:ind w:left="4449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90C6A41C">
      <w:start w:val="1"/>
      <w:numFmt w:val="bullet"/>
      <w:lvlText w:val="•"/>
      <w:lvlJc w:val="left"/>
      <w:pPr>
        <w:ind w:left="5169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69929F86">
      <w:start w:val="1"/>
      <w:numFmt w:val="bullet"/>
      <w:lvlText w:val="o"/>
      <w:lvlJc w:val="left"/>
      <w:pPr>
        <w:ind w:left="5889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56DEDBD4">
      <w:start w:val="1"/>
      <w:numFmt w:val="bullet"/>
      <w:lvlText w:val="▪"/>
      <w:lvlJc w:val="left"/>
      <w:pPr>
        <w:ind w:left="6609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80078D7"/>
    <w:multiLevelType w:val="hybridMultilevel"/>
    <w:tmpl w:val="C3CCDFCE"/>
    <w:lvl w:ilvl="0" w:tplc="2CA084C4"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DDB1FD2"/>
    <w:multiLevelType w:val="hybridMultilevel"/>
    <w:tmpl w:val="8962DBC2"/>
    <w:lvl w:ilvl="0" w:tplc="6A68AFE6">
      <w:start w:val="1"/>
      <w:numFmt w:val="decimal"/>
      <w:lvlText w:val="%1."/>
      <w:lvlJc w:val="left"/>
      <w:pPr>
        <w:ind w:left="660" w:hanging="360"/>
      </w:pPr>
      <w:rPr>
        <w:rFonts w:hint="default"/>
        <w:color w:val="0000FF"/>
      </w:rPr>
    </w:lvl>
    <w:lvl w:ilvl="1" w:tplc="04090019" w:tentative="1">
      <w:start w:val="1"/>
      <w:numFmt w:val="upperLetter"/>
      <w:lvlText w:val="%2."/>
      <w:lvlJc w:val="left"/>
      <w:pPr>
        <w:ind w:left="1100" w:hanging="400"/>
      </w:pPr>
    </w:lvl>
    <w:lvl w:ilvl="2" w:tplc="0409001B" w:tentative="1">
      <w:start w:val="1"/>
      <w:numFmt w:val="lowerRoman"/>
      <w:lvlText w:val="%3."/>
      <w:lvlJc w:val="right"/>
      <w:pPr>
        <w:ind w:left="1500" w:hanging="400"/>
      </w:pPr>
    </w:lvl>
    <w:lvl w:ilvl="3" w:tplc="0409000F" w:tentative="1">
      <w:start w:val="1"/>
      <w:numFmt w:val="decimal"/>
      <w:lvlText w:val="%4."/>
      <w:lvlJc w:val="left"/>
      <w:pPr>
        <w:ind w:left="1900" w:hanging="400"/>
      </w:pPr>
    </w:lvl>
    <w:lvl w:ilvl="4" w:tplc="04090019" w:tentative="1">
      <w:start w:val="1"/>
      <w:numFmt w:val="upperLetter"/>
      <w:lvlText w:val="%5."/>
      <w:lvlJc w:val="left"/>
      <w:pPr>
        <w:ind w:left="2300" w:hanging="400"/>
      </w:pPr>
    </w:lvl>
    <w:lvl w:ilvl="5" w:tplc="0409001B" w:tentative="1">
      <w:start w:val="1"/>
      <w:numFmt w:val="lowerRoman"/>
      <w:lvlText w:val="%6."/>
      <w:lvlJc w:val="right"/>
      <w:pPr>
        <w:ind w:left="2700" w:hanging="400"/>
      </w:pPr>
    </w:lvl>
    <w:lvl w:ilvl="6" w:tplc="0409000F" w:tentative="1">
      <w:start w:val="1"/>
      <w:numFmt w:val="decimal"/>
      <w:lvlText w:val="%7."/>
      <w:lvlJc w:val="left"/>
      <w:pPr>
        <w:ind w:left="3100" w:hanging="400"/>
      </w:pPr>
    </w:lvl>
    <w:lvl w:ilvl="7" w:tplc="04090019" w:tentative="1">
      <w:start w:val="1"/>
      <w:numFmt w:val="upperLetter"/>
      <w:lvlText w:val="%8."/>
      <w:lvlJc w:val="left"/>
      <w:pPr>
        <w:ind w:left="3500" w:hanging="400"/>
      </w:pPr>
    </w:lvl>
    <w:lvl w:ilvl="8" w:tplc="0409001B" w:tentative="1">
      <w:start w:val="1"/>
      <w:numFmt w:val="lowerRoman"/>
      <w:lvlText w:val="%9."/>
      <w:lvlJc w:val="right"/>
      <w:pPr>
        <w:ind w:left="3900" w:hanging="400"/>
      </w:pPr>
    </w:lvl>
  </w:abstractNum>
  <w:abstractNum w:abstractNumId="5" w15:restartNumberingAfterBreak="0">
    <w:nsid w:val="259918B8"/>
    <w:multiLevelType w:val="hybridMultilevel"/>
    <w:tmpl w:val="DBD65B74"/>
    <w:lvl w:ilvl="0" w:tplc="F72010F4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64F615F"/>
    <w:multiLevelType w:val="hybridMultilevel"/>
    <w:tmpl w:val="B2A87562"/>
    <w:lvl w:ilvl="0" w:tplc="157EC3C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2C574A5"/>
    <w:multiLevelType w:val="hybridMultilevel"/>
    <w:tmpl w:val="5B647104"/>
    <w:lvl w:ilvl="0" w:tplc="63AC58C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38A78AC"/>
    <w:multiLevelType w:val="hybridMultilevel"/>
    <w:tmpl w:val="60DC3A42"/>
    <w:lvl w:ilvl="0" w:tplc="623ABF40">
      <w:start w:val="1"/>
      <w:numFmt w:val="bullet"/>
      <w:lvlText w:val="*"/>
      <w:lvlJc w:val="left"/>
      <w:pPr>
        <w:ind w:left="194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7A9896F6">
      <w:start w:val="1"/>
      <w:numFmt w:val="bullet"/>
      <w:lvlText w:val="o"/>
      <w:lvlJc w:val="left"/>
      <w:pPr>
        <w:ind w:left="1519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F0CC7248">
      <w:start w:val="1"/>
      <w:numFmt w:val="bullet"/>
      <w:lvlText w:val="▪"/>
      <w:lvlJc w:val="left"/>
      <w:pPr>
        <w:ind w:left="2239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D56A01D6">
      <w:start w:val="1"/>
      <w:numFmt w:val="bullet"/>
      <w:lvlText w:val="•"/>
      <w:lvlJc w:val="left"/>
      <w:pPr>
        <w:ind w:left="2959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CEC6FA54">
      <w:start w:val="1"/>
      <w:numFmt w:val="bullet"/>
      <w:lvlText w:val="o"/>
      <w:lvlJc w:val="left"/>
      <w:pPr>
        <w:ind w:left="3679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FB0490E8">
      <w:start w:val="1"/>
      <w:numFmt w:val="bullet"/>
      <w:lvlText w:val="▪"/>
      <w:lvlJc w:val="left"/>
      <w:pPr>
        <w:ind w:left="4399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9EBCF9E6">
      <w:start w:val="1"/>
      <w:numFmt w:val="bullet"/>
      <w:lvlText w:val="•"/>
      <w:lvlJc w:val="left"/>
      <w:pPr>
        <w:ind w:left="5119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90302072">
      <w:start w:val="1"/>
      <w:numFmt w:val="bullet"/>
      <w:lvlText w:val="o"/>
      <w:lvlJc w:val="left"/>
      <w:pPr>
        <w:ind w:left="5839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3BFA6006">
      <w:start w:val="1"/>
      <w:numFmt w:val="bullet"/>
      <w:lvlText w:val="▪"/>
      <w:lvlJc w:val="left"/>
      <w:pPr>
        <w:ind w:left="6559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B184F7A"/>
    <w:multiLevelType w:val="hybridMultilevel"/>
    <w:tmpl w:val="DFB6C272"/>
    <w:lvl w:ilvl="0" w:tplc="FDF434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B2E1498"/>
    <w:multiLevelType w:val="hybridMultilevel"/>
    <w:tmpl w:val="12021840"/>
    <w:lvl w:ilvl="0" w:tplc="A27C137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47944302"/>
    <w:multiLevelType w:val="hybridMultilevel"/>
    <w:tmpl w:val="75467070"/>
    <w:lvl w:ilvl="0" w:tplc="AD24E63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8C03467"/>
    <w:multiLevelType w:val="hybridMultilevel"/>
    <w:tmpl w:val="E940C594"/>
    <w:lvl w:ilvl="0" w:tplc="1EBA44D4">
      <w:start w:val="1"/>
      <w:numFmt w:val="decimal"/>
      <w:lvlText w:val="%1."/>
      <w:lvlJc w:val="left"/>
      <w:pPr>
        <w:ind w:left="660" w:hanging="360"/>
      </w:pPr>
      <w:rPr>
        <w:rFonts w:hint="default"/>
        <w:color w:val="0000FF"/>
      </w:rPr>
    </w:lvl>
    <w:lvl w:ilvl="1" w:tplc="04090019" w:tentative="1">
      <w:start w:val="1"/>
      <w:numFmt w:val="upperLetter"/>
      <w:lvlText w:val="%2."/>
      <w:lvlJc w:val="left"/>
      <w:pPr>
        <w:ind w:left="1100" w:hanging="400"/>
      </w:pPr>
    </w:lvl>
    <w:lvl w:ilvl="2" w:tplc="0409001B" w:tentative="1">
      <w:start w:val="1"/>
      <w:numFmt w:val="lowerRoman"/>
      <w:lvlText w:val="%3."/>
      <w:lvlJc w:val="right"/>
      <w:pPr>
        <w:ind w:left="1500" w:hanging="400"/>
      </w:pPr>
    </w:lvl>
    <w:lvl w:ilvl="3" w:tplc="0409000F" w:tentative="1">
      <w:start w:val="1"/>
      <w:numFmt w:val="decimal"/>
      <w:lvlText w:val="%4."/>
      <w:lvlJc w:val="left"/>
      <w:pPr>
        <w:ind w:left="1900" w:hanging="400"/>
      </w:pPr>
    </w:lvl>
    <w:lvl w:ilvl="4" w:tplc="04090019" w:tentative="1">
      <w:start w:val="1"/>
      <w:numFmt w:val="upperLetter"/>
      <w:lvlText w:val="%5."/>
      <w:lvlJc w:val="left"/>
      <w:pPr>
        <w:ind w:left="2300" w:hanging="400"/>
      </w:pPr>
    </w:lvl>
    <w:lvl w:ilvl="5" w:tplc="0409001B" w:tentative="1">
      <w:start w:val="1"/>
      <w:numFmt w:val="lowerRoman"/>
      <w:lvlText w:val="%6."/>
      <w:lvlJc w:val="right"/>
      <w:pPr>
        <w:ind w:left="2700" w:hanging="400"/>
      </w:pPr>
    </w:lvl>
    <w:lvl w:ilvl="6" w:tplc="0409000F" w:tentative="1">
      <w:start w:val="1"/>
      <w:numFmt w:val="decimal"/>
      <w:lvlText w:val="%7."/>
      <w:lvlJc w:val="left"/>
      <w:pPr>
        <w:ind w:left="3100" w:hanging="400"/>
      </w:pPr>
    </w:lvl>
    <w:lvl w:ilvl="7" w:tplc="04090019" w:tentative="1">
      <w:start w:val="1"/>
      <w:numFmt w:val="upperLetter"/>
      <w:lvlText w:val="%8."/>
      <w:lvlJc w:val="left"/>
      <w:pPr>
        <w:ind w:left="3500" w:hanging="400"/>
      </w:pPr>
    </w:lvl>
    <w:lvl w:ilvl="8" w:tplc="0409001B" w:tentative="1">
      <w:start w:val="1"/>
      <w:numFmt w:val="lowerRoman"/>
      <w:lvlText w:val="%9."/>
      <w:lvlJc w:val="right"/>
      <w:pPr>
        <w:ind w:left="3900" w:hanging="400"/>
      </w:pPr>
    </w:lvl>
  </w:abstractNum>
  <w:abstractNum w:abstractNumId="13" w15:restartNumberingAfterBreak="0">
    <w:nsid w:val="54B6164B"/>
    <w:multiLevelType w:val="hybridMultilevel"/>
    <w:tmpl w:val="7394542E"/>
    <w:lvl w:ilvl="0" w:tplc="A27C137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5C9D4B00"/>
    <w:multiLevelType w:val="hybridMultilevel"/>
    <w:tmpl w:val="12AC97EA"/>
    <w:lvl w:ilvl="0" w:tplc="F0DAA2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6BCD6969"/>
    <w:multiLevelType w:val="hybridMultilevel"/>
    <w:tmpl w:val="7394542E"/>
    <w:lvl w:ilvl="0" w:tplc="A27C137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6FC94ACE"/>
    <w:multiLevelType w:val="hybridMultilevel"/>
    <w:tmpl w:val="9BCAFA18"/>
    <w:lvl w:ilvl="0" w:tplc="8640BE5E">
      <w:start w:val="2024"/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70B066AB"/>
    <w:multiLevelType w:val="hybridMultilevel"/>
    <w:tmpl w:val="E1D8B6B2"/>
    <w:lvl w:ilvl="0" w:tplc="6910291C">
      <w:start w:val="1"/>
      <w:numFmt w:val="bullet"/>
      <w:lvlText w:val="*"/>
      <w:lvlJc w:val="left"/>
      <w:pPr>
        <w:ind w:left="221"/>
      </w:pPr>
      <w:rPr>
        <w:rFonts w:ascii="Consolas" w:eastAsia="Consolas" w:hAnsi="Consolas" w:cs="Consolas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856279E8">
      <w:start w:val="1"/>
      <w:numFmt w:val="bullet"/>
      <w:lvlText w:val="o"/>
      <w:lvlJc w:val="left"/>
      <w:pPr>
        <w:ind w:left="1346"/>
      </w:pPr>
      <w:rPr>
        <w:rFonts w:ascii="Consolas" w:eastAsia="Consolas" w:hAnsi="Consolas" w:cs="Consolas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4F7C9642">
      <w:start w:val="1"/>
      <w:numFmt w:val="bullet"/>
      <w:lvlText w:val="▪"/>
      <w:lvlJc w:val="left"/>
      <w:pPr>
        <w:ind w:left="2066"/>
      </w:pPr>
      <w:rPr>
        <w:rFonts w:ascii="Consolas" w:eastAsia="Consolas" w:hAnsi="Consolas" w:cs="Consolas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C644906E">
      <w:start w:val="1"/>
      <w:numFmt w:val="bullet"/>
      <w:lvlText w:val="•"/>
      <w:lvlJc w:val="left"/>
      <w:pPr>
        <w:ind w:left="2786"/>
      </w:pPr>
      <w:rPr>
        <w:rFonts w:ascii="Consolas" w:eastAsia="Consolas" w:hAnsi="Consolas" w:cs="Consolas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49F6C484">
      <w:start w:val="1"/>
      <w:numFmt w:val="bullet"/>
      <w:lvlText w:val="o"/>
      <w:lvlJc w:val="left"/>
      <w:pPr>
        <w:ind w:left="3506"/>
      </w:pPr>
      <w:rPr>
        <w:rFonts w:ascii="Consolas" w:eastAsia="Consolas" w:hAnsi="Consolas" w:cs="Consolas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6E6E0582">
      <w:start w:val="1"/>
      <w:numFmt w:val="bullet"/>
      <w:lvlText w:val="▪"/>
      <w:lvlJc w:val="left"/>
      <w:pPr>
        <w:ind w:left="4226"/>
      </w:pPr>
      <w:rPr>
        <w:rFonts w:ascii="Consolas" w:eastAsia="Consolas" w:hAnsi="Consolas" w:cs="Consolas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96F4AFAA">
      <w:start w:val="1"/>
      <w:numFmt w:val="bullet"/>
      <w:lvlText w:val="•"/>
      <w:lvlJc w:val="left"/>
      <w:pPr>
        <w:ind w:left="4946"/>
      </w:pPr>
      <w:rPr>
        <w:rFonts w:ascii="Consolas" w:eastAsia="Consolas" w:hAnsi="Consolas" w:cs="Consolas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BC0E1830">
      <w:start w:val="1"/>
      <w:numFmt w:val="bullet"/>
      <w:lvlText w:val="o"/>
      <w:lvlJc w:val="left"/>
      <w:pPr>
        <w:ind w:left="5666"/>
      </w:pPr>
      <w:rPr>
        <w:rFonts w:ascii="Consolas" w:eastAsia="Consolas" w:hAnsi="Consolas" w:cs="Consolas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5DB8CE78">
      <w:start w:val="1"/>
      <w:numFmt w:val="bullet"/>
      <w:lvlText w:val="▪"/>
      <w:lvlJc w:val="left"/>
      <w:pPr>
        <w:ind w:left="6386"/>
      </w:pPr>
      <w:rPr>
        <w:rFonts w:ascii="Consolas" w:eastAsia="Consolas" w:hAnsi="Consolas" w:cs="Consolas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777C21D1"/>
    <w:multiLevelType w:val="hybridMultilevel"/>
    <w:tmpl w:val="015A20AC"/>
    <w:lvl w:ilvl="0" w:tplc="A27C137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8"/>
  </w:num>
  <w:num w:numId="2">
    <w:abstractNumId w:val="2"/>
  </w:num>
  <w:num w:numId="3">
    <w:abstractNumId w:val="17"/>
  </w:num>
  <w:num w:numId="4">
    <w:abstractNumId w:val="4"/>
  </w:num>
  <w:num w:numId="5">
    <w:abstractNumId w:val="12"/>
  </w:num>
  <w:num w:numId="6">
    <w:abstractNumId w:val="0"/>
  </w:num>
  <w:num w:numId="7">
    <w:abstractNumId w:val="3"/>
  </w:num>
  <w:num w:numId="8">
    <w:abstractNumId w:val="16"/>
  </w:num>
  <w:num w:numId="9">
    <w:abstractNumId w:val="6"/>
  </w:num>
  <w:num w:numId="10">
    <w:abstractNumId w:val="9"/>
  </w:num>
  <w:num w:numId="11">
    <w:abstractNumId w:val="5"/>
  </w:num>
  <w:num w:numId="12">
    <w:abstractNumId w:val="14"/>
  </w:num>
  <w:num w:numId="13">
    <w:abstractNumId w:val="13"/>
  </w:num>
  <w:num w:numId="14">
    <w:abstractNumId w:val="15"/>
  </w:num>
  <w:num w:numId="15">
    <w:abstractNumId w:val="1"/>
  </w:num>
  <w:num w:numId="16">
    <w:abstractNumId w:val="18"/>
  </w:num>
  <w:num w:numId="17">
    <w:abstractNumId w:val="10"/>
  </w:num>
  <w:num w:numId="18">
    <w:abstractNumId w:val="7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158A"/>
    <w:rsid w:val="00022626"/>
    <w:rsid w:val="00035D13"/>
    <w:rsid w:val="000510EA"/>
    <w:rsid w:val="00061ACB"/>
    <w:rsid w:val="00095434"/>
    <w:rsid w:val="000B5860"/>
    <w:rsid w:val="000E0C32"/>
    <w:rsid w:val="000E4045"/>
    <w:rsid w:val="000E5F19"/>
    <w:rsid w:val="00103557"/>
    <w:rsid w:val="00117220"/>
    <w:rsid w:val="00132015"/>
    <w:rsid w:val="00144C53"/>
    <w:rsid w:val="00151A79"/>
    <w:rsid w:val="0018158A"/>
    <w:rsid w:val="001843FC"/>
    <w:rsid w:val="001A15D3"/>
    <w:rsid w:val="001A5828"/>
    <w:rsid w:val="001B279D"/>
    <w:rsid w:val="001B4803"/>
    <w:rsid w:val="001F517B"/>
    <w:rsid w:val="00260519"/>
    <w:rsid w:val="002750E4"/>
    <w:rsid w:val="00280E84"/>
    <w:rsid w:val="0028378B"/>
    <w:rsid w:val="00287C18"/>
    <w:rsid w:val="00300CC3"/>
    <w:rsid w:val="00340E9E"/>
    <w:rsid w:val="0034269D"/>
    <w:rsid w:val="003540FE"/>
    <w:rsid w:val="00372728"/>
    <w:rsid w:val="00376081"/>
    <w:rsid w:val="003978F6"/>
    <w:rsid w:val="003A6590"/>
    <w:rsid w:val="003C1468"/>
    <w:rsid w:val="003D0AEE"/>
    <w:rsid w:val="003D0AF7"/>
    <w:rsid w:val="003D6AA2"/>
    <w:rsid w:val="00406FB4"/>
    <w:rsid w:val="004170BB"/>
    <w:rsid w:val="00420F3D"/>
    <w:rsid w:val="0042689E"/>
    <w:rsid w:val="004307C5"/>
    <w:rsid w:val="0045754A"/>
    <w:rsid w:val="00466ACD"/>
    <w:rsid w:val="00470D1E"/>
    <w:rsid w:val="00480291"/>
    <w:rsid w:val="0048215D"/>
    <w:rsid w:val="004A3E76"/>
    <w:rsid w:val="00561020"/>
    <w:rsid w:val="00583E3C"/>
    <w:rsid w:val="00587632"/>
    <w:rsid w:val="005A5242"/>
    <w:rsid w:val="005D44B5"/>
    <w:rsid w:val="00602EC3"/>
    <w:rsid w:val="00651747"/>
    <w:rsid w:val="00667907"/>
    <w:rsid w:val="006C21CD"/>
    <w:rsid w:val="006C6609"/>
    <w:rsid w:val="007017F2"/>
    <w:rsid w:val="00737F58"/>
    <w:rsid w:val="0075234E"/>
    <w:rsid w:val="007531A1"/>
    <w:rsid w:val="00756F53"/>
    <w:rsid w:val="00763BF0"/>
    <w:rsid w:val="00775149"/>
    <w:rsid w:val="007A6D73"/>
    <w:rsid w:val="007C5AF4"/>
    <w:rsid w:val="00805C20"/>
    <w:rsid w:val="0080609F"/>
    <w:rsid w:val="00841A36"/>
    <w:rsid w:val="00842561"/>
    <w:rsid w:val="00864C77"/>
    <w:rsid w:val="0089153B"/>
    <w:rsid w:val="008A2AE4"/>
    <w:rsid w:val="008A41EF"/>
    <w:rsid w:val="009005AA"/>
    <w:rsid w:val="00901DF4"/>
    <w:rsid w:val="00912242"/>
    <w:rsid w:val="00973F7F"/>
    <w:rsid w:val="009761C1"/>
    <w:rsid w:val="00987712"/>
    <w:rsid w:val="00992E28"/>
    <w:rsid w:val="009E306C"/>
    <w:rsid w:val="009F72E1"/>
    <w:rsid w:val="00A52D42"/>
    <w:rsid w:val="00A54CF3"/>
    <w:rsid w:val="00A82322"/>
    <w:rsid w:val="00A8308D"/>
    <w:rsid w:val="00A845AC"/>
    <w:rsid w:val="00AD0533"/>
    <w:rsid w:val="00AD4608"/>
    <w:rsid w:val="00B61E33"/>
    <w:rsid w:val="00B8363F"/>
    <w:rsid w:val="00B96424"/>
    <w:rsid w:val="00BE1EAA"/>
    <w:rsid w:val="00C00B0A"/>
    <w:rsid w:val="00C1702E"/>
    <w:rsid w:val="00C344FF"/>
    <w:rsid w:val="00C52617"/>
    <w:rsid w:val="00C75B88"/>
    <w:rsid w:val="00CD21BF"/>
    <w:rsid w:val="00CD2353"/>
    <w:rsid w:val="00D0577E"/>
    <w:rsid w:val="00D8086C"/>
    <w:rsid w:val="00D87298"/>
    <w:rsid w:val="00DA2485"/>
    <w:rsid w:val="00DB12AB"/>
    <w:rsid w:val="00DB7A2A"/>
    <w:rsid w:val="00DC3CCB"/>
    <w:rsid w:val="00DD68EC"/>
    <w:rsid w:val="00DE7F18"/>
    <w:rsid w:val="00DF70CC"/>
    <w:rsid w:val="00E302AC"/>
    <w:rsid w:val="00E73ECC"/>
    <w:rsid w:val="00EC0949"/>
    <w:rsid w:val="00F30D4A"/>
    <w:rsid w:val="00F655E8"/>
    <w:rsid w:val="00F77A99"/>
    <w:rsid w:val="00F77E61"/>
    <w:rsid w:val="00FB6B94"/>
    <w:rsid w:val="00FD722C"/>
    <w:rsid w:val="00FE4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F049AE"/>
  <w15:docId w15:val="{DBDA13DE-8DCB-424B-9986-530F24B64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2D42"/>
    <w:pPr>
      <w:jc w:val="left"/>
    </w:pPr>
    <w:rPr>
      <w:rFonts w:ascii="Calibri" w:eastAsia="Calibri" w:hAnsi="Calibri" w:cs="Calibri"/>
      <w:color w:val="000000"/>
      <w:sz w:val="22"/>
    </w:rPr>
  </w:style>
  <w:style w:type="paragraph" w:styleId="1">
    <w:name w:val="heading 1"/>
    <w:next w:val="a"/>
    <w:link w:val="1Char"/>
    <w:uiPriority w:val="9"/>
    <w:qFormat/>
    <w:pPr>
      <w:keepNext/>
      <w:keepLines/>
      <w:spacing w:after="32"/>
      <w:ind w:left="10" w:hanging="10"/>
      <w:jc w:val="left"/>
      <w:outlineLvl w:val="0"/>
    </w:pPr>
    <w:rPr>
      <w:rFonts w:ascii="맑은 고딕" w:eastAsia="맑은 고딕" w:hAnsi="맑은 고딕" w:cs="맑은 고딕"/>
      <w:b/>
      <w:color w:val="000000"/>
      <w:sz w:val="30"/>
    </w:rPr>
  </w:style>
  <w:style w:type="paragraph" w:styleId="2">
    <w:name w:val="heading 2"/>
    <w:next w:val="a"/>
    <w:link w:val="2Char"/>
    <w:uiPriority w:val="9"/>
    <w:unhideWhenUsed/>
    <w:qFormat/>
    <w:pPr>
      <w:keepNext/>
      <w:keepLines/>
      <w:spacing w:after="53"/>
      <w:ind w:left="10" w:hanging="10"/>
      <w:jc w:val="left"/>
      <w:outlineLvl w:val="1"/>
    </w:pPr>
    <w:rPr>
      <w:rFonts w:ascii="맑은 고딕" w:eastAsia="맑은 고딕" w:hAnsi="맑은 고딕" w:cs="맑은 고딕"/>
      <w:b/>
      <w:color w:val="000000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link w:val="2"/>
    <w:rPr>
      <w:rFonts w:ascii="맑은 고딕" w:eastAsia="맑은 고딕" w:hAnsi="맑은 고딕" w:cs="맑은 고딕"/>
      <w:b/>
      <w:color w:val="000000"/>
      <w:sz w:val="21"/>
    </w:rPr>
  </w:style>
  <w:style w:type="character" w:customStyle="1" w:styleId="1Char">
    <w:name w:val="제목 1 Char"/>
    <w:link w:val="1"/>
    <w:rPr>
      <w:rFonts w:ascii="맑은 고딕" w:eastAsia="맑은 고딕" w:hAnsi="맑은 고딕" w:cs="맑은 고딕"/>
      <w:b/>
      <w:color w:val="000000"/>
      <w:sz w:val="30"/>
    </w:rPr>
  </w:style>
  <w:style w:type="paragraph" w:styleId="a3">
    <w:name w:val="header"/>
    <w:basedOn w:val="a"/>
    <w:link w:val="Char"/>
    <w:uiPriority w:val="99"/>
    <w:unhideWhenUsed/>
    <w:rsid w:val="00973F7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73F7F"/>
    <w:rPr>
      <w:rFonts w:ascii="Calibri" w:eastAsia="Calibri" w:hAnsi="Calibri" w:cs="Calibri"/>
      <w:color w:val="000000"/>
      <w:sz w:val="22"/>
    </w:rPr>
  </w:style>
  <w:style w:type="paragraph" w:styleId="a4">
    <w:name w:val="footer"/>
    <w:basedOn w:val="a"/>
    <w:link w:val="Char0"/>
    <w:uiPriority w:val="99"/>
    <w:unhideWhenUsed/>
    <w:rsid w:val="00973F7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73F7F"/>
    <w:rPr>
      <w:rFonts w:ascii="Calibri" w:eastAsia="Calibri" w:hAnsi="Calibri" w:cs="Calibri"/>
      <w:color w:val="000000"/>
      <w:sz w:val="22"/>
    </w:rPr>
  </w:style>
  <w:style w:type="table" w:styleId="a5">
    <w:name w:val="Table Grid"/>
    <w:basedOn w:val="a1"/>
    <w:uiPriority w:val="39"/>
    <w:rsid w:val="00973F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973F7F"/>
    <w:pPr>
      <w:ind w:leftChars="400" w:left="800"/>
    </w:pPr>
  </w:style>
  <w:style w:type="character" w:styleId="a7">
    <w:name w:val="Placeholder Text"/>
    <w:basedOn w:val="a0"/>
    <w:uiPriority w:val="99"/>
    <w:semiHidden/>
    <w:rsid w:val="00973F7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35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26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4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05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9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90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03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1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04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4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93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8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6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1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70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3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20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0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4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10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90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8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21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65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5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8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9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60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1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63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9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4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4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64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46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2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A78FB5-0835-4C54-872B-DB257293DA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9</Pages>
  <Words>589</Words>
  <Characters>3361</Characters>
  <Application>Microsoft Office Word</Application>
  <DocSecurity>0</DocSecurity>
  <Lines>28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아현 윤</dc:creator>
  <cp:keywords/>
  <cp:lastModifiedBy>아현 윤</cp:lastModifiedBy>
  <cp:revision>33</cp:revision>
  <cp:lastPrinted>2024-05-04T06:03:00Z</cp:lastPrinted>
  <dcterms:created xsi:type="dcterms:W3CDTF">2024-05-04T06:03:00Z</dcterms:created>
  <dcterms:modified xsi:type="dcterms:W3CDTF">2024-06-02T10:23:00Z</dcterms:modified>
</cp:coreProperties>
</file>