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3E50" w14:textId="20991913" w:rsidR="00021CDE" w:rsidRDefault="00021C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김신규</w:t>
      </w:r>
    </w:p>
    <w:p w14:paraId="2C63B9BB" w14:textId="77777777" w:rsidR="00021CDE" w:rsidRDefault="00021CDE">
      <w:pPr>
        <w:rPr>
          <w:rFonts w:ascii="Arial" w:hAnsi="Arial" w:cs="Arial"/>
          <w:b/>
          <w:bCs/>
          <w:sz w:val="24"/>
          <w:szCs w:val="24"/>
        </w:rPr>
      </w:pPr>
    </w:p>
    <w:p w14:paraId="21FED465" w14:textId="1A3CE844" w:rsidR="009D37DF" w:rsidRPr="004128B5" w:rsidRDefault="009D37DF">
      <w:pPr>
        <w:rPr>
          <w:rFonts w:ascii="Arial" w:hAnsi="Arial" w:cs="Arial"/>
          <w:b/>
          <w:bCs/>
          <w:sz w:val="24"/>
          <w:szCs w:val="24"/>
        </w:rPr>
      </w:pPr>
      <w:r w:rsidRPr="004128B5">
        <w:rPr>
          <w:rFonts w:ascii="Arial" w:hAnsi="Arial" w:cs="Arial"/>
          <w:b/>
          <w:bCs/>
          <w:sz w:val="24"/>
          <w:szCs w:val="24"/>
        </w:rPr>
        <w:t>가설설정</w:t>
      </w:r>
      <w:r w:rsidRPr="004128B5">
        <w:rPr>
          <w:rFonts w:ascii="Arial" w:hAnsi="Arial" w:cs="Arial"/>
          <w:b/>
          <w:bCs/>
          <w:sz w:val="24"/>
          <w:szCs w:val="24"/>
        </w:rPr>
        <w:t xml:space="preserve">: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분기별로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계절을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고려하여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선호되어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판매되는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FA18AA" w:rsidRPr="004128B5">
        <w:rPr>
          <w:rFonts w:ascii="Arial" w:hAnsi="Arial" w:cs="Arial"/>
          <w:b/>
          <w:bCs/>
          <w:sz w:val="24"/>
          <w:szCs w:val="24"/>
        </w:rPr>
        <w:t>상품이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존재할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>것이다</w:t>
      </w:r>
      <w:r w:rsidR="00055A3C" w:rsidRPr="004128B5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0713ED70" w14:textId="0A2BED3D" w:rsidR="009D37DF" w:rsidRPr="004128B5" w:rsidRDefault="009D37DF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전체</w:t>
      </w:r>
      <w:r w:rsidRPr="004128B5">
        <w:rPr>
          <w:rFonts w:ascii="Arial" w:hAnsi="Arial" w:cs="Arial"/>
          <w:sz w:val="24"/>
          <w:szCs w:val="24"/>
        </w:rPr>
        <w:t xml:space="preserve">  </w:t>
      </w:r>
      <w:r w:rsidRPr="004128B5">
        <w:rPr>
          <w:rFonts w:ascii="Arial" w:hAnsi="Arial" w:cs="Arial"/>
          <w:sz w:val="24"/>
          <w:szCs w:val="24"/>
        </w:rPr>
        <w:t>상품판매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기록은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총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약</w:t>
      </w:r>
      <w:r w:rsidRPr="004128B5">
        <w:rPr>
          <w:rFonts w:ascii="Arial" w:hAnsi="Arial" w:cs="Arial"/>
          <w:sz w:val="24"/>
          <w:szCs w:val="24"/>
        </w:rPr>
        <w:t xml:space="preserve"> 6</w:t>
      </w:r>
      <w:r w:rsidRPr="004128B5">
        <w:rPr>
          <w:rFonts w:ascii="Arial" w:hAnsi="Arial" w:cs="Arial"/>
          <w:sz w:val="24"/>
          <w:szCs w:val="24"/>
        </w:rPr>
        <w:t>개월간의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분량을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보유하고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있으며</w:t>
      </w:r>
      <w:r w:rsidRPr="004128B5">
        <w:rPr>
          <w:rFonts w:ascii="Arial" w:hAnsi="Arial" w:cs="Arial"/>
          <w:sz w:val="24"/>
          <w:szCs w:val="24"/>
        </w:rPr>
        <w:t xml:space="preserve"> 2006</w:t>
      </w:r>
      <w:r w:rsidRPr="004128B5">
        <w:rPr>
          <w:rFonts w:ascii="Arial" w:hAnsi="Arial" w:cs="Arial"/>
          <w:sz w:val="24"/>
          <w:szCs w:val="24"/>
        </w:rPr>
        <w:t>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기준으로</w:t>
      </w:r>
      <w:r w:rsidRPr="004128B5">
        <w:rPr>
          <w:rFonts w:ascii="Arial" w:hAnsi="Arial" w:cs="Arial"/>
          <w:sz w:val="24"/>
          <w:szCs w:val="24"/>
        </w:rPr>
        <w:t xml:space="preserve"> 2</w:t>
      </w:r>
      <w:r w:rsidRPr="004128B5">
        <w:rPr>
          <w:rFonts w:ascii="Arial" w:hAnsi="Arial" w:cs="Arial"/>
          <w:sz w:val="24"/>
          <w:szCs w:val="24"/>
        </w:rPr>
        <w:t>분기까지</w:t>
      </w:r>
      <w:r w:rsidRPr="004128B5">
        <w:rPr>
          <w:rFonts w:ascii="Arial" w:hAnsi="Arial" w:cs="Arial"/>
          <w:sz w:val="24"/>
          <w:szCs w:val="24"/>
        </w:rPr>
        <w:t xml:space="preserve"> (6</w:t>
      </w:r>
      <w:r w:rsidRPr="004128B5">
        <w:rPr>
          <w:rFonts w:ascii="Arial" w:hAnsi="Arial" w:cs="Arial"/>
          <w:sz w:val="24"/>
          <w:szCs w:val="24"/>
        </w:rPr>
        <w:t>월</w:t>
      </w:r>
      <w:r w:rsidRPr="004128B5">
        <w:rPr>
          <w:rFonts w:ascii="Arial" w:hAnsi="Arial" w:cs="Arial"/>
          <w:sz w:val="24"/>
          <w:szCs w:val="24"/>
        </w:rPr>
        <w:t xml:space="preserve">) </w:t>
      </w:r>
      <w:r w:rsidRPr="004128B5">
        <w:rPr>
          <w:rFonts w:ascii="Arial" w:hAnsi="Arial" w:cs="Arial"/>
          <w:sz w:val="24"/>
          <w:szCs w:val="24"/>
        </w:rPr>
        <w:t>되어있다</w:t>
      </w:r>
      <w:r w:rsidRPr="004128B5">
        <w:rPr>
          <w:rFonts w:ascii="Arial" w:hAnsi="Arial" w:cs="Arial"/>
          <w:sz w:val="24"/>
          <w:szCs w:val="24"/>
        </w:rPr>
        <w:t xml:space="preserve">. </w:t>
      </w:r>
      <w:r w:rsidRPr="004128B5">
        <w:rPr>
          <w:rFonts w:ascii="Arial" w:hAnsi="Arial" w:cs="Arial"/>
          <w:sz w:val="24"/>
          <w:szCs w:val="24"/>
        </w:rPr>
        <w:t>분기별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분석을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위해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총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기간의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판매</w:t>
      </w:r>
      <w:r w:rsidR="00B87C3A" w:rsidRPr="004128B5">
        <w:rPr>
          <w:rFonts w:ascii="Arial" w:hAnsi="Arial" w:cs="Arial"/>
          <w:sz w:val="24"/>
          <w:szCs w:val="24"/>
        </w:rPr>
        <w:t>량</w:t>
      </w:r>
      <w:r w:rsidR="00B87C3A" w:rsidRPr="004128B5">
        <w:rPr>
          <w:rFonts w:ascii="Arial" w:hAnsi="Arial" w:cs="Arial"/>
          <w:sz w:val="24"/>
          <w:szCs w:val="24"/>
        </w:rPr>
        <w:t xml:space="preserve">, </w:t>
      </w:r>
      <w:r w:rsidR="00B87C3A" w:rsidRPr="004128B5">
        <w:rPr>
          <w:rFonts w:ascii="Arial" w:hAnsi="Arial" w:cs="Arial"/>
          <w:sz w:val="24"/>
          <w:szCs w:val="24"/>
        </w:rPr>
        <w:t>그리고</w:t>
      </w:r>
      <w:r w:rsidR="00B87C3A" w:rsidRPr="004128B5">
        <w:rPr>
          <w:rFonts w:ascii="Arial" w:hAnsi="Arial" w:cs="Arial"/>
          <w:sz w:val="24"/>
          <w:szCs w:val="24"/>
        </w:rPr>
        <w:t xml:space="preserve"> </w:t>
      </w:r>
      <w:r w:rsidR="00B87C3A" w:rsidRPr="004128B5">
        <w:rPr>
          <w:rFonts w:ascii="Arial" w:hAnsi="Arial" w:cs="Arial"/>
          <w:sz w:val="24"/>
          <w:szCs w:val="24"/>
        </w:rPr>
        <w:t>각</w:t>
      </w:r>
      <w:r w:rsidR="00B87C3A" w:rsidRPr="004128B5">
        <w:rPr>
          <w:rFonts w:ascii="Arial" w:hAnsi="Arial" w:cs="Arial"/>
          <w:sz w:val="24"/>
          <w:szCs w:val="24"/>
        </w:rPr>
        <w:t xml:space="preserve"> </w:t>
      </w:r>
      <w:r w:rsidR="00B87C3A" w:rsidRPr="004128B5">
        <w:rPr>
          <w:rFonts w:ascii="Arial" w:hAnsi="Arial" w:cs="Arial"/>
          <w:sz w:val="24"/>
          <w:szCs w:val="24"/>
        </w:rPr>
        <w:t>분기의</w:t>
      </w:r>
      <w:r w:rsidR="00B87C3A" w:rsidRPr="004128B5">
        <w:rPr>
          <w:rFonts w:ascii="Arial" w:hAnsi="Arial" w:cs="Arial"/>
          <w:sz w:val="24"/>
          <w:szCs w:val="24"/>
        </w:rPr>
        <w:t xml:space="preserve"> </w:t>
      </w:r>
      <w:r w:rsidR="00B87C3A" w:rsidRPr="004128B5">
        <w:rPr>
          <w:rFonts w:ascii="Arial" w:hAnsi="Arial" w:cs="Arial"/>
          <w:sz w:val="24"/>
          <w:szCs w:val="24"/>
        </w:rPr>
        <w:t>판매량을</w:t>
      </w:r>
      <w:r w:rsidR="00B87C3A" w:rsidRPr="004128B5">
        <w:rPr>
          <w:rFonts w:ascii="Arial" w:hAnsi="Arial" w:cs="Arial"/>
          <w:sz w:val="24"/>
          <w:szCs w:val="24"/>
        </w:rPr>
        <w:t xml:space="preserve"> </w:t>
      </w:r>
      <w:r w:rsidR="00B87C3A" w:rsidRPr="004128B5">
        <w:rPr>
          <w:rFonts w:ascii="Arial" w:hAnsi="Arial" w:cs="Arial"/>
          <w:sz w:val="24"/>
          <w:szCs w:val="24"/>
        </w:rPr>
        <w:t>쿼리로</w:t>
      </w:r>
      <w:r w:rsidR="00B87C3A" w:rsidRPr="004128B5">
        <w:rPr>
          <w:rFonts w:ascii="Arial" w:hAnsi="Arial" w:cs="Arial"/>
          <w:sz w:val="24"/>
          <w:szCs w:val="24"/>
        </w:rPr>
        <w:t xml:space="preserve"> </w:t>
      </w:r>
      <w:r w:rsidR="00B87C3A" w:rsidRPr="004128B5">
        <w:rPr>
          <w:rFonts w:ascii="Arial" w:hAnsi="Arial" w:cs="Arial"/>
          <w:sz w:val="24"/>
          <w:szCs w:val="24"/>
        </w:rPr>
        <w:t>조사하였다</w:t>
      </w:r>
      <w:r w:rsidR="00B87C3A" w:rsidRPr="004128B5">
        <w:rPr>
          <w:rFonts w:ascii="Arial" w:hAnsi="Arial" w:cs="Arial"/>
          <w:sz w:val="24"/>
          <w:szCs w:val="24"/>
        </w:rPr>
        <w:t>.</w:t>
      </w:r>
    </w:p>
    <w:p w14:paraId="5238E4B9" w14:textId="13316FA0" w:rsidR="00B87C3A" w:rsidRPr="004128B5" w:rsidRDefault="004128B5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4128B5">
        <w:rPr>
          <w:rFonts w:ascii="Arial" w:hAnsi="Arial" w:cs="Arial"/>
          <w:b/>
          <w:bCs/>
          <w:sz w:val="24"/>
          <w:szCs w:val="24"/>
        </w:rPr>
        <w:t>1.</w:t>
      </w:r>
      <w:r w:rsidRPr="004128B5">
        <w:rPr>
          <w:rFonts w:ascii="Arial" w:hAnsi="Arial" w:cs="Arial"/>
          <w:b/>
          <w:bCs/>
          <w:sz w:val="24"/>
          <w:szCs w:val="24"/>
        </w:rPr>
        <w:t>전체분기</w:t>
      </w:r>
      <w:proofErr w:type="gramEnd"/>
      <w:r w:rsidRPr="004128B5">
        <w:rPr>
          <w:rFonts w:ascii="Arial" w:hAnsi="Arial" w:cs="Arial"/>
          <w:b/>
          <w:bCs/>
          <w:sz w:val="24"/>
          <w:szCs w:val="24"/>
        </w:rPr>
        <w:t xml:space="preserve"> </w:t>
      </w:r>
      <w:r w:rsidRPr="004128B5">
        <w:rPr>
          <w:rFonts w:ascii="Arial" w:hAnsi="Arial" w:cs="Arial"/>
          <w:b/>
          <w:bCs/>
          <w:sz w:val="24"/>
          <w:szCs w:val="24"/>
        </w:rPr>
        <w:t>판매분석</w:t>
      </w:r>
    </w:p>
    <w:p w14:paraId="7FFA350E" w14:textId="3BE60577" w:rsidR="00B87C3A" w:rsidRPr="004128B5" w:rsidRDefault="00B87C3A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128B5">
        <w:rPr>
          <w:rFonts w:ascii="Arial" w:hAnsi="Arial" w:cs="Arial"/>
          <w:sz w:val="24"/>
          <w:szCs w:val="24"/>
        </w:rPr>
        <w:t>이쿼리는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2006</w:t>
      </w:r>
      <w:r w:rsidRPr="004128B5">
        <w:rPr>
          <w:rFonts w:ascii="Arial" w:hAnsi="Arial" w:cs="Arial"/>
          <w:color w:val="000000"/>
          <w:sz w:val="24"/>
          <w:szCs w:val="24"/>
        </w:rPr>
        <w:t>년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동안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최소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한번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이상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(order) </w:t>
      </w:r>
      <w:r w:rsidRPr="004128B5">
        <w:rPr>
          <w:rFonts w:ascii="Arial" w:hAnsi="Arial" w:cs="Arial"/>
          <w:color w:val="000000"/>
          <w:sz w:val="24"/>
          <w:szCs w:val="24"/>
        </w:rPr>
        <w:t>된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</w:t>
      </w:r>
      <w:r w:rsidRPr="004128B5">
        <w:rPr>
          <w:rFonts w:ascii="Arial" w:hAnsi="Arial" w:cs="Arial"/>
          <w:color w:val="000000"/>
          <w:sz w:val="24"/>
          <w:szCs w:val="24"/>
        </w:rPr>
        <w:t>(product)</w:t>
      </w:r>
      <w:r w:rsidRPr="004128B5">
        <w:rPr>
          <w:rFonts w:ascii="Arial" w:hAnsi="Arial" w:cs="Arial"/>
          <w:color w:val="000000"/>
          <w:sz w:val="24"/>
          <w:szCs w:val="24"/>
        </w:rPr>
        <w:t>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아이디와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이름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그리고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수를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128B5">
        <w:rPr>
          <w:rFonts w:ascii="Arial" w:hAnsi="Arial" w:cs="Arial"/>
          <w:color w:val="000000"/>
          <w:sz w:val="24"/>
          <w:szCs w:val="24"/>
        </w:rPr>
        <w:t>많은순의</w:t>
      </w:r>
      <w:proofErr w:type="spellEnd"/>
      <w:r w:rsidRPr="004128B5">
        <w:rPr>
          <w:rFonts w:ascii="Arial" w:hAnsi="Arial" w:cs="Arial"/>
          <w:color w:val="000000"/>
          <w:sz w:val="24"/>
          <w:szCs w:val="24"/>
        </w:rPr>
        <w:t xml:space="preserve">  </w:t>
      </w:r>
      <w:r w:rsidRPr="004128B5">
        <w:rPr>
          <w:rFonts w:ascii="Arial" w:hAnsi="Arial" w:cs="Arial"/>
          <w:color w:val="000000"/>
          <w:sz w:val="24"/>
          <w:szCs w:val="24"/>
        </w:rPr>
        <w:t>찾는</w:t>
      </w:r>
      <w:proofErr w:type="gramEnd"/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쿼리이다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4128B5">
        <w:rPr>
          <w:rFonts w:ascii="Arial" w:hAnsi="Arial" w:cs="Arial"/>
          <w:color w:val="000000"/>
          <w:sz w:val="24"/>
          <w:szCs w:val="24"/>
        </w:rPr>
        <w:t>한개이하로</w:t>
      </w:r>
      <w:proofErr w:type="spellEnd"/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나오는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상품들은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쿼리에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color w:val="000000"/>
          <w:sz w:val="24"/>
          <w:szCs w:val="24"/>
        </w:rPr>
        <w:t>포함시키지않았고</w:t>
      </w:r>
      <w:proofErr w:type="spellEnd"/>
      <w:r w:rsidRPr="004128B5">
        <w:rPr>
          <w:rFonts w:ascii="Arial" w:hAnsi="Arial" w:cs="Arial"/>
          <w:color w:val="000000"/>
          <w:sz w:val="24"/>
          <w:szCs w:val="24"/>
        </w:rPr>
        <w:t xml:space="preserve"> 0</w:t>
      </w:r>
      <w:r w:rsidRPr="004128B5">
        <w:rPr>
          <w:rFonts w:ascii="Arial" w:hAnsi="Arial" w:cs="Arial"/>
          <w:color w:val="000000"/>
          <w:sz w:val="24"/>
          <w:szCs w:val="24"/>
        </w:rPr>
        <w:t>개의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상품들은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재고정리를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color w:val="000000"/>
          <w:sz w:val="24"/>
          <w:szCs w:val="24"/>
        </w:rPr>
        <w:t>할것을</w:t>
      </w:r>
      <w:proofErr w:type="spellEnd"/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권고한다</w:t>
      </w:r>
      <w:r w:rsidRPr="004128B5">
        <w:rPr>
          <w:rFonts w:ascii="Arial" w:hAnsi="Arial" w:cs="Arial"/>
          <w:color w:val="000000"/>
          <w:sz w:val="24"/>
          <w:szCs w:val="24"/>
        </w:rPr>
        <w:t>.</w:t>
      </w:r>
    </w:p>
    <w:p w14:paraId="56AAA37B" w14:textId="77777777" w:rsidR="00B87C3A" w:rsidRPr="004128B5" w:rsidRDefault="00B87C3A" w:rsidP="00B87C3A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128B5">
        <w:rPr>
          <w:rFonts w:ascii="Arial" w:hAnsi="Arial" w:cs="Arial"/>
          <w:sz w:val="24"/>
          <w:szCs w:val="24"/>
        </w:rPr>
        <w:t>product_id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아이디</w:t>
      </w:r>
      <w:proofErr w:type="gramStart"/>
      <w:r w:rsidRPr="004128B5">
        <w:rPr>
          <w:rFonts w:ascii="Arial" w:hAnsi="Arial" w:cs="Arial"/>
          <w:sz w:val="24"/>
          <w:szCs w:val="24"/>
        </w:rPr>
        <w:t>,count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(distinct o.id) as </w:t>
      </w:r>
      <w:r w:rsidRPr="004128B5">
        <w:rPr>
          <w:rFonts w:ascii="Arial" w:hAnsi="Arial" w:cs="Arial"/>
          <w:sz w:val="24"/>
          <w:szCs w:val="24"/>
        </w:rPr>
        <w:t>주문수</w:t>
      </w:r>
      <w:r w:rsidRPr="004128B5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4128B5">
        <w:rPr>
          <w:rFonts w:ascii="Arial" w:hAnsi="Arial" w:cs="Arial"/>
          <w:sz w:val="24"/>
          <w:szCs w:val="24"/>
        </w:rPr>
        <w:t>p.product_name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이름</w:t>
      </w:r>
    </w:p>
    <w:p w14:paraId="6B4E8C68" w14:textId="77777777" w:rsidR="00B87C3A" w:rsidRPr="004128B5" w:rsidRDefault="00B87C3A" w:rsidP="00B87C3A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from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orders o</w:t>
      </w:r>
    </w:p>
    <w:p w14:paraId="3F6D731C" w14:textId="77777777" w:rsidR="00B87C3A" w:rsidRPr="004128B5" w:rsidRDefault="00B87C3A" w:rsidP="00B87C3A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left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4128B5">
        <w:rPr>
          <w:rFonts w:ascii="Arial" w:hAnsi="Arial" w:cs="Arial"/>
          <w:sz w:val="24"/>
          <w:szCs w:val="24"/>
        </w:rPr>
        <w:t>order_details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od on o.id = </w:t>
      </w:r>
      <w:proofErr w:type="spellStart"/>
      <w:r w:rsidRPr="004128B5">
        <w:rPr>
          <w:rFonts w:ascii="Arial" w:hAnsi="Arial" w:cs="Arial"/>
          <w:sz w:val="24"/>
          <w:szCs w:val="24"/>
        </w:rPr>
        <w:t>od.order_id</w:t>
      </w:r>
      <w:proofErr w:type="spellEnd"/>
    </w:p>
    <w:p w14:paraId="64E5C06D" w14:textId="77777777" w:rsidR="00B87C3A" w:rsidRPr="004128B5" w:rsidRDefault="00B87C3A" w:rsidP="00B87C3A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left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join products p on p.id = </w:t>
      </w:r>
      <w:proofErr w:type="spellStart"/>
      <w:r w:rsidRPr="004128B5">
        <w:rPr>
          <w:rFonts w:ascii="Arial" w:hAnsi="Arial" w:cs="Arial"/>
          <w:sz w:val="24"/>
          <w:szCs w:val="24"/>
        </w:rPr>
        <w:t>od.product_id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</w:p>
    <w:p w14:paraId="39100060" w14:textId="77777777" w:rsidR="00B87C3A" w:rsidRPr="004128B5" w:rsidRDefault="00B87C3A" w:rsidP="00B87C3A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group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4128B5">
        <w:rPr>
          <w:rFonts w:ascii="Arial" w:hAnsi="Arial" w:cs="Arial"/>
          <w:sz w:val="24"/>
          <w:szCs w:val="24"/>
        </w:rPr>
        <w:t>product_id</w:t>
      </w:r>
      <w:proofErr w:type="spellEnd"/>
    </w:p>
    <w:p w14:paraId="35EB25A3" w14:textId="539C6AEE" w:rsidR="00B87C3A" w:rsidRPr="004128B5" w:rsidRDefault="00B87C3A" w:rsidP="00B87C3A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having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count(distinct o.id) &gt;= 1 order by count(distinct o.id) </w:t>
      </w:r>
      <w:proofErr w:type="spellStart"/>
      <w:r w:rsidRPr="004128B5">
        <w:rPr>
          <w:rFonts w:ascii="Arial" w:hAnsi="Arial" w:cs="Arial"/>
          <w:sz w:val="24"/>
          <w:szCs w:val="24"/>
        </w:rPr>
        <w:t>desc</w:t>
      </w:r>
      <w:proofErr w:type="spellEnd"/>
      <w:r w:rsidRPr="004128B5">
        <w:rPr>
          <w:rFonts w:ascii="Arial" w:hAnsi="Arial" w:cs="Arial"/>
          <w:sz w:val="24"/>
          <w:szCs w:val="24"/>
        </w:rPr>
        <w:t>;</w:t>
      </w:r>
    </w:p>
    <w:p w14:paraId="32BF1A88" w14:textId="6869A6B9" w:rsidR="00C774D2" w:rsidRPr="004128B5" w:rsidRDefault="00C774D2" w:rsidP="00B87C3A">
      <w:pPr>
        <w:rPr>
          <w:rFonts w:ascii="Arial" w:hAnsi="Arial" w:cs="Arial"/>
          <w:sz w:val="24"/>
          <w:szCs w:val="24"/>
        </w:rPr>
      </w:pPr>
    </w:p>
    <w:p w14:paraId="382E06D0" w14:textId="58C819DA" w:rsidR="00C774D2" w:rsidRPr="004128B5" w:rsidRDefault="00C774D2" w:rsidP="00B87C3A">
      <w:pPr>
        <w:rPr>
          <w:rFonts w:ascii="Arial" w:hAnsi="Arial" w:cs="Arial"/>
          <w:sz w:val="24"/>
          <w:szCs w:val="24"/>
        </w:rPr>
      </w:pPr>
    </w:p>
    <w:p w14:paraId="0F949431" w14:textId="5205E707" w:rsidR="00C774D2" w:rsidRPr="004128B5" w:rsidRDefault="00C774D2" w:rsidP="00B87C3A">
      <w:pPr>
        <w:rPr>
          <w:rFonts w:ascii="Arial" w:hAnsi="Arial" w:cs="Arial"/>
          <w:sz w:val="24"/>
          <w:szCs w:val="24"/>
        </w:rPr>
      </w:pPr>
    </w:p>
    <w:p w14:paraId="477CDF78" w14:textId="77777777" w:rsidR="00C774D2" w:rsidRPr="004128B5" w:rsidRDefault="00C774D2" w:rsidP="00B87C3A">
      <w:pPr>
        <w:rPr>
          <w:rFonts w:ascii="Arial" w:hAnsi="Arial" w:cs="Arial"/>
          <w:sz w:val="24"/>
          <w:szCs w:val="24"/>
        </w:rPr>
      </w:pPr>
    </w:p>
    <w:p w14:paraId="44CB1CDF" w14:textId="02639ED9" w:rsidR="00B87C3A" w:rsidRPr="004128B5" w:rsidRDefault="00B87C3A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D195EA" wp14:editId="6E13C1E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607756" w14:textId="34BA3B5D" w:rsidR="00B87C3A" w:rsidRPr="004128B5" w:rsidRDefault="00C774D2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>전체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판매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분석했을시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커피</w:t>
      </w:r>
      <w:r w:rsidR="000A2990" w:rsidRPr="004128B5">
        <w:rPr>
          <w:rFonts w:ascii="Arial" w:hAnsi="Arial" w:cs="Arial"/>
          <w:sz w:val="24"/>
          <w:szCs w:val="24"/>
        </w:rPr>
        <w:t>와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초콜릿이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가장높았으며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, </w:t>
      </w:r>
      <w:r w:rsidRPr="004128B5">
        <w:rPr>
          <w:rFonts w:ascii="Arial" w:hAnsi="Arial" w:cs="Arial"/>
          <w:sz w:val="24"/>
          <w:szCs w:val="24"/>
        </w:rPr>
        <w:t>커피와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차</w:t>
      </w:r>
      <w:r w:rsidRPr="004128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28B5">
        <w:rPr>
          <w:rFonts w:ascii="Arial" w:hAnsi="Arial" w:cs="Arial"/>
          <w:sz w:val="24"/>
          <w:szCs w:val="24"/>
        </w:rPr>
        <w:t>스프</w:t>
      </w:r>
      <w:proofErr w:type="spellEnd"/>
      <w:proofErr w:type="gramStart"/>
      <w:r w:rsidRPr="004128B5">
        <w:rPr>
          <w:rFonts w:ascii="Arial" w:hAnsi="Arial" w:cs="Arial"/>
          <w:sz w:val="24"/>
          <w:szCs w:val="24"/>
        </w:rPr>
        <w:t>,</w:t>
      </w:r>
      <w:r w:rsidRPr="004128B5">
        <w:rPr>
          <w:rFonts w:ascii="Arial" w:hAnsi="Arial" w:cs="Arial"/>
          <w:sz w:val="24"/>
          <w:szCs w:val="24"/>
        </w:rPr>
        <w:t>카레와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같은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따뜻한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식감의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제품의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상품들이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높았으며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그와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곁들여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먹기좋은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말린복숭아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, </w:t>
      </w:r>
      <w:r w:rsidRPr="004128B5">
        <w:rPr>
          <w:rFonts w:ascii="Arial" w:hAnsi="Arial" w:cs="Arial"/>
          <w:sz w:val="24"/>
          <w:szCs w:val="24"/>
        </w:rPr>
        <w:t>초콜릿</w:t>
      </w:r>
      <w:r w:rsidRPr="004128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128B5">
        <w:rPr>
          <w:rFonts w:ascii="Arial" w:hAnsi="Arial" w:cs="Arial"/>
          <w:sz w:val="24"/>
          <w:szCs w:val="24"/>
        </w:rPr>
        <w:t>비스킷류가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높은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수치를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보였다</w:t>
      </w:r>
      <w:r w:rsidRPr="004128B5">
        <w:rPr>
          <w:rFonts w:ascii="Arial" w:hAnsi="Arial" w:cs="Arial"/>
          <w:sz w:val="24"/>
          <w:szCs w:val="24"/>
        </w:rPr>
        <w:t xml:space="preserve">. </w:t>
      </w:r>
      <w:r w:rsidR="000A2990" w:rsidRPr="004128B5">
        <w:rPr>
          <w:rFonts w:ascii="Arial" w:hAnsi="Arial" w:cs="Arial"/>
          <w:sz w:val="24"/>
          <w:szCs w:val="24"/>
        </w:rPr>
        <w:t>1</w:t>
      </w:r>
      <w:r w:rsidR="000A2990" w:rsidRPr="004128B5">
        <w:rPr>
          <w:rFonts w:ascii="Arial" w:hAnsi="Arial" w:cs="Arial"/>
          <w:sz w:val="24"/>
          <w:szCs w:val="24"/>
        </w:rPr>
        <w:t>월부터</w:t>
      </w:r>
      <w:r w:rsidR="000A2990" w:rsidRPr="004128B5">
        <w:rPr>
          <w:rFonts w:ascii="Arial" w:hAnsi="Arial" w:cs="Arial"/>
          <w:sz w:val="24"/>
          <w:szCs w:val="24"/>
        </w:rPr>
        <w:t xml:space="preserve"> 6</w:t>
      </w:r>
      <w:r w:rsidR="000A2990" w:rsidRPr="004128B5">
        <w:rPr>
          <w:rFonts w:ascii="Arial" w:hAnsi="Arial" w:cs="Arial"/>
          <w:sz w:val="24"/>
          <w:szCs w:val="24"/>
        </w:rPr>
        <w:t>월까지일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경우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약</w:t>
      </w:r>
      <w:r w:rsidR="000A2990" w:rsidRPr="004128B5">
        <w:rPr>
          <w:rFonts w:ascii="Arial" w:hAnsi="Arial" w:cs="Arial"/>
          <w:sz w:val="24"/>
          <w:szCs w:val="24"/>
        </w:rPr>
        <w:t xml:space="preserve"> 4</w:t>
      </w:r>
      <w:r w:rsidR="000A2990" w:rsidRPr="004128B5">
        <w:rPr>
          <w:rFonts w:ascii="Arial" w:hAnsi="Arial" w:cs="Arial"/>
          <w:sz w:val="24"/>
          <w:szCs w:val="24"/>
        </w:rPr>
        <w:t>월중순까지는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동절기에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속한다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990" w:rsidRPr="004128B5">
        <w:rPr>
          <w:rFonts w:ascii="Arial" w:hAnsi="Arial" w:cs="Arial"/>
          <w:sz w:val="24"/>
          <w:szCs w:val="24"/>
        </w:rPr>
        <w:t>할수있으며</w:t>
      </w:r>
      <w:proofErr w:type="spellEnd"/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이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기업의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990" w:rsidRPr="004128B5">
        <w:rPr>
          <w:rFonts w:ascii="Arial" w:hAnsi="Arial" w:cs="Arial"/>
          <w:sz w:val="24"/>
          <w:szCs w:val="24"/>
        </w:rPr>
        <w:t>주타겟</w:t>
      </w:r>
      <w:proofErr w:type="spellEnd"/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고객들은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동절기에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영향을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B5" w:rsidRPr="004128B5">
        <w:rPr>
          <w:rFonts w:ascii="Arial" w:hAnsi="Arial" w:cs="Arial"/>
          <w:sz w:val="24"/>
          <w:szCs w:val="24"/>
        </w:rPr>
        <w:t>받았을것이라고</w:t>
      </w:r>
      <w:proofErr w:type="spellEnd"/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분석이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가능하다</w:t>
      </w:r>
      <w:r w:rsidR="000A2990" w:rsidRPr="004128B5">
        <w:rPr>
          <w:rFonts w:ascii="Arial" w:hAnsi="Arial" w:cs="Arial"/>
          <w:sz w:val="24"/>
          <w:szCs w:val="24"/>
        </w:rPr>
        <w:t xml:space="preserve">. </w:t>
      </w:r>
      <w:r w:rsidR="000A2990" w:rsidRPr="004128B5">
        <w:rPr>
          <w:rFonts w:ascii="Arial" w:hAnsi="Arial" w:cs="Arial"/>
          <w:sz w:val="24"/>
          <w:szCs w:val="24"/>
        </w:rPr>
        <w:t>따라서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동절기의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속한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분기에는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최대한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이에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걸맞게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커피와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990" w:rsidRPr="004128B5">
        <w:rPr>
          <w:rFonts w:ascii="Arial" w:hAnsi="Arial" w:cs="Arial"/>
          <w:sz w:val="24"/>
          <w:szCs w:val="24"/>
        </w:rPr>
        <w:t>그에맞는</w:t>
      </w:r>
      <w:proofErr w:type="spellEnd"/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초콜릿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990" w:rsidRPr="004128B5">
        <w:rPr>
          <w:rFonts w:ascii="Arial" w:hAnsi="Arial" w:cs="Arial"/>
          <w:sz w:val="24"/>
          <w:szCs w:val="24"/>
        </w:rPr>
        <w:t>비스킷류로</w:t>
      </w:r>
      <w:proofErr w:type="spellEnd"/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묶어서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상품들을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최대한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990" w:rsidRPr="004128B5">
        <w:rPr>
          <w:rFonts w:ascii="Arial" w:hAnsi="Arial" w:cs="Arial"/>
          <w:sz w:val="24"/>
          <w:szCs w:val="24"/>
        </w:rPr>
        <w:t>빅데이터</w:t>
      </w:r>
      <w:proofErr w:type="spellEnd"/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광고를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노출시켜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r w:rsidR="000A2990" w:rsidRPr="004128B5">
        <w:rPr>
          <w:rFonts w:ascii="Arial" w:hAnsi="Arial" w:cs="Arial"/>
          <w:sz w:val="24"/>
          <w:szCs w:val="24"/>
        </w:rPr>
        <w:t>상품판매를</w:t>
      </w:r>
      <w:r w:rsidR="000A2990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2990" w:rsidRPr="004128B5">
        <w:rPr>
          <w:rFonts w:ascii="Arial" w:hAnsi="Arial" w:cs="Arial"/>
          <w:sz w:val="24"/>
          <w:szCs w:val="24"/>
        </w:rPr>
        <w:t>유도해야한다</w:t>
      </w:r>
      <w:proofErr w:type="spellEnd"/>
      <w:r w:rsidR="000A2990" w:rsidRPr="004128B5">
        <w:rPr>
          <w:rFonts w:ascii="Arial" w:hAnsi="Arial" w:cs="Arial"/>
          <w:sz w:val="24"/>
          <w:szCs w:val="24"/>
        </w:rPr>
        <w:t xml:space="preserve">. </w:t>
      </w:r>
      <w:r w:rsidR="007518CC">
        <w:rPr>
          <w:rFonts w:ascii="Arial" w:hAnsi="Arial" w:cs="Arial" w:hint="eastAsia"/>
          <w:sz w:val="24"/>
          <w:szCs w:val="24"/>
        </w:rPr>
        <w:t>아래</w:t>
      </w:r>
      <w:r w:rsidR="007518CC">
        <w:rPr>
          <w:rFonts w:ascii="Arial" w:hAnsi="Arial" w:cs="Arial" w:hint="eastAsia"/>
          <w:sz w:val="24"/>
          <w:szCs w:val="24"/>
        </w:rPr>
        <w:t xml:space="preserve"> </w:t>
      </w:r>
      <w:r w:rsidR="007518CC">
        <w:rPr>
          <w:rFonts w:ascii="Arial" w:hAnsi="Arial" w:cs="Arial" w:hint="eastAsia"/>
          <w:sz w:val="24"/>
          <w:szCs w:val="24"/>
        </w:rPr>
        <w:t>번호</w:t>
      </w:r>
      <w:r w:rsidR="007518CC">
        <w:rPr>
          <w:rFonts w:ascii="Arial" w:hAnsi="Arial" w:cs="Arial" w:hint="eastAsia"/>
          <w:sz w:val="24"/>
          <w:szCs w:val="24"/>
        </w:rPr>
        <w:t xml:space="preserve"> </w:t>
      </w:r>
      <w:r w:rsidR="007518CC">
        <w:rPr>
          <w:rFonts w:ascii="Arial" w:hAnsi="Arial" w:cs="Arial" w:hint="eastAsia"/>
          <w:sz w:val="24"/>
          <w:szCs w:val="24"/>
        </w:rPr>
        <w:t>각주를</w:t>
      </w:r>
      <w:r w:rsidR="007518CC">
        <w:rPr>
          <w:rFonts w:ascii="Arial" w:hAnsi="Arial" w:cs="Arial" w:hint="eastAsia"/>
          <w:sz w:val="24"/>
          <w:szCs w:val="24"/>
        </w:rPr>
        <w:t xml:space="preserve"> </w:t>
      </w:r>
      <w:r w:rsidR="007518CC">
        <w:rPr>
          <w:rFonts w:ascii="Arial" w:hAnsi="Arial" w:cs="Arial" w:hint="eastAsia"/>
          <w:sz w:val="24"/>
          <w:szCs w:val="24"/>
        </w:rPr>
        <w:t>달아</w:t>
      </w:r>
      <w:r w:rsidR="007518CC">
        <w:rPr>
          <w:rFonts w:ascii="Arial" w:hAnsi="Arial" w:cs="Arial" w:hint="eastAsia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더</w:t>
      </w:r>
      <w:r w:rsidR="007518CC">
        <w:rPr>
          <w:rFonts w:ascii="Arial" w:hAnsi="Arial" w:cs="Arial" w:hint="eastAsia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세분화된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분석을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위해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분기별로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나누어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B5" w:rsidRPr="004128B5">
        <w:rPr>
          <w:rFonts w:ascii="Arial" w:hAnsi="Arial" w:cs="Arial"/>
          <w:sz w:val="24"/>
          <w:szCs w:val="24"/>
        </w:rPr>
        <w:t>분석을하였다</w:t>
      </w:r>
      <w:proofErr w:type="spellEnd"/>
      <w:r w:rsidR="004128B5" w:rsidRPr="004128B5">
        <w:rPr>
          <w:rFonts w:ascii="Arial" w:hAnsi="Arial" w:cs="Arial"/>
          <w:sz w:val="24"/>
          <w:szCs w:val="24"/>
        </w:rPr>
        <w:t>.</w:t>
      </w:r>
    </w:p>
    <w:p w14:paraId="77CB76E0" w14:textId="77777777" w:rsidR="00C774D2" w:rsidRPr="004128B5" w:rsidRDefault="00C774D2">
      <w:pPr>
        <w:rPr>
          <w:rFonts w:ascii="Arial" w:hAnsi="Arial" w:cs="Arial"/>
          <w:sz w:val="24"/>
          <w:szCs w:val="24"/>
        </w:rPr>
      </w:pPr>
    </w:p>
    <w:p w14:paraId="5F403128" w14:textId="5C3137E6" w:rsidR="00B87C3A" w:rsidRPr="00A907AD" w:rsidRDefault="007C5B17" w:rsidP="00B87C3A">
      <w:pPr>
        <w:widowControl/>
        <w:shd w:val="clear" w:color="auto" w:fill="FFFFFF"/>
        <w:wordWrap/>
        <w:autoSpaceDE/>
        <w:autoSpaceDN/>
        <w:spacing w:after="0" w:line="240" w:lineRule="auto"/>
        <w:ind w:right="75"/>
        <w:jc w:val="left"/>
        <w:textAlignment w:val="top"/>
        <w:rPr>
          <w:rFonts w:ascii="Arial" w:eastAsia="굴림" w:hAnsi="Arial" w:cs="Arial"/>
          <w:b/>
          <w:bCs/>
          <w:color w:val="767676"/>
          <w:kern w:val="0"/>
          <w:sz w:val="24"/>
          <w:szCs w:val="24"/>
        </w:rPr>
      </w:pPr>
      <w:r w:rsidRPr="00A907AD">
        <w:rPr>
          <w:rFonts w:ascii="Arial" w:eastAsia="굴림" w:hAnsi="Arial" w:cs="Arial"/>
          <w:b/>
          <w:bCs/>
          <w:color w:val="767676"/>
          <w:kern w:val="0"/>
          <w:sz w:val="24"/>
          <w:szCs w:val="24"/>
        </w:rPr>
        <w:t>&lt;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>전체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 xml:space="preserve"> 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>분기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 xml:space="preserve"> 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>조사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 xml:space="preserve"> 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>쿼리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 xml:space="preserve"> 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>결과</w:t>
      </w:r>
      <w:r w:rsidRPr="00A907AD">
        <w:rPr>
          <w:rFonts w:ascii="Arial" w:eastAsia="굴림" w:hAnsi="Arial" w:cs="Arial" w:hint="eastAsia"/>
          <w:b/>
          <w:bCs/>
          <w:color w:val="767676"/>
          <w:kern w:val="0"/>
          <w:sz w:val="24"/>
          <w:szCs w:val="24"/>
        </w:rPr>
        <w:t>&gt;</w:t>
      </w:r>
    </w:p>
    <w:tbl>
      <w:tblPr>
        <w:tblW w:w="13282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091"/>
        <w:gridCol w:w="11003"/>
        <w:gridCol w:w="83"/>
      </w:tblGrid>
      <w:tr w:rsidR="00B87C3A" w:rsidRPr="004128B5" w14:paraId="44993240" w14:textId="77777777" w:rsidTr="00B87C3A">
        <w:trPr>
          <w:tblHeader/>
        </w:trPr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3CAABFF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아이디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D93714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주문수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C6D5EA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2AD4E670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B87C3A" w:rsidRPr="004128B5" w14:paraId="22C308FC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2999BE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FBD55C" w14:textId="1DA785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34DAE6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8BE9766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5019DC29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3C78B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43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F02E7E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34771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Coffee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71C93C4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5F86F068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1FFA9F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48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4DE648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C4574E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Chocolate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1561C4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39C8D649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C1BD3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81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84E0D0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B172B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Green Tea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F8B9B12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5F2E842A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D172B4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2A487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2AFEB4" w14:textId="389B9FCD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</w:t>
            </w:r>
            <w:r w:rsidR="00C774D2"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Clam chowder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F7A3AC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6736B434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913A3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8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732C9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828A2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Curry Sauce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FFBBAB6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3B307804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AC11CC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80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338FF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26837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Dried Plums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8E67C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017A4583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78FDCE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lastRenderedPageBreak/>
              <w:t>19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ADA53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A75570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Chocolate Biscuits Mix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B85A791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4090BB5D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C9725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34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34D6A4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1B1EC1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Beer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E77AF6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54BA7A0C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70BA6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40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ACA0B1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9D8FE0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Crab Meat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AA55BAB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1057665E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E910C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6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3563C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341C00F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Boysenberry Spread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C71AF1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604CC983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FEE98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51E7E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39D55F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Mozzarella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FBB5230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07A8836D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DB8AC4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677BC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04AE2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Chai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C99E9BC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234953BD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C6B3E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F1884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06DFD2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Dried Apples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2C539DB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0AE6F040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1E309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3AA370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9CDB5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Cajun Seasoning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96DE9C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41E6E4A2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9B781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56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5B67C4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A8C0B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Gnocchi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74F6FA22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1758BCDC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DE057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7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84DF01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6C005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Dried Pears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356787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4275D1AB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5203E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6CE021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DF2DB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Syrup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2E9127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40378608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F96BAF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52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7A4EBE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FA896F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Long Grain Rice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277279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7E9890AC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1DAC2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17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617C46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E9872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Fruit Cocktail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DF301CA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2BD87B70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F3251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E216DB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39397F1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Scones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38BDDC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6E0F29B0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043B5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C659FFE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B7CB3C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Olive Oil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2FC8F3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05238ABF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BF36A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57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A180DD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ED954FB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Ravioli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29E11F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59FF544B" w14:textId="77777777" w:rsidTr="00B87C3A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F8E715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20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69F1107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5D22D2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Marmalade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30D8DA2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B87C3A" w:rsidRPr="004128B5" w14:paraId="3F2B289B" w14:textId="77777777" w:rsidTr="00B87C3A">
        <w:tc>
          <w:tcPr>
            <w:tcW w:w="1105" w:type="dxa"/>
            <w:tcBorders>
              <w:bottom w:val="nil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351B649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74</w:t>
            </w:r>
          </w:p>
        </w:tc>
        <w:tc>
          <w:tcPr>
            <w:tcW w:w="1091" w:type="dxa"/>
            <w:tcBorders>
              <w:bottom w:val="nil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CADDB8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A8B575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Almonds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462CA3" w14:textId="77777777" w:rsidR="00B87C3A" w:rsidRPr="004128B5" w:rsidRDefault="00B87C3A" w:rsidP="00B87C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</w:tr>
    </w:tbl>
    <w:p w14:paraId="51E9ABEC" w14:textId="77777777" w:rsidR="00B87C3A" w:rsidRPr="004128B5" w:rsidRDefault="00B87C3A">
      <w:pPr>
        <w:rPr>
          <w:rFonts w:ascii="Arial" w:hAnsi="Arial" w:cs="Arial"/>
          <w:sz w:val="24"/>
          <w:szCs w:val="24"/>
        </w:rPr>
      </w:pPr>
    </w:p>
    <w:p w14:paraId="13FA91A9" w14:textId="0EB2AF74" w:rsidR="009D37DF" w:rsidRPr="004128B5" w:rsidRDefault="009D37DF">
      <w:pPr>
        <w:rPr>
          <w:rFonts w:ascii="Arial" w:hAnsi="Arial" w:cs="Arial"/>
          <w:sz w:val="24"/>
          <w:szCs w:val="24"/>
        </w:rPr>
      </w:pPr>
    </w:p>
    <w:p w14:paraId="7801AB50" w14:textId="77777777" w:rsidR="009D37DF" w:rsidRPr="004128B5" w:rsidRDefault="009D37DF">
      <w:pPr>
        <w:rPr>
          <w:rFonts w:ascii="Arial" w:hAnsi="Arial" w:cs="Arial"/>
          <w:sz w:val="24"/>
          <w:szCs w:val="24"/>
        </w:rPr>
      </w:pPr>
    </w:p>
    <w:p w14:paraId="17EDD9E1" w14:textId="1ACC4875" w:rsidR="009D37DF" w:rsidRPr="004128B5" w:rsidRDefault="009D37DF">
      <w:pPr>
        <w:rPr>
          <w:rFonts w:ascii="Arial" w:hAnsi="Arial" w:cs="Arial"/>
          <w:sz w:val="24"/>
          <w:szCs w:val="24"/>
        </w:rPr>
      </w:pPr>
    </w:p>
    <w:p w14:paraId="2A04816E" w14:textId="09E61309" w:rsidR="009D37DF" w:rsidRPr="004128B5" w:rsidRDefault="009D37DF">
      <w:pPr>
        <w:rPr>
          <w:rFonts w:ascii="Arial" w:hAnsi="Arial" w:cs="Arial"/>
          <w:sz w:val="24"/>
          <w:szCs w:val="24"/>
        </w:rPr>
      </w:pPr>
    </w:p>
    <w:p w14:paraId="5A74EAFA" w14:textId="2C2E7D4E" w:rsidR="009D37DF" w:rsidRPr="004128B5" w:rsidRDefault="009D37DF">
      <w:pPr>
        <w:rPr>
          <w:rFonts w:ascii="Arial" w:hAnsi="Arial" w:cs="Arial"/>
          <w:sz w:val="24"/>
          <w:szCs w:val="24"/>
        </w:rPr>
      </w:pPr>
    </w:p>
    <w:p w14:paraId="0E89EEFB" w14:textId="5CA1DE43" w:rsidR="000A2990" w:rsidRPr="004128B5" w:rsidRDefault="000A2990">
      <w:pPr>
        <w:rPr>
          <w:rFonts w:ascii="Arial" w:hAnsi="Arial" w:cs="Arial"/>
          <w:sz w:val="24"/>
          <w:szCs w:val="24"/>
        </w:rPr>
      </w:pPr>
    </w:p>
    <w:p w14:paraId="48D88A54" w14:textId="2F64DAD9" w:rsidR="000A2990" w:rsidRDefault="000A2990">
      <w:pPr>
        <w:rPr>
          <w:rFonts w:ascii="Arial" w:hAnsi="Arial" w:cs="Arial"/>
          <w:sz w:val="24"/>
          <w:szCs w:val="24"/>
        </w:rPr>
      </w:pPr>
    </w:p>
    <w:p w14:paraId="4B2C7360" w14:textId="77777777" w:rsidR="00993DA5" w:rsidRPr="00993DA5" w:rsidRDefault="00993DA5">
      <w:pPr>
        <w:rPr>
          <w:rFonts w:ascii="Arial" w:hAnsi="Arial" w:cs="Arial"/>
          <w:b/>
          <w:bCs/>
          <w:sz w:val="24"/>
          <w:szCs w:val="24"/>
        </w:rPr>
      </w:pPr>
    </w:p>
    <w:p w14:paraId="40BBD4C6" w14:textId="6C81CC0B" w:rsidR="000A2990" w:rsidRPr="00993DA5" w:rsidRDefault="000A2990" w:rsidP="00993DA5">
      <w:pPr>
        <w:pStyle w:val="a4"/>
        <w:numPr>
          <w:ilvl w:val="0"/>
          <w:numId w:val="4"/>
        </w:numPr>
        <w:ind w:leftChars="0"/>
        <w:rPr>
          <w:rFonts w:ascii="Arial" w:hAnsi="Arial" w:cs="Arial"/>
          <w:b/>
          <w:bCs/>
          <w:sz w:val="24"/>
          <w:szCs w:val="24"/>
        </w:rPr>
      </w:pPr>
      <w:r w:rsidRPr="00993DA5"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Pr="00993DA5">
        <w:rPr>
          <w:rFonts w:ascii="Arial" w:hAnsi="Arial" w:cs="Arial"/>
          <w:b/>
          <w:bCs/>
          <w:sz w:val="24"/>
          <w:szCs w:val="24"/>
        </w:rPr>
        <w:t>분기</w:t>
      </w:r>
      <w:r w:rsidRPr="00993D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3DA5">
        <w:rPr>
          <w:rFonts w:ascii="Arial" w:hAnsi="Arial" w:cs="Arial"/>
          <w:b/>
          <w:bCs/>
          <w:sz w:val="24"/>
          <w:szCs w:val="24"/>
        </w:rPr>
        <w:t>판매</w:t>
      </w:r>
      <w:r w:rsidRPr="00993D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3DA5">
        <w:rPr>
          <w:rFonts w:ascii="Arial" w:hAnsi="Arial" w:cs="Arial"/>
          <w:b/>
          <w:bCs/>
          <w:sz w:val="24"/>
          <w:szCs w:val="24"/>
        </w:rPr>
        <w:t>분석</w:t>
      </w:r>
    </w:p>
    <w:p w14:paraId="2A26D88B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128B5">
        <w:rPr>
          <w:rFonts w:ascii="Arial" w:hAnsi="Arial" w:cs="Arial"/>
          <w:sz w:val="24"/>
          <w:szCs w:val="24"/>
        </w:rPr>
        <w:t>product_id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아이디</w:t>
      </w:r>
      <w:proofErr w:type="gramStart"/>
      <w:r w:rsidRPr="004128B5">
        <w:rPr>
          <w:rFonts w:ascii="Arial" w:hAnsi="Arial" w:cs="Arial"/>
          <w:sz w:val="24"/>
          <w:szCs w:val="24"/>
        </w:rPr>
        <w:t>,count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(distinct o.id) as </w:t>
      </w:r>
      <w:r w:rsidRPr="004128B5">
        <w:rPr>
          <w:rFonts w:ascii="Arial" w:hAnsi="Arial" w:cs="Arial"/>
          <w:sz w:val="24"/>
          <w:szCs w:val="24"/>
        </w:rPr>
        <w:t>주문수</w:t>
      </w:r>
      <w:r w:rsidRPr="004128B5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4128B5">
        <w:rPr>
          <w:rFonts w:ascii="Arial" w:hAnsi="Arial" w:cs="Arial"/>
          <w:sz w:val="24"/>
          <w:szCs w:val="24"/>
        </w:rPr>
        <w:t>p.product_name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이름</w:t>
      </w:r>
    </w:p>
    <w:p w14:paraId="2F4E10E8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from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orders o</w:t>
      </w:r>
    </w:p>
    <w:p w14:paraId="60EB67E6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left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4128B5">
        <w:rPr>
          <w:rFonts w:ascii="Arial" w:hAnsi="Arial" w:cs="Arial"/>
          <w:sz w:val="24"/>
          <w:szCs w:val="24"/>
        </w:rPr>
        <w:t>order_details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od on o.id = </w:t>
      </w:r>
      <w:proofErr w:type="spellStart"/>
      <w:r w:rsidRPr="004128B5">
        <w:rPr>
          <w:rFonts w:ascii="Arial" w:hAnsi="Arial" w:cs="Arial"/>
          <w:sz w:val="24"/>
          <w:szCs w:val="24"/>
        </w:rPr>
        <w:t>od.order_id</w:t>
      </w:r>
      <w:proofErr w:type="spellEnd"/>
    </w:p>
    <w:p w14:paraId="41FDD7AB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left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join products p on p.id = </w:t>
      </w:r>
      <w:proofErr w:type="spellStart"/>
      <w:r w:rsidRPr="004128B5">
        <w:rPr>
          <w:rFonts w:ascii="Arial" w:hAnsi="Arial" w:cs="Arial"/>
          <w:sz w:val="24"/>
          <w:szCs w:val="24"/>
        </w:rPr>
        <w:t>od.product_id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</w:p>
    <w:p w14:paraId="4247914A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where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'2006-01-01' &lt;= </w:t>
      </w:r>
      <w:proofErr w:type="spellStart"/>
      <w:r w:rsidRPr="004128B5">
        <w:rPr>
          <w:rFonts w:ascii="Arial" w:hAnsi="Arial" w:cs="Arial"/>
          <w:sz w:val="24"/>
          <w:szCs w:val="24"/>
        </w:rPr>
        <w:t>order_date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</w:p>
    <w:p w14:paraId="4E9D9960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and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order_date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&lt; '2006-04-01'</w:t>
      </w:r>
    </w:p>
    <w:p w14:paraId="0F11DB62" w14:textId="77777777" w:rsidR="00ED57CB" w:rsidRPr="004128B5" w:rsidRDefault="00ED57CB" w:rsidP="00ED57CB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group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4128B5">
        <w:rPr>
          <w:rFonts w:ascii="Arial" w:hAnsi="Arial" w:cs="Arial"/>
          <w:sz w:val="24"/>
          <w:szCs w:val="24"/>
        </w:rPr>
        <w:t>product_id</w:t>
      </w:r>
      <w:proofErr w:type="spellEnd"/>
    </w:p>
    <w:p w14:paraId="5FE84596" w14:textId="6EAAAC73" w:rsidR="00FA18AA" w:rsidRPr="004128B5" w:rsidRDefault="00ED57CB" w:rsidP="00ED57CB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having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count(distinct o.id) &gt;= 1 order by count(distinct o.id) </w:t>
      </w:r>
      <w:proofErr w:type="spellStart"/>
      <w:r w:rsidRPr="004128B5">
        <w:rPr>
          <w:rFonts w:ascii="Arial" w:hAnsi="Arial" w:cs="Arial"/>
          <w:sz w:val="24"/>
          <w:szCs w:val="24"/>
        </w:rPr>
        <w:t>desc</w:t>
      </w:r>
      <w:proofErr w:type="spellEnd"/>
      <w:r w:rsidRPr="004128B5">
        <w:rPr>
          <w:rFonts w:ascii="Arial" w:hAnsi="Arial" w:cs="Arial"/>
          <w:sz w:val="24"/>
          <w:szCs w:val="24"/>
        </w:rPr>
        <w:t>;</w:t>
      </w:r>
    </w:p>
    <w:p w14:paraId="0C08F791" w14:textId="20112515" w:rsidR="00ED57CB" w:rsidRPr="004128B5" w:rsidRDefault="00ED57CB" w:rsidP="00ED57CB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128B5">
        <w:rPr>
          <w:rFonts w:ascii="Arial" w:hAnsi="Arial" w:cs="Arial"/>
          <w:sz w:val="24"/>
          <w:szCs w:val="24"/>
        </w:rPr>
        <w:t>이쿼리는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2006</w:t>
      </w:r>
      <w:r w:rsidRPr="004128B5">
        <w:rPr>
          <w:rFonts w:ascii="Arial" w:hAnsi="Arial" w:cs="Arial"/>
          <w:color w:val="000000"/>
          <w:sz w:val="24"/>
          <w:szCs w:val="24"/>
        </w:rPr>
        <w:t>년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1</w:t>
      </w:r>
      <w:r w:rsidRPr="004128B5">
        <w:rPr>
          <w:rFonts w:ascii="Arial" w:hAnsi="Arial" w:cs="Arial"/>
          <w:color w:val="000000"/>
          <w:sz w:val="24"/>
          <w:szCs w:val="24"/>
        </w:rPr>
        <w:t>분기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동안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최소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한번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이상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(order) </w:t>
      </w:r>
      <w:r w:rsidRPr="004128B5">
        <w:rPr>
          <w:rFonts w:ascii="Arial" w:hAnsi="Arial" w:cs="Arial"/>
          <w:color w:val="000000"/>
          <w:sz w:val="24"/>
          <w:szCs w:val="24"/>
        </w:rPr>
        <w:t>된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</w:t>
      </w:r>
      <w:r w:rsidRPr="004128B5">
        <w:rPr>
          <w:rFonts w:ascii="Arial" w:hAnsi="Arial" w:cs="Arial"/>
          <w:color w:val="000000"/>
          <w:sz w:val="24"/>
          <w:szCs w:val="24"/>
        </w:rPr>
        <w:t>(product)</w:t>
      </w:r>
      <w:r w:rsidRPr="004128B5">
        <w:rPr>
          <w:rFonts w:ascii="Arial" w:hAnsi="Arial" w:cs="Arial"/>
          <w:color w:val="000000"/>
          <w:sz w:val="24"/>
          <w:szCs w:val="24"/>
        </w:rPr>
        <w:t>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아이디와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이름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그리고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수를</w:t>
      </w:r>
      <w:r w:rsidR="003D73AD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3D73AD" w:rsidRPr="004128B5">
        <w:rPr>
          <w:rFonts w:ascii="Arial" w:hAnsi="Arial" w:cs="Arial"/>
          <w:color w:val="000000"/>
          <w:sz w:val="24"/>
          <w:szCs w:val="24"/>
        </w:rPr>
        <w:t>주문수</w:t>
      </w:r>
      <w:r w:rsidR="003D73AD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3D73AD" w:rsidRPr="004128B5">
        <w:rPr>
          <w:rFonts w:ascii="Arial" w:hAnsi="Arial" w:cs="Arial"/>
          <w:color w:val="000000"/>
          <w:sz w:val="24"/>
          <w:szCs w:val="24"/>
        </w:rPr>
        <w:t>많은순의</w:t>
      </w:r>
      <w:proofErr w:type="spellEnd"/>
      <w:r w:rsidR="003D73AD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찾는</w:t>
      </w:r>
      <w:proofErr w:type="gramEnd"/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쿼리이다</w:t>
      </w:r>
      <w:r w:rsidRPr="004128B5">
        <w:rPr>
          <w:rFonts w:ascii="Arial" w:hAnsi="Arial" w:cs="Arial"/>
          <w:color w:val="000000"/>
          <w:sz w:val="24"/>
          <w:szCs w:val="24"/>
        </w:rPr>
        <w:t>.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D37DF" w:rsidRPr="004128B5">
        <w:rPr>
          <w:rFonts w:ascii="Arial" w:hAnsi="Arial" w:cs="Arial"/>
          <w:color w:val="000000"/>
          <w:sz w:val="24"/>
          <w:szCs w:val="24"/>
        </w:rPr>
        <w:t>한개이하로</w:t>
      </w:r>
      <w:proofErr w:type="spellEnd"/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나오는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상품들은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쿼리에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D37DF" w:rsidRPr="004128B5">
        <w:rPr>
          <w:rFonts w:ascii="Arial" w:hAnsi="Arial" w:cs="Arial"/>
          <w:color w:val="000000"/>
          <w:sz w:val="24"/>
          <w:szCs w:val="24"/>
        </w:rPr>
        <w:t>포함시키지않았고</w:t>
      </w:r>
      <w:proofErr w:type="spellEnd"/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0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개의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상품들은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재고정리를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9D37DF" w:rsidRPr="004128B5">
        <w:rPr>
          <w:rFonts w:ascii="Arial" w:hAnsi="Arial" w:cs="Arial"/>
          <w:color w:val="000000"/>
          <w:sz w:val="24"/>
          <w:szCs w:val="24"/>
        </w:rPr>
        <w:t>할것을</w:t>
      </w:r>
      <w:proofErr w:type="spellEnd"/>
      <w:r w:rsidR="009D37DF"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권고한다</w:t>
      </w:r>
      <w:r w:rsidR="009D37DF" w:rsidRPr="004128B5">
        <w:rPr>
          <w:rFonts w:ascii="Arial" w:hAnsi="Arial" w:cs="Arial"/>
          <w:color w:val="000000"/>
          <w:sz w:val="24"/>
          <w:szCs w:val="24"/>
        </w:rPr>
        <w:t>.</w:t>
      </w:r>
    </w:p>
    <w:p w14:paraId="4CC84FCC" w14:textId="3BAA35A7" w:rsidR="000A2990" w:rsidRPr="004128B5" w:rsidRDefault="000A2990" w:rsidP="00ED57CB">
      <w:pPr>
        <w:rPr>
          <w:rFonts w:ascii="Arial" w:hAnsi="Arial" w:cs="Arial"/>
          <w:color w:val="000000"/>
          <w:sz w:val="24"/>
          <w:szCs w:val="24"/>
        </w:rPr>
      </w:pPr>
    </w:p>
    <w:p w14:paraId="0BD91AC4" w14:textId="04B6482E" w:rsidR="000A2990" w:rsidRPr="004128B5" w:rsidRDefault="000A2990" w:rsidP="00ED57CB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790A719F" wp14:editId="3C91513F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715C12" w14:textId="569F196E" w:rsidR="000A2990" w:rsidRPr="004128B5" w:rsidRDefault="000A2990" w:rsidP="000A2990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>1</w:t>
      </w:r>
      <w:r w:rsidRPr="004128B5">
        <w:rPr>
          <w:rFonts w:ascii="Arial" w:hAnsi="Arial" w:cs="Arial"/>
          <w:sz w:val="24"/>
          <w:szCs w:val="24"/>
        </w:rPr>
        <w:t>분기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판매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분석했을시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커피가</w:t>
      </w:r>
      <w:r w:rsidRPr="004128B5">
        <w:rPr>
          <w:rFonts w:ascii="Arial" w:hAnsi="Arial" w:cs="Arial"/>
          <w:sz w:val="24"/>
          <w:szCs w:val="24"/>
        </w:rPr>
        <w:t xml:space="preserve"> 4</w:t>
      </w:r>
      <w:r w:rsidRPr="004128B5">
        <w:rPr>
          <w:rFonts w:ascii="Arial" w:hAnsi="Arial" w:cs="Arial"/>
          <w:sz w:val="24"/>
          <w:szCs w:val="24"/>
        </w:rPr>
        <w:t>개로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가장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높았으며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그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다음으로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녹차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초콜릿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비스킷</w:t>
      </w:r>
      <w:r w:rsidR="00EF4261" w:rsidRPr="004128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F4261" w:rsidRPr="004128B5">
        <w:rPr>
          <w:rFonts w:ascii="Arial" w:hAnsi="Arial" w:cs="Arial"/>
          <w:sz w:val="24"/>
          <w:szCs w:val="24"/>
        </w:rPr>
        <w:t>말린과일류가</w:t>
      </w:r>
      <w:proofErr w:type="spellEnd"/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높은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수치를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보였다</w:t>
      </w:r>
      <w:r w:rsidRPr="004128B5">
        <w:rPr>
          <w:rFonts w:ascii="Arial" w:hAnsi="Arial" w:cs="Arial"/>
          <w:sz w:val="24"/>
          <w:szCs w:val="24"/>
        </w:rPr>
        <w:t>.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즉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,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커피와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4261" w:rsidRPr="00D23398">
        <w:rPr>
          <w:rFonts w:ascii="Arial" w:hAnsi="Arial" w:cs="Arial"/>
          <w:b/>
          <w:bCs/>
          <w:sz w:val="24"/>
          <w:szCs w:val="24"/>
        </w:rPr>
        <w:t>녹차같은</w:t>
      </w:r>
      <w:proofErr w:type="spellEnd"/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따뜻한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4261" w:rsidRPr="00D23398">
        <w:rPr>
          <w:rFonts w:ascii="Arial" w:hAnsi="Arial" w:cs="Arial"/>
          <w:b/>
          <w:bCs/>
          <w:sz w:val="24"/>
          <w:szCs w:val="24"/>
        </w:rPr>
        <w:t>음료류와</w:t>
      </w:r>
      <w:proofErr w:type="spellEnd"/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그에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곁들여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4261" w:rsidRPr="00D23398">
        <w:rPr>
          <w:rFonts w:ascii="Arial" w:hAnsi="Arial" w:cs="Arial"/>
          <w:b/>
          <w:bCs/>
          <w:sz w:val="24"/>
          <w:szCs w:val="24"/>
        </w:rPr>
        <w:t>먹기좋은</w:t>
      </w:r>
      <w:proofErr w:type="spellEnd"/>
      <w:r w:rsidR="00993DA5" w:rsidRPr="00D23398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proofErr w:type="spellStart"/>
      <w:r w:rsidR="00993DA5" w:rsidRPr="00D23398">
        <w:rPr>
          <w:rFonts w:ascii="Arial" w:hAnsi="Arial" w:cs="Arial" w:hint="eastAsia"/>
          <w:b/>
          <w:bCs/>
          <w:sz w:val="24"/>
          <w:szCs w:val="24"/>
        </w:rPr>
        <w:t>보완재</w:t>
      </w:r>
      <w:proofErr w:type="spellEnd"/>
      <w:r w:rsidR="00993DA5" w:rsidRPr="00D23398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993DA5" w:rsidRPr="00D23398">
        <w:rPr>
          <w:rFonts w:ascii="Arial" w:hAnsi="Arial" w:cs="Arial" w:hint="eastAsia"/>
          <w:b/>
          <w:bCs/>
          <w:sz w:val="24"/>
          <w:szCs w:val="24"/>
        </w:rPr>
        <w:t>역할인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비스킷과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F4261" w:rsidRPr="00D23398">
        <w:rPr>
          <w:rFonts w:ascii="Arial" w:hAnsi="Arial" w:cs="Arial"/>
          <w:b/>
          <w:bCs/>
          <w:sz w:val="24"/>
          <w:szCs w:val="24"/>
        </w:rPr>
        <w:t>말린과일</w:t>
      </w:r>
      <w:proofErr w:type="spellEnd"/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초콜릿이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높은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판매량을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lastRenderedPageBreak/>
        <w:t>보였다고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분석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 xml:space="preserve"> 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가능하다</w:t>
      </w:r>
      <w:r w:rsidR="00EF4261" w:rsidRPr="00D23398">
        <w:rPr>
          <w:rFonts w:ascii="Arial" w:hAnsi="Arial" w:cs="Arial"/>
          <w:b/>
          <w:bCs/>
          <w:sz w:val="24"/>
          <w:szCs w:val="24"/>
        </w:rPr>
        <w:t>.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 xml:space="preserve"> 1</w:t>
      </w:r>
      <w:r w:rsidRPr="004128B5">
        <w:rPr>
          <w:rFonts w:ascii="Arial" w:hAnsi="Arial" w:cs="Arial"/>
          <w:sz w:val="24"/>
          <w:szCs w:val="24"/>
        </w:rPr>
        <w:t>월부터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3</w:t>
      </w:r>
      <w:r w:rsidRPr="004128B5">
        <w:rPr>
          <w:rFonts w:ascii="Arial" w:hAnsi="Arial" w:cs="Arial"/>
          <w:sz w:val="24"/>
          <w:szCs w:val="24"/>
        </w:rPr>
        <w:t>월까지일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경우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주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261" w:rsidRPr="004128B5">
        <w:rPr>
          <w:rFonts w:ascii="Arial" w:hAnsi="Arial" w:cs="Arial"/>
          <w:sz w:val="24"/>
          <w:szCs w:val="24"/>
        </w:rPr>
        <w:t>타겟</w:t>
      </w:r>
      <w:proofErr w:type="spellEnd"/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고객층은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동절기에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의해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긴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어둠이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지속되어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각성을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위한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카페인이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가득한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제품인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커피와</w:t>
      </w:r>
      <w:r w:rsidR="001565CF" w:rsidRPr="004128B5">
        <w:rPr>
          <w:rFonts w:ascii="Arial" w:hAnsi="Arial" w:cs="Arial"/>
          <w:sz w:val="24"/>
          <w:szCs w:val="24"/>
        </w:rPr>
        <w:t xml:space="preserve"> </w:t>
      </w:r>
      <w:r w:rsidR="001565CF" w:rsidRPr="004128B5">
        <w:rPr>
          <w:rFonts w:ascii="Arial" w:hAnsi="Arial" w:cs="Arial"/>
          <w:sz w:val="24"/>
          <w:szCs w:val="24"/>
        </w:rPr>
        <w:t>차</w:t>
      </w:r>
      <w:r w:rsidR="001565CF" w:rsidRPr="004128B5">
        <w:rPr>
          <w:rFonts w:ascii="Arial" w:hAnsi="Arial" w:cs="Arial"/>
          <w:sz w:val="24"/>
          <w:szCs w:val="24"/>
        </w:rPr>
        <w:t>,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따뜻한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261" w:rsidRPr="004128B5">
        <w:rPr>
          <w:rFonts w:ascii="Arial" w:hAnsi="Arial" w:cs="Arial"/>
          <w:sz w:val="24"/>
          <w:szCs w:val="24"/>
        </w:rPr>
        <w:t>식감의</w:t>
      </w:r>
      <w:proofErr w:type="spellEnd"/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제품을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4261" w:rsidRPr="004128B5">
        <w:rPr>
          <w:rFonts w:ascii="Arial" w:hAnsi="Arial" w:cs="Arial"/>
          <w:sz w:val="24"/>
          <w:szCs w:val="24"/>
        </w:rPr>
        <w:t>선호받도록</w:t>
      </w:r>
      <w:proofErr w:type="spellEnd"/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영향을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받았을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것이다</w:t>
      </w:r>
      <w:r w:rsidR="00EF4261" w:rsidRPr="004128B5">
        <w:rPr>
          <w:rFonts w:ascii="Arial" w:hAnsi="Arial" w:cs="Arial"/>
          <w:sz w:val="24"/>
          <w:szCs w:val="24"/>
        </w:rPr>
        <w:t>.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따라서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동절기의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속한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분기에는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최대한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이에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걸맞게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커피와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같은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차</w:t>
      </w:r>
      <w:r w:rsidR="00EF4261" w:rsidRPr="004128B5">
        <w:rPr>
          <w:rFonts w:ascii="Arial" w:hAnsi="Arial" w:cs="Arial"/>
          <w:sz w:val="24"/>
          <w:szCs w:val="24"/>
        </w:rPr>
        <w:t xml:space="preserve"> </w:t>
      </w:r>
      <w:r w:rsidR="00EF4261" w:rsidRPr="004128B5">
        <w:rPr>
          <w:rFonts w:ascii="Arial" w:hAnsi="Arial" w:cs="Arial"/>
          <w:sz w:val="24"/>
          <w:szCs w:val="24"/>
        </w:rPr>
        <w:t>종류와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그에맞는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초콜릿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비스킷류로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128B5">
        <w:rPr>
          <w:rFonts w:ascii="Arial" w:hAnsi="Arial" w:cs="Arial"/>
          <w:sz w:val="24"/>
          <w:szCs w:val="24"/>
        </w:rPr>
        <w:t>묶어서</w:t>
      </w:r>
      <w:r w:rsidRPr="004128B5">
        <w:rPr>
          <w:rFonts w:ascii="Arial" w:hAnsi="Arial" w:cs="Arial"/>
          <w:sz w:val="24"/>
          <w:szCs w:val="24"/>
        </w:rPr>
        <w:t xml:space="preserve">  </w:t>
      </w:r>
      <w:r w:rsidRPr="004128B5">
        <w:rPr>
          <w:rFonts w:ascii="Arial" w:hAnsi="Arial" w:cs="Arial"/>
          <w:sz w:val="24"/>
          <w:szCs w:val="24"/>
        </w:rPr>
        <w:t>최대한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빅데이터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광고를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노출시켜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상품판매를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유도해야한다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.  </w:t>
      </w:r>
    </w:p>
    <w:p w14:paraId="5FFBC787" w14:textId="6EC1F80B" w:rsidR="000A2990" w:rsidRPr="004128B5" w:rsidRDefault="000A2990" w:rsidP="000A2990">
      <w:pPr>
        <w:ind w:firstLineChars="100" w:firstLine="240"/>
        <w:rPr>
          <w:rFonts w:ascii="Arial" w:hAnsi="Arial" w:cs="Arial"/>
          <w:sz w:val="24"/>
          <w:szCs w:val="24"/>
        </w:rPr>
      </w:pPr>
    </w:p>
    <w:p w14:paraId="2255BE47" w14:textId="6A59BAF1" w:rsidR="000A2990" w:rsidRPr="002224AF" w:rsidRDefault="007326E7" w:rsidP="000A2990">
      <w:pPr>
        <w:rPr>
          <w:rFonts w:ascii="Arial" w:hAnsi="Arial" w:cs="Arial"/>
          <w:b/>
          <w:bCs/>
          <w:sz w:val="24"/>
          <w:szCs w:val="24"/>
        </w:rPr>
      </w:pPr>
      <w:r w:rsidRPr="002224AF">
        <w:rPr>
          <w:rFonts w:ascii="Arial" w:hAnsi="Arial" w:cs="Arial" w:hint="eastAsia"/>
          <w:b/>
          <w:bCs/>
          <w:sz w:val="24"/>
          <w:szCs w:val="24"/>
        </w:rPr>
        <w:t>&lt;</w:t>
      </w:r>
      <w:r w:rsidRPr="002224AF">
        <w:rPr>
          <w:rFonts w:ascii="Arial" w:hAnsi="Arial" w:cs="Arial"/>
          <w:b/>
          <w:bCs/>
          <w:sz w:val="24"/>
          <w:szCs w:val="24"/>
        </w:rPr>
        <w:t>1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분기</w:t>
      </w:r>
      <w:r w:rsidRPr="002224AF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상품조사</w:t>
      </w:r>
      <w:r w:rsidRPr="002224AF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쿼리</w:t>
      </w:r>
      <w:r w:rsidR="002224AF" w:rsidRPr="002224AF">
        <w:rPr>
          <w:rFonts w:ascii="Arial" w:hAnsi="Arial" w:cs="Arial" w:hint="eastAsia"/>
          <w:b/>
          <w:bCs/>
          <w:sz w:val="24"/>
          <w:szCs w:val="24"/>
        </w:rPr>
        <w:t>결과</w:t>
      </w:r>
      <w:r w:rsidRPr="002224AF">
        <w:rPr>
          <w:rFonts w:ascii="Arial" w:hAnsi="Arial" w:cs="Arial"/>
          <w:b/>
          <w:bCs/>
          <w:sz w:val="24"/>
          <w:szCs w:val="24"/>
        </w:rPr>
        <w:t>&gt;</w:t>
      </w:r>
    </w:p>
    <w:tbl>
      <w:tblPr>
        <w:tblW w:w="13282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763"/>
        <w:gridCol w:w="8959"/>
        <w:gridCol w:w="27"/>
      </w:tblGrid>
      <w:tr w:rsidR="00ED57CB" w:rsidRPr="004128B5" w14:paraId="404B8E45" w14:textId="77777777" w:rsidTr="00ED57CB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64A4D7F8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ind w:right="400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아이디</w:t>
            </w:r>
          </w:p>
        </w:tc>
        <w:tc>
          <w:tcPr>
            <w:tcW w:w="0" w:type="auto"/>
            <w:tcBorders>
              <w:top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22FE1EEF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주문수</w:t>
            </w:r>
          </w:p>
        </w:tc>
        <w:tc>
          <w:tcPr>
            <w:tcW w:w="0" w:type="auto"/>
            <w:tcBorders>
              <w:top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09F58880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2B824987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0C0CE0BD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2D9DB8D2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6C81C45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5F13D97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Coffee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62D47802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2ED00A95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65165760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2522D7DE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44C018E5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Chocolate Biscuits Mix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1887DA57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0752820F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E32BAD6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B36933B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7BB496C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Dried Plums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66FCB256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60DF5E36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035433BF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5051E600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0F17002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Green Tea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7962DDAE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7AD24C0A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42E1D26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28212B59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B88C894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Chai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6983A809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16FD989F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0BC159D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A961D25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6BE9110B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Chocolate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673FD5E5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117860B2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9D4CADB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376E4CA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5333D9D2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Boysenberry Spread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07382F39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0CFFBB4E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52224EFA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093C9D26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565637D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Cajun Seasoning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4DA6A473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4C45B233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49C1458D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695FE21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342EB8B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Curry Sauce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0952E5C7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2AA6E418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28D21D21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FB44339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61839914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Clam Chowder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10947706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52740B43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5F89280F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2BD2C242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4F732CA7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Dried Apples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1084D1DF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1E007AE2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48E0EC78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77DC9D58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658D2C6E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Dried Pears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73EE74B7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ED57CB" w:rsidRPr="004128B5" w14:paraId="07D65D3F" w14:textId="77777777" w:rsidTr="00ED57CB">
        <w:trPr>
          <w:tblHeader/>
        </w:trPr>
        <w:tc>
          <w:tcPr>
            <w:tcW w:w="0" w:type="auto"/>
            <w:tcBorders>
              <w:left w:val="single" w:sz="6" w:space="0" w:color="F0F0F0"/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376E0E2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529DFB18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11B69C04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 xml:space="preserve"> Traders Beer</w:t>
            </w:r>
          </w:p>
        </w:tc>
        <w:tc>
          <w:tcPr>
            <w:tcW w:w="0" w:type="auto"/>
            <w:tcBorders>
              <w:bottom w:val="single" w:sz="6" w:space="0" w:color="F0F0F0"/>
              <w:right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258C0631" w14:textId="77777777" w:rsidR="00ED57CB" w:rsidRPr="004128B5" w:rsidRDefault="00ED57CB" w:rsidP="00ED57C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</w:tbl>
    <w:p w14:paraId="1EB4A188" w14:textId="12A591BC" w:rsidR="00F52E79" w:rsidRDefault="00F52E79" w:rsidP="003D73AD">
      <w:pPr>
        <w:rPr>
          <w:rFonts w:ascii="Arial" w:hAnsi="Arial" w:cs="Arial"/>
          <w:sz w:val="24"/>
          <w:szCs w:val="24"/>
        </w:rPr>
      </w:pPr>
    </w:p>
    <w:p w14:paraId="74D49D07" w14:textId="1B991D8A" w:rsidR="00F52E79" w:rsidRDefault="00F52E79" w:rsidP="003D73AD">
      <w:pPr>
        <w:rPr>
          <w:rFonts w:ascii="Arial" w:hAnsi="Arial" w:cs="Arial"/>
          <w:sz w:val="24"/>
          <w:szCs w:val="24"/>
        </w:rPr>
      </w:pPr>
    </w:p>
    <w:p w14:paraId="1EDBDF50" w14:textId="77777777" w:rsidR="00F52E79" w:rsidRDefault="00F52E79" w:rsidP="003D73AD">
      <w:pPr>
        <w:rPr>
          <w:rFonts w:ascii="Arial" w:hAnsi="Arial" w:cs="Arial"/>
          <w:sz w:val="24"/>
          <w:szCs w:val="24"/>
        </w:rPr>
      </w:pPr>
    </w:p>
    <w:p w14:paraId="25A4414D" w14:textId="05A645FC" w:rsidR="00F52E79" w:rsidRPr="00F52E79" w:rsidRDefault="00F52E79" w:rsidP="003D73AD">
      <w:pPr>
        <w:pStyle w:val="a4"/>
        <w:numPr>
          <w:ilvl w:val="0"/>
          <w:numId w:val="5"/>
        </w:numPr>
        <w:ind w:leftChars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993DA5">
        <w:rPr>
          <w:rFonts w:ascii="Arial" w:hAnsi="Arial" w:cs="Arial"/>
          <w:b/>
          <w:bCs/>
          <w:sz w:val="24"/>
          <w:szCs w:val="24"/>
        </w:rPr>
        <w:t>분기</w:t>
      </w:r>
      <w:r w:rsidRPr="00993D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3DA5">
        <w:rPr>
          <w:rFonts w:ascii="Arial" w:hAnsi="Arial" w:cs="Arial"/>
          <w:b/>
          <w:bCs/>
          <w:sz w:val="24"/>
          <w:szCs w:val="24"/>
        </w:rPr>
        <w:t>판매</w:t>
      </w:r>
      <w:r w:rsidRPr="00993D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3DA5">
        <w:rPr>
          <w:rFonts w:ascii="Arial" w:hAnsi="Arial" w:cs="Arial"/>
          <w:b/>
          <w:bCs/>
          <w:sz w:val="24"/>
          <w:szCs w:val="24"/>
        </w:rPr>
        <w:t>분석</w:t>
      </w:r>
    </w:p>
    <w:p w14:paraId="4F658417" w14:textId="323B3D1D" w:rsidR="003D73AD" w:rsidRPr="004128B5" w:rsidRDefault="003D73AD" w:rsidP="003D73AD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4128B5">
        <w:rPr>
          <w:rFonts w:ascii="Arial" w:hAnsi="Arial" w:cs="Arial"/>
          <w:sz w:val="24"/>
          <w:szCs w:val="24"/>
        </w:rPr>
        <w:t>이쿼리는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2006</w:t>
      </w:r>
      <w:r w:rsidRPr="004128B5">
        <w:rPr>
          <w:rFonts w:ascii="Arial" w:hAnsi="Arial" w:cs="Arial"/>
          <w:color w:val="000000"/>
          <w:sz w:val="24"/>
          <w:szCs w:val="24"/>
        </w:rPr>
        <w:t>년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1</w:t>
      </w:r>
      <w:r w:rsidRPr="004128B5">
        <w:rPr>
          <w:rFonts w:ascii="Arial" w:hAnsi="Arial" w:cs="Arial"/>
          <w:color w:val="000000"/>
          <w:sz w:val="24"/>
          <w:szCs w:val="24"/>
        </w:rPr>
        <w:t>분기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동안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최소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한번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이상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(order) </w:t>
      </w:r>
      <w:r w:rsidRPr="004128B5">
        <w:rPr>
          <w:rFonts w:ascii="Arial" w:hAnsi="Arial" w:cs="Arial"/>
          <w:color w:val="000000"/>
          <w:sz w:val="24"/>
          <w:szCs w:val="24"/>
        </w:rPr>
        <w:t>된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</w:t>
      </w:r>
      <w:r w:rsidRPr="004128B5">
        <w:rPr>
          <w:rFonts w:ascii="Arial" w:hAnsi="Arial" w:cs="Arial"/>
          <w:color w:val="000000"/>
          <w:sz w:val="24"/>
          <w:szCs w:val="24"/>
        </w:rPr>
        <w:t>(product)</w:t>
      </w:r>
      <w:r w:rsidRPr="004128B5">
        <w:rPr>
          <w:rFonts w:ascii="Arial" w:hAnsi="Arial" w:cs="Arial"/>
          <w:color w:val="000000"/>
          <w:sz w:val="24"/>
          <w:szCs w:val="24"/>
        </w:rPr>
        <w:t>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아이디와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이름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그리고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상품의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수를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주문수</w:t>
      </w:r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128B5">
        <w:rPr>
          <w:rFonts w:ascii="Arial" w:hAnsi="Arial" w:cs="Arial"/>
          <w:color w:val="000000"/>
          <w:sz w:val="24"/>
          <w:szCs w:val="24"/>
        </w:rPr>
        <w:t>많은순의</w:t>
      </w:r>
      <w:proofErr w:type="spellEnd"/>
      <w:r w:rsidRPr="004128B5">
        <w:rPr>
          <w:rFonts w:ascii="Arial" w:hAnsi="Arial" w:cs="Arial"/>
          <w:color w:val="000000"/>
          <w:sz w:val="24"/>
          <w:szCs w:val="24"/>
        </w:rPr>
        <w:t xml:space="preserve">  </w:t>
      </w:r>
      <w:r w:rsidRPr="004128B5">
        <w:rPr>
          <w:rFonts w:ascii="Arial" w:hAnsi="Arial" w:cs="Arial"/>
          <w:color w:val="000000"/>
          <w:sz w:val="24"/>
          <w:szCs w:val="24"/>
        </w:rPr>
        <w:t>찾는</w:t>
      </w:r>
      <w:proofErr w:type="gramEnd"/>
      <w:r w:rsidRPr="004128B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128B5">
        <w:rPr>
          <w:rFonts w:ascii="Arial" w:hAnsi="Arial" w:cs="Arial"/>
          <w:color w:val="000000"/>
          <w:sz w:val="24"/>
          <w:szCs w:val="24"/>
        </w:rPr>
        <w:t>쿼리이다</w:t>
      </w:r>
      <w:r w:rsidRPr="004128B5">
        <w:rPr>
          <w:rFonts w:ascii="Arial" w:hAnsi="Arial" w:cs="Arial"/>
          <w:color w:val="000000"/>
          <w:sz w:val="24"/>
          <w:szCs w:val="24"/>
        </w:rPr>
        <w:t>.</w:t>
      </w:r>
    </w:p>
    <w:p w14:paraId="2D827E3E" w14:textId="745957B0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128B5">
        <w:rPr>
          <w:rFonts w:ascii="Arial" w:hAnsi="Arial" w:cs="Arial"/>
          <w:sz w:val="24"/>
          <w:szCs w:val="24"/>
        </w:rPr>
        <w:t>product_id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아이디</w:t>
      </w:r>
      <w:proofErr w:type="gramStart"/>
      <w:r w:rsidRPr="004128B5">
        <w:rPr>
          <w:rFonts w:ascii="Arial" w:hAnsi="Arial" w:cs="Arial"/>
          <w:sz w:val="24"/>
          <w:szCs w:val="24"/>
        </w:rPr>
        <w:t>,count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(distinct o.id) as </w:t>
      </w:r>
      <w:r w:rsidRPr="004128B5">
        <w:rPr>
          <w:rFonts w:ascii="Arial" w:hAnsi="Arial" w:cs="Arial"/>
          <w:sz w:val="24"/>
          <w:szCs w:val="24"/>
        </w:rPr>
        <w:t>주문수</w:t>
      </w:r>
      <w:r w:rsidRPr="004128B5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4128B5">
        <w:rPr>
          <w:rFonts w:ascii="Arial" w:hAnsi="Arial" w:cs="Arial"/>
          <w:sz w:val="24"/>
          <w:szCs w:val="24"/>
        </w:rPr>
        <w:t>p.product_name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이름</w:t>
      </w:r>
    </w:p>
    <w:p w14:paraId="0231CDBE" w14:textId="77777777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from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orders o</w:t>
      </w:r>
    </w:p>
    <w:p w14:paraId="4BAEB4DC" w14:textId="77777777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left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join </w:t>
      </w:r>
      <w:proofErr w:type="spellStart"/>
      <w:r w:rsidRPr="004128B5">
        <w:rPr>
          <w:rFonts w:ascii="Arial" w:hAnsi="Arial" w:cs="Arial"/>
          <w:sz w:val="24"/>
          <w:szCs w:val="24"/>
        </w:rPr>
        <w:t>order_details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od on o.id = </w:t>
      </w:r>
      <w:proofErr w:type="spellStart"/>
      <w:r w:rsidRPr="004128B5">
        <w:rPr>
          <w:rFonts w:ascii="Arial" w:hAnsi="Arial" w:cs="Arial"/>
          <w:sz w:val="24"/>
          <w:szCs w:val="24"/>
        </w:rPr>
        <w:t>od.order_id</w:t>
      </w:r>
      <w:proofErr w:type="spellEnd"/>
    </w:p>
    <w:p w14:paraId="085D36AB" w14:textId="77777777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left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join products p on p.id = </w:t>
      </w:r>
      <w:proofErr w:type="spellStart"/>
      <w:r w:rsidRPr="004128B5">
        <w:rPr>
          <w:rFonts w:ascii="Arial" w:hAnsi="Arial" w:cs="Arial"/>
          <w:sz w:val="24"/>
          <w:szCs w:val="24"/>
        </w:rPr>
        <w:t>od.product_id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</w:p>
    <w:p w14:paraId="7B06E0F6" w14:textId="77777777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where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'2006-04-01' &lt;= </w:t>
      </w:r>
      <w:proofErr w:type="spellStart"/>
      <w:r w:rsidRPr="004128B5">
        <w:rPr>
          <w:rFonts w:ascii="Arial" w:hAnsi="Arial" w:cs="Arial"/>
          <w:sz w:val="24"/>
          <w:szCs w:val="24"/>
        </w:rPr>
        <w:t>order_date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</w:p>
    <w:p w14:paraId="51F128F7" w14:textId="77777777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4128B5">
        <w:rPr>
          <w:rFonts w:ascii="Arial" w:hAnsi="Arial" w:cs="Arial"/>
          <w:sz w:val="24"/>
          <w:szCs w:val="24"/>
        </w:rPr>
        <w:t>and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order_date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&lt; '2006-07-01'</w:t>
      </w:r>
    </w:p>
    <w:p w14:paraId="2BBD5F47" w14:textId="77777777" w:rsidR="003D73AD" w:rsidRPr="004128B5" w:rsidRDefault="003D73AD" w:rsidP="003D73AD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group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4128B5">
        <w:rPr>
          <w:rFonts w:ascii="Arial" w:hAnsi="Arial" w:cs="Arial"/>
          <w:sz w:val="24"/>
          <w:szCs w:val="24"/>
        </w:rPr>
        <w:t>product_id</w:t>
      </w:r>
      <w:proofErr w:type="spellEnd"/>
    </w:p>
    <w:p w14:paraId="5874FB9D" w14:textId="0C50899D" w:rsidR="003D73AD" w:rsidRPr="004128B5" w:rsidRDefault="003D73AD">
      <w:pPr>
        <w:rPr>
          <w:rFonts w:ascii="Arial" w:hAnsi="Arial" w:cs="Arial"/>
          <w:sz w:val="24"/>
          <w:szCs w:val="24"/>
        </w:rPr>
      </w:pPr>
      <w:proofErr w:type="gramStart"/>
      <w:r w:rsidRPr="004128B5">
        <w:rPr>
          <w:rFonts w:ascii="Arial" w:hAnsi="Arial" w:cs="Arial"/>
          <w:sz w:val="24"/>
          <w:szCs w:val="24"/>
        </w:rPr>
        <w:t>having</w:t>
      </w:r>
      <w:proofErr w:type="gramEnd"/>
      <w:r w:rsidRPr="004128B5">
        <w:rPr>
          <w:rFonts w:ascii="Arial" w:hAnsi="Arial" w:cs="Arial"/>
          <w:sz w:val="24"/>
          <w:szCs w:val="24"/>
        </w:rPr>
        <w:t xml:space="preserve"> count(distinct o.id) &gt;= 1 order by count(distinct o.id) </w:t>
      </w:r>
      <w:proofErr w:type="spellStart"/>
      <w:r w:rsidRPr="004128B5">
        <w:rPr>
          <w:rFonts w:ascii="Arial" w:hAnsi="Arial" w:cs="Arial"/>
          <w:sz w:val="24"/>
          <w:szCs w:val="24"/>
        </w:rPr>
        <w:t>desc</w:t>
      </w:r>
      <w:proofErr w:type="spellEnd"/>
      <w:r w:rsidRPr="004128B5">
        <w:rPr>
          <w:rFonts w:ascii="Arial" w:hAnsi="Arial" w:cs="Arial"/>
          <w:sz w:val="24"/>
          <w:szCs w:val="24"/>
        </w:rPr>
        <w:t>;</w:t>
      </w:r>
    </w:p>
    <w:p w14:paraId="7399985F" w14:textId="667771B7" w:rsidR="003D73AD" w:rsidRPr="004128B5" w:rsidRDefault="003D73AD">
      <w:pPr>
        <w:rPr>
          <w:rFonts w:ascii="Arial" w:hAnsi="Arial" w:cs="Arial"/>
          <w:sz w:val="24"/>
          <w:szCs w:val="24"/>
        </w:rPr>
      </w:pPr>
    </w:p>
    <w:p w14:paraId="0F526767" w14:textId="6762D4A5" w:rsidR="003D73AD" w:rsidRPr="004128B5" w:rsidRDefault="00EF4261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84BCA5" wp14:editId="7E4DDE27">
            <wp:extent cx="5486400" cy="30575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2B06E0" w14:textId="04804B1B" w:rsidR="006F5738" w:rsidRDefault="001565CF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>2</w:t>
      </w:r>
      <w:r w:rsidRPr="004128B5">
        <w:rPr>
          <w:rFonts w:ascii="Arial" w:hAnsi="Arial" w:cs="Arial"/>
          <w:sz w:val="24"/>
          <w:szCs w:val="24"/>
        </w:rPr>
        <w:t>분기는</w:t>
      </w:r>
      <w:r w:rsidRPr="004128B5">
        <w:rPr>
          <w:rFonts w:ascii="Arial" w:hAnsi="Arial" w:cs="Arial"/>
          <w:sz w:val="24"/>
          <w:szCs w:val="24"/>
        </w:rPr>
        <w:t xml:space="preserve"> 1</w:t>
      </w:r>
      <w:r w:rsidRPr="004128B5">
        <w:rPr>
          <w:rFonts w:ascii="Arial" w:hAnsi="Arial" w:cs="Arial"/>
          <w:sz w:val="24"/>
          <w:szCs w:val="24"/>
        </w:rPr>
        <w:t>분기와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달리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커피와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차의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판매량이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급격히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감소하였다</w:t>
      </w:r>
      <w:r w:rsidRPr="004128B5">
        <w:rPr>
          <w:rFonts w:ascii="Arial" w:hAnsi="Arial" w:cs="Arial"/>
          <w:sz w:val="24"/>
          <w:szCs w:val="24"/>
        </w:rPr>
        <w:t xml:space="preserve">. </w:t>
      </w:r>
      <w:r w:rsidRPr="004128B5">
        <w:rPr>
          <w:rFonts w:ascii="Arial" w:hAnsi="Arial" w:cs="Arial"/>
          <w:sz w:val="24"/>
          <w:szCs w:val="24"/>
        </w:rPr>
        <w:t>또한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그것에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곁들여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먹는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서브상품들이었던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비스킷류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또한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급격히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감소하였다</w:t>
      </w:r>
      <w:r w:rsidRPr="004128B5">
        <w:rPr>
          <w:rFonts w:ascii="Arial" w:hAnsi="Arial" w:cs="Arial"/>
          <w:sz w:val="24"/>
          <w:szCs w:val="24"/>
        </w:rPr>
        <w:t xml:space="preserve">. </w:t>
      </w:r>
      <w:r w:rsidRPr="004128B5">
        <w:rPr>
          <w:rFonts w:ascii="Arial" w:hAnsi="Arial" w:cs="Arial"/>
          <w:sz w:val="24"/>
          <w:szCs w:val="24"/>
        </w:rPr>
        <w:t>즉</w:t>
      </w:r>
      <w:r w:rsidRPr="004128B5">
        <w:rPr>
          <w:rFonts w:ascii="Arial" w:hAnsi="Arial" w:cs="Arial"/>
          <w:sz w:val="24"/>
          <w:szCs w:val="24"/>
        </w:rPr>
        <w:t xml:space="preserve">, </w:t>
      </w:r>
      <w:r w:rsidRPr="004128B5">
        <w:rPr>
          <w:rFonts w:ascii="Arial" w:hAnsi="Arial" w:cs="Arial"/>
          <w:sz w:val="24"/>
          <w:szCs w:val="24"/>
        </w:rPr>
        <w:t>이러한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동절기에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계절이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하절기로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넘어가면서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급격히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빠져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나갔음을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알수있다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. </w:t>
      </w:r>
      <w:r w:rsidRPr="004128B5">
        <w:rPr>
          <w:rFonts w:ascii="Arial" w:hAnsi="Arial" w:cs="Arial"/>
          <w:sz w:val="24"/>
          <w:szCs w:val="24"/>
        </w:rPr>
        <w:t>초콜릿은</w:t>
      </w:r>
      <w:r w:rsidRPr="004128B5">
        <w:rPr>
          <w:rFonts w:ascii="Arial" w:hAnsi="Arial" w:cs="Arial"/>
          <w:sz w:val="24"/>
          <w:szCs w:val="24"/>
        </w:rPr>
        <w:t xml:space="preserve"> 2</w:t>
      </w:r>
      <w:r w:rsidRPr="004128B5">
        <w:rPr>
          <w:rFonts w:ascii="Arial" w:hAnsi="Arial" w:cs="Arial"/>
          <w:sz w:val="24"/>
          <w:szCs w:val="24"/>
        </w:rPr>
        <w:t>분기에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당당히</w:t>
      </w:r>
      <w:r w:rsidRPr="004128B5">
        <w:rPr>
          <w:rFonts w:ascii="Arial" w:hAnsi="Arial" w:cs="Arial"/>
          <w:sz w:val="24"/>
          <w:szCs w:val="24"/>
        </w:rPr>
        <w:t xml:space="preserve"> 1</w:t>
      </w:r>
      <w:r w:rsidRPr="004128B5">
        <w:rPr>
          <w:rFonts w:ascii="Arial" w:hAnsi="Arial" w:cs="Arial"/>
          <w:sz w:val="24"/>
          <w:szCs w:val="24"/>
        </w:rPr>
        <w:t>위를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기록하며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1</w:t>
      </w:r>
      <w:r w:rsidR="00C33E96" w:rsidRPr="004128B5">
        <w:rPr>
          <w:rFonts w:ascii="Arial" w:hAnsi="Arial" w:cs="Arial"/>
          <w:sz w:val="24"/>
          <w:szCs w:val="24"/>
        </w:rPr>
        <w:t>분기부터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꾸준한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판매량을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유지하며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계</w:t>
      </w:r>
      <w:r w:rsidRPr="004128B5">
        <w:rPr>
          <w:rFonts w:ascii="Arial" w:hAnsi="Arial" w:cs="Arial"/>
          <w:sz w:val="24"/>
          <w:szCs w:val="24"/>
        </w:rPr>
        <w:lastRenderedPageBreak/>
        <w:t>절</w:t>
      </w:r>
      <w:r w:rsidR="00C33E96" w:rsidRPr="004128B5">
        <w:rPr>
          <w:rFonts w:ascii="Arial" w:hAnsi="Arial" w:cs="Arial"/>
          <w:sz w:val="24"/>
          <w:szCs w:val="24"/>
        </w:rPr>
        <w:t>과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무관하게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상위의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판매량을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보였</w:t>
      </w:r>
      <w:r w:rsidRPr="004128B5">
        <w:rPr>
          <w:rFonts w:ascii="Arial" w:hAnsi="Arial" w:cs="Arial"/>
          <w:sz w:val="24"/>
          <w:szCs w:val="24"/>
        </w:rPr>
        <w:t>다</w:t>
      </w:r>
      <w:r w:rsidRPr="004128B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37C8">
        <w:rPr>
          <w:rFonts w:ascii="Arial" w:hAnsi="Arial" w:cs="Arial"/>
          <w:b/>
          <w:bCs/>
          <w:sz w:val="24"/>
          <w:szCs w:val="24"/>
        </w:rPr>
        <w:t>하절기로</w:t>
      </w:r>
      <w:proofErr w:type="spellEnd"/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진행될수록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동절기보다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인간의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움직임과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대사량이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37C8">
        <w:rPr>
          <w:rFonts w:ascii="Arial" w:hAnsi="Arial" w:cs="Arial"/>
          <w:b/>
          <w:bCs/>
          <w:sz w:val="24"/>
          <w:szCs w:val="24"/>
        </w:rPr>
        <w:t>높아지기때문에</w:t>
      </w:r>
      <w:proofErr w:type="spellEnd"/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37C8">
        <w:rPr>
          <w:rFonts w:ascii="Arial" w:hAnsi="Arial" w:cs="Arial"/>
          <w:b/>
          <w:bCs/>
          <w:sz w:val="24"/>
          <w:szCs w:val="24"/>
        </w:rPr>
        <w:t>그에따라</w:t>
      </w:r>
      <w:proofErr w:type="spellEnd"/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역시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높은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열량을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37C8">
        <w:rPr>
          <w:rFonts w:ascii="Arial" w:hAnsi="Arial" w:cs="Arial"/>
          <w:b/>
          <w:bCs/>
          <w:sz w:val="24"/>
          <w:szCs w:val="24"/>
        </w:rPr>
        <w:t>섭취할수있는</w:t>
      </w:r>
      <w:proofErr w:type="spellEnd"/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E37C8">
        <w:rPr>
          <w:rFonts w:ascii="Arial" w:hAnsi="Arial" w:cs="Arial"/>
          <w:b/>
          <w:bCs/>
          <w:sz w:val="24"/>
          <w:szCs w:val="24"/>
        </w:rPr>
        <w:t>스프류나</w:t>
      </w:r>
      <w:proofErr w:type="spellEnd"/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카레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E37C8">
        <w:rPr>
          <w:rFonts w:ascii="Arial" w:hAnsi="Arial" w:cs="Arial"/>
          <w:b/>
          <w:bCs/>
          <w:sz w:val="24"/>
          <w:szCs w:val="24"/>
        </w:rPr>
        <w:t>크랩미트</w:t>
      </w:r>
      <w:proofErr w:type="spellEnd"/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같은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식사대용의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상품들의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판매가</w:t>
      </w:r>
      <w:r w:rsidRPr="00EE37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EE37C8">
        <w:rPr>
          <w:rFonts w:ascii="Arial" w:hAnsi="Arial" w:cs="Arial"/>
          <w:b/>
          <w:bCs/>
          <w:sz w:val="24"/>
          <w:szCs w:val="24"/>
        </w:rPr>
        <w:t>증가했다</w:t>
      </w:r>
      <w:r w:rsidRPr="00EE37C8">
        <w:rPr>
          <w:rFonts w:ascii="Arial" w:hAnsi="Arial" w:cs="Arial"/>
          <w:b/>
          <w:bCs/>
          <w:sz w:val="24"/>
          <w:szCs w:val="24"/>
        </w:rPr>
        <w:t>.</w:t>
      </w:r>
      <w:r w:rsidR="00C33E96" w:rsidRPr="004128B5">
        <w:rPr>
          <w:rFonts w:ascii="Arial" w:hAnsi="Arial" w:cs="Arial"/>
          <w:sz w:val="24"/>
          <w:szCs w:val="24"/>
        </w:rPr>
        <w:t xml:space="preserve"> 2</w:t>
      </w:r>
      <w:r w:rsidR="00C33E96" w:rsidRPr="004128B5">
        <w:rPr>
          <w:rFonts w:ascii="Arial" w:hAnsi="Arial" w:cs="Arial"/>
          <w:sz w:val="24"/>
          <w:szCs w:val="24"/>
        </w:rPr>
        <w:t>분기의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특이점은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하절기로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넘어가며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주판매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음료류가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맥주로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변환되었으며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그에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맞는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모짜렐라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치즈와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치즈파스타와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같은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안주류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같은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관련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식품들이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판매가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급격히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상승하였다</w:t>
      </w:r>
      <w:r w:rsidR="00C33E96" w:rsidRPr="004128B5">
        <w:rPr>
          <w:rFonts w:ascii="Arial" w:hAnsi="Arial" w:cs="Arial"/>
          <w:sz w:val="24"/>
          <w:szCs w:val="24"/>
        </w:rPr>
        <w:t xml:space="preserve">. </w:t>
      </w:r>
      <w:r w:rsidR="00C33E96" w:rsidRPr="004128B5">
        <w:rPr>
          <w:rFonts w:ascii="Arial" w:hAnsi="Arial" w:cs="Arial"/>
          <w:sz w:val="24"/>
          <w:szCs w:val="24"/>
        </w:rPr>
        <w:t>본격적인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하절기에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대한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분기인</w:t>
      </w:r>
      <w:r w:rsidR="00C33E96" w:rsidRPr="004128B5">
        <w:rPr>
          <w:rFonts w:ascii="Arial" w:hAnsi="Arial" w:cs="Arial"/>
          <w:sz w:val="24"/>
          <w:szCs w:val="24"/>
        </w:rPr>
        <w:t xml:space="preserve"> 3</w:t>
      </w:r>
      <w:r w:rsidR="00C33E96" w:rsidRPr="004128B5">
        <w:rPr>
          <w:rFonts w:ascii="Arial" w:hAnsi="Arial" w:cs="Arial"/>
          <w:sz w:val="24"/>
          <w:szCs w:val="24"/>
        </w:rPr>
        <w:t>분기에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데이터가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없지만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아마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더욱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맥주류의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판매가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높았을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것으로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예측할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수있다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>.</w:t>
      </w:r>
      <w:r w:rsidRPr="004128B5">
        <w:rPr>
          <w:rFonts w:ascii="Arial" w:hAnsi="Arial" w:cs="Arial"/>
          <w:sz w:val="24"/>
          <w:szCs w:val="24"/>
        </w:rPr>
        <w:t xml:space="preserve">  </w:t>
      </w:r>
    </w:p>
    <w:p w14:paraId="48CDF957" w14:textId="20E350BB" w:rsidR="002224AF" w:rsidRDefault="002224AF">
      <w:pPr>
        <w:rPr>
          <w:rFonts w:ascii="Arial" w:hAnsi="Arial" w:cs="Arial"/>
          <w:sz w:val="24"/>
          <w:szCs w:val="24"/>
        </w:rPr>
      </w:pPr>
    </w:p>
    <w:p w14:paraId="595A8DA4" w14:textId="7868102B" w:rsidR="002224AF" w:rsidRPr="002224AF" w:rsidRDefault="002224AF" w:rsidP="002224AF">
      <w:pPr>
        <w:rPr>
          <w:rFonts w:ascii="Arial" w:hAnsi="Arial" w:cs="Arial"/>
          <w:b/>
          <w:bCs/>
          <w:sz w:val="24"/>
          <w:szCs w:val="24"/>
        </w:rPr>
      </w:pPr>
      <w:r w:rsidRPr="002224AF">
        <w:rPr>
          <w:rFonts w:ascii="Arial" w:hAnsi="Arial" w:cs="Arial" w:hint="eastAsia"/>
          <w:b/>
          <w:bCs/>
          <w:sz w:val="24"/>
          <w:szCs w:val="24"/>
        </w:rPr>
        <w:t>&lt;</w:t>
      </w:r>
      <w:r w:rsidRPr="002224AF">
        <w:rPr>
          <w:rFonts w:ascii="Arial" w:hAnsi="Arial" w:cs="Arial"/>
          <w:b/>
          <w:bCs/>
          <w:sz w:val="24"/>
          <w:szCs w:val="24"/>
        </w:rPr>
        <w:t>2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분기</w:t>
      </w:r>
      <w:r w:rsidRPr="002224AF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상품조사</w:t>
      </w:r>
      <w:r w:rsidRPr="002224AF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쿼리</w:t>
      </w:r>
      <w:r>
        <w:rPr>
          <w:rFonts w:ascii="Arial" w:hAnsi="Arial" w:cs="Arial" w:hint="eastAsia"/>
          <w:b/>
          <w:bCs/>
          <w:sz w:val="24"/>
          <w:szCs w:val="24"/>
        </w:rPr>
        <w:t>결과</w:t>
      </w:r>
      <w:r w:rsidRPr="002224AF">
        <w:rPr>
          <w:rFonts w:ascii="Arial" w:hAnsi="Arial" w:cs="Arial" w:hint="eastAsia"/>
          <w:b/>
          <w:bCs/>
          <w:sz w:val="24"/>
          <w:szCs w:val="24"/>
        </w:rPr>
        <w:t>&gt;</w:t>
      </w:r>
    </w:p>
    <w:tbl>
      <w:tblPr>
        <w:tblpPr w:leftFromText="142" w:rightFromText="142" w:vertAnchor="text" w:horzAnchor="page" w:tblpX="1" w:tblpY="795"/>
        <w:tblW w:w="13282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091"/>
        <w:gridCol w:w="11053"/>
        <w:gridCol w:w="33"/>
      </w:tblGrid>
      <w:tr w:rsidR="002224AF" w:rsidRPr="004128B5" w14:paraId="6E581B60" w14:textId="77777777" w:rsidTr="00A21488">
        <w:trPr>
          <w:tblHeader/>
        </w:trPr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01F8C0F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아이디</w:t>
            </w:r>
          </w:p>
          <w:p w14:paraId="3F0EBAC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331FA32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주문수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150" w:type="dxa"/>
              <w:bottom w:w="210" w:type="dxa"/>
              <w:right w:w="45" w:type="dxa"/>
            </w:tcMar>
            <w:vAlign w:val="center"/>
            <w:hideMark/>
          </w:tcPr>
          <w:p w14:paraId="5FC41278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noWrap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14:paraId="000581F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center"/>
              <w:rPr>
                <w:rFonts w:ascii="Arial" w:eastAsia="굴림" w:hAnsi="Arial" w:cs="Arial"/>
                <w:color w:val="333333"/>
                <w:kern w:val="0"/>
                <w:sz w:val="24"/>
                <w:szCs w:val="24"/>
              </w:rPr>
            </w:pPr>
          </w:p>
        </w:tc>
      </w:tr>
      <w:tr w:rsidR="002224AF" w:rsidRPr="004128B5" w14:paraId="1C5ED702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1F1DA0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5C04C2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375E5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02C3E4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Times New Roman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709864D4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6B22B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48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1EDEA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4FA9E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Chocolate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C3677A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41C8B675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161173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4C3AE8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0A86C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Clam Chowder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8E20438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439C9A8A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C0C766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8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2632D8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79468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Curry Sauce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892D25A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416A4752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E183C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40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89A63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B9560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Crab Meat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73273006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51D3EC25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3EF96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56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BF3558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25568A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Gnocchi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75CA04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74EE15C5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17287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34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788C6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AF8BE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Beer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597358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62587CB8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CC6259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72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9C276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9FB03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Mozzarella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E392BF7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21117006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7B57E7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C0F94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285AE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Cajun Seasoning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D354E8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301FDD8B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0362C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7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F0786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46FB26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Dried Pears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71DDFC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09B3E1E1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82F310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74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B3974A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BFA9A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Almonds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6DB64B8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092DA293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4ED31F4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19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AA246D7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8480D8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Chocolate Biscuits Mix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C4FB70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4E067556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28DC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43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0C539B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94342ED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Coffee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746B28B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4C60BD61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D0313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3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FC138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286A72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Syrup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2C7F72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5A7CA4F1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4DFD8A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52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045805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B19D3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Long Grain Rice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6E857C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6428683C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0931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6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EA85FA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6B6D35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Boysenberry Spread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0493950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6BC72048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D33AC25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2600C4A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C44EA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Fruit Cocktail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7B0AE38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11C206E6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2E688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81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6E2045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D8ED9B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Green Tea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820149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65CE1E4B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8F619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9F0AD6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6F83B1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Scones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71BEFD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59329BC7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6D0CB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51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8ECBA4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26F44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Dried Apples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B76D769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697EE7C7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8F09D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787FAD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C6E724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Olive Oil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19E1B02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7449B174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8EA525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57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624CD7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92AAA1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Ravioli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4CD552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704AFD61" w14:textId="77777777" w:rsidTr="00A21488">
        <w:tc>
          <w:tcPr>
            <w:tcW w:w="1105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A29B6FC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80</w:t>
            </w:r>
          </w:p>
        </w:tc>
        <w:tc>
          <w:tcPr>
            <w:tcW w:w="1091" w:type="dxa"/>
            <w:tcBorders>
              <w:bottom w:val="single" w:sz="6" w:space="0" w:color="F0F0F0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D5DC786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BC41AF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Dried Plums</w:t>
            </w:r>
          </w:p>
        </w:tc>
        <w:tc>
          <w:tcPr>
            <w:tcW w:w="0" w:type="auto"/>
            <w:tcBorders>
              <w:bottom w:val="single" w:sz="6" w:space="0" w:color="F0F0F0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E30C6E4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  <w:tr w:rsidR="002224AF" w:rsidRPr="004128B5" w14:paraId="2C99E137" w14:textId="77777777" w:rsidTr="00A21488">
        <w:tc>
          <w:tcPr>
            <w:tcW w:w="1105" w:type="dxa"/>
            <w:tcBorders>
              <w:bottom w:val="nil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E7694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20</w:t>
            </w:r>
          </w:p>
        </w:tc>
        <w:tc>
          <w:tcPr>
            <w:tcW w:w="1091" w:type="dxa"/>
            <w:tcBorders>
              <w:bottom w:val="nil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BF7A93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CE3DCE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  <w:proofErr w:type="spellStart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>Northwind</w:t>
            </w:r>
            <w:proofErr w:type="spellEnd"/>
            <w:r w:rsidRPr="004128B5">
              <w:rPr>
                <w:rFonts w:ascii="Arial" w:eastAsia="굴림" w:hAnsi="Arial" w:cs="Arial"/>
                <w:kern w:val="0"/>
                <w:sz w:val="24"/>
                <w:szCs w:val="24"/>
              </w:rPr>
              <w:t xml:space="preserve"> Traders Marmalade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A25F0F6" w14:textId="77777777" w:rsidR="002224AF" w:rsidRPr="004128B5" w:rsidRDefault="002224AF" w:rsidP="00A2148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24"/>
                <w:szCs w:val="24"/>
              </w:rPr>
            </w:pPr>
          </w:p>
        </w:tc>
      </w:tr>
    </w:tbl>
    <w:p w14:paraId="4B9CCC68" w14:textId="77777777" w:rsidR="002224AF" w:rsidRPr="004128B5" w:rsidRDefault="002224AF">
      <w:pPr>
        <w:rPr>
          <w:rFonts w:ascii="Arial" w:hAnsi="Arial" w:cs="Arial"/>
          <w:sz w:val="24"/>
          <w:szCs w:val="24"/>
        </w:rPr>
      </w:pPr>
    </w:p>
    <w:p w14:paraId="24A83283" w14:textId="1D00B365" w:rsidR="006F5738" w:rsidRDefault="006F5738">
      <w:pPr>
        <w:rPr>
          <w:rFonts w:ascii="Arial" w:hAnsi="Arial" w:cs="Arial"/>
          <w:sz w:val="24"/>
          <w:szCs w:val="24"/>
        </w:rPr>
      </w:pPr>
    </w:p>
    <w:p w14:paraId="3EEEFAC4" w14:textId="5898F190" w:rsidR="00A907AD" w:rsidRPr="00A907AD" w:rsidRDefault="00A907AD" w:rsidP="00A907AD">
      <w:pPr>
        <w:pStyle w:val="a4"/>
        <w:numPr>
          <w:ilvl w:val="0"/>
          <w:numId w:val="5"/>
        </w:numPr>
        <w:ind w:leftChars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907AD">
        <w:rPr>
          <w:rFonts w:ascii="Arial" w:hAnsi="Arial" w:cs="Arial" w:hint="eastAsia"/>
          <w:b/>
          <w:bCs/>
          <w:sz w:val="24"/>
          <w:szCs w:val="24"/>
        </w:rPr>
        <w:t>가설에대한</w:t>
      </w:r>
      <w:proofErr w:type="spellEnd"/>
      <w:r w:rsidRPr="00A907AD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A907AD">
        <w:rPr>
          <w:rFonts w:ascii="Arial" w:hAnsi="Arial" w:cs="Arial" w:hint="eastAsia"/>
          <w:b/>
          <w:bCs/>
          <w:sz w:val="24"/>
          <w:szCs w:val="24"/>
        </w:rPr>
        <w:t>결론</w:t>
      </w:r>
    </w:p>
    <w:p w14:paraId="7345BD00" w14:textId="77777777" w:rsidR="006F5738" w:rsidRPr="004128B5" w:rsidRDefault="006F5738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>따라서</w:t>
      </w:r>
      <w:r w:rsidRPr="004128B5">
        <w:rPr>
          <w:rFonts w:ascii="Arial" w:hAnsi="Arial" w:cs="Arial"/>
          <w:sz w:val="24"/>
          <w:szCs w:val="24"/>
        </w:rPr>
        <w:t xml:space="preserve"> “</w:t>
      </w:r>
      <w:r w:rsidRPr="004128B5">
        <w:rPr>
          <w:rFonts w:ascii="Arial" w:hAnsi="Arial" w:cs="Arial"/>
          <w:sz w:val="24"/>
          <w:szCs w:val="24"/>
        </w:rPr>
        <w:t>분기별로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계절을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고려하여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선호되어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판매되는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존재할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것이다</w:t>
      </w:r>
      <w:r w:rsidRPr="004128B5">
        <w:rPr>
          <w:rFonts w:ascii="Arial" w:hAnsi="Arial" w:cs="Arial"/>
          <w:sz w:val="24"/>
          <w:szCs w:val="24"/>
        </w:rPr>
        <w:t>”</w:t>
      </w:r>
      <w:r w:rsidRPr="004128B5">
        <w:rPr>
          <w:rFonts w:ascii="Arial" w:hAnsi="Arial" w:cs="Arial"/>
          <w:sz w:val="24"/>
          <w:szCs w:val="24"/>
        </w:rPr>
        <w:t>라는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가설은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유의미한것으로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분석되므로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이에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따른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빅데이터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마케팅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변화가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촉구될것이다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마케팅팀은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계절과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무관하게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초콜릿류의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당제품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상품을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세분화하여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묶음판매가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가능하도록</w:t>
      </w:r>
      <w:r w:rsidR="00C33E96" w:rsidRPr="004128B5">
        <w:rPr>
          <w:rFonts w:ascii="Arial" w:hAnsi="Arial" w:cs="Arial"/>
          <w:sz w:val="24"/>
          <w:szCs w:val="24"/>
        </w:rPr>
        <w:t xml:space="preserve">(ex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딸기맛초코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민트맛초코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33E96" w:rsidRPr="004128B5">
        <w:rPr>
          <w:rFonts w:ascii="Arial" w:hAnsi="Arial" w:cs="Arial"/>
          <w:sz w:val="24"/>
          <w:szCs w:val="24"/>
        </w:rPr>
        <w:t>진한초코</w:t>
      </w:r>
      <w:proofErr w:type="spellEnd"/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="00C33E96" w:rsidRPr="004128B5">
        <w:rPr>
          <w:rFonts w:ascii="Arial" w:hAnsi="Arial" w:cs="Arial"/>
          <w:sz w:val="24"/>
          <w:szCs w:val="24"/>
        </w:rPr>
        <w:t>등</w:t>
      </w:r>
      <w:r w:rsidR="00C33E96" w:rsidRPr="004128B5">
        <w:rPr>
          <w:rFonts w:ascii="Arial" w:hAnsi="Arial" w:cs="Arial"/>
          <w:sz w:val="24"/>
          <w:szCs w:val="24"/>
        </w:rPr>
        <w:t xml:space="preserve">) </w:t>
      </w:r>
      <w:r w:rsidR="00C33E96" w:rsidRPr="004128B5">
        <w:rPr>
          <w:rFonts w:ascii="Arial" w:hAnsi="Arial" w:cs="Arial"/>
          <w:sz w:val="24"/>
          <w:szCs w:val="24"/>
        </w:rPr>
        <w:t>하여</w:t>
      </w:r>
      <w:r w:rsidR="00C33E96"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초콜릿에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대한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노출을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잦게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할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필요가있다</w:t>
      </w:r>
      <w:proofErr w:type="spellEnd"/>
      <w:r w:rsidRPr="004128B5">
        <w:rPr>
          <w:rFonts w:ascii="Arial" w:hAnsi="Arial" w:cs="Arial"/>
          <w:sz w:val="24"/>
          <w:szCs w:val="24"/>
        </w:rPr>
        <w:t>.</w:t>
      </w:r>
    </w:p>
    <w:p w14:paraId="5AE05CF4" w14:textId="55709CFD" w:rsidR="003D73AD" w:rsidRPr="004128B5" w:rsidRDefault="006F5738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또한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동절기에는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따뜻한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커피와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차</w:t>
      </w:r>
      <w:r w:rsidRPr="004128B5">
        <w:rPr>
          <w:rFonts w:ascii="Arial" w:hAnsi="Arial" w:cs="Arial"/>
          <w:sz w:val="24"/>
          <w:szCs w:val="24"/>
        </w:rPr>
        <w:t xml:space="preserve">, </w:t>
      </w:r>
      <w:r w:rsidRPr="004128B5">
        <w:rPr>
          <w:rFonts w:ascii="Arial" w:hAnsi="Arial" w:cs="Arial"/>
          <w:sz w:val="24"/>
          <w:szCs w:val="24"/>
        </w:rPr>
        <w:t>그에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맞는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보완재역할을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하는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비스킷류를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묶음판매하고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하절기에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접어들수록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맥주와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같은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시원한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주류의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그의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보완재인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주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안주류를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빅데이터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분석하여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마케팅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계획을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수립할것을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권고한다</w:t>
      </w:r>
      <w:r w:rsidRPr="004128B5">
        <w:rPr>
          <w:rFonts w:ascii="Arial" w:hAnsi="Arial" w:cs="Arial"/>
          <w:sz w:val="24"/>
          <w:szCs w:val="24"/>
        </w:rPr>
        <w:t>.</w:t>
      </w:r>
    </w:p>
    <w:p w14:paraId="5C4376A4" w14:textId="31384E9C" w:rsidR="006F5738" w:rsidRPr="004128B5" w:rsidRDefault="006F5738">
      <w:pPr>
        <w:rPr>
          <w:rFonts w:ascii="Arial" w:hAnsi="Arial" w:cs="Arial"/>
          <w:sz w:val="24"/>
          <w:szCs w:val="24"/>
        </w:rPr>
      </w:pPr>
      <w:r w:rsidRPr="004128B5">
        <w:rPr>
          <w:rFonts w:ascii="Arial" w:hAnsi="Arial" w:cs="Arial"/>
          <w:sz w:val="24"/>
          <w:szCs w:val="24"/>
        </w:rPr>
        <w:t>추가적으로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동절기에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기민한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상품인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핫초코나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보드카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같은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체온을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높이거나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유지하는데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수요가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있는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상품을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새로</w:t>
      </w:r>
      <w:r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28B5">
        <w:rPr>
          <w:rFonts w:ascii="Arial" w:hAnsi="Arial" w:cs="Arial"/>
          <w:sz w:val="24"/>
          <w:szCs w:val="24"/>
        </w:rPr>
        <w:t>시장조사하여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새로운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제품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출시를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고려할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필요도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있다</w:t>
      </w:r>
      <w:r w:rsidRPr="004128B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28B5">
        <w:rPr>
          <w:rFonts w:ascii="Arial" w:hAnsi="Arial" w:cs="Arial"/>
          <w:sz w:val="24"/>
          <w:szCs w:val="24"/>
        </w:rPr>
        <w:t>하절기에</w:t>
      </w:r>
      <w:proofErr w:type="spellEnd"/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경우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마찬가지로</w:t>
      </w:r>
      <w:r w:rsidRPr="004128B5">
        <w:rPr>
          <w:rFonts w:ascii="Arial" w:hAnsi="Arial" w:cs="Arial"/>
          <w:sz w:val="24"/>
          <w:szCs w:val="24"/>
        </w:rPr>
        <w:t xml:space="preserve"> </w:t>
      </w:r>
      <w:r w:rsidRPr="004128B5">
        <w:rPr>
          <w:rFonts w:ascii="Arial" w:hAnsi="Arial" w:cs="Arial"/>
          <w:sz w:val="24"/>
          <w:szCs w:val="24"/>
        </w:rPr>
        <w:t>맥주</w:t>
      </w:r>
      <w:r w:rsidR="004128B5" w:rsidRPr="004128B5">
        <w:rPr>
          <w:rFonts w:ascii="Arial" w:hAnsi="Arial" w:cs="Arial"/>
          <w:sz w:val="24"/>
          <w:szCs w:val="24"/>
        </w:rPr>
        <w:t>나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B5" w:rsidRPr="004128B5">
        <w:rPr>
          <w:rFonts w:ascii="Arial" w:hAnsi="Arial" w:cs="Arial"/>
          <w:sz w:val="24"/>
          <w:szCs w:val="24"/>
        </w:rPr>
        <w:t>그에맞는</w:t>
      </w:r>
      <w:proofErr w:type="spellEnd"/>
      <w:r w:rsidR="00A32F51">
        <w:rPr>
          <w:rFonts w:ascii="Arial" w:hAnsi="Arial" w:cs="Arial" w:hint="eastAsia"/>
          <w:sz w:val="24"/>
          <w:szCs w:val="24"/>
        </w:rPr>
        <w:t xml:space="preserve"> </w:t>
      </w:r>
      <w:r w:rsidR="00A32F51">
        <w:rPr>
          <w:rFonts w:ascii="Arial" w:hAnsi="Arial" w:cs="Arial" w:hint="eastAsia"/>
          <w:sz w:val="24"/>
          <w:szCs w:val="24"/>
        </w:rPr>
        <w:t>보완재인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B5" w:rsidRPr="004128B5">
        <w:rPr>
          <w:rFonts w:ascii="Arial" w:hAnsi="Arial" w:cs="Arial"/>
          <w:sz w:val="24"/>
          <w:szCs w:val="24"/>
        </w:rPr>
        <w:t>안주류와</w:t>
      </w:r>
      <w:proofErr w:type="spellEnd"/>
      <w:r w:rsidR="004128B5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B5" w:rsidRPr="004128B5">
        <w:rPr>
          <w:rFonts w:ascii="Arial" w:hAnsi="Arial" w:cs="Arial"/>
          <w:sz w:val="24"/>
          <w:szCs w:val="24"/>
        </w:rPr>
        <w:t>아이스크림류의</w:t>
      </w:r>
      <w:proofErr w:type="spellEnd"/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상품을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시장조사를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하여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제품을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추가하는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것도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이윤창출에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큰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도움이</w:t>
      </w:r>
      <w:r w:rsidR="004128B5" w:rsidRPr="004128B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28B5" w:rsidRPr="004128B5">
        <w:rPr>
          <w:rFonts w:ascii="Arial" w:hAnsi="Arial" w:cs="Arial"/>
          <w:sz w:val="24"/>
          <w:szCs w:val="24"/>
        </w:rPr>
        <w:t>될것으로</w:t>
      </w:r>
      <w:proofErr w:type="spellEnd"/>
      <w:r w:rsidR="004128B5" w:rsidRPr="004128B5">
        <w:rPr>
          <w:rFonts w:ascii="Arial" w:hAnsi="Arial" w:cs="Arial"/>
          <w:sz w:val="24"/>
          <w:szCs w:val="24"/>
        </w:rPr>
        <w:t xml:space="preserve"> </w:t>
      </w:r>
      <w:r w:rsidR="004128B5" w:rsidRPr="004128B5">
        <w:rPr>
          <w:rFonts w:ascii="Arial" w:hAnsi="Arial" w:cs="Arial"/>
          <w:sz w:val="24"/>
          <w:szCs w:val="24"/>
        </w:rPr>
        <w:t>분석된다</w:t>
      </w:r>
      <w:r w:rsidR="004128B5" w:rsidRPr="004128B5">
        <w:rPr>
          <w:rFonts w:ascii="Arial" w:hAnsi="Arial" w:cs="Arial"/>
          <w:sz w:val="24"/>
          <w:szCs w:val="24"/>
        </w:rPr>
        <w:t>.</w:t>
      </w:r>
    </w:p>
    <w:p w14:paraId="7A4AA9A5" w14:textId="1D5B1FE5" w:rsidR="003D73AD" w:rsidRPr="004128B5" w:rsidRDefault="003D73AD">
      <w:pPr>
        <w:rPr>
          <w:rFonts w:ascii="Arial" w:hAnsi="Arial" w:cs="Arial"/>
          <w:sz w:val="24"/>
          <w:szCs w:val="24"/>
        </w:rPr>
      </w:pPr>
    </w:p>
    <w:p w14:paraId="4BE35EE5" w14:textId="6CBC54B3" w:rsidR="003D73AD" w:rsidRPr="004128B5" w:rsidRDefault="003D73AD">
      <w:pPr>
        <w:rPr>
          <w:rFonts w:ascii="Arial" w:hAnsi="Arial" w:cs="Arial"/>
          <w:sz w:val="24"/>
          <w:szCs w:val="24"/>
        </w:rPr>
      </w:pPr>
    </w:p>
    <w:p w14:paraId="100A4B3F" w14:textId="75F558DF" w:rsidR="003D73AD" w:rsidRPr="004128B5" w:rsidRDefault="003D73AD">
      <w:pPr>
        <w:rPr>
          <w:rFonts w:ascii="Arial" w:hAnsi="Arial" w:cs="Arial"/>
          <w:sz w:val="24"/>
          <w:szCs w:val="24"/>
        </w:rPr>
      </w:pPr>
    </w:p>
    <w:p w14:paraId="605F4A90" w14:textId="42BC515A" w:rsidR="003D73AD" w:rsidRPr="004128B5" w:rsidRDefault="003D73AD">
      <w:pPr>
        <w:rPr>
          <w:rFonts w:ascii="Arial" w:hAnsi="Arial" w:cs="Arial"/>
          <w:sz w:val="24"/>
          <w:szCs w:val="24"/>
        </w:rPr>
      </w:pPr>
    </w:p>
    <w:p w14:paraId="5B63479B" w14:textId="3111FCB8" w:rsidR="003D73AD" w:rsidRDefault="00C60187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제가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지금까지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코멘토에서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수업을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진행해오면서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보았던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데이터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분석보고서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과제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중에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가장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훌륭한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과제입니다</w:t>
      </w:r>
      <w:r>
        <w:rPr>
          <w:rFonts w:ascii="Arial" w:hAnsi="Arial" w:cs="Arial" w:hint="eastAsia"/>
          <w:sz w:val="24"/>
          <w:szCs w:val="24"/>
        </w:rPr>
        <w:t xml:space="preserve">! </w:t>
      </w:r>
      <w:r>
        <w:rPr>
          <w:rFonts w:ascii="Arial" w:hAnsi="Arial" w:cs="Arial" w:hint="eastAsia"/>
          <w:sz w:val="24"/>
          <w:szCs w:val="24"/>
        </w:rPr>
        <w:t>제가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뭐라고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평가를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민망할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정도로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풍부한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내용을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공을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들여서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작성해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주셨네요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sym w:font="Wingdings" w:char="F04A"/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고생하셨고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열심히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참여해주셔서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감사드립니다</w:t>
      </w:r>
      <w:proofErr w:type="spellEnd"/>
      <w:r>
        <w:rPr>
          <w:rFonts w:ascii="Arial" w:hAnsi="Arial" w:cs="Arial" w:hint="eastAsia"/>
          <w:sz w:val="24"/>
          <w:szCs w:val="24"/>
        </w:rPr>
        <w:t>!</w:t>
      </w:r>
    </w:p>
    <w:p w14:paraId="1A18FC0F" w14:textId="64C7CC83" w:rsidR="00C60187" w:rsidRDefault="00C60187">
      <w:pPr>
        <w:rPr>
          <w:rFonts w:ascii="Arial" w:hAnsi="Arial" w:cs="Arial" w:hint="eastAsia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말씀드린대로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훌륭한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보고서이지만</w:t>
      </w:r>
      <w:proofErr w:type="gramStart"/>
      <w:r>
        <w:rPr>
          <w:rFonts w:ascii="Arial" w:hAnsi="Arial" w:cs="Arial" w:hint="eastAsia"/>
          <w:sz w:val="24"/>
          <w:szCs w:val="24"/>
        </w:rPr>
        <w:t>..</w:t>
      </w:r>
      <w:proofErr w:type="gram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그래도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도움이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될만한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말씀을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추가로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드리는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원하실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몇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의견을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덧붙여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보겠습니다</w:t>
      </w:r>
      <w:r>
        <w:rPr>
          <w:rFonts w:ascii="Arial" w:hAnsi="Arial" w:cs="Arial" w:hint="eastAsia"/>
          <w:sz w:val="24"/>
          <w:szCs w:val="24"/>
        </w:rPr>
        <w:t>~</w:t>
      </w:r>
    </w:p>
    <w:p w14:paraId="20A111E0" w14:textId="1A2ACD7B" w:rsidR="00C60187" w:rsidRDefault="00C60187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우선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설정의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이유까지도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보고서에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담을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있으면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더욱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좋을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같습니다</w:t>
      </w:r>
      <w:r>
        <w:rPr>
          <w:rFonts w:ascii="Arial" w:hAnsi="Arial" w:cs="Arial" w:hint="eastAsia"/>
          <w:sz w:val="24"/>
          <w:szCs w:val="24"/>
        </w:rPr>
        <w:t xml:space="preserve">. </w:t>
      </w:r>
      <w:r>
        <w:rPr>
          <w:rFonts w:ascii="Arial" w:hAnsi="Arial" w:cs="Arial" w:hint="eastAsia"/>
          <w:sz w:val="24"/>
          <w:szCs w:val="24"/>
        </w:rPr>
        <w:t>흥미로운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가설을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설정하셔서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이후에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분석을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해주셨지만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가설을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내가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정하게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되었는지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가설을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분석하는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중요한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대한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부분도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앞부분에서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간략히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밝혀준다면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더욱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설득력있는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보고서가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같습니다</w:t>
      </w:r>
      <w:r>
        <w:rPr>
          <w:rFonts w:ascii="Arial" w:hAnsi="Arial" w:cs="Arial" w:hint="eastAsia"/>
          <w:sz w:val="24"/>
          <w:szCs w:val="24"/>
        </w:rPr>
        <w:t>.</w:t>
      </w:r>
    </w:p>
    <w:p w14:paraId="7719A366" w14:textId="48D78EBF" w:rsidR="00C60187" w:rsidRDefault="00C60187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결과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분석을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할때에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좀더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정량적인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기준에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의해서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분석을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있으면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더욱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좋을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같습니다</w:t>
      </w:r>
      <w:r>
        <w:rPr>
          <w:rFonts w:ascii="Arial" w:hAnsi="Arial" w:cs="Arial" w:hint="eastAsia"/>
          <w:sz w:val="24"/>
          <w:szCs w:val="24"/>
        </w:rPr>
        <w:t xml:space="preserve">. </w:t>
      </w:r>
      <w:r>
        <w:rPr>
          <w:rFonts w:ascii="Arial" w:hAnsi="Arial" w:cs="Arial" w:hint="eastAsia"/>
          <w:sz w:val="24"/>
          <w:szCs w:val="24"/>
        </w:rPr>
        <w:t>단순히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증가했다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감소했다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보다는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얼마나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증가했는지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몇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퍼센트가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증가했는지를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수치적으로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확인해보시고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그것이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평균적인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증감률에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비해서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얼마나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증가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혹은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감소를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것인지를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살펴보면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더욱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좋을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같습니다</w:t>
      </w:r>
      <w:r>
        <w:rPr>
          <w:rFonts w:ascii="Arial" w:hAnsi="Arial" w:cs="Arial" w:hint="eastAsia"/>
          <w:sz w:val="24"/>
          <w:szCs w:val="24"/>
        </w:rPr>
        <w:t xml:space="preserve">. </w:t>
      </w:r>
      <w:r>
        <w:rPr>
          <w:rFonts w:ascii="Arial" w:hAnsi="Arial" w:cs="Arial" w:hint="eastAsia"/>
          <w:sz w:val="24"/>
          <w:szCs w:val="24"/>
        </w:rPr>
        <w:t>또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어떤어떤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지표가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서로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연관이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있다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없다를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본다면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각각의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추세를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보고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혹은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그런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추세를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시각화한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결과를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대략적으로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판단할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수도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있겠지만</w:t>
      </w:r>
      <w:r>
        <w:rPr>
          <w:rFonts w:ascii="Arial" w:hAnsi="Arial" w:cs="Arial" w:hint="eastAsia"/>
          <w:sz w:val="24"/>
          <w:szCs w:val="24"/>
        </w:rPr>
        <w:t xml:space="preserve">, </w:t>
      </w:r>
      <w:r>
        <w:rPr>
          <w:rFonts w:ascii="Arial" w:hAnsi="Arial" w:cs="Arial" w:hint="eastAsia"/>
          <w:sz w:val="24"/>
          <w:szCs w:val="24"/>
        </w:rPr>
        <w:t>상관분석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같은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정량적인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방법을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적용해보시는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것도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좋습니다</w:t>
      </w:r>
      <w:r>
        <w:rPr>
          <w:rFonts w:ascii="Arial" w:hAnsi="Arial" w:cs="Arial" w:hint="eastAsia"/>
          <w:sz w:val="24"/>
          <w:szCs w:val="24"/>
        </w:rPr>
        <w:t>.</w:t>
      </w:r>
    </w:p>
    <w:p w14:paraId="5FFDA49D" w14:textId="638B2BBA" w:rsidR="00C60187" w:rsidRDefault="00C60187" w:rsidP="00C60187">
      <w:pPr>
        <w:rPr>
          <w:rFonts w:ascii="Arial" w:hAnsi="Arial" w:cs="Arial" w:hint="eastAsia"/>
          <w:sz w:val="24"/>
          <w:szCs w:val="24"/>
        </w:rPr>
      </w:pPr>
      <w:r w:rsidRPr="00C60187">
        <w:rPr>
          <w:rFonts w:ascii="Arial" w:hAnsi="Arial" w:cs="Arial" w:hint="eastAsia"/>
          <w:sz w:val="24"/>
          <w:szCs w:val="24"/>
        </w:rPr>
        <w:t>전체적으로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내용도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깔끔하게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잘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정리되어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있고</w:t>
      </w:r>
      <w:r w:rsidRPr="00C60187">
        <w:rPr>
          <w:rFonts w:ascii="Arial" w:hAnsi="Arial" w:cs="Arial"/>
          <w:sz w:val="24"/>
          <w:szCs w:val="24"/>
        </w:rPr>
        <w:t xml:space="preserve">, </w:t>
      </w:r>
      <w:r w:rsidRPr="00C60187">
        <w:rPr>
          <w:rFonts w:ascii="Arial" w:hAnsi="Arial" w:cs="Arial"/>
          <w:sz w:val="24"/>
          <w:szCs w:val="24"/>
        </w:rPr>
        <w:t>가설부터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시작해서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결과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도출까지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이어지는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논리의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흐름도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명확하고</w:t>
      </w:r>
      <w:r>
        <w:rPr>
          <w:rFonts w:ascii="Arial" w:hAnsi="Arial" w:cs="Arial" w:hint="eastAsia"/>
          <w:sz w:val="24"/>
          <w:szCs w:val="24"/>
        </w:rPr>
        <w:t xml:space="preserve">, </w:t>
      </w:r>
      <w:r w:rsidRPr="00C60187">
        <w:rPr>
          <w:rFonts w:ascii="Arial" w:hAnsi="Arial" w:cs="Arial"/>
          <w:sz w:val="24"/>
          <w:szCs w:val="24"/>
        </w:rPr>
        <w:t>결과만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분석하고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끝나는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것이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아니라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나만의</w:t>
      </w:r>
      <w:r w:rsidRPr="00C601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0187">
        <w:rPr>
          <w:rFonts w:ascii="Arial" w:hAnsi="Arial" w:cs="Arial"/>
          <w:sz w:val="24"/>
          <w:szCs w:val="24"/>
        </w:rPr>
        <w:t>인사이트나</w:t>
      </w:r>
      <w:proofErr w:type="spellEnd"/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결론</w:t>
      </w:r>
      <w:r w:rsidRPr="00C60187">
        <w:rPr>
          <w:rFonts w:ascii="Arial" w:hAnsi="Arial" w:cs="Arial"/>
          <w:sz w:val="24"/>
          <w:szCs w:val="24"/>
        </w:rPr>
        <w:t xml:space="preserve"> </w:t>
      </w:r>
      <w:r w:rsidRPr="00C60187">
        <w:rPr>
          <w:rFonts w:ascii="Arial" w:hAnsi="Arial" w:cs="Arial"/>
          <w:sz w:val="24"/>
          <w:szCs w:val="24"/>
        </w:rPr>
        <w:t>도출까지도</w:t>
      </w:r>
      <w:r w:rsidRPr="00C601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이어진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훌륭한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보고서였습니다</w:t>
      </w:r>
      <w:r>
        <w:rPr>
          <w:rFonts w:ascii="Arial" w:hAnsi="Arial" w:cs="Arial" w:hint="eastAsia"/>
          <w:sz w:val="24"/>
          <w:szCs w:val="24"/>
        </w:rPr>
        <w:t>!</w:t>
      </w:r>
    </w:p>
    <w:p w14:paraId="788A0FC0" w14:textId="3086A3F4" w:rsidR="00C60187" w:rsidRPr="00C60187" w:rsidRDefault="00C60187" w:rsidP="00C60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마지막</w:t>
      </w:r>
      <w:r>
        <w:rPr>
          <w:rFonts w:ascii="Arial" w:hAnsi="Arial" w:cs="Arial" w:hint="eastAsia"/>
          <w:sz w:val="24"/>
          <w:szCs w:val="24"/>
        </w:rPr>
        <w:t xml:space="preserve"> 4</w:t>
      </w:r>
      <w:r>
        <w:rPr>
          <w:rFonts w:ascii="Arial" w:hAnsi="Arial" w:cs="Arial" w:hint="eastAsia"/>
          <w:sz w:val="24"/>
          <w:szCs w:val="24"/>
        </w:rPr>
        <w:t>주차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 w:hint="eastAsia"/>
          <w:sz w:val="24"/>
          <w:szCs w:val="24"/>
        </w:rPr>
        <w:t>대시보드</w:t>
      </w:r>
      <w:proofErr w:type="spellEnd"/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작성까지도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잘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마무리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해보시길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응원합니다</w:t>
      </w:r>
      <w:r>
        <w:rPr>
          <w:rFonts w:ascii="Arial" w:hAnsi="Arial" w:cs="Arial" w:hint="eastAsia"/>
          <w:sz w:val="24"/>
          <w:szCs w:val="24"/>
        </w:rPr>
        <w:t>~!</w:t>
      </w:r>
      <w:bookmarkStart w:id="0" w:name="_GoBack"/>
      <w:bookmarkEnd w:id="0"/>
    </w:p>
    <w:sectPr w:rsidR="00C60187" w:rsidRPr="00C60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2F4E"/>
    <w:multiLevelType w:val="hybridMultilevel"/>
    <w:tmpl w:val="F462E08E"/>
    <w:lvl w:ilvl="0" w:tplc="ED6858B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6C03D9B"/>
    <w:multiLevelType w:val="multilevel"/>
    <w:tmpl w:val="4672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0B648F"/>
    <w:multiLevelType w:val="multilevel"/>
    <w:tmpl w:val="F6A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3115E6"/>
    <w:multiLevelType w:val="hybridMultilevel"/>
    <w:tmpl w:val="062ABB5A"/>
    <w:lvl w:ilvl="0" w:tplc="8C82B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7D545E"/>
    <w:multiLevelType w:val="hybridMultilevel"/>
    <w:tmpl w:val="F462E08E"/>
    <w:lvl w:ilvl="0" w:tplc="ED6858B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3C"/>
    <w:rsid w:val="00021CDE"/>
    <w:rsid w:val="00055A3C"/>
    <w:rsid w:val="000A2990"/>
    <w:rsid w:val="001565CF"/>
    <w:rsid w:val="002224AF"/>
    <w:rsid w:val="003D73AD"/>
    <w:rsid w:val="004128B5"/>
    <w:rsid w:val="004F48AE"/>
    <w:rsid w:val="006F5738"/>
    <w:rsid w:val="007326E7"/>
    <w:rsid w:val="007518CC"/>
    <w:rsid w:val="007C5B17"/>
    <w:rsid w:val="008B1077"/>
    <w:rsid w:val="00927B36"/>
    <w:rsid w:val="00993DA5"/>
    <w:rsid w:val="009D37DF"/>
    <w:rsid w:val="00A32F51"/>
    <w:rsid w:val="00A907AD"/>
    <w:rsid w:val="00B87C3A"/>
    <w:rsid w:val="00C33E96"/>
    <w:rsid w:val="00C60187"/>
    <w:rsid w:val="00C774D2"/>
    <w:rsid w:val="00D23398"/>
    <w:rsid w:val="00D63FEC"/>
    <w:rsid w:val="00ED57CB"/>
    <w:rsid w:val="00EE37C8"/>
    <w:rsid w:val="00EF4261"/>
    <w:rsid w:val="00F52E79"/>
    <w:rsid w:val="00F5792D"/>
    <w:rsid w:val="00FA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4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d-tab">
    <w:name w:val="rd-tab"/>
    <w:basedOn w:val="a"/>
    <w:rsid w:val="00FA18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A18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299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601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01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d-tab">
    <w:name w:val="rd-tab"/>
    <w:basedOn w:val="a"/>
    <w:rsid w:val="00FA18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A18A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2990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601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601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6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1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03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5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1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919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52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642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713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286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24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3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8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543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475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753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520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28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42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78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981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167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1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62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448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4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862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9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631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0760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1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91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70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1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8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0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27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79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4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08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36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92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95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20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0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7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7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79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1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16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30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92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05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7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4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6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2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88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9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10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00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5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전체분기상품판매수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B23-4CBD-968A-5D9D8986BD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B23-4CBD-968A-5D9D8986BD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B23-4CBD-968A-5D9D8986BD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B23-4CBD-968A-5D9D8986BD9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B23-4CBD-968A-5D9D8986BD98}"/>
              </c:ext>
            </c:extLst>
          </c:dPt>
          <c:cat>
            <c:strRef>
              <c:f>Sheet1!$A$2:$A$6</c:f>
              <c:strCache>
                <c:ptCount val="5"/>
                <c:pt idx="0">
                  <c:v>(5개)커피,초콜릿</c:v>
                </c:pt>
                <c:pt idx="1">
                  <c:v>(4개)녹차,클램차우더스프,카레소스, 말린복숭아,초콜릿 비스킷 믹스</c:v>
                </c:pt>
                <c:pt idx="2">
                  <c:v>(3개)맥주,게맛살(crab meat),</c:v>
                </c:pt>
                <c:pt idx="3">
                  <c:v>(2개)보젠베리잼,차,말린사과,케이준소스,  Gnocchi, Dried Pears</c:v>
                </c:pt>
                <c:pt idx="4">
                  <c:v>(1개)Long Grain Rice, Syrup, Scones, Olive oil, Ravioli, Marmalade, almond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960-45CF-97DB-8023B0F7C60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열1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B23-4CBD-968A-5D9D8986BD9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B23-4CBD-968A-5D9D8986BD9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F-4B23-4CBD-968A-5D9D8986BD9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1-4B23-4CBD-968A-5D9D8986BD9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3-4B23-4CBD-968A-5D9D8986BD98}"/>
              </c:ext>
            </c:extLst>
          </c:dPt>
          <c:cat>
            <c:strRef>
              <c:f>Sheet1!$A$2:$A$6</c:f>
              <c:strCache>
                <c:ptCount val="5"/>
                <c:pt idx="0">
                  <c:v>(5개)커피,초콜릿</c:v>
                </c:pt>
                <c:pt idx="1">
                  <c:v>(4개)녹차,클램차우더스프,카레소스, 말린복숭아,초콜릿 비스킷 믹스</c:v>
                </c:pt>
                <c:pt idx="2">
                  <c:v>(3개)맥주,게맛살(crab meat),</c:v>
                </c:pt>
                <c:pt idx="3">
                  <c:v>(2개)보젠베리잼,차,말린사과,케이준소스,  Gnocchi, Dried Pears</c:v>
                </c:pt>
                <c:pt idx="4">
                  <c:v>(1개)Long Grain Rice, Syrup, Scones, Olive oil, Ravioli, Marmalade, almond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1">
                  <c:v>0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960-45CF-97DB-8023B0F7C6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1분기 상품별 판매량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7BB-4922-97EE-D0058C0FB07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7BB-4922-97EE-D0058C0FB07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17BB-4922-97EE-D0058C0FB07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17BB-4922-97EE-D0058C0FB077}"/>
              </c:ext>
            </c:extLst>
          </c:dPt>
          <c:cat>
            <c:strRef>
              <c:f>Sheet1!$A$2:$A$5</c:f>
              <c:strCache>
                <c:ptCount val="4"/>
                <c:pt idx="0">
                  <c:v>(4개)Coffee</c:v>
                </c:pt>
                <c:pt idx="1">
                  <c:v>(3개)Chocolate Biscuits Mix, Dried plums, Green tea</c:v>
                </c:pt>
                <c:pt idx="2">
                  <c:v>(2개)Chai,Chocolate</c:v>
                </c:pt>
                <c:pt idx="3">
                  <c:v>(1개)cajun seasoning, curry Sauce, Clam Chowder, Dried Apples, Dried pears, Traders Beer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753-4AD8-A7EB-6AC22594E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2분기 상품판매량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477-43DC-BC5D-3F31E4C46A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477-43DC-BC5D-3F31E4C46A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477-43DC-BC5D-3F31E4C46ADE}"/>
              </c:ext>
            </c:extLst>
          </c:dPt>
          <c:cat>
            <c:strRef>
              <c:f>Sheet1!$A$2:$A$4</c:f>
              <c:strCache>
                <c:ptCount val="3"/>
                <c:pt idx="0">
                  <c:v>(3개)chocolate, Clam Chowder, Curry Sauce, Crab Meat</c:v>
                </c:pt>
                <c:pt idx="1">
                  <c:v>(2개)Gnocchi, Beer, Mozzarella</c:v>
                </c:pt>
                <c:pt idx="2">
                  <c:v>(1개)Cajun Seasoning, Dried Pears, Almonds, Chocolate Biscuits Mix, Coffee, Syrup, Long Grain Rice, Boysenberry Spread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AAB-4AAF-84CF-133B235235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7664224263633707E-2"/>
          <c:y val="0.66042959583323113"/>
          <c:w val="0.86467155147273256"/>
          <c:h val="0.339570404166768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938</Words>
  <Characters>5349</Characters>
  <Application>Microsoft Office Word</Application>
  <DocSecurity>0</DocSecurity>
  <Lines>44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신규 김</dc:creator>
  <cp:lastModifiedBy>Windows 사용자</cp:lastModifiedBy>
  <cp:revision>2</cp:revision>
  <dcterms:created xsi:type="dcterms:W3CDTF">2021-01-24T15:58:00Z</dcterms:created>
  <dcterms:modified xsi:type="dcterms:W3CDTF">2021-01-24T15:58:00Z</dcterms:modified>
</cp:coreProperties>
</file>