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86BF4" w14:textId="073234A7" w:rsidR="00404430" w:rsidRPr="00404430" w:rsidRDefault="00404430" w:rsidP="00404430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404430">
        <w:rPr>
          <w:sz w:val="24"/>
        </w:rPr>
        <w:t>给定一个输入文件，文件中的数据用“,”分隔，根据参数K，打印文件中给出的数字的K百分位数；</w:t>
      </w:r>
    </w:p>
    <w:p w14:paraId="1AA96E2C" w14:textId="1642D0FE" w:rsidR="00404430" w:rsidRPr="00404430" w:rsidRDefault="00404430" w:rsidP="00404430">
      <w:pPr>
        <w:pStyle w:val="a7"/>
        <w:ind w:left="720" w:firstLineChars="0" w:firstLine="120"/>
        <w:rPr>
          <w:b/>
          <w:sz w:val="24"/>
        </w:rPr>
      </w:pPr>
      <w:r w:rsidRPr="00404430">
        <w:rPr>
          <w:b/>
          <w:sz w:val="24"/>
        </w:rPr>
        <w:t>一个实例结果</w:t>
      </w:r>
    </w:p>
    <w:p w14:paraId="70F43E89" w14:textId="77777777" w:rsidR="00404430" w:rsidRPr="00404430" w:rsidRDefault="00404430" w:rsidP="00404430">
      <w:pPr>
        <w:rPr>
          <w:sz w:val="24"/>
        </w:rPr>
      </w:pPr>
      <w:r w:rsidRPr="00404430">
        <w:rPr>
          <w:sz w:val="24"/>
        </w:rPr>
        <w:t xml:space="preserve">       Please input </w:t>
      </w:r>
      <w:proofErr w:type="gramStart"/>
      <w:r w:rsidRPr="00404430">
        <w:rPr>
          <w:sz w:val="24"/>
        </w:rPr>
        <w:t>K(</w:t>
      </w:r>
      <w:proofErr w:type="gramEnd"/>
      <w:r w:rsidRPr="00404430">
        <w:rPr>
          <w:sz w:val="24"/>
        </w:rPr>
        <w:t>0 &lt;= K &lt;= 100):</w:t>
      </w:r>
    </w:p>
    <w:p w14:paraId="65100295" w14:textId="77777777" w:rsidR="00404430" w:rsidRPr="00404430" w:rsidRDefault="00404430" w:rsidP="00404430">
      <w:pPr>
        <w:ind w:leftChars="400" w:left="840"/>
        <w:rPr>
          <w:sz w:val="24"/>
        </w:rPr>
      </w:pPr>
      <w:r w:rsidRPr="00404430">
        <w:rPr>
          <w:sz w:val="24"/>
        </w:rPr>
        <w:t>20</w:t>
      </w:r>
    </w:p>
    <w:p w14:paraId="323FEEDD" w14:textId="77777777" w:rsidR="00404430" w:rsidRPr="00404430" w:rsidRDefault="00404430" w:rsidP="00404430">
      <w:pPr>
        <w:ind w:leftChars="400" w:left="840"/>
        <w:rPr>
          <w:sz w:val="24"/>
        </w:rPr>
      </w:pPr>
      <w:r w:rsidRPr="00404430">
        <w:rPr>
          <w:rFonts w:hint="eastAsia"/>
          <w:sz w:val="24"/>
        </w:rPr>
        <w:t>输入的</w:t>
      </w:r>
      <w:r w:rsidRPr="00404430">
        <w:rPr>
          <w:sz w:val="24"/>
        </w:rPr>
        <w:t>K值为：20</w:t>
      </w:r>
    </w:p>
    <w:p w14:paraId="59BB5ADE" w14:textId="77777777" w:rsidR="00404430" w:rsidRPr="00404430" w:rsidRDefault="00404430" w:rsidP="00404430">
      <w:pPr>
        <w:ind w:leftChars="400" w:left="840"/>
        <w:rPr>
          <w:sz w:val="24"/>
        </w:rPr>
      </w:pPr>
      <w:r w:rsidRPr="00404430">
        <w:rPr>
          <w:rFonts w:hint="eastAsia"/>
          <w:sz w:val="24"/>
        </w:rPr>
        <w:t>排序前的列表为：</w:t>
      </w:r>
      <w:r w:rsidRPr="00404430">
        <w:rPr>
          <w:sz w:val="24"/>
        </w:rPr>
        <w:t>[-35, -100, 20, 32, 100, 69, 32, 7, 14]</w:t>
      </w:r>
    </w:p>
    <w:p w14:paraId="0399D48A" w14:textId="77777777" w:rsidR="00404430" w:rsidRPr="00404430" w:rsidRDefault="00404430" w:rsidP="00404430">
      <w:pPr>
        <w:ind w:leftChars="400" w:left="840"/>
        <w:rPr>
          <w:sz w:val="24"/>
        </w:rPr>
      </w:pPr>
      <w:r w:rsidRPr="00404430">
        <w:rPr>
          <w:rFonts w:hint="eastAsia"/>
          <w:sz w:val="24"/>
        </w:rPr>
        <w:t>排序后的列表为：</w:t>
      </w:r>
      <w:r w:rsidRPr="00404430">
        <w:rPr>
          <w:sz w:val="24"/>
        </w:rPr>
        <w:t>[-100, -35, 7, 14, 20, 32, 32, 69, 100]</w:t>
      </w:r>
    </w:p>
    <w:p w14:paraId="3F7B5619" w14:textId="77777777" w:rsidR="00404430" w:rsidRPr="00404430" w:rsidRDefault="00404430" w:rsidP="00404430">
      <w:pPr>
        <w:ind w:leftChars="400" w:left="840"/>
        <w:rPr>
          <w:sz w:val="24"/>
        </w:rPr>
      </w:pPr>
      <w:r w:rsidRPr="00404430">
        <w:rPr>
          <w:rFonts w:hint="eastAsia"/>
          <w:sz w:val="24"/>
        </w:rPr>
        <w:t>算得的</w:t>
      </w:r>
      <w:r w:rsidRPr="00404430">
        <w:rPr>
          <w:sz w:val="24"/>
        </w:rPr>
        <w:t>Pos值为：2.6</w:t>
      </w:r>
    </w:p>
    <w:p w14:paraId="79A2DE1C" w14:textId="77777777" w:rsidR="00404430" w:rsidRPr="00404430" w:rsidRDefault="00404430" w:rsidP="00404430">
      <w:pPr>
        <w:ind w:leftChars="400" w:left="840"/>
        <w:rPr>
          <w:sz w:val="24"/>
        </w:rPr>
      </w:pPr>
      <w:r w:rsidRPr="00404430">
        <w:rPr>
          <w:sz w:val="24"/>
        </w:rPr>
        <w:t>20 百分位数计算结果为(线性插值)：-26.6</w:t>
      </w:r>
    </w:p>
    <w:p w14:paraId="782FE0FD" w14:textId="77777777" w:rsidR="00404430" w:rsidRPr="00404430" w:rsidRDefault="00404430" w:rsidP="00404430">
      <w:pPr>
        <w:ind w:leftChars="400" w:left="840"/>
        <w:rPr>
          <w:sz w:val="24"/>
        </w:rPr>
      </w:pPr>
      <w:r w:rsidRPr="00404430">
        <w:rPr>
          <w:sz w:val="24"/>
        </w:rPr>
        <w:t>20 百分位数计算结果为(下界)：-35</w:t>
      </w:r>
    </w:p>
    <w:p w14:paraId="5FD73DD3" w14:textId="77777777" w:rsidR="00404430" w:rsidRPr="00404430" w:rsidRDefault="00404430" w:rsidP="00404430">
      <w:pPr>
        <w:ind w:leftChars="400" w:left="840"/>
        <w:rPr>
          <w:sz w:val="24"/>
        </w:rPr>
      </w:pPr>
      <w:r w:rsidRPr="00404430">
        <w:rPr>
          <w:sz w:val="24"/>
        </w:rPr>
        <w:t>20 百分位数计算结果为(上界)：7</w:t>
      </w:r>
    </w:p>
    <w:p w14:paraId="5F6BA17D" w14:textId="77777777" w:rsidR="00404430" w:rsidRPr="00404430" w:rsidRDefault="00404430" w:rsidP="00404430">
      <w:pPr>
        <w:ind w:leftChars="400" w:left="840"/>
        <w:rPr>
          <w:sz w:val="24"/>
        </w:rPr>
      </w:pPr>
      <w:r w:rsidRPr="00404430">
        <w:rPr>
          <w:sz w:val="24"/>
        </w:rPr>
        <w:t>20 百分位数计算结果为(中点)：-14.0</w:t>
      </w:r>
    </w:p>
    <w:p w14:paraId="3F1F3072" w14:textId="77777777" w:rsidR="00404430" w:rsidRPr="00404430" w:rsidRDefault="00404430" w:rsidP="00404430">
      <w:pPr>
        <w:ind w:leftChars="400" w:left="840"/>
        <w:rPr>
          <w:sz w:val="24"/>
        </w:rPr>
      </w:pPr>
      <w:r w:rsidRPr="00404430">
        <w:rPr>
          <w:sz w:val="24"/>
        </w:rPr>
        <w:t xml:space="preserve">20 百分位数计算结果为（最近邻结果）：7     </w:t>
      </w:r>
    </w:p>
    <w:p w14:paraId="2A925ECE" w14:textId="77777777" w:rsidR="00404430" w:rsidRPr="00404430" w:rsidRDefault="00404430" w:rsidP="00404430">
      <w:pPr>
        <w:rPr>
          <w:sz w:val="24"/>
        </w:rPr>
      </w:pPr>
      <w:r w:rsidRPr="00404430">
        <w:rPr>
          <w:sz w:val="24"/>
        </w:rPr>
        <w:t xml:space="preserve">   </w:t>
      </w:r>
    </w:p>
    <w:p w14:paraId="4C4BD310" w14:textId="74B6191A" w:rsidR="00404430" w:rsidRPr="00404430" w:rsidRDefault="00404430" w:rsidP="00404430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404430">
        <w:rPr>
          <w:sz w:val="24"/>
        </w:rPr>
        <w:t>例子程序中的boxplot函数，给出不同参数值，画出对应的图形；</w:t>
      </w:r>
    </w:p>
    <w:p w14:paraId="50735CA5" w14:textId="6DCF8606" w:rsidR="00404430" w:rsidRDefault="00404430" w:rsidP="00404430">
      <w:pPr>
        <w:pStyle w:val="a7"/>
        <w:ind w:left="720" w:firstLineChars="0" w:firstLine="0"/>
        <w:rPr>
          <w:sz w:val="24"/>
        </w:rPr>
      </w:pPr>
      <w:r>
        <w:rPr>
          <w:rFonts w:hint="eastAsia"/>
          <w:sz w:val="24"/>
        </w:rPr>
        <w:t>原图片：</w:t>
      </w:r>
    </w:p>
    <w:p w14:paraId="4D557C1B" w14:textId="51731CA7" w:rsidR="00404430" w:rsidRDefault="00404430" w:rsidP="00404430">
      <w:pPr>
        <w:pStyle w:val="a7"/>
        <w:ind w:left="72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4A95431D" wp14:editId="2767BAB9">
            <wp:extent cx="2497488" cy="18732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7" cy="18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E0B51" w14:textId="4ECE9FFF" w:rsidR="00404430" w:rsidRDefault="00404430" w:rsidP="00404430">
      <w:pPr>
        <w:pStyle w:val="a7"/>
        <w:ind w:left="720" w:firstLineChars="0" w:firstLine="0"/>
        <w:rPr>
          <w:sz w:val="24"/>
        </w:rPr>
      </w:pPr>
      <w:proofErr w:type="spellStart"/>
      <w:r w:rsidRPr="00404430">
        <w:rPr>
          <w:sz w:val="24"/>
        </w:rPr>
        <w:lastRenderedPageBreak/>
        <w:t>flierprops</w:t>
      </w:r>
      <w:proofErr w:type="spellEnd"/>
      <w:r w:rsidRPr="00404430">
        <w:rPr>
          <w:sz w:val="24"/>
        </w:rPr>
        <w:t xml:space="preserve"> = </w:t>
      </w:r>
      <w:r w:rsidRPr="00404430">
        <w:rPr>
          <w:b/>
          <w:sz w:val="24"/>
        </w:rPr>
        <w:t>{'marker': '</w:t>
      </w:r>
      <w:r w:rsidRPr="00404430">
        <w:rPr>
          <w:rFonts w:hint="eastAsia"/>
          <w:b/>
          <w:sz w:val="24"/>
        </w:rPr>
        <w:t>x</w:t>
      </w:r>
      <w:r w:rsidRPr="00404430">
        <w:rPr>
          <w:b/>
          <w:sz w:val="24"/>
        </w:rPr>
        <w:t>',</w:t>
      </w:r>
      <w:r w:rsidRPr="00404430">
        <w:rPr>
          <w:sz w:val="24"/>
        </w:rPr>
        <w:t xml:space="preserve"> '</w:t>
      </w:r>
      <w:proofErr w:type="spellStart"/>
      <w:r w:rsidRPr="00404430">
        <w:rPr>
          <w:sz w:val="24"/>
        </w:rPr>
        <w:t>markerfacecolor</w:t>
      </w:r>
      <w:proofErr w:type="spellEnd"/>
      <w:r w:rsidRPr="00404430">
        <w:rPr>
          <w:sz w:val="24"/>
        </w:rPr>
        <w:t>': 'red', 'color': 'black'}</w:t>
      </w:r>
    </w:p>
    <w:p w14:paraId="3CD60DB5" w14:textId="69D8F0EB" w:rsidR="00404430" w:rsidRPr="00404430" w:rsidRDefault="00404430" w:rsidP="00404430">
      <w:pPr>
        <w:pStyle w:val="a7"/>
        <w:ind w:left="720" w:firstLineChars="0" w:firstLine="0"/>
        <w:rPr>
          <w:sz w:val="24"/>
        </w:rPr>
      </w:pPr>
      <w:r>
        <w:rPr>
          <w:rFonts w:hint="eastAsia"/>
          <w:sz w:val="24"/>
        </w:rPr>
        <w:t>代为：</w:t>
      </w:r>
    </w:p>
    <w:p w14:paraId="481F1D84" w14:textId="74995565" w:rsidR="00404430" w:rsidRPr="00404430" w:rsidRDefault="00404430" w:rsidP="00404430">
      <w:pPr>
        <w:pStyle w:val="a7"/>
        <w:ind w:left="720" w:firstLineChars="0" w:firstLine="0"/>
        <w:rPr>
          <w:sz w:val="24"/>
        </w:rPr>
      </w:pPr>
      <w:proofErr w:type="spellStart"/>
      <w:r w:rsidRPr="00404430">
        <w:rPr>
          <w:sz w:val="24"/>
        </w:rPr>
        <w:t>flierprops</w:t>
      </w:r>
      <w:proofErr w:type="spellEnd"/>
      <w:r w:rsidRPr="00404430">
        <w:rPr>
          <w:sz w:val="24"/>
        </w:rPr>
        <w:t xml:space="preserve"> = {</w:t>
      </w:r>
      <w:r w:rsidRPr="00404430">
        <w:rPr>
          <w:b/>
          <w:sz w:val="24"/>
        </w:rPr>
        <w:t>'marker': 'o',</w:t>
      </w:r>
      <w:r w:rsidRPr="00404430">
        <w:rPr>
          <w:sz w:val="24"/>
        </w:rPr>
        <w:t xml:space="preserve"> '</w:t>
      </w:r>
      <w:proofErr w:type="spellStart"/>
      <w:r w:rsidRPr="00404430">
        <w:rPr>
          <w:sz w:val="24"/>
        </w:rPr>
        <w:t>markerfacecolor</w:t>
      </w:r>
      <w:proofErr w:type="spellEnd"/>
      <w:r w:rsidRPr="00404430">
        <w:rPr>
          <w:sz w:val="24"/>
        </w:rPr>
        <w:t>': 'red', 'color': 'black'}</w:t>
      </w:r>
    </w:p>
    <w:p w14:paraId="13ECD891" w14:textId="27426206" w:rsidR="00404430" w:rsidRDefault="00404430" w:rsidP="00404430">
      <w:pPr>
        <w:rPr>
          <w:sz w:val="24"/>
        </w:rPr>
      </w:pPr>
      <w:r w:rsidRPr="00404430">
        <w:rPr>
          <w:sz w:val="24"/>
        </w:rPr>
        <w:t xml:space="preserve">       </w:t>
      </w:r>
      <w:r>
        <w:rPr>
          <w:noProof/>
        </w:rPr>
        <w:drawing>
          <wp:inline distT="0" distB="0" distL="0" distR="0" wp14:anchorId="1127030A" wp14:editId="146BA62F">
            <wp:extent cx="3279712" cy="24599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235" cy="246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750F4" w14:textId="77777777" w:rsidR="007D2E23" w:rsidRDefault="007D2E23" w:rsidP="00404430">
      <w:pPr>
        <w:rPr>
          <w:sz w:val="24"/>
        </w:rPr>
      </w:pPr>
    </w:p>
    <w:p w14:paraId="1FDA47C7" w14:textId="5091A745" w:rsidR="00404430" w:rsidRDefault="00404430" w:rsidP="0031607A">
      <w:pPr>
        <w:ind w:leftChars="500" w:left="1050"/>
        <w:rPr>
          <w:sz w:val="24"/>
        </w:rPr>
      </w:pPr>
      <w:r w:rsidRPr="00404430">
        <w:rPr>
          <w:sz w:val="24"/>
        </w:rPr>
        <w:t>data = [-35, 10, 21, 30, 40, 50, 60, 71, 126]</w:t>
      </w:r>
    </w:p>
    <w:p w14:paraId="7ECAE32C" w14:textId="33FA5597" w:rsidR="00404430" w:rsidRDefault="00404430" w:rsidP="0031607A">
      <w:pPr>
        <w:ind w:leftChars="500" w:left="1050"/>
        <w:rPr>
          <w:sz w:val="24"/>
        </w:rPr>
      </w:pPr>
      <w:r>
        <w:rPr>
          <w:rFonts w:hint="eastAsia"/>
          <w:sz w:val="24"/>
        </w:rPr>
        <w:t>改为</w:t>
      </w:r>
    </w:p>
    <w:p w14:paraId="25B2599A" w14:textId="22C357A3" w:rsidR="00404430" w:rsidRDefault="00404430" w:rsidP="0031607A">
      <w:pPr>
        <w:ind w:leftChars="500" w:left="1050"/>
        <w:rPr>
          <w:sz w:val="24"/>
        </w:rPr>
      </w:pPr>
      <w:r w:rsidRPr="00404430">
        <w:rPr>
          <w:sz w:val="24"/>
        </w:rPr>
        <w:t>data = [-35, 10, 21, 30, 40, 50, 60, 122, 300]</w:t>
      </w:r>
    </w:p>
    <w:p w14:paraId="3DCB956B" w14:textId="0865DF2D" w:rsidR="00404430" w:rsidRDefault="00404430" w:rsidP="00481062">
      <w:pPr>
        <w:ind w:firstLineChars="300" w:firstLine="720"/>
        <w:rPr>
          <w:sz w:val="24"/>
        </w:rPr>
      </w:pPr>
      <w:r w:rsidRPr="00404430">
        <w:rPr>
          <w:noProof/>
          <w:sz w:val="24"/>
        </w:rPr>
        <w:drawing>
          <wp:inline distT="0" distB="0" distL="0" distR="0" wp14:anchorId="25693302" wp14:editId="12C0C583">
            <wp:extent cx="3476889" cy="2607876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0439" cy="26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77BF" w14:textId="0311AF49" w:rsidR="007D2E23" w:rsidRDefault="007D2E23" w:rsidP="00404430">
      <w:pPr>
        <w:rPr>
          <w:sz w:val="24"/>
        </w:rPr>
      </w:pPr>
    </w:p>
    <w:p w14:paraId="24747A5B" w14:textId="091E8B66" w:rsidR="007D2E23" w:rsidRDefault="007D2E23" w:rsidP="00404430">
      <w:pPr>
        <w:rPr>
          <w:sz w:val="24"/>
        </w:rPr>
      </w:pPr>
    </w:p>
    <w:p w14:paraId="73D679A8" w14:textId="164B8709" w:rsidR="007D2E23" w:rsidRDefault="007D2E23" w:rsidP="0031607A">
      <w:pPr>
        <w:ind w:leftChars="500" w:left="1050"/>
        <w:rPr>
          <w:sz w:val="24"/>
        </w:rPr>
      </w:pPr>
      <w:proofErr w:type="spellStart"/>
      <w:r w:rsidRPr="007D2E23">
        <w:rPr>
          <w:sz w:val="24"/>
        </w:rPr>
        <w:lastRenderedPageBreak/>
        <w:t>flierprops</w:t>
      </w:r>
      <w:proofErr w:type="spellEnd"/>
      <w:r w:rsidRPr="007D2E23">
        <w:rPr>
          <w:sz w:val="24"/>
        </w:rPr>
        <w:t xml:space="preserve"> = {'marker': 'o', '</w:t>
      </w:r>
      <w:proofErr w:type="spellStart"/>
      <w:r w:rsidRPr="007D2E23">
        <w:rPr>
          <w:sz w:val="24"/>
        </w:rPr>
        <w:t>markerfacecolor</w:t>
      </w:r>
      <w:proofErr w:type="spellEnd"/>
      <w:r w:rsidRPr="007D2E23">
        <w:rPr>
          <w:sz w:val="24"/>
        </w:rPr>
        <w:t>': '</w:t>
      </w:r>
      <w:r>
        <w:rPr>
          <w:rFonts w:hint="eastAsia"/>
          <w:sz w:val="24"/>
        </w:rPr>
        <w:t>red</w:t>
      </w:r>
      <w:r w:rsidRPr="007D2E23">
        <w:rPr>
          <w:sz w:val="24"/>
        </w:rPr>
        <w:t>', 'color': 'black'}</w:t>
      </w:r>
    </w:p>
    <w:p w14:paraId="0A755FDC" w14:textId="5D8DB86D" w:rsidR="007D2E23" w:rsidRDefault="007D2E23" w:rsidP="0031607A">
      <w:pPr>
        <w:ind w:leftChars="500" w:left="1050"/>
        <w:rPr>
          <w:sz w:val="24"/>
        </w:rPr>
      </w:pPr>
      <w:r>
        <w:rPr>
          <w:rFonts w:hint="eastAsia"/>
          <w:sz w:val="24"/>
        </w:rPr>
        <w:t>改为</w:t>
      </w:r>
    </w:p>
    <w:p w14:paraId="20E91B85" w14:textId="56EBF19C" w:rsidR="007D2E23" w:rsidRPr="007D2E23" w:rsidRDefault="007D2E23" w:rsidP="0031607A">
      <w:pPr>
        <w:ind w:leftChars="500" w:left="1050"/>
        <w:rPr>
          <w:sz w:val="24"/>
        </w:rPr>
      </w:pPr>
      <w:proofErr w:type="spellStart"/>
      <w:r w:rsidRPr="007D2E23">
        <w:rPr>
          <w:sz w:val="24"/>
        </w:rPr>
        <w:t>flierprops</w:t>
      </w:r>
      <w:proofErr w:type="spellEnd"/>
      <w:r w:rsidRPr="007D2E23">
        <w:rPr>
          <w:sz w:val="24"/>
        </w:rPr>
        <w:t xml:space="preserve"> = {'marker': 'o', '</w:t>
      </w:r>
      <w:proofErr w:type="spellStart"/>
      <w:r w:rsidRPr="007D2E23">
        <w:rPr>
          <w:sz w:val="24"/>
        </w:rPr>
        <w:t>markerfacecolor</w:t>
      </w:r>
      <w:proofErr w:type="spellEnd"/>
      <w:r w:rsidRPr="007D2E23">
        <w:rPr>
          <w:sz w:val="24"/>
        </w:rPr>
        <w:t>': 'yellow', 'color': 'black'}</w:t>
      </w:r>
    </w:p>
    <w:p w14:paraId="029D032F" w14:textId="3ABEBD18" w:rsidR="007D2E23" w:rsidRDefault="007D2E23" w:rsidP="00481062">
      <w:pPr>
        <w:ind w:firstLineChars="300" w:firstLine="720"/>
        <w:rPr>
          <w:sz w:val="24"/>
        </w:rPr>
      </w:pPr>
      <w:r w:rsidRPr="007D2E23">
        <w:rPr>
          <w:noProof/>
          <w:sz w:val="24"/>
        </w:rPr>
        <w:drawing>
          <wp:inline distT="0" distB="0" distL="0" distR="0" wp14:anchorId="300240E2" wp14:editId="6DDE41D2">
            <wp:extent cx="3559287" cy="266968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8203" cy="267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20BA" w14:textId="77777777" w:rsidR="00EF28B7" w:rsidRPr="00404430" w:rsidRDefault="00EF28B7" w:rsidP="00404430">
      <w:pPr>
        <w:rPr>
          <w:sz w:val="24"/>
        </w:rPr>
      </w:pPr>
    </w:p>
    <w:p w14:paraId="003CFEA8" w14:textId="77777777" w:rsidR="00404430" w:rsidRPr="00404430" w:rsidRDefault="00404430" w:rsidP="00404430">
      <w:pPr>
        <w:rPr>
          <w:sz w:val="24"/>
        </w:rPr>
      </w:pPr>
      <w:r w:rsidRPr="00404430">
        <w:rPr>
          <w:rFonts w:hint="eastAsia"/>
          <w:sz w:val="24"/>
        </w:rPr>
        <w:t>（</w:t>
      </w:r>
      <w:r w:rsidRPr="00404430">
        <w:rPr>
          <w:sz w:val="24"/>
        </w:rPr>
        <w:t>3）给出一个分布式计算标准差的算法</w:t>
      </w:r>
    </w:p>
    <w:p w14:paraId="3F022D8D" w14:textId="746E1C3C" w:rsidR="00404430" w:rsidRPr="00404430" w:rsidRDefault="00404430" w:rsidP="00404430">
      <w:pPr>
        <w:rPr>
          <w:sz w:val="24"/>
        </w:rPr>
      </w:pPr>
      <w:r w:rsidRPr="00404430">
        <w:rPr>
          <w:sz w:val="24"/>
        </w:rPr>
        <w:t xml:space="preserve">     一种标准差的分布式计算方</w:t>
      </w:r>
      <w:bookmarkStart w:id="0" w:name="_GoBack"/>
      <w:bookmarkEnd w:id="0"/>
      <w:r w:rsidRPr="00404430">
        <w:rPr>
          <w:sz w:val="24"/>
        </w:rPr>
        <w:t>法，可以分为以下步骤：</w:t>
      </w:r>
    </w:p>
    <w:p w14:paraId="519A4EBE" w14:textId="77777777" w:rsidR="00404430" w:rsidRPr="00404430" w:rsidRDefault="00404430" w:rsidP="00404430">
      <w:pPr>
        <w:rPr>
          <w:sz w:val="24"/>
        </w:rPr>
      </w:pPr>
      <w:r w:rsidRPr="00404430">
        <w:rPr>
          <w:sz w:val="24"/>
        </w:rPr>
        <w:t xml:space="preserve">     1)输入各个局部总体Pi；</w:t>
      </w:r>
    </w:p>
    <w:p w14:paraId="27CBB30E" w14:textId="77777777" w:rsidR="00404430" w:rsidRPr="00404430" w:rsidRDefault="00404430" w:rsidP="00404430">
      <w:pPr>
        <w:rPr>
          <w:sz w:val="24"/>
        </w:rPr>
      </w:pPr>
      <w:r w:rsidRPr="00404430">
        <w:rPr>
          <w:sz w:val="24"/>
        </w:rPr>
        <w:t xml:space="preserve">     2)计算各局部总体Pi的均值</w:t>
      </w:r>
      <w:proofErr w:type="spellStart"/>
      <w:r w:rsidRPr="00404430">
        <w:rPr>
          <w:sz w:val="24"/>
        </w:rPr>
        <w:t>μi</w:t>
      </w:r>
      <w:proofErr w:type="spellEnd"/>
      <w:r w:rsidRPr="00404430">
        <w:rPr>
          <w:sz w:val="24"/>
        </w:rPr>
        <w:t>、标准差</w:t>
      </w:r>
      <w:proofErr w:type="spellStart"/>
      <w:r w:rsidRPr="00404430">
        <w:rPr>
          <w:sz w:val="24"/>
        </w:rPr>
        <w:t>STD.Pi</w:t>
      </w:r>
      <w:proofErr w:type="spellEnd"/>
      <w:r w:rsidRPr="00404430">
        <w:rPr>
          <w:sz w:val="24"/>
        </w:rPr>
        <w:t>、以及局部总体的数据个数</w:t>
      </w:r>
      <w:proofErr w:type="spellStart"/>
      <w:r w:rsidRPr="00404430">
        <w:rPr>
          <w:sz w:val="24"/>
        </w:rPr>
        <w:t>ni</w:t>
      </w:r>
      <w:proofErr w:type="spellEnd"/>
      <w:r w:rsidRPr="00404430">
        <w:rPr>
          <w:sz w:val="24"/>
        </w:rPr>
        <w:t>；</w:t>
      </w:r>
    </w:p>
    <w:p w14:paraId="4CA0E65E" w14:textId="77777777" w:rsidR="00404430" w:rsidRPr="00404430" w:rsidRDefault="00404430" w:rsidP="00404430">
      <w:pPr>
        <w:rPr>
          <w:sz w:val="24"/>
        </w:rPr>
      </w:pPr>
      <w:r w:rsidRPr="00404430">
        <w:rPr>
          <w:sz w:val="24"/>
        </w:rPr>
        <w:t xml:space="preserve">     3)根据公式计算出所采集数据总体的均值；</w:t>
      </w:r>
    </w:p>
    <w:p w14:paraId="53B28C86" w14:textId="77777777" w:rsidR="00404430" w:rsidRPr="00404430" w:rsidRDefault="00404430" w:rsidP="00404430">
      <w:pPr>
        <w:rPr>
          <w:sz w:val="24"/>
        </w:rPr>
      </w:pPr>
      <w:r w:rsidRPr="00404430">
        <w:rPr>
          <w:sz w:val="24"/>
        </w:rPr>
        <w:t xml:space="preserve">     4)利用公式计算出总体的标准差。本发明标准差的分布式计算方法，只要知道各局部总体的均值、标准差及个数，就能计算出总体的标准差；</w:t>
      </w:r>
    </w:p>
    <w:p w14:paraId="03C5CB7F" w14:textId="77777777" w:rsidR="00404430" w:rsidRPr="00404430" w:rsidRDefault="00404430" w:rsidP="00404430">
      <w:pPr>
        <w:rPr>
          <w:sz w:val="24"/>
        </w:rPr>
      </w:pPr>
      <w:r w:rsidRPr="00404430">
        <w:rPr>
          <w:sz w:val="24"/>
        </w:rPr>
        <w:t xml:space="preserve">    </w:t>
      </w:r>
    </w:p>
    <w:p w14:paraId="073E7C71" w14:textId="561C804E" w:rsidR="00AC57B0" w:rsidRPr="00404430" w:rsidRDefault="00404430" w:rsidP="00404430">
      <w:pPr>
        <w:rPr>
          <w:sz w:val="24"/>
        </w:rPr>
      </w:pPr>
      <w:r w:rsidRPr="00404430">
        <w:rPr>
          <w:sz w:val="24"/>
        </w:rPr>
        <w:t xml:space="preserve">     这种方法使计算量显著减少，且由于不用频繁读取各分散储存的所有局部总体，节省了大量的查询访问时间，实际计算效率会有更大的提高。</w:t>
      </w:r>
    </w:p>
    <w:sectPr w:rsidR="00AC57B0" w:rsidRPr="00404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2A6E8" w14:textId="77777777" w:rsidR="00E46D10" w:rsidRDefault="00E46D10" w:rsidP="00404430">
      <w:r>
        <w:separator/>
      </w:r>
    </w:p>
  </w:endnote>
  <w:endnote w:type="continuationSeparator" w:id="0">
    <w:p w14:paraId="40D00970" w14:textId="77777777" w:rsidR="00E46D10" w:rsidRDefault="00E46D10" w:rsidP="00404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C3963" w14:textId="77777777" w:rsidR="00E46D10" w:rsidRDefault="00E46D10" w:rsidP="00404430">
      <w:r>
        <w:separator/>
      </w:r>
    </w:p>
  </w:footnote>
  <w:footnote w:type="continuationSeparator" w:id="0">
    <w:p w14:paraId="31862E02" w14:textId="77777777" w:rsidR="00E46D10" w:rsidRDefault="00E46D10" w:rsidP="00404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7E27"/>
    <w:multiLevelType w:val="hybridMultilevel"/>
    <w:tmpl w:val="7ED08078"/>
    <w:lvl w:ilvl="0" w:tplc="CD5616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07"/>
    <w:rsid w:val="0031607A"/>
    <w:rsid w:val="00383007"/>
    <w:rsid w:val="00404430"/>
    <w:rsid w:val="00481062"/>
    <w:rsid w:val="005E6A50"/>
    <w:rsid w:val="007D2E23"/>
    <w:rsid w:val="00AC57B0"/>
    <w:rsid w:val="00E46D10"/>
    <w:rsid w:val="00EF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320E1"/>
  <w15:chartTrackingRefBased/>
  <w15:docId w15:val="{02707CBC-BB3B-4EAF-9200-DC9A2190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44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4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4430"/>
    <w:rPr>
      <w:sz w:val="18"/>
      <w:szCs w:val="18"/>
    </w:rPr>
  </w:style>
  <w:style w:type="paragraph" w:styleId="a7">
    <w:name w:val="List Paragraph"/>
    <w:basedOn w:val="a"/>
    <w:uiPriority w:val="34"/>
    <w:qFormat/>
    <w:rsid w:val="004044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腾朝</dc:creator>
  <cp:keywords/>
  <dc:description/>
  <cp:lastModifiedBy>肖 腾朝</cp:lastModifiedBy>
  <cp:revision>5</cp:revision>
  <dcterms:created xsi:type="dcterms:W3CDTF">2018-11-01T13:16:00Z</dcterms:created>
  <dcterms:modified xsi:type="dcterms:W3CDTF">2018-11-01T13:32:00Z</dcterms:modified>
</cp:coreProperties>
</file>