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AB3" w:rsidRDefault="00E31AB3" w:rsidP="00A22F48">
      <w:pPr>
        <w:widowControl/>
        <w:spacing w:before="150" w:after="150" w:line="480" w:lineRule="auto"/>
        <w:ind w:firstLine="54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 xml:space="preserve">                     《十九大有感》</w:t>
      </w:r>
    </w:p>
    <w:p w:rsidR="00A22F48" w:rsidRPr="00390A36" w:rsidRDefault="00A22F48" w:rsidP="00A22F48">
      <w:pPr>
        <w:widowControl/>
        <w:spacing w:before="150" w:after="150" w:line="480" w:lineRule="auto"/>
        <w:ind w:firstLine="540"/>
        <w:jc w:val="left"/>
        <w:rPr>
          <w:rFonts w:ascii="微软雅黑" w:eastAsia="微软雅黑" w:hAnsi="微软雅黑" w:cs="宋体"/>
          <w:color w:val="000000"/>
          <w:kern w:val="0"/>
          <w:sz w:val="24"/>
          <w:szCs w:val="24"/>
        </w:rPr>
      </w:pPr>
      <w:r w:rsidRPr="00390A36">
        <w:rPr>
          <w:rFonts w:ascii="微软雅黑" w:eastAsia="微软雅黑" w:hAnsi="微软雅黑" w:cs="宋体" w:hint="eastAsia"/>
          <w:color w:val="000000"/>
          <w:kern w:val="0"/>
          <w:sz w:val="24"/>
          <w:szCs w:val="24"/>
        </w:rPr>
        <w:t>没有</w:t>
      </w:r>
      <w:r w:rsidRPr="00390A36">
        <w:rPr>
          <w:rFonts w:ascii="微软雅黑" w:eastAsia="微软雅黑" w:hAnsi="微软雅黑" w:hint="eastAsia"/>
          <w:color w:val="222222"/>
          <w:sz w:val="24"/>
          <w:szCs w:val="24"/>
        </w:rPr>
        <w:t>高度的文化自信，没有文化的繁荣兴盛，就没有中华民族伟大复兴。”</w:t>
      </w:r>
      <w:r w:rsidRPr="00390A36">
        <w:rPr>
          <w:rFonts w:ascii="微软雅黑" w:eastAsia="微软雅黑" w:hAnsi="微软雅黑" w:cs="宋体"/>
          <w:color w:val="000000"/>
          <w:kern w:val="0"/>
          <w:sz w:val="24"/>
          <w:szCs w:val="24"/>
        </w:rPr>
        <w:t xml:space="preserve"> </w:t>
      </w:r>
      <w:r w:rsidRPr="00390A36">
        <w:rPr>
          <w:rFonts w:ascii="微软雅黑" w:eastAsia="微软雅黑" w:hAnsi="微软雅黑" w:hint="eastAsia"/>
          <w:color w:val="222222"/>
          <w:sz w:val="24"/>
          <w:szCs w:val="24"/>
        </w:rPr>
        <w:t>文运与国运相牵</w:t>
      </w:r>
      <w:bookmarkStart w:id="0" w:name="_GoBack"/>
      <w:bookmarkEnd w:id="0"/>
      <w:r w:rsidRPr="00390A36">
        <w:rPr>
          <w:rFonts w:ascii="微软雅黑" w:eastAsia="微软雅黑" w:hAnsi="微软雅黑" w:hint="eastAsia"/>
          <w:color w:val="222222"/>
          <w:sz w:val="24"/>
          <w:szCs w:val="24"/>
        </w:rPr>
        <w:t>。</w:t>
      </w:r>
    </w:p>
    <w:p w:rsidR="00324DD1" w:rsidRPr="00390A36" w:rsidRDefault="00324DD1" w:rsidP="00324DD1">
      <w:pPr>
        <w:widowControl/>
        <w:spacing w:before="150" w:after="150" w:line="480" w:lineRule="auto"/>
        <w:ind w:firstLine="420"/>
        <w:jc w:val="left"/>
        <w:rPr>
          <w:rFonts w:ascii="微软雅黑" w:eastAsia="微软雅黑" w:hAnsi="微软雅黑" w:cs="宋体"/>
          <w:color w:val="000000"/>
          <w:kern w:val="0"/>
          <w:sz w:val="24"/>
          <w:szCs w:val="24"/>
        </w:rPr>
      </w:pPr>
      <w:r w:rsidRPr="00324DD1">
        <w:rPr>
          <w:rFonts w:ascii="微软雅黑" w:eastAsia="微软雅黑" w:hAnsi="微软雅黑" w:cs="宋体" w:hint="eastAsia"/>
          <w:color w:val="000000"/>
          <w:kern w:val="0"/>
          <w:sz w:val="24"/>
          <w:szCs w:val="24"/>
        </w:rPr>
        <w:t>中国特色社会主义文化，源自于中华民族五千多年文明历史所孕育的中华优秀传统文化，熔铸于党领导人民在革命、建设、改革中创造的革命文化和社会主义先进文化，植根于中国特色社会主义伟大实践。</w:t>
      </w:r>
    </w:p>
    <w:p w:rsidR="00A22F48" w:rsidRPr="00390A36" w:rsidRDefault="00A22F48" w:rsidP="00291A3B">
      <w:pPr>
        <w:pStyle w:val="a3"/>
        <w:spacing w:before="375" w:beforeAutospacing="0" w:after="375" w:afterAutospacing="0" w:line="486" w:lineRule="atLeast"/>
        <w:ind w:firstLineChars="200" w:firstLine="480"/>
        <w:rPr>
          <w:rFonts w:ascii="微软雅黑" w:eastAsia="微软雅黑" w:hAnsi="微软雅黑"/>
          <w:color w:val="222222"/>
        </w:rPr>
      </w:pPr>
      <w:r w:rsidRPr="00390A36">
        <w:rPr>
          <w:rFonts w:ascii="微软雅黑" w:eastAsia="微软雅黑" w:hAnsi="微软雅黑" w:hint="eastAsia"/>
          <w:color w:val="222222"/>
        </w:rPr>
        <w:t>党的十九大报告指出，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w:t>
      </w:r>
    </w:p>
    <w:p w:rsidR="00A22F48" w:rsidRPr="00390A36" w:rsidRDefault="00A22F48" w:rsidP="00A22F48">
      <w:pPr>
        <w:widowControl/>
        <w:spacing w:after="150" w:line="480" w:lineRule="auto"/>
        <w:ind w:firstLineChars="200" w:firstLine="480"/>
        <w:jc w:val="left"/>
        <w:rPr>
          <w:rFonts w:ascii="微软雅黑" w:eastAsia="微软雅黑" w:hAnsi="微软雅黑" w:cs="宋体"/>
          <w:color w:val="000000"/>
          <w:kern w:val="0"/>
          <w:sz w:val="24"/>
          <w:szCs w:val="24"/>
        </w:rPr>
      </w:pPr>
      <w:r w:rsidRPr="00390A36">
        <w:rPr>
          <w:rFonts w:ascii="微软雅黑" w:eastAsia="微软雅黑" w:hAnsi="微软雅黑" w:cs="宋体" w:hint="eastAsia"/>
          <w:color w:val="000000"/>
          <w:kern w:val="0"/>
          <w:sz w:val="24"/>
          <w:szCs w:val="24"/>
        </w:rPr>
        <w:t>而为了达到</w:t>
      </w:r>
      <w:r w:rsidR="00324DD1" w:rsidRPr="00324DD1">
        <w:rPr>
          <w:rFonts w:ascii="微软雅黑" w:eastAsia="微软雅黑" w:hAnsi="微软雅黑" w:cs="宋体" w:hint="eastAsia"/>
          <w:color w:val="000000"/>
          <w:kern w:val="0"/>
          <w:sz w:val="24"/>
          <w:szCs w:val="24"/>
        </w:rPr>
        <w:t>坚定文化自信，推动社会主义文化繁荣兴盛</w:t>
      </w:r>
      <w:r w:rsidRPr="00390A36">
        <w:rPr>
          <w:rFonts w:ascii="微软雅黑" w:eastAsia="微软雅黑" w:hAnsi="微软雅黑" w:cs="宋体" w:hint="eastAsia"/>
          <w:color w:val="000000"/>
          <w:kern w:val="0"/>
          <w:sz w:val="24"/>
          <w:szCs w:val="24"/>
        </w:rPr>
        <w:t>目标</w:t>
      </w:r>
      <w:r w:rsidR="00324DD1" w:rsidRPr="00324DD1">
        <w:rPr>
          <w:rFonts w:ascii="微软雅黑" w:eastAsia="微软雅黑" w:hAnsi="微软雅黑" w:cs="宋体" w:hint="eastAsia"/>
          <w:color w:val="000000"/>
          <w:kern w:val="0"/>
          <w:sz w:val="24"/>
          <w:szCs w:val="24"/>
        </w:rPr>
        <w:t>。</w:t>
      </w:r>
    </w:p>
    <w:p w:rsidR="00324DD1" w:rsidRPr="00324DD1" w:rsidRDefault="00324DD1" w:rsidP="00A22F48">
      <w:pPr>
        <w:widowControl/>
        <w:spacing w:after="150" w:line="480" w:lineRule="auto"/>
        <w:ind w:firstLineChars="200" w:firstLine="480"/>
        <w:jc w:val="left"/>
        <w:rPr>
          <w:rFonts w:ascii="微软雅黑" w:eastAsia="微软雅黑" w:hAnsi="微软雅黑" w:cs="宋体"/>
          <w:color w:val="000000"/>
          <w:kern w:val="0"/>
          <w:sz w:val="24"/>
          <w:szCs w:val="24"/>
        </w:rPr>
      </w:pPr>
      <w:r w:rsidRPr="00324DD1">
        <w:rPr>
          <w:rFonts w:ascii="微软雅黑" w:eastAsia="微软雅黑" w:hAnsi="微软雅黑" w:cs="宋体" w:hint="eastAsia"/>
          <w:color w:val="000000"/>
          <w:kern w:val="0"/>
          <w:sz w:val="24"/>
          <w:szCs w:val="24"/>
        </w:rPr>
        <w:t>一是要牢牢掌握意识形态工作领导权。</w:t>
      </w:r>
    </w:p>
    <w:p w:rsidR="00061735" w:rsidRPr="00390A36" w:rsidRDefault="00324DD1" w:rsidP="00324DD1">
      <w:pPr>
        <w:widowControl/>
        <w:spacing w:before="150" w:after="150" w:line="480" w:lineRule="auto"/>
        <w:ind w:firstLine="540"/>
        <w:jc w:val="left"/>
        <w:rPr>
          <w:rFonts w:ascii="微软雅黑" w:eastAsia="微软雅黑" w:hAnsi="微软雅黑" w:cs="宋体"/>
          <w:color w:val="000000"/>
          <w:kern w:val="0"/>
          <w:sz w:val="24"/>
          <w:szCs w:val="24"/>
        </w:rPr>
      </w:pPr>
      <w:r w:rsidRPr="00324DD1">
        <w:rPr>
          <w:rFonts w:ascii="微软雅黑" w:eastAsia="微软雅黑" w:hAnsi="微软雅黑" w:cs="宋体" w:hint="eastAsia"/>
          <w:color w:val="000000"/>
          <w:kern w:val="0"/>
          <w:sz w:val="24"/>
          <w:szCs w:val="24"/>
        </w:rPr>
        <w:t>二是要培育和践行社会主义核心价值观。</w:t>
      </w:r>
    </w:p>
    <w:p w:rsidR="00061735" w:rsidRPr="00390A36" w:rsidRDefault="00324DD1" w:rsidP="00324DD1">
      <w:pPr>
        <w:widowControl/>
        <w:spacing w:before="150" w:after="150" w:line="480" w:lineRule="auto"/>
        <w:ind w:firstLine="540"/>
        <w:jc w:val="left"/>
        <w:rPr>
          <w:rFonts w:ascii="微软雅黑" w:eastAsia="微软雅黑" w:hAnsi="微软雅黑" w:cs="宋体"/>
          <w:color w:val="000000"/>
          <w:kern w:val="0"/>
          <w:sz w:val="24"/>
          <w:szCs w:val="24"/>
        </w:rPr>
      </w:pPr>
      <w:r w:rsidRPr="00324DD1">
        <w:rPr>
          <w:rFonts w:ascii="微软雅黑" w:eastAsia="微软雅黑" w:hAnsi="微软雅黑" w:cs="宋体" w:hint="eastAsia"/>
          <w:color w:val="000000"/>
          <w:kern w:val="0"/>
          <w:sz w:val="24"/>
          <w:szCs w:val="24"/>
        </w:rPr>
        <w:t>三是要加强思想道德建设。</w:t>
      </w:r>
    </w:p>
    <w:p w:rsidR="00324DD1" w:rsidRPr="00390A36" w:rsidRDefault="00324DD1" w:rsidP="00324DD1">
      <w:pPr>
        <w:widowControl/>
        <w:spacing w:before="150" w:after="150" w:line="480" w:lineRule="auto"/>
        <w:ind w:firstLine="540"/>
        <w:jc w:val="left"/>
        <w:rPr>
          <w:rFonts w:ascii="微软雅黑" w:eastAsia="微软雅黑" w:hAnsi="微软雅黑" w:cs="宋体"/>
          <w:color w:val="000000"/>
          <w:kern w:val="0"/>
          <w:sz w:val="24"/>
          <w:szCs w:val="24"/>
        </w:rPr>
      </w:pPr>
      <w:r w:rsidRPr="00324DD1">
        <w:rPr>
          <w:rFonts w:ascii="微软雅黑" w:eastAsia="微软雅黑" w:hAnsi="微软雅黑" w:cs="宋体" w:hint="eastAsia"/>
          <w:color w:val="000000"/>
          <w:kern w:val="0"/>
          <w:sz w:val="24"/>
          <w:szCs w:val="24"/>
        </w:rPr>
        <w:t>四是要繁荣发展社会主义文艺。</w:t>
      </w:r>
    </w:p>
    <w:p w:rsidR="00061735" w:rsidRPr="00390A36" w:rsidRDefault="00324DD1" w:rsidP="00A22F48">
      <w:pPr>
        <w:widowControl/>
        <w:spacing w:before="150" w:after="150" w:line="480" w:lineRule="auto"/>
        <w:ind w:firstLine="540"/>
        <w:jc w:val="left"/>
        <w:rPr>
          <w:rFonts w:ascii="微软雅黑" w:eastAsia="微软雅黑" w:hAnsi="微软雅黑" w:cs="宋体"/>
          <w:color w:val="000000"/>
          <w:kern w:val="0"/>
          <w:sz w:val="24"/>
          <w:szCs w:val="24"/>
        </w:rPr>
      </w:pPr>
      <w:r w:rsidRPr="00324DD1">
        <w:rPr>
          <w:rFonts w:ascii="微软雅黑" w:eastAsia="微软雅黑" w:hAnsi="微软雅黑" w:cs="宋体" w:hint="eastAsia"/>
          <w:color w:val="000000"/>
          <w:kern w:val="0"/>
          <w:sz w:val="24"/>
          <w:szCs w:val="24"/>
        </w:rPr>
        <w:t>五是要推动文化事业和文化产业发展。</w:t>
      </w:r>
    </w:p>
    <w:p w:rsidR="00324DD1" w:rsidRPr="00390A36" w:rsidRDefault="00A22F48" w:rsidP="00B7599C">
      <w:pPr>
        <w:widowControl/>
        <w:spacing w:before="150" w:after="150" w:line="480" w:lineRule="auto"/>
        <w:ind w:firstLine="540"/>
        <w:jc w:val="left"/>
        <w:rPr>
          <w:rFonts w:ascii="微软雅黑" w:eastAsia="微软雅黑" w:hAnsi="微软雅黑"/>
          <w:color w:val="222222"/>
          <w:sz w:val="24"/>
          <w:szCs w:val="24"/>
        </w:rPr>
      </w:pPr>
      <w:r w:rsidRPr="00390A36">
        <w:rPr>
          <w:rFonts w:ascii="微软雅黑" w:eastAsia="微软雅黑" w:hAnsi="微软雅黑" w:hint="eastAsia"/>
          <w:color w:val="222222"/>
          <w:sz w:val="24"/>
          <w:szCs w:val="24"/>
        </w:rPr>
        <w:t>党的十九大报告指出，满足人民过上美好生活的新期待，必须提供丰富的精神食粮。这五年，文化事业繁荣兴旺、文化产业蓬勃发展，人民群众的文化需</w:t>
      </w:r>
      <w:r w:rsidRPr="00390A36">
        <w:rPr>
          <w:rFonts w:ascii="微软雅黑" w:eastAsia="微软雅黑" w:hAnsi="微软雅黑" w:hint="eastAsia"/>
          <w:color w:val="222222"/>
          <w:sz w:val="24"/>
          <w:szCs w:val="24"/>
        </w:rPr>
        <w:lastRenderedPageBreak/>
        <w:t>求更加丰富、文化获得感显著提升，中华文化走出去的影响力不断扩大，文化自信得到彰显。</w:t>
      </w:r>
      <w:r w:rsidR="00324DD1" w:rsidRPr="00390A36">
        <w:rPr>
          <w:rFonts w:ascii="微软雅黑" w:eastAsia="微软雅黑" w:hAnsi="微软雅黑" w:hint="eastAsia"/>
          <w:color w:val="222222"/>
          <w:sz w:val="24"/>
          <w:szCs w:val="24"/>
        </w:rPr>
        <w:t xml:space="preserve">中国品牌、中国声音、中国形象得到越来越多的认可。　　　　</w:t>
      </w:r>
    </w:p>
    <w:p w:rsidR="00E15F81" w:rsidRPr="00390A36" w:rsidRDefault="00E15F81" w:rsidP="00390A36">
      <w:pPr>
        <w:pStyle w:val="a3"/>
        <w:spacing w:before="375" w:beforeAutospacing="0" w:after="375" w:afterAutospacing="0" w:line="486" w:lineRule="atLeast"/>
        <w:ind w:firstLineChars="200" w:firstLine="480"/>
        <w:rPr>
          <w:rFonts w:ascii="微软雅黑" w:eastAsia="微软雅黑" w:hAnsi="微软雅黑"/>
          <w:color w:val="222222"/>
        </w:rPr>
      </w:pPr>
      <w:r w:rsidRPr="00390A36">
        <w:rPr>
          <w:rFonts w:ascii="微软雅黑" w:eastAsia="微软雅黑" w:hAnsi="微软雅黑" w:hint="eastAsia"/>
          <w:color w:val="222222"/>
        </w:rPr>
        <w:t>党的十九大报告指出，加强中外人文交流，以我为主、兼收并蓄。推进国际传播能力建设，讲好中国故事，展现真实、立体、全面的中国，提高国家文化软实力。文以载道，文以化人。近年来，中国文化带着自信，向世界展示了独特的魅力。</w:t>
      </w:r>
    </w:p>
    <w:p w:rsidR="00A22F48" w:rsidRPr="00390A36" w:rsidRDefault="00990102" w:rsidP="00E15F81">
      <w:pPr>
        <w:pStyle w:val="a3"/>
        <w:spacing w:before="375" w:beforeAutospacing="0" w:after="375" w:afterAutospacing="0" w:line="486" w:lineRule="atLeast"/>
        <w:ind w:firstLine="540"/>
        <w:rPr>
          <w:rFonts w:ascii="微软雅黑" w:eastAsia="微软雅黑" w:hAnsi="微软雅黑"/>
          <w:color w:val="222222"/>
        </w:rPr>
      </w:pPr>
      <w:r w:rsidRPr="00390A36">
        <w:rPr>
          <w:rFonts w:ascii="微软雅黑" w:eastAsia="微软雅黑" w:hAnsi="微软雅黑" w:hint="eastAsia"/>
          <w:color w:val="222222"/>
        </w:rPr>
        <w:t>党的十九大报告指出，</w:t>
      </w:r>
      <w:r w:rsidR="00A22F48" w:rsidRPr="00390A36">
        <w:rPr>
          <w:rFonts w:ascii="微软雅黑" w:eastAsia="微软雅黑" w:hAnsi="微软雅黑" w:hint="eastAsia"/>
          <w:color w:val="222222"/>
        </w:rPr>
        <w:t>“人民是文艺创作的源头活水，一旦离开人民，文艺就会变成无根的浮萍、无病的呻吟、无魂的躯壳。”从黑龙江边防哨所到海南三沙群岛，从南水北调工程建设工地到地震洪水灾区板房……这些年来，10万多人次文艺工作者深入基层、社区、农村，开展采风创作、慰问演出、文化惠民活动。</w:t>
      </w:r>
    </w:p>
    <w:p w:rsidR="00990102" w:rsidRPr="00390A36" w:rsidRDefault="00291A3B" w:rsidP="00390A36">
      <w:pPr>
        <w:pStyle w:val="a3"/>
        <w:shd w:val="clear" w:color="auto" w:fill="FFFFFF"/>
        <w:spacing w:before="330" w:beforeAutospacing="0" w:after="0" w:afterAutospacing="0" w:line="360" w:lineRule="atLeast"/>
        <w:ind w:firstLineChars="200" w:firstLine="480"/>
        <w:jc w:val="both"/>
        <w:rPr>
          <w:rFonts w:ascii="微软雅黑" w:eastAsia="微软雅黑" w:hAnsi="微软雅黑" w:cs="Arial"/>
          <w:color w:val="333333"/>
        </w:rPr>
      </w:pPr>
      <w:r>
        <w:rPr>
          <w:rFonts w:ascii="微软雅黑" w:eastAsia="微软雅黑" w:hAnsi="微软雅黑" w:cs="Arial" w:hint="eastAsia"/>
          <w:color w:val="333333"/>
          <w:shd w:val="clear" w:color="auto" w:fill="FFFFFF"/>
        </w:rPr>
        <w:t>同时</w:t>
      </w:r>
      <w:r w:rsidR="00990102" w:rsidRPr="00390A36">
        <w:rPr>
          <w:rFonts w:ascii="微软雅黑" w:eastAsia="微软雅黑" w:hAnsi="微软雅黑" w:cs="Arial"/>
          <w:color w:val="333333"/>
          <w:shd w:val="clear" w:color="auto" w:fill="FFFFFF"/>
        </w:rPr>
        <w:t>总书记在报告中指出，“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w:t>
      </w:r>
      <w:r w:rsidRPr="00390A36">
        <w:rPr>
          <w:rFonts w:ascii="微软雅黑" w:eastAsia="微软雅黑" w:hAnsi="微软雅黑" w:cs="Arial"/>
          <w:color w:val="333333"/>
        </w:rPr>
        <w:t xml:space="preserve"> </w:t>
      </w:r>
    </w:p>
    <w:p w:rsidR="00990102" w:rsidRPr="00990102" w:rsidRDefault="00990102" w:rsidP="00390A36">
      <w:pPr>
        <w:widowControl/>
        <w:shd w:val="clear" w:color="auto" w:fill="FFFFFF"/>
        <w:spacing w:before="330" w:line="360" w:lineRule="atLeast"/>
        <w:ind w:firstLineChars="200" w:firstLine="480"/>
        <w:rPr>
          <w:rFonts w:ascii="微软雅黑" w:eastAsia="微软雅黑" w:hAnsi="微软雅黑" w:cs="Arial"/>
          <w:color w:val="333333"/>
          <w:kern w:val="0"/>
          <w:sz w:val="24"/>
          <w:szCs w:val="24"/>
        </w:rPr>
      </w:pPr>
      <w:r w:rsidRPr="00990102">
        <w:rPr>
          <w:rFonts w:ascii="微软雅黑" w:eastAsia="微软雅黑" w:hAnsi="微软雅黑" w:cs="Arial"/>
          <w:color w:val="333333"/>
          <w:kern w:val="0"/>
          <w:sz w:val="24"/>
          <w:szCs w:val="24"/>
        </w:rPr>
        <w:t>凡是过往，皆为序章。现有的成就都是前辈为我们积累的财富，“初心不忘”就是我们青年一代继承他们的薪火精神，“方得始终”就是我们青年一代在实现中华民族伟大复兴的道路上接力前行。</w:t>
      </w:r>
    </w:p>
    <w:p w:rsidR="00990102" w:rsidRPr="00390A36" w:rsidRDefault="00990102" w:rsidP="00E15F81">
      <w:pPr>
        <w:pStyle w:val="a3"/>
        <w:spacing w:before="375" w:beforeAutospacing="0" w:after="375" w:afterAutospacing="0" w:line="486" w:lineRule="atLeast"/>
        <w:ind w:firstLine="540"/>
        <w:rPr>
          <w:rFonts w:ascii="微软雅黑" w:eastAsia="微软雅黑" w:hAnsi="微软雅黑" w:cs="Arial"/>
          <w:color w:val="333333"/>
          <w:shd w:val="clear" w:color="auto" w:fill="FFFFFF"/>
        </w:rPr>
      </w:pPr>
      <w:r w:rsidRPr="00390A36">
        <w:rPr>
          <w:rFonts w:ascii="微软雅黑" w:eastAsia="微软雅黑" w:hAnsi="微软雅黑" w:cs="Arial"/>
          <w:color w:val="333333"/>
          <w:shd w:val="clear" w:color="auto" w:fill="FFFFFF"/>
        </w:rPr>
        <w:lastRenderedPageBreak/>
        <w:t>从改革开放的雄伟蓝图，到科学发展观的贯彻落实，再到中华民族的伟大复兴中国梦，我们怀揣着梦想一路走来，如今，我们要继续坚定地走下去。习总书记的青年寄语勉励我们珍惜韶华，潜心研学，敏于求知，务实肯干，实现自己的人生价值。青年一代的脚步，注定写下未来的历史</w:t>
      </w:r>
      <w:r w:rsidRPr="00390A36">
        <w:rPr>
          <w:rFonts w:ascii="微软雅黑" w:eastAsia="微软雅黑" w:hAnsi="微软雅黑" w:cs="Arial" w:hint="eastAsia"/>
          <w:color w:val="333333"/>
          <w:shd w:val="clear" w:color="auto" w:fill="FFFFFF"/>
        </w:rPr>
        <w:t>。</w:t>
      </w:r>
    </w:p>
    <w:p w:rsidR="004B3F9B" w:rsidRPr="00390A36" w:rsidRDefault="004B3F9B" w:rsidP="00E15F81">
      <w:pPr>
        <w:pStyle w:val="a3"/>
        <w:spacing w:before="375" w:beforeAutospacing="0" w:after="375" w:afterAutospacing="0" w:line="486" w:lineRule="atLeast"/>
        <w:ind w:firstLine="540"/>
        <w:rPr>
          <w:rFonts w:ascii="微软雅黑" w:eastAsia="微软雅黑" w:hAnsi="微软雅黑" w:cs="Arial"/>
          <w:color w:val="333333"/>
          <w:shd w:val="clear" w:color="auto" w:fill="FFFFFF"/>
        </w:rPr>
      </w:pPr>
      <w:r w:rsidRPr="00390A36">
        <w:rPr>
          <w:rFonts w:ascii="微软雅黑" w:eastAsia="微软雅黑" w:hAnsi="微软雅黑" w:cs="Arial"/>
          <w:color w:val="333333"/>
          <w:shd w:val="clear" w:color="auto" w:fill="FFFFFF"/>
        </w:rPr>
        <w:t>时代的责任赋予青年，时代的光荣属于青年。实现“两个一百年”的奋斗目标，千千万万的青年人不仅是见证者，更是参与者。在全面建成小康社会决胜阶段召开的十九大，将为青年力量指引方向。只要青年人敢于有梦、勇于追梦、勤于圆梦，就一定能实现中华民族伟大复兴的中国梦！</w:t>
      </w:r>
    </w:p>
    <w:p w:rsidR="00B35916" w:rsidRPr="00B35916" w:rsidRDefault="00B35916" w:rsidP="00B35916">
      <w:pPr>
        <w:widowControl/>
        <w:shd w:val="clear" w:color="auto" w:fill="FFFFFF"/>
        <w:spacing w:line="336" w:lineRule="atLeast"/>
        <w:ind w:firstLine="600"/>
        <w:jc w:val="left"/>
        <w:rPr>
          <w:rFonts w:ascii="微软雅黑" w:eastAsia="微软雅黑" w:hAnsi="微软雅黑" w:cs="宋体"/>
          <w:color w:val="000000"/>
          <w:kern w:val="0"/>
          <w:sz w:val="24"/>
          <w:szCs w:val="24"/>
        </w:rPr>
      </w:pPr>
      <w:r w:rsidRPr="00B35916">
        <w:rPr>
          <w:rFonts w:ascii="微软雅黑" w:eastAsia="微软雅黑" w:hAnsi="微软雅黑" w:cs="宋体" w:hint="eastAsia"/>
          <w:color w:val="000000"/>
          <w:kern w:val="0"/>
          <w:sz w:val="24"/>
          <w:szCs w:val="24"/>
        </w:rPr>
        <w:t>与时代主题同心同向，青春就能绽放出最耀眼的光芒。印发新中国历史上第一个青年发展规划，“互联网+”好戏连台，国家对大学生就业的扶持，鼓励大众创业、万众创新，表彰优秀青年庆祝五四青年节。近年来，我们党为广大青年实现人生出彩搭建了广阔舞台，不管是在象牙塔里畅想未来的莘莘学子，还是在田间地头挥洒汗水的青年村干部；无论是在写字楼中伏案工作的年轻白领，还是在大街小巷穿行不息的快递小哥，只要有一颗赤子之心、有一腔报国热血，把理想抱负熔铸在脚踏实地的奋斗中，埋头苦干、持之以恒，就能在社会上立足，打拼出一方属于自己的天地，创造幸福生活。</w:t>
      </w:r>
    </w:p>
    <w:p w:rsidR="00990102" w:rsidRPr="00291A3B" w:rsidRDefault="00B35916" w:rsidP="00291A3B">
      <w:pPr>
        <w:widowControl/>
        <w:shd w:val="clear" w:color="auto" w:fill="FFFFFF"/>
        <w:spacing w:line="336" w:lineRule="atLeast"/>
        <w:ind w:firstLine="600"/>
        <w:jc w:val="left"/>
        <w:rPr>
          <w:rFonts w:ascii="微软雅黑" w:eastAsia="微软雅黑" w:hAnsi="微软雅黑" w:cs="宋体"/>
          <w:color w:val="000000"/>
          <w:kern w:val="0"/>
          <w:sz w:val="24"/>
          <w:szCs w:val="24"/>
        </w:rPr>
      </w:pPr>
      <w:r w:rsidRPr="00B35916">
        <w:rPr>
          <w:rFonts w:ascii="微软雅黑" w:eastAsia="微软雅黑" w:hAnsi="微软雅黑" w:cs="宋体" w:hint="eastAsia"/>
          <w:color w:val="000000"/>
          <w:kern w:val="0"/>
          <w:sz w:val="24"/>
          <w:szCs w:val="24"/>
        </w:rPr>
        <w:t>青年兴则国家兴，青年强则国家强。青年一代是国家的未来、民族的希望，习近平总书记对青年人寄予殷切期望与重托。广大青年要志存高远、踏实肯干、吃苦耐劳，以时不我待、只争朝夕的精神，勇敢担当、爱岗敬业、主动作为，勇做时代的弄潮儿，就能在实现中国梦的伟大实践中放飞青春梦想，书写人生的精彩篇章！</w:t>
      </w:r>
    </w:p>
    <w:sectPr w:rsidR="00990102" w:rsidRPr="00291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679A"/>
    <w:rsid w:val="00031B80"/>
    <w:rsid w:val="00061735"/>
    <w:rsid w:val="001F7176"/>
    <w:rsid w:val="00270840"/>
    <w:rsid w:val="00291A3B"/>
    <w:rsid w:val="002F679A"/>
    <w:rsid w:val="00324DD1"/>
    <w:rsid w:val="00390A36"/>
    <w:rsid w:val="004B3F9B"/>
    <w:rsid w:val="004C75BC"/>
    <w:rsid w:val="005F2F7E"/>
    <w:rsid w:val="008210C4"/>
    <w:rsid w:val="00990102"/>
    <w:rsid w:val="00A22F48"/>
    <w:rsid w:val="00A309C8"/>
    <w:rsid w:val="00B35916"/>
    <w:rsid w:val="00B7599C"/>
    <w:rsid w:val="00C356D1"/>
    <w:rsid w:val="00C95FFA"/>
    <w:rsid w:val="00DD3646"/>
    <w:rsid w:val="00E15F81"/>
    <w:rsid w:val="00E31AB3"/>
    <w:rsid w:val="00EA21D3"/>
    <w:rsid w:val="00ED5652"/>
    <w:rsid w:val="00F5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2CF2"/>
  <w15:chartTrackingRefBased/>
  <w15:docId w15:val="{F725EC81-7772-4FB2-BA8F-A4E98276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4DD1"/>
    <w:pPr>
      <w:widowControl/>
      <w:spacing w:before="100" w:beforeAutospacing="1" w:after="100" w:afterAutospacing="1"/>
      <w:jc w:val="left"/>
    </w:pPr>
    <w:rPr>
      <w:rFonts w:ascii="宋体" w:eastAsia="宋体" w:hAnsi="宋体" w:cs="宋体"/>
      <w:kern w:val="0"/>
      <w:sz w:val="24"/>
      <w:szCs w:val="24"/>
    </w:rPr>
  </w:style>
  <w:style w:type="paragraph" w:customStyle="1" w:styleId="pictext">
    <w:name w:val="pictext"/>
    <w:basedOn w:val="a"/>
    <w:rsid w:val="00324D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24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4576">
      <w:bodyDiv w:val="1"/>
      <w:marLeft w:val="0"/>
      <w:marRight w:val="0"/>
      <w:marTop w:val="0"/>
      <w:marBottom w:val="0"/>
      <w:divBdr>
        <w:top w:val="none" w:sz="0" w:space="0" w:color="auto"/>
        <w:left w:val="none" w:sz="0" w:space="0" w:color="auto"/>
        <w:bottom w:val="none" w:sz="0" w:space="0" w:color="auto"/>
        <w:right w:val="none" w:sz="0" w:space="0" w:color="auto"/>
      </w:divBdr>
      <w:divsChild>
        <w:div w:id="1007244394">
          <w:marLeft w:val="0"/>
          <w:marRight w:val="0"/>
          <w:marTop w:val="0"/>
          <w:marBottom w:val="0"/>
          <w:divBdr>
            <w:top w:val="single" w:sz="6" w:space="23" w:color="F6F6F6"/>
            <w:left w:val="single" w:sz="6" w:space="8" w:color="F6F6F6"/>
            <w:bottom w:val="single" w:sz="6" w:space="23" w:color="F6F6F6"/>
            <w:right w:val="single" w:sz="6" w:space="8" w:color="F6F6F6"/>
          </w:divBdr>
          <w:divsChild>
            <w:div w:id="469539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3477856">
      <w:bodyDiv w:val="1"/>
      <w:marLeft w:val="0"/>
      <w:marRight w:val="0"/>
      <w:marTop w:val="0"/>
      <w:marBottom w:val="0"/>
      <w:divBdr>
        <w:top w:val="none" w:sz="0" w:space="0" w:color="auto"/>
        <w:left w:val="none" w:sz="0" w:space="0" w:color="auto"/>
        <w:bottom w:val="none" w:sz="0" w:space="0" w:color="auto"/>
        <w:right w:val="none" w:sz="0" w:space="0" w:color="auto"/>
      </w:divBdr>
    </w:div>
    <w:div w:id="1460537294">
      <w:bodyDiv w:val="1"/>
      <w:marLeft w:val="0"/>
      <w:marRight w:val="0"/>
      <w:marTop w:val="0"/>
      <w:marBottom w:val="0"/>
      <w:divBdr>
        <w:top w:val="none" w:sz="0" w:space="0" w:color="auto"/>
        <w:left w:val="none" w:sz="0" w:space="0" w:color="auto"/>
        <w:bottom w:val="none" w:sz="0" w:space="0" w:color="auto"/>
        <w:right w:val="none" w:sz="0" w:space="0" w:color="auto"/>
      </w:divBdr>
    </w:div>
    <w:div w:id="15015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肖腾朝</dc:creator>
  <cp:keywords/>
  <dc:description/>
  <cp:lastModifiedBy>肖腾朝</cp:lastModifiedBy>
  <cp:revision>20</cp:revision>
  <dcterms:created xsi:type="dcterms:W3CDTF">2017-11-02T15:43:00Z</dcterms:created>
  <dcterms:modified xsi:type="dcterms:W3CDTF">2017-12-03T12:58:00Z</dcterms:modified>
</cp:coreProperties>
</file>