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ackground w:color="ffffff">
    <v:background id="_x0000_s1025" o:bwmode="white" o:targetscreensize="1024,768" filled="t" fillcolor="#ffffff"/>
  </w:background>
  <w:body>
    <w:p>
      <w:pPr>
        <w:pStyle w:val="a1"/>
        <w:rPr>
          <w:rFonts w:hint="eastAsia"/>
        </w:rPr>
      </w:pPr>
    </w:p>
    <w:p>
      <w:pPr>
        <w:pStyle w:val="a1"/>
        <w:rPr>
          <w:rFonts w:hint="eastAsia"/>
        </w:rPr>
      </w:pPr>
    </w:p>
    <w:p>
      <w:pPr>
        <w:pStyle w:val="a1"/>
        <w:rPr>
          <w:rFonts w:hint="eastAsia"/>
        </w:rPr>
      </w:pPr>
    </w:p>
    <w:p>
      <w:pPr>
        <w:pStyle w:val="a1"/>
        <w:rPr>
          <w:rFonts w:hint="eastAsia"/>
        </w:rPr>
      </w:pPr>
    </w:p>
    <w:p>
      <w:pPr>
        <w:pStyle w:val="a1"/>
        <w:rPr>
          <w:rFonts w:hint="eastAsia"/>
        </w:rPr>
      </w:pPr>
    </w:p>
    <w:p>
      <w:pPr>
        <w:pStyle w:val="15"/>
        <w:rPr>
          <w:rFonts w:hint="eastAsia"/>
        </w:rPr>
      </w:pPr>
    </w:p>
    <w:p>
      <w:pPr>
        <w:pStyle w:val="15"/>
        <w:rPr>
          <w:rFonts w:hint="eastAsia"/>
        </w:rPr>
      </w:pPr>
      <w:r>
        <w:rPr>
          <w:rFonts w:hint="eastAsia"/>
        </w:rPr>
        <w:t xml:space="preserve">&lt;무어 </w:t>
      </w:r>
      <w:r>
        <w:rPr>
          <w:rFonts w:hint="eastAsia"/>
        </w:rPr>
        <w:t>Team</w:t>
      </w:r>
      <w:r>
        <w:rPr>
          <w:rFonts w:hint="eastAsia"/>
        </w:rPr>
        <w:t>&gt;</w:t>
      </w:r>
    </w:p>
    <w:p>
      <w:pPr>
        <w:pStyle w:val="15"/>
        <w:rPr>
          <w:rFonts w:hint="eastAsia"/>
        </w:rPr>
      </w:pPr>
      <w:r>
        <w:rPr>
          <w:rFonts w:hint="eastAsia"/>
        </w:rPr>
        <w:t>&lt;MR.DAEBAK</w:t>
      </w:r>
      <w:r>
        <w:rPr>
          <w:rFonts w:hint="eastAsia"/>
        </w:rPr>
        <w:t>&gt;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구현 및 </w:t>
      </w:r>
      <w:r>
        <w:rPr>
          <w:rFonts w:hint="eastAsia"/>
        </w:rPr>
        <w:t>운영 산출물</w:t>
      </w:r>
    </w:p>
    <w:p>
      <w:pPr>
        <w:pStyle w:val="a1"/>
        <w:rPr>
          <w:rFonts w:hint="eastAsia"/>
        </w:rPr>
      </w:pPr>
    </w:p>
    <w:tbl>
      <w:tblPr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8134"/>
      </w:tblGrid>
      <w:tr>
        <w:trPr>
          <w:gridAfter w:val="0"/>
          <w:gridBefore w:val="0"/>
        </w:trPr>
        <w:tc>
          <w:tcPr>
            <w:tcW w:w="226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  <w:r>
              <w:rPr>
                <w:lang w:val="en-US" w:eastAsia="ko-KR" w:bidi="ar-SA"/>
                <w:rFonts w:ascii="Times New Roman" w:eastAsia="바탕" w:hAnsi="Times New Roman" w:cs="Times New Roman" w:hint="eastAsia"/>
                <w:szCs w:val="24"/>
                <w:kern w:val="2"/>
              </w:rPr>
              <w:t>문서버전</w:t>
            </w:r>
          </w:p>
        </w:tc>
        <w:tc>
          <w:tcPr>
            <w:tcW w:w="8134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  <w:r>
              <w:rPr>
                <w:lang w:val="en-US" w:eastAsia="ko-KR" w:bidi="ar-SA"/>
                <w:rFonts w:ascii="Times New Roman" w:eastAsia="바탕" w:hAnsi="Times New Roman" w:cs="Times New Roman" w:hint="eastAsia"/>
                <w:szCs w:val="24"/>
                <w:kern w:val="2"/>
                <w:rtl w:val="off"/>
              </w:rPr>
              <w:t>1.3</w:t>
            </w:r>
          </w:p>
        </w:tc>
      </w:tr>
      <w:tr>
        <w:trPr>
          <w:gridAfter w:val="0"/>
          <w:gridBefore w:val="0"/>
        </w:trPr>
        <w:tc>
          <w:tcPr>
            <w:tcW w:w="226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  <w:r>
              <w:rPr>
                <w:lang w:val="en-US" w:eastAsia="ko-KR" w:bidi="ar-SA"/>
                <w:rFonts w:ascii="Times New Roman" w:eastAsia="바탕" w:hAnsi="Times New Roman" w:cs="Times New Roman" w:hint="eastAsia"/>
                <w:szCs w:val="24"/>
                <w:kern w:val="2"/>
              </w:rPr>
              <w:t>문서 ID</w:t>
            </w:r>
          </w:p>
        </w:tc>
        <w:tc>
          <w:tcPr>
            <w:tcW w:w="8134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무어</w:t>
            </w:r>
            <w:r>
              <w:t>-</w:t>
            </w:r>
            <w:r>
              <w:t>2022</w:t>
            </w:r>
            <w:r>
              <w:t>-001</w:t>
            </w:r>
          </w:p>
        </w:tc>
      </w:tr>
      <w:tr>
        <w:trPr>
          <w:gridAfter w:val="0"/>
          <w:gridBefore w:val="0"/>
        </w:trPr>
        <w:tc>
          <w:tcPr>
            <w:tcW w:w="226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  <w:r>
              <w:rPr>
                <w:lang w:val="en-US" w:eastAsia="ko-KR" w:bidi="ar-SA"/>
                <w:rFonts w:ascii="Times New Roman" w:eastAsia="바탕" w:hAnsi="Times New Roman" w:cs="Times New Roman" w:hint="eastAsia"/>
                <w:szCs w:val="24"/>
                <w:kern w:val="2"/>
              </w:rPr>
              <w:t>최종변경일</w:t>
            </w:r>
          </w:p>
        </w:tc>
        <w:tc>
          <w:tcPr>
            <w:tcW w:w="8134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  <w:r>
              <w:t>2022.1</w:t>
            </w:r>
            <w:r>
              <w:rPr>
                <w:lang w:eastAsia="ko-KR"/>
                <w:rtl w:val="off"/>
              </w:rPr>
              <w:t>1</w:t>
            </w:r>
            <w:r>
              <w:t>.</w:t>
            </w:r>
            <w:r>
              <w:rPr>
                <w:lang w:eastAsia="ko-KR"/>
                <w:rtl w:val="off"/>
              </w:rPr>
              <w:t>27</w:t>
            </w:r>
            <w:r>
              <w:t>.</w:t>
            </w:r>
          </w:p>
        </w:tc>
      </w:tr>
      <w:tr>
        <w:trPr>
          <w:gridAfter w:val="0"/>
          <w:gridBefore w:val="0"/>
        </w:trPr>
        <w:tc>
          <w:tcPr>
            <w:tcW w:w="226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  <w:r>
              <w:rPr>
                <w:lang w:val="en-US" w:eastAsia="ko-KR" w:bidi="ar-SA"/>
                <w:rFonts w:ascii="Times New Roman" w:eastAsia="바탕" w:hAnsi="Times New Roman" w:cs="Times New Roman" w:hint="eastAsia"/>
                <w:szCs w:val="24"/>
                <w:kern w:val="2"/>
              </w:rPr>
              <w:t>문서상태</w:t>
            </w:r>
          </w:p>
        </w:tc>
        <w:tc>
          <w:tcPr>
            <w:tcW w:w="8134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  <w:r>
              <w:rPr>
                <w:lang w:val="ko-KR"/>
                <w:rFonts w:ascii="바탕" w:eastAsia="바탕" w:hAnsi="바탕" w:cs="바탕"/>
              </w:rPr>
              <w:t>릴리즈</w:t>
            </w:r>
          </w:p>
        </w:tc>
      </w:tr>
    </w:tbl>
    <w:p>
      <w:pPr>
        <w:pStyle w:val="a1"/>
        <w:rPr>
          <w:rFonts w:hint="eastAsia"/>
        </w:rPr>
      </w:pPr>
    </w:p>
    <w:p>
      <w:pPr>
        <w:pStyle w:val="a1"/>
        <w:rPr>
          <w:rFonts w:hint="eastAsia"/>
        </w:rPr>
      </w:pPr>
    </w:p>
    <w:p>
      <w:pPr>
        <w:pStyle w:val="a1"/>
        <w:rPr>
          <w:rFonts w:hint="eastAsia"/>
        </w:rPr>
      </w:pPr>
    </w:p>
    <w:p>
      <w:pPr>
        <w:pStyle w:val="a1"/>
        <w:rPr>
          <w:rFonts w:hint="eastAsia"/>
        </w:rPr>
      </w:pPr>
    </w:p>
    <w:p>
      <w:pPr>
        <w:pStyle w:val="a1"/>
        <w:rPr>
          <w:rFonts w:hint="eastAsia"/>
        </w:rPr>
      </w:pPr>
    </w:p>
    <w:p>
      <w:pPr>
        <w:pStyle w:val="17"/>
        <w:rPr>
          <w:rFonts w:hint="eastAsia"/>
        </w:rPr>
      </w:pPr>
      <w:r>
        <w:rPr>
          <w:rFonts w:hint="eastAsia"/>
        </w:rPr>
        <w:t>요  약</w:t>
      </w:r>
    </w:p>
    <w:p>
      <w:pPr>
        <w:pStyle w:val="a1"/>
        <w:rPr>
          <w:rFonts w:hint="eastAsia"/>
        </w:rPr>
      </w:pPr>
    </w:p>
    <w:p>
      <w:pPr>
        <w:pStyle w:val="a1"/>
        <w:rPr>
          <w:rFonts w:hint="eastAsia"/>
        </w:rPr>
      </w:pPr>
      <w:r>
        <w:rPr>
          <w:rFonts w:ascii="바탕" w:hAnsi="바탕" w:hint="default"/>
        </w:rPr>
        <w:t>미스터 대박(MR.DAEBAK)</w:t>
      </w:r>
      <w:r>
        <w:rPr>
          <w:rFonts w:hint="eastAsia"/>
        </w:rPr>
        <w:t xml:space="preserve">의 </w:t>
      </w:r>
      <w:r>
        <w:rPr>
          <w:rFonts w:hint="eastAsia"/>
        </w:rPr>
        <w:t xml:space="preserve">구현 및 </w:t>
      </w:r>
      <w:r>
        <w:rPr>
          <w:rFonts w:hint="eastAsia"/>
        </w:rPr>
        <w:t>운영 산출물을 기술.</w:t>
      </w:r>
    </w:p>
    <w:p>
      <w:pPr>
        <w:pStyle w:val="a1"/>
        <w:rPr/>
      </w:pPr>
      <w:r>
        <w:rPr>
          <w:rFonts w:hint="eastAsia"/>
        </w:rPr>
        <w:t>주요 산출물</w:t>
      </w:r>
      <w:r>
        <w:rPr>
          <w:rFonts w:ascii="Times New Roman" w:hAnsi="Times New Roman" w:hint="default"/>
        </w:rPr>
        <w:t xml:space="preserve"> </w:t>
      </w:r>
    </w:p>
    <w:p>
      <w:pPr>
        <w:pStyle w:val="a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컴포넌트도</w:t>
      </w:r>
    </w:p>
    <w:p>
      <w:pPr>
        <w:pStyle w:val="a1"/>
        <w:numPr>
          <w:ilvl w:val="0"/>
          <w:numId w:val="1"/>
        </w:numPr>
        <w:rPr/>
      </w:pPr>
      <w:r>
        <w:rPr>
          <w:rFonts w:hint="eastAsia"/>
        </w:rPr>
        <w:t>배치도</w:t>
      </w:r>
    </w:p>
    <w:p>
      <w:pPr>
        <w:pStyle w:val="a1"/>
        <w:rPr>
          <w:rFonts w:hint="eastAsia"/>
        </w:rPr>
      </w:pPr>
    </w:p>
    <w:p>
      <w:pPr>
        <w:pStyle w:val="a1"/>
        <w:rPr>
          <w:rFonts w:hint="eastAsia"/>
        </w:rPr>
      </w:pPr>
    </w:p>
    <w:p>
      <w:pPr>
        <w:pStyle w:val="a1"/>
        <w:rPr>
          <w:rFonts w:hint="eastAsia"/>
        </w:rPr>
      </w:pPr>
    </w:p>
    <w:p>
      <w:pPr>
        <w:pStyle w:val="a1"/>
        <w:rPr>
          <w:rFonts w:hint="eastAsia"/>
        </w:rPr>
      </w:pPr>
    </w:p>
    <w:p>
      <w:pPr>
        <w:pStyle w:val="a1"/>
        <w:rPr>
          <w:rFonts w:hint="eastAsia"/>
        </w:rPr>
      </w:pPr>
    </w:p>
    <w:p>
      <w:pPr>
        <w:pStyle w:val="a1"/>
        <w:rPr>
          <w:rFonts w:hint="eastAsia"/>
        </w:rPr>
      </w:pPr>
    </w:p>
    <w:p>
      <w:pPr>
        <w:pStyle w:val="a1"/>
        <w:rPr>
          <w:rFonts w:hint="eastAsia"/>
        </w:rPr>
      </w:pPr>
    </w:p>
    <w:p>
      <w:pPr>
        <w:pStyle w:val="a1"/>
        <w:rPr>
          <w:rFonts w:hint="eastAsia"/>
        </w:rPr>
      </w:pPr>
    </w:p>
    <w:p>
      <w:pPr>
        <w:pStyle w:val="a1"/>
        <w:rPr>
          <w:rFonts w:hint="eastAsia"/>
        </w:rPr>
      </w:pPr>
    </w:p>
    <w:p>
      <w:pPr>
        <w:pStyle w:val="a1"/>
        <w:rPr>
          <w:rFonts w:hint="eastAsia"/>
        </w:rPr>
      </w:pPr>
    </w:p>
    <w:p>
      <w:pPr>
        <w:pStyle w:val="a1"/>
        <w:rPr>
          <w:rFonts w:hint="eastAsia"/>
        </w:rPr>
      </w:pPr>
    </w:p>
    <w:p>
      <w:pPr>
        <w:pStyle w:val="a1"/>
        <w:rPr>
          <w:rFonts w:hint="eastAsia"/>
        </w:rPr>
      </w:pPr>
    </w:p>
    <w:p>
      <w:pPr>
        <w:pStyle w:val="a1"/>
        <w:rPr>
          <w:rFonts w:hint="eastAsia"/>
        </w:rPr>
      </w:pPr>
    </w:p>
    <w:p>
      <w:pPr>
        <w:pStyle w:val="19"/>
        <w:rPr/>
        <w:sectPr>
          <w:pgSz w:w="11906" w:h="16838"/>
          <w:pgMar w:top="851" w:right="851" w:bottom="851" w:left="851" w:header="851" w:footer="992" w:gutter="0"/>
          <w:cols/>
          <w:docGrid w:linePitch="360" w:type="lines"/>
          <w:pgBorders w:offsetFrom="page" w:zOrder="front">
            <w:top w:val="single" w:sz="4" w:space="24" w:color="C0C0C0" w:shadow="on"/>
            <w:left w:val="single" w:sz="4" w:space="24" w:color="C0C0C0" w:shadow="on"/>
            <w:bottom w:val="single" w:sz="4" w:space="24" w:color="C0C0C0" w:shadow="on"/>
            <w:right w:val="single" w:sz="4" w:space="24" w:color="C0C0C0" w:shadow="on"/>
          </w:pgBorders>
        </w:sectPr>
      </w:pPr>
    </w:p>
    <w:p>
      <w:pPr>
        <w:pStyle w:val="19"/>
        <w:rPr>
          <w:rFonts w:hint="eastAsia"/>
        </w:rPr>
      </w:pPr>
      <w:r>
        <w:rPr>
          <w:rFonts w:hint="eastAsia"/>
        </w:rPr>
        <w:t>표 1 문서 변경 기록</w:t>
      </w:r>
    </w:p>
    <w:tbl>
      <w:tblPr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080"/>
        <w:gridCol w:w="1800"/>
        <w:gridCol w:w="6334"/>
      </w:tblGrid>
      <w:tr>
        <w:trPr>
          <w:gridAfter w:val="0"/>
          <w:gridBefore w:val="0"/>
        </w:trPr>
        <w:tc>
          <w:tcPr>
            <w:tcW w:w="118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  <w:r>
              <w:rPr>
                <w:lang w:val="en-US" w:eastAsia="ko-KR" w:bidi="ar-SA"/>
                <w:rFonts w:ascii="Times New Roman" w:eastAsia="바탕" w:hAnsi="Times New Roman" w:cs="Times New Roman" w:hint="eastAsia"/>
                <w:szCs w:val="24"/>
                <w:kern w:val="2"/>
              </w:rPr>
              <w:t>문서 이름</w:t>
            </w:r>
          </w:p>
        </w:tc>
        <w:tc>
          <w:tcPr>
            <w:tcW w:w="9214" w:type="dxa"/>
            <w:gridSpan w:val="3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</w:p>
        </w:tc>
      </w:tr>
      <w:tr>
        <w:trPr>
          <w:gridAfter w:val="0"/>
          <w:gridBefore w:val="0"/>
        </w:trPr>
        <w:tc>
          <w:tcPr>
            <w:tcW w:w="118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  <w:r>
              <w:rPr>
                <w:lang w:val="en-US" w:eastAsia="ko-KR" w:bidi="ar-SA"/>
                <w:rFonts w:ascii="Times New Roman" w:eastAsia="바탕" w:hAnsi="Times New Roman" w:cs="Times New Roman" w:hint="eastAsia"/>
                <w:szCs w:val="24"/>
                <w:kern w:val="2"/>
              </w:rPr>
              <w:t>문서 ID</w:t>
            </w:r>
          </w:p>
        </w:tc>
        <w:tc>
          <w:tcPr>
            <w:tcW w:w="9214" w:type="dxa"/>
            <w:gridSpan w:val="3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</w:p>
        </w:tc>
      </w:tr>
      <w:tr>
        <w:trPr>
          <w:gridAfter w:val="0"/>
          <w:gridBefore w:val="0"/>
        </w:trPr>
        <w:tc>
          <w:tcPr>
            <w:tcW w:w="2268" w:type="dxa"/>
            <w:gridSpan w:val="2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  <w:r>
              <w:rPr>
                <w:lang w:val="en-US" w:eastAsia="ko-KR" w:bidi="ar-SA"/>
                <w:rFonts w:ascii="Times New Roman" w:eastAsia="바탕" w:hAnsi="Times New Roman" w:cs="Times New Roman" w:hint="eastAsia"/>
                <w:szCs w:val="24"/>
                <w:kern w:val="2"/>
              </w:rPr>
              <w:t>버전</w:t>
            </w:r>
          </w:p>
        </w:tc>
        <w:tc>
          <w:tcPr>
            <w:tcW w:w="180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  <w:r>
              <w:rPr>
                <w:lang w:val="en-US" w:eastAsia="ko-KR" w:bidi="ar-SA"/>
                <w:rFonts w:ascii="Times New Roman" w:eastAsia="바탕" w:hAnsi="Times New Roman" w:cs="Times New Roman" w:hint="eastAsia"/>
                <w:szCs w:val="24"/>
                <w:kern w:val="2"/>
              </w:rPr>
              <w:t>변경일</w:t>
            </w:r>
          </w:p>
        </w:tc>
        <w:tc>
          <w:tcPr>
            <w:tcW w:w="6334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  <w:r>
              <w:rPr>
                <w:lang w:val="en-US" w:eastAsia="ko-KR" w:bidi="ar-SA"/>
                <w:rFonts w:ascii="Times New Roman" w:eastAsia="바탕" w:hAnsi="Times New Roman" w:cs="Times New Roman" w:hint="eastAsia"/>
                <w:szCs w:val="24"/>
                <w:kern w:val="2"/>
              </w:rPr>
              <w:t>설명</w:t>
            </w:r>
          </w:p>
        </w:tc>
      </w:tr>
      <w:tr>
        <w:trPr>
          <w:gridAfter w:val="0"/>
          <w:gridBefore w:val="0"/>
        </w:trPr>
        <w:tc>
          <w:tcPr>
            <w:tcW w:w="1188" w:type="dxa"/>
            <w:vMerge w:val="restart"/>
            <w:tcBorders>
              <w:bottom w:val="single" w:sz="4" w:space="0" w:color="auto"/>
            </w:tcBorders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  <w:r>
              <w:rPr>
                <w:lang w:val="en-US" w:eastAsia="ko-KR" w:bidi="ar-SA"/>
                <w:rFonts w:ascii="Times New Roman" w:eastAsia="바탕" w:hAnsi="Times New Roman" w:cs="Times New Roman" w:hint="eastAsia"/>
                <w:szCs w:val="24"/>
                <w:kern w:val="2"/>
              </w:rPr>
              <w:t>1</w:t>
            </w:r>
          </w:p>
        </w:tc>
        <w:tc>
          <w:tcPr>
            <w:tcW w:w="108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  <w:r>
              <w:rPr>
                <w:lang w:val="en-US" w:eastAsia="ko-KR" w:bidi="ar-SA"/>
                <w:rFonts w:ascii="Times New Roman" w:eastAsia="바탕" w:hAnsi="Times New Roman" w:cs="Times New Roman" w:hint="eastAsia"/>
                <w:szCs w:val="24"/>
                <w:kern w:val="2"/>
              </w:rPr>
              <w:t>0</w:t>
            </w:r>
          </w:p>
        </w:tc>
        <w:tc>
          <w:tcPr>
            <w:tcW w:w="180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  <w:r>
              <w:rPr>
                <w:lang w:val="en-US" w:eastAsia="ko-KR" w:bidi="ar-SA"/>
                <w:rFonts w:ascii="Times New Roman" w:eastAsia="바탕" w:hAnsi="Times New Roman" w:cs="Times New Roman" w:hint="default"/>
                <w:szCs w:val="24"/>
                <w:kern w:val="2"/>
              </w:rPr>
              <w:t>2022-11-21</w:t>
            </w:r>
          </w:p>
        </w:tc>
        <w:tc>
          <w:tcPr>
            <w:tcW w:w="6334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  <w:r>
              <w:rPr>
                <w:lang w:val="en-US" w:eastAsia="ko-KR" w:bidi="ar-SA"/>
                <w:rFonts w:ascii="Times New Roman" w:eastAsia="바탕" w:hAnsi="Times New Roman" w:cs="Times New Roman" w:hint="default"/>
                <w:szCs w:val="24"/>
                <w:kern w:val="2"/>
              </w:rPr>
              <w:t>문서 생성</w:t>
            </w:r>
          </w:p>
        </w:tc>
      </w:tr>
      <w:tr>
        <w:trPr>
          <w:gridAfter w:val="0"/>
          <w:gridBefore w:val="0"/>
        </w:trPr>
        <w:tc>
          <w:tcPr>
            <w:tcW w:w="1188" w:type="dxa"/>
            <w:vMerge w:val="continue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</w:p>
        </w:tc>
        <w:tc>
          <w:tcPr>
            <w:tcW w:w="108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  <w:r>
              <w:rPr>
                <w:lang w:val="en-US" w:eastAsia="ko-KR" w:bidi="ar-SA"/>
                <w:rFonts w:ascii="Times New Roman" w:eastAsia="바탕" w:hAnsi="Times New Roman" w:cs="Times New Roman" w:hint="eastAsia"/>
                <w:szCs w:val="24"/>
                <w:kern w:val="2"/>
              </w:rPr>
              <w:t>1</w:t>
            </w:r>
          </w:p>
        </w:tc>
        <w:tc>
          <w:tcPr>
            <w:tcW w:w="180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  <w:r>
              <w:rPr>
                <w:lang w:val="en-US" w:eastAsia="ko-KR" w:bidi="ar-SA"/>
                <w:rFonts w:ascii="Times New Roman" w:eastAsia="바탕" w:hAnsi="Times New Roman" w:cs="Times New Roman" w:hint="default"/>
                <w:szCs w:val="24"/>
                <w:kern w:val="2"/>
              </w:rPr>
              <w:t>2022-11-22</w:t>
            </w:r>
          </w:p>
        </w:tc>
        <w:tc>
          <w:tcPr>
            <w:tcW w:w="6334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  <w:r>
              <w:rPr>
                <w:lang w:val="en-US" w:eastAsia="ko-KR" w:bidi="ar-SA"/>
                <w:rFonts w:ascii="Times New Roman" w:eastAsia="바탕" w:hAnsi="Times New Roman" w:cs="Times New Roman" w:hint="default"/>
                <w:szCs w:val="24"/>
                <w:kern w:val="2"/>
              </w:rPr>
              <w:t>컴포넌트도에 대한 설명추가</w:t>
            </w:r>
          </w:p>
        </w:tc>
      </w:tr>
      <w:tr>
        <w:trPr>
          <w:gridAfter w:val="0"/>
          <w:gridBefore w:val="0"/>
        </w:trPr>
        <w:tc>
          <w:tcPr>
            <w:tcW w:w="1188" w:type="dxa"/>
            <w:vMerge w:val="continue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</w:p>
        </w:tc>
        <w:tc>
          <w:tcPr>
            <w:tcW w:w="108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  <w:r>
              <w:rPr>
                <w:lang w:val="en-US" w:eastAsia="ko-KR" w:bidi="ar-SA"/>
                <w:rFonts w:ascii="Times New Roman" w:eastAsia="바탕" w:hAnsi="Times New Roman" w:cs="Times New Roman" w:hint="eastAsia"/>
                <w:szCs w:val="24"/>
                <w:kern w:val="2"/>
              </w:rPr>
              <w:t>2</w:t>
            </w:r>
          </w:p>
        </w:tc>
        <w:tc>
          <w:tcPr>
            <w:tcW w:w="180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  <w:r>
              <w:rPr>
                <w:lang w:val="en-US" w:eastAsia="ko-KR" w:bidi="ar-SA"/>
                <w:rFonts w:ascii="Times New Roman" w:eastAsia="바탕" w:hAnsi="Times New Roman" w:cs="Times New Roman" w:hint="default"/>
                <w:szCs w:val="24"/>
                <w:kern w:val="2"/>
              </w:rPr>
              <w:t>2022-11-23</w:t>
            </w:r>
          </w:p>
        </w:tc>
        <w:tc>
          <w:tcPr>
            <w:tcW w:w="6334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  <w:r>
              <w:rPr>
                <w:lang w:val="en-US" w:eastAsia="ko-KR" w:bidi="ar-SA"/>
                <w:rFonts w:ascii="Times New Roman" w:eastAsia="바탕" w:hAnsi="Times New Roman" w:cs="Times New Roman" w:hint="default"/>
                <w:szCs w:val="24"/>
                <w:kern w:val="2"/>
              </w:rPr>
              <w:t>UML추가</w:t>
            </w:r>
          </w:p>
        </w:tc>
      </w:tr>
      <w:tr>
        <w:trPr>
          <w:gridAfter w:val="0"/>
          <w:gridBefore w:val="0"/>
        </w:trPr>
        <w:tc>
          <w:tcPr>
            <w:tcW w:w="1188" w:type="dxa"/>
            <w:vMerge w:val="continue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</w:p>
        </w:tc>
        <w:tc>
          <w:tcPr>
            <w:tcW w:w="108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  <w:r>
              <w:rPr>
                <w:lang w:val="en-US" w:eastAsia="ko-KR" w:bidi="ar-SA"/>
                <w:rFonts w:ascii="Times New Roman" w:eastAsia="바탕" w:hAnsi="Times New Roman" w:cs="Times New Roman" w:hint="eastAsia"/>
                <w:szCs w:val="24"/>
                <w:kern w:val="2"/>
              </w:rPr>
              <w:t>3</w:t>
            </w:r>
          </w:p>
        </w:tc>
        <w:tc>
          <w:tcPr>
            <w:tcW w:w="180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2022-11-26</w:t>
            </w:r>
          </w:p>
        </w:tc>
        <w:tc>
          <w:tcPr>
            <w:tcW w:w="6334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/>
            </w:pPr>
            <w:r>
              <w:rPr>
                <w:lang w:eastAsia="ko-KR"/>
                <w:rtl w:val="off"/>
              </w:rPr>
              <w:t>컴포넌트 클래스의 실현 모델링 수정</w:t>
            </w:r>
          </w:p>
        </w:tc>
      </w:tr>
      <w:tr>
        <w:tc>
          <w:tcPr>
            <w:tcW w:w="1188" w:type="dxa"/>
            <w:vMerge w:val="continue"/>
            <w:tcBorders>
              <w:top w:val="single" w:sz="4" w:space="0" w:color="auto"/>
            </w:tcBorders>
            <w:shd w:val="clear" w:color="auto" w:fill="auto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</w:p>
        </w:tc>
        <w:tc>
          <w:tcPr>
            <w:tcW w:w="1080" w:type="dxa"/>
            <w:tcBorders/>
            <w:shd w:val="clear" w:color="auto" w:fill="auto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4</w:t>
            </w:r>
          </w:p>
        </w:tc>
        <w:tc>
          <w:tcPr>
            <w:tcW w:w="1800" w:type="dxa"/>
            <w:tcBorders/>
            <w:shd w:val="clear" w:color="auto" w:fill="auto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2022-11-27</w:t>
            </w:r>
          </w:p>
        </w:tc>
        <w:tc>
          <w:tcPr>
            <w:tcW w:w="6334" w:type="dxa"/>
            <w:tcBorders/>
            <w:shd w:val="clear" w:color="auto" w:fill="auto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/>
            </w:pPr>
            <w:r>
              <w:rPr>
                <w:lang w:eastAsia="ko-KR"/>
                <w:rtl w:val="off"/>
              </w:rPr>
              <w:t>배치도 수정</w:t>
            </w:r>
          </w:p>
        </w:tc>
      </w:tr>
    </w:tbl>
    <w:p>
      <w:pPr>
        <w:pStyle w:val="a1"/>
        <w:rPr>
          <w:rFonts w:hint="eastAsia"/>
        </w:rPr>
      </w:pPr>
    </w:p>
    <w:p>
      <w:pPr>
        <w:pStyle w:val="a1"/>
        <w:rPr>
          <w:rFonts w:hint="eastAsia"/>
        </w:rPr>
      </w:pPr>
    </w:p>
    <w:p>
      <w:pPr>
        <w:pStyle w:val="17"/>
        <w:rPr/>
        <w:sectPr>
          <w:pgSz w:w="11906" w:h="16838"/>
          <w:pgMar w:top="851" w:right="851" w:bottom="851" w:left="851" w:header="851" w:footer="992" w:gutter="0"/>
          <w:cols/>
          <w:docGrid w:linePitch="360" w:type="lines"/>
          <w:pgBorders w:offsetFrom="page" w:zOrder="front">
            <w:top w:val="single" w:sz="4" w:space="24" w:color="C0C0C0" w:shadow="on"/>
            <w:left w:val="single" w:sz="4" w:space="24" w:color="C0C0C0" w:shadow="on"/>
            <w:bottom w:val="single" w:sz="4" w:space="24" w:color="C0C0C0" w:shadow="on"/>
            <w:right w:val="single" w:sz="4" w:space="24" w:color="C0C0C0" w:shadow="on"/>
          </w:pgBorders>
        </w:sectPr>
      </w:pPr>
    </w:p>
    <w:p>
      <w:pPr>
        <w:pStyle w:val="17"/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개  요</w:t>
      </w:r>
    </w:p>
    <w:p>
      <w:pPr>
        <w:pStyle w:val="a1"/>
        <w:rPr>
          <w:rFonts w:hint="eastAsia"/>
        </w:rPr>
      </w:pPr>
    </w:p>
    <w:p>
      <w:pPr>
        <w:pStyle w:val="18"/>
        <w:rPr>
          <w:rFonts w:hint="eastAsia"/>
        </w:rPr>
      </w:pPr>
      <w:r>
        <w:rPr>
          <w:rFonts w:hint="eastAsia"/>
        </w:rPr>
        <w:t xml:space="preserve">1.1 </w:t>
      </w:r>
      <w:r>
        <w:rPr>
          <w:rFonts w:hint="eastAsia"/>
        </w:rPr>
        <w:t>목  적</w:t>
      </w:r>
    </w:p>
    <w:p>
      <w:pPr>
        <w:pStyle w:val="a1"/>
        <w:rPr>
          <w:rFonts w:hint="eastAsia"/>
        </w:rPr>
      </w:pPr>
      <w:r>
        <w:rPr>
          <w:rFonts w:hint="eastAsia"/>
        </w:rPr>
        <w:t>본 문서</w:t>
      </w:r>
      <w:r>
        <w:rPr>
          <w:rFonts w:hint="eastAsia"/>
        </w:rPr>
        <w:t xml:space="preserve">는 미스터대박 서비스의 </w:t>
      </w:r>
      <w:r>
        <w:rPr>
          <w:rFonts w:hint="eastAsia"/>
        </w:rPr>
        <w:t>구현 및 운영</w:t>
      </w:r>
      <w:r>
        <w:rPr>
          <w:rFonts w:hint="eastAsia"/>
        </w:rPr>
        <w:t xml:space="preserve"> 산출물을 </w:t>
      </w:r>
      <w:r>
        <w:rPr>
          <w:rFonts w:hint="eastAsia"/>
        </w:rPr>
        <w:t>기술한다.</w:t>
      </w:r>
      <w:r>
        <w:rPr>
          <w:rFonts w:hint="eastAsia"/>
        </w:rPr>
        <w:t xml:space="preserve"> </w:t>
      </w:r>
    </w:p>
    <w:p>
      <w:pPr>
        <w:pStyle w:val="a1"/>
        <w:rPr>
          <w:rFonts w:hint="eastAsia"/>
        </w:rPr>
      </w:pPr>
    </w:p>
    <w:p>
      <w:pPr>
        <w:pStyle w:val="18"/>
        <w:rPr>
          <w:rFonts w:hint="eastAsia"/>
        </w:rPr>
      </w:pPr>
      <w:r>
        <w:rPr>
          <w:rFonts w:hint="eastAsia"/>
        </w:rPr>
        <w:t>1.2 참고 문헌</w:t>
      </w:r>
    </w:p>
    <w:tbl>
      <w:tblPr>
        <w:tblW w:w="10402" w:type="dxa"/>
        <w:tblInd w:w="0" w:type="dxa"/>
        <w:tblBorders>
          <w:top w:val="none"/>
          <w:left w:val="none"/>
          <w:bottom w:val="none"/>
          <w:right w:val="none"/>
          <w:insideH w:val="none"/>
          <w:insideV w:val="none"/>
        </w:tblBorders>
        <w:tblLook w:val="01E0" w:firstRow="1" w:lastRow="1" w:firstColumn="1" w:lastColumn="1" w:noHBand="0" w:noVBand="0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"/>
        <w:gridCol w:w="9886"/>
      </w:tblGrid>
      <w:tr>
        <w:trPr>
          <w:gridAfter w:val="0"/>
          <w:gridBefore w:val="0"/>
          <w:trHeight w:val="272" w:hRule="atLeast"/>
        </w:trPr>
        <w:tc>
          <w:tcPr>
            <w:tcW w:w="516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/>
            </w:pPr>
          </w:p>
        </w:tc>
        <w:tc>
          <w:tcPr>
            <w:tcW w:w="9886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/>
            </w:pPr>
            <w:r>
              <w:rPr>
                <w:lang w:val="en-US" w:eastAsia="ko-KR" w:bidi="ar-SA"/>
                <w:rFonts w:ascii="Times New Roman" w:eastAsia="바탕" w:hAnsi="Times New Roman" w:cs="Times New Roman" w:hint="default"/>
                <w:szCs w:val="24"/>
                <w:kern w:val="2"/>
              </w:rPr>
              <w:t>없음</w:t>
            </w:r>
          </w:p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/>
            </w:pPr>
          </w:p>
        </w:tc>
      </w:tr>
      <w:tr>
        <w:trPr>
          <w:gridAfter w:val="0"/>
          <w:gridBefore w:val="0"/>
          <w:trHeight w:val="272" w:hRule="atLeast"/>
        </w:trPr>
        <w:tc>
          <w:tcPr>
            <w:tcW w:w="516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/>
            </w:pPr>
          </w:p>
        </w:tc>
        <w:tc>
          <w:tcPr>
            <w:tcW w:w="9886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/>
            </w:pPr>
          </w:p>
        </w:tc>
      </w:tr>
      <w:tr>
        <w:trPr>
          <w:gridAfter w:val="0"/>
          <w:gridBefore w:val="0"/>
        </w:trPr>
        <w:tc>
          <w:tcPr>
            <w:tcW w:w="516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/>
            </w:pPr>
          </w:p>
        </w:tc>
        <w:tc>
          <w:tcPr>
            <w:tcW w:w="9886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/>
            </w:pPr>
          </w:p>
        </w:tc>
      </w:tr>
      <w:tr>
        <w:trPr>
          <w:gridAfter w:val="0"/>
          <w:gridBefore w:val="0"/>
        </w:trPr>
        <w:tc>
          <w:tcPr>
            <w:tcW w:w="516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</w:p>
        </w:tc>
        <w:tc>
          <w:tcPr>
            <w:tcW w:w="9886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/>
            </w:pPr>
          </w:p>
        </w:tc>
      </w:tr>
      <w:tr>
        <w:trPr>
          <w:gridAfter w:val="0"/>
          <w:gridBefore w:val="0"/>
        </w:trPr>
        <w:tc>
          <w:tcPr>
            <w:tcW w:w="516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/>
            </w:pPr>
          </w:p>
        </w:tc>
        <w:tc>
          <w:tcPr>
            <w:tcW w:w="9886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/>
            </w:pPr>
          </w:p>
        </w:tc>
      </w:tr>
      <w:tr>
        <w:trPr>
          <w:gridAfter w:val="0"/>
          <w:gridBefore w:val="0"/>
        </w:trPr>
        <w:tc>
          <w:tcPr>
            <w:tcW w:w="516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/>
            </w:pPr>
          </w:p>
        </w:tc>
        <w:tc>
          <w:tcPr>
            <w:tcW w:w="9886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/>
            </w:pPr>
          </w:p>
        </w:tc>
      </w:tr>
    </w:tbl>
    <w:p>
      <w:pPr>
        <w:pStyle w:val="a1"/>
        <w:rPr>
          <w:rFonts w:hint="eastAsia"/>
        </w:rPr>
      </w:pPr>
    </w:p>
    <w:p>
      <w:pPr>
        <w:pStyle w:val="a1"/>
        <w:rPr>
          <w:rFonts w:hint="eastAsia"/>
        </w:rPr>
      </w:pPr>
    </w:p>
    <w:p>
      <w:pPr>
        <w:pStyle w:val="a1"/>
        <w:rPr>
          <w:rFonts w:hint="eastAsia"/>
        </w:rPr>
      </w:pPr>
    </w:p>
    <w:p>
      <w:pPr>
        <w:pStyle w:val="17"/>
        <w:rPr/>
        <w:sectPr>
          <w:pgSz w:w="11906" w:h="16838"/>
          <w:pgMar w:top="851" w:right="851" w:bottom="851" w:left="851" w:header="851" w:footer="992" w:gutter="0"/>
          <w:cols/>
          <w:docGrid w:linePitch="360" w:type="lines"/>
          <w:pgBorders w:offsetFrom="page" w:zOrder="front">
            <w:top w:val="single" w:sz="4" w:space="24" w:color="C0C0C0" w:shadow="on"/>
            <w:left w:val="single" w:sz="4" w:space="24" w:color="C0C0C0" w:shadow="on"/>
            <w:bottom w:val="single" w:sz="4" w:space="24" w:color="C0C0C0" w:shadow="on"/>
            <w:right w:val="single" w:sz="4" w:space="24" w:color="C0C0C0" w:shadow="on"/>
          </w:pgBorders>
        </w:sectPr>
      </w:pPr>
    </w:p>
    <w:p>
      <w:pPr>
        <w:pStyle w:val="17"/>
        <w:rPr>
          <w:lang/>
          <w:rFonts w:ascii="바탕" w:hAnsi="바탕"/>
          <w:rtl w:val="off"/>
        </w:rPr>
      </w:pPr>
      <w:r>
        <w:rPr>
          <w:rFonts w:ascii="Arial" w:hAnsi="Arial" w:hint="default"/>
        </w:rPr>
        <w:t xml:space="preserve">2. </w:t>
      </w:r>
      <w:r>
        <w:rPr>
          <w:rFonts w:ascii="Times New Roman" w:hAnsi="Times New Roman" w:hint="eastAsia"/>
        </w:rPr>
        <w:t>컴포넌트도</w:t>
      </w:r>
    </w:p>
    <w:p>
      <w:pPr>
        <w:pStyle w:val="a1"/>
        <w:rPr>
          <w:lang/>
          <w:rFonts w:ascii="바탕" w:hAnsi="바탕"/>
          <w:rtl w:val="off"/>
        </w:rPr>
      </w:pPr>
      <w:r>
        <w:rPr/>
        <w:drawing>
          <wp:anchor distT="0" distB="0" distL="114300" distR="114300" behindDoc="0" locked="0" layoutInCell="1" simplePos="0" relativeHeight="251660288" allowOverlap="1" hidden="0">
            <wp:simplePos x="0" y="0"/>
            <wp:positionH relativeFrom="column">
              <wp:posOffset>6803</wp:posOffset>
            </wp:positionH>
            <wp:positionV relativeFrom="paragraph">
              <wp:posOffset>3812</wp:posOffset>
            </wp:positionV>
            <wp:extent cx="3467100" cy="3514725"/>
            <wp:effectExtent l="0" t="0" r="0" b="0"/>
            <wp:wrapTopAndBottom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5147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rPr>
          <w:lang/>
          <w:rtl w:val="off"/>
        </w:rPr>
      </w:pPr>
    </w:p>
    <w:p>
      <w:pPr>
        <w:pStyle w:val="a1"/>
        <w:rPr/>
      </w:pPr>
      <w:r>
        <w:rPr>
          <w:rFonts w:ascii="바탕" w:hAnsi="바탕" w:hint="default"/>
        </w:rPr>
        <w:t xml:space="preserve">다음과 같은 서브시스템을 구현하였다. </w:t>
      </w:r>
    </w:p>
    <w:p>
      <w:pPr>
        <w:pStyle w:val="a1"/>
        <w:numPr>
          <w:ilvl w:val="0"/>
          <w:numId w:val="2"/>
        </w:numPr>
        <w:rPr/>
      </w:pPr>
      <w:r>
        <w:rPr>
          <w:rFonts w:ascii="Times New Roman" w:eastAsia="Times New Roman" w:hAnsi="Times New Roman" w:cs="Times New Roman"/>
        </w:rPr>
        <w:t>Server</w:t>
      </w:r>
      <w:r>
        <w:rPr>
          <w:rFonts w:ascii="Times New Roman" w:hAnsi="Times New Roman" w:hint="default"/>
        </w:rPr>
        <w:t xml:space="preserve"> </w:t>
      </w:r>
      <w:r>
        <w:rPr>
          <w:rFonts w:hint="eastAsia"/>
        </w:rPr>
        <w:t>시스템</w:t>
      </w:r>
    </w:p>
    <w:p>
      <w:pPr>
        <w:pStyle w:val="af1"/>
        <w:numPr>
          <w:ilvl w:val="0"/>
          <w:numId w:val="2"/>
        </w:numPr>
        <w:rPr/>
      </w:pPr>
      <w:r>
        <w:rPr>
          <w:rFonts w:ascii="Times New Roman" w:hAnsi="Times New Roman"/>
        </w:rPr>
        <w:t>Client</w:t>
      </w:r>
      <w:r>
        <w:rPr>
          <w:rFonts w:ascii="Times New Roman" w:hAnsi="Times New Roman" w:hint="default"/>
        </w:rPr>
        <w:t xml:space="preserve"> </w:t>
      </w:r>
      <w:r>
        <w:rPr>
          <w:rFonts w:hint="eastAsia"/>
        </w:rPr>
        <w:t>시스템</w:t>
      </w:r>
    </w:p>
    <w:p>
      <w:pPr>
        <w:pStyle w:val="a1"/>
        <w:rPr>
          <w:rFonts w:ascii="Times New Roman" w:hAnsi="Times New Roman"/>
        </w:rPr>
      </w:pPr>
      <w:r>
        <w:rPr/>
        <w:br w:type="page"/>
      </w:r>
    </w:p>
    <w:p>
      <w:pPr>
        <w:pStyle w:val="18"/>
        <w:rPr>
          <w:rFonts w:ascii="Times New Roman" w:hAnsi="Times New Roman"/>
        </w:rPr>
      </w:pPr>
      <w:r>
        <w:rPr>
          <w:rFonts w:ascii="Times New Roman" w:hAnsi="Times New Roman"/>
        </w:rPr>
        <w:t>2.1 Client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컴포넌트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패키지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구성</w:t>
      </w:r>
    </w:p>
    <w:p>
      <w:pPr>
        <w:pStyle w:val="a1"/>
        <w:rPr/>
      </w:pPr>
      <w:r>
        <w:rPr>
          <w:rFonts w:ascii="Times New Roman" w:hAnsi="Times New Roman" w:hint="default"/>
        </w:rPr>
        <w:drawing>
          <wp:anchor distT="0" distB="0" distL="114300" distR="114300" behindDoc="0" locked="0" layoutInCell="1" simplePos="0" relativeHeight="251661312" allowOverlap="1" hidden="0">
            <wp:simplePos x="0" y="0"/>
            <wp:positionH relativeFrom="column">
              <wp:posOffset>-40821</wp:posOffset>
            </wp:positionH>
            <wp:positionV relativeFrom="paragraph">
              <wp:posOffset>6538</wp:posOffset>
            </wp:positionV>
            <wp:extent cx="3324225" cy="2926893"/>
            <wp:effectExtent l="0" t="0" r="0" b="0"/>
            <wp:wrapTopAndBottom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926893"/>
                    </a:xfrm>
                    <a:prstGeom prst="rect"/>
                    <a:noFill/>
                    <a:ln>
                      <a:noFill/>
                      <a:miter lim="524288"/>
                    </a:ln>
                  </pic:spPr>
                </pic:pic>
              </a:graphicData>
            </a:graphic>
          </wp:anchor>
        </w:drawing>
      </w:r>
    </w:p>
    <w:p>
      <w:pPr>
        <w:pStyle w:val="a1"/>
        <w:rPr>
          <w:lang/>
          <w:rFonts w:ascii="Times New Roman" w:hAnsi="Times New Roman"/>
          <w:rtl w:val="off"/>
        </w:rPr>
      </w:pPr>
    </w:p>
    <w:p>
      <w:pPr>
        <w:pStyle w:val="a1"/>
        <w:rPr>
          <w:lang/>
          <w:rFonts w:ascii="Times New Roman" w:hAnsi="Times New Roman"/>
          <w:rtl w:val="off"/>
        </w:rPr>
      </w:pPr>
    </w:p>
    <w:p>
      <w:pPr>
        <w:pStyle w:val="a1"/>
        <w:rPr/>
      </w:pPr>
      <w:r>
        <w:rPr>
          <w:rFonts w:ascii="Times New Roman" w:hAnsi="Times New Roman"/>
        </w:rPr>
        <w:t>Action</w:t>
      </w:r>
      <w:r>
        <w:rPr>
          <w:rFonts w:ascii="Times New Roman" w:hAnsi="Times New Roman" w:hint="default"/>
        </w:rPr>
        <w:t xml:space="preserve"> </w:t>
      </w:r>
      <w:r>
        <w:rPr>
          <w:rFonts w:hint="eastAsia"/>
        </w:rPr>
        <w:t>컴포넌트</w:t>
      </w:r>
      <w:r>
        <w:rPr>
          <w:rFonts w:ascii="Times New Roman" w:hAnsi="Times New Roman" w:hint="default"/>
        </w:rPr>
        <w:t xml:space="preserve"> </w:t>
      </w:r>
    </w:p>
    <w:p>
      <w:pPr>
        <w:pStyle w:val="a1"/>
        <w:numPr>
          <w:ilvl w:val="0"/>
          <w:numId w:val="3"/>
        </w:numPr>
        <w:rPr>
          <w:rFonts w:hint="eastAsia"/>
        </w:rPr>
      </w:pPr>
      <w:r>
        <w:rPr>
          <w:rFonts w:ascii="바탕" w:hAnsi="바탕" w:hint="default"/>
        </w:rPr>
        <w:t>컴포넌트들의 api 기능을 구현한다.</w:t>
      </w:r>
    </w:p>
    <w:p>
      <w:pPr>
        <w:pStyle w:val="a1"/>
        <w:numPr>
          <w:ilvl w:val="0"/>
          <w:numId w:val="3"/>
        </w:numPr>
        <w:rPr/>
      </w:pPr>
      <w:r>
        <w:rPr>
          <w:rFonts w:ascii="Times New Roman" w:hAnsi="Times New Roman" w:hint="default"/>
        </w:rPr>
        <w:t>user</w:t>
      </w:r>
      <w:r>
        <w:rPr>
          <w:rFonts w:ascii="Times New Roman" w:hAnsi="Times New Roman" w:hint="default"/>
        </w:rPr>
        <w:t>_action</w:t>
      </w:r>
      <w:r>
        <w:rPr>
          <w:rFonts w:ascii="Times New Roman" w:hAnsi="Times New Roman" w:hint="default"/>
        </w:rPr>
        <w:t xml:space="preserve">.js </w:t>
      </w:r>
      <w:r>
        <w:rPr>
          <w:rFonts w:hint="eastAsia"/>
        </w:rPr>
        <w:t>로 구현된다</w:t>
      </w:r>
      <w:r>
        <w:rPr>
          <w:rFonts w:ascii="Times New Roman" w:hAnsi="Times New Roman" w:hint="default"/>
        </w:rPr>
        <w:t>.</w:t>
      </w:r>
    </w:p>
    <w:p>
      <w:pPr>
        <w:pStyle w:val="a1"/>
        <w:rPr/>
      </w:pPr>
    </w:p>
    <w:p>
      <w:pPr>
        <w:pStyle w:val="a1"/>
        <w:rPr/>
      </w:pPr>
      <w:r>
        <w:rPr>
          <w:rFonts w:ascii="Times New Roman" w:hAnsi="Times New Roman"/>
        </w:rPr>
        <w:t>Component</w:t>
      </w:r>
      <w:r>
        <w:rPr>
          <w:rFonts w:ascii="Times New Roman" w:hAnsi="Times New Roman" w:hint="default"/>
        </w:rPr>
        <w:t xml:space="preserve"> </w:t>
      </w:r>
      <w:r>
        <w:rPr>
          <w:rFonts w:hint="eastAsia"/>
        </w:rPr>
        <w:t>컴포넌트</w:t>
      </w:r>
      <w:r>
        <w:rPr>
          <w:rFonts w:ascii="Times New Roman" w:hAnsi="Times New Roman" w:hint="default"/>
        </w:rPr>
        <w:t xml:space="preserve"> </w:t>
      </w:r>
    </w:p>
    <w:p>
      <w:pPr>
        <w:pStyle w:val="a1"/>
        <w:numPr>
          <w:ilvl w:val="0"/>
          <w:numId w:val="3"/>
        </w:numPr>
        <w:rPr/>
      </w:pPr>
      <w:r>
        <w:rPr>
          <w:rFonts w:ascii="바탕" w:hAnsi="바탕" w:hint="default"/>
        </w:rPr>
        <w:t xml:space="preserve">사용자가 볼수 있는 페이지를 구성하는 기능을 구현한다. </w:t>
      </w:r>
    </w:p>
    <w:p>
      <w:pPr>
        <w:pStyle w:val="a1"/>
        <w:numPr>
          <w:ilvl w:val="0"/>
          <w:numId w:val="3"/>
        </w:numPr>
        <w:rPr/>
      </w:pPr>
      <w:r>
        <w:rPr>
          <w:rFonts w:ascii="Times New Roman" w:hAnsi="Times New Roman" w:hint="default"/>
        </w:rPr>
        <w:t>modal, page, UI, image로 나누어진다.</w:t>
      </w:r>
    </w:p>
    <w:p>
      <w:pPr>
        <w:pStyle w:val="a1"/>
        <w:numPr>
          <w:ilvl w:val="0"/>
          <w:numId w:val="3"/>
        </w:numPr>
        <w:rPr/>
      </w:pPr>
      <w:r>
        <w:rPr>
          <w:rFonts w:ascii="Times New Roman" w:hAnsi="Times New Roman" w:hint="default"/>
          <w:color w:val="000000"/>
        </w:rPr>
        <w:t>App.js로 구현된다.</w:t>
      </w:r>
    </w:p>
    <w:p>
      <w:pPr>
        <w:pStyle w:val="a1"/>
        <w:rPr/>
      </w:pPr>
    </w:p>
    <w:p>
      <w:pPr>
        <w:pStyle w:val="a1"/>
        <w:rPr/>
      </w:pPr>
    </w:p>
    <w:p>
      <w:pPr>
        <w:pStyle w:val="a1"/>
        <w:rPr/>
      </w:pPr>
    </w:p>
    <w:p>
      <w:pPr>
        <w:pStyle w:val="a1"/>
        <w:jc w:val="both"/>
        <w:pBdr>
          <w:top w:val="none"/>
          <w:left w:val="none"/>
          <w:bottom w:val="none"/>
          <w:right w:val="none"/>
        </w:pBdr>
        <w:spacing w:after="0" w:before="0" w:line="240" w:lineRule="auto"/>
        <w:rPr>
          <w:rFonts w:ascii="Times New Roman" w:eastAsia="Times New Roman" w:hAnsi="Times New Roman" w:cs="Times New Roman"/>
          <w:b/>
          <w:i w:val="0"/>
          <w:color w:val="000000"/>
          <w:sz w:val="28"/>
          <w:spacing w:val="0"/>
        </w:rPr>
      </w:pPr>
      <w:r>
        <w:rPr>
          <w:rFonts w:ascii="Times New Roman" w:eastAsia="Times New Roman" w:hAnsi="Times New Roman" w:cs="Times New Roman"/>
          <w:b/>
          <w:i w:val="0"/>
          <w:color w:val="000000"/>
          <w:sz w:val="28"/>
          <w:spacing w:val="0"/>
        </w:rPr>
        <w:t xml:space="preserve">2.1.1 Action </w:t>
      </w:r>
      <w:r>
        <w:rPr>
          <w:rFonts w:ascii="굴림" w:eastAsia="굴림" w:hAnsi="굴림" w:cs="굴림"/>
          <w:b/>
          <w:i w:val="0"/>
          <w:color w:val="000000"/>
          <w:sz w:val="28"/>
          <w:spacing w:val="0"/>
        </w:rPr>
        <w:t>컴포넌트패키지구성</w:t>
      </w:r>
    </w:p>
    <w:p>
      <w:pPr>
        <w:pStyle w:val="a1"/>
        <w:spacing w:line="220" w:lineRule="exact"/>
        <w:rPr/>
      </w:pPr>
    </w:p>
    <w:p>
      <w:pPr>
        <w:pStyle w:val="a1"/>
        <w:rPr/>
      </w:pPr>
      <w:r>
        <w:rPr>
          <w:rFonts w:ascii="Times New Roman" w:hAnsi="Times New Roman" w:hint="default"/>
        </w:rPr>
        <w:drawing>
          <wp:anchor distT="0" distB="0" distL="114300" distR="114300" behindDoc="0" locked="0" layoutInCell="1" simplePos="0" relativeHeight="251662336" allowOverlap="1" hidden="0">
            <wp:simplePos x="0" y="0"/>
            <wp:positionH relativeFrom="column">
              <wp:posOffset>-47624</wp:posOffset>
            </wp:positionH>
            <wp:positionV relativeFrom="paragraph">
              <wp:posOffset>75019</wp:posOffset>
            </wp:positionV>
            <wp:extent cx="3524250" cy="1628775"/>
            <wp:effectExtent l="0" t="0" r="0" b="0"/>
            <wp:wrapTopAndBottom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628775"/>
                    </a:xfrm>
                    <a:prstGeom prst="rect"/>
                    <a:noFill/>
                    <a:ln>
                      <a:noFill/>
                      <a:miter lim="524288"/>
                    </a:ln>
                  </pic:spPr>
                </pic:pic>
              </a:graphicData>
            </a:graphic>
          </wp:anchor>
        </w:drawing>
      </w:r>
    </w:p>
    <w:p>
      <w:pPr>
        <w:pStyle w:val="a1"/>
        <w:spacing w:line="220" w:lineRule="exact"/>
        <w:rPr>
          <w:lang/>
          <w:rFonts w:ascii="Times New Roman" w:eastAsia="Times New Roman" w:hAnsi="Times New Roman" w:cs="Times New Roman"/>
          <w:color w:val="000000"/>
          <w:rtl w:val="off"/>
        </w:rPr>
      </w:pPr>
    </w:p>
    <w:p>
      <w:pPr>
        <w:pStyle w:val="a1"/>
        <w:spacing w:line="220" w:lineRule="exact"/>
        <w:rPr/>
      </w:pPr>
      <w:r>
        <w:rPr>
          <w:rFonts w:ascii="Times New Roman" w:eastAsia="Times New Roman" w:hAnsi="Times New Roman" w:cs="Times New Roman"/>
          <w:color w:val="000000"/>
        </w:rPr>
        <w:t xml:space="preserve">Action </w:t>
      </w:r>
      <w:r>
        <w:rPr>
          <w:rFonts w:ascii="바탕" w:eastAsia="바탕" w:hAnsi="바탕" w:cs="바탕"/>
          <w:color w:val="000000"/>
        </w:rPr>
        <w:t>컴포넌트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>
      <w:pPr>
        <w:pStyle w:val="af1"/>
        <w:ind w:leftChars="400" w:left="800"/>
        <w:numPr>
          <w:ilvl w:val="0"/>
          <w:numId w:val="3"/>
        </w:numPr>
        <w:spacing w:line="220" w:lineRule="exact"/>
        <w:rPr/>
      </w:pPr>
      <w:r>
        <w:rPr>
          <w:rFonts w:ascii="바탕" w:hAnsi="바탕" w:hint="default"/>
          <w:color w:val="000000"/>
        </w:rPr>
        <w:t>컴포넌트들의 api 기능을 구현한다.</w:t>
      </w:r>
    </w:p>
    <w:p>
      <w:pPr>
        <w:pStyle w:val="af1"/>
        <w:ind w:leftChars="400" w:left="800"/>
        <w:numPr>
          <w:ilvl w:val="0"/>
          <w:numId w:val="3"/>
        </w:numPr>
        <w:spacing w:line="220" w:lineRule="exact"/>
        <w:rPr/>
      </w:pPr>
      <w:r>
        <w:rPr>
          <w:rFonts w:ascii="Times New Roman" w:eastAsia="Times New Roman" w:hAnsi="Times New Roman" w:cs="Times New Roman"/>
          <w:color w:val="000000"/>
        </w:rPr>
        <w:t>user_action</w:t>
      </w:r>
      <w:r>
        <w:rPr>
          <w:rFonts w:ascii="Times New Roman" w:eastAsia="Times New Roman" w:hAnsi="Times New Roman" w:cs="Times New Roman"/>
          <w:color w:val="000000"/>
        </w:rPr>
        <w:t>.js 로 구현된다.</w:t>
      </w:r>
    </w:p>
    <w:p>
      <w:pPr>
        <w:pStyle w:val="a1"/>
        <w:spacing w:line="220" w:lineRule="exact"/>
        <w:rPr/>
      </w:pPr>
    </w:p>
    <w:p>
      <w:pPr>
        <w:pStyle w:val="a1"/>
        <w:spacing w:line="220" w:lineRule="exact"/>
        <w:rPr/>
      </w:pPr>
    </w:p>
    <w:p>
      <w:pPr>
        <w:pStyle w:val="a1"/>
        <w:rPr>
          <w:rFonts w:ascii="Times New Roman" w:eastAsia="Times New Roman" w:hAnsi="Times New Roman" w:cs="Times New Roman"/>
          <w:sz w:val="28"/>
        </w:rPr>
      </w:pPr>
    </w:p>
    <w:p>
      <w:pPr>
        <w:pStyle w:val="a1"/>
        <w:spacing w:line="320" w:lineRule="exact"/>
        <w:rPr>
          <w:lang/>
          <w:rFonts w:ascii="Times New Roman" w:eastAsia="Times New Roman" w:hAnsi="Times New Roman" w:cs="Times New Roman"/>
          <w:b/>
          <w:i w:val="0"/>
          <w:color w:val="000000"/>
          <w:sz w:val="28"/>
          <w:spacing w:val="0"/>
          <w:rtl w:val="off"/>
        </w:rPr>
      </w:pPr>
    </w:p>
    <w:p>
      <w:pPr>
        <w:pStyle w:val="a1"/>
        <w:spacing w:line="320" w:lineRule="exact"/>
        <w:rPr>
          <w:rFonts w:ascii="Times New Roman" w:eastAsia="Times New Roman" w:hAnsi="Times New Roman" w:cs="Times New Roman"/>
          <w:b/>
          <w:i w:val="0"/>
          <w:color w:val="000000"/>
          <w:sz w:val="28"/>
          <w:spacing w:val="0"/>
        </w:rPr>
      </w:pPr>
    </w:p>
    <w:p>
      <w:pPr>
        <w:pStyle w:val="a1"/>
        <w:jc w:val="both"/>
        <w:pBdr>
          <w:top w:val="none"/>
          <w:left w:val="none"/>
          <w:bottom w:val="none"/>
          <w:right w:val="none"/>
        </w:pBdr>
        <w:spacing w:after="0" w:before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i w:val="0"/>
          <w:color w:val="000000"/>
          <w:sz w:val="28"/>
          <w:spacing w:val="0"/>
        </w:rPr>
        <w:t>2.1.2 Component</w:t>
      </w:r>
      <w:r>
        <w:rPr>
          <w:rFonts w:ascii="Times New Roman" w:eastAsia="Times New Roman" w:hAnsi="Times New Roman" w:cs="Times New Roman"/>
          <w:b/>
          <w:i w:val="0"/>
          <w:color w:val="000000"/>
          <w:sz w:val="28"/>
          <w:spacing w:val="0"/>
        </w:rPr>
        <w:t xml:space="preserve"> </w:t>
      </w:r>
      <w:r>
        <w:rPr>
          <w:rFonts w:ascii="굴림" w:eastAsia="굴림" w:hAnsi="굴림" w:cs="굴림"/>
          <w:b/>
          <w:i w:val="0"/>
          <w:color w:val="000000"/>
          <w:sz w:val="28"/>
          <w:spacing w:val="0"/>
        </w:rPr>
        <w:t>컴포넌트패키지구성</w:t>
      </w:r>
    </w:p>
    <w:p>
      <w:pPr>
        <w:pStyle w:val="a1"/>
        <w:rPr/>
      </w:pPr>
    </w:p>
    <w:p>
      <w:pPr>
        <w:pStyle w:val="a1"/>
        <w:rPr/>
      </w:pPr>
      <w:r>
        <w:rPr>
          <w:rFonts w:ascii="Times New Roman" w:hAnsi="Times New Roman" w:hint="default"/>
        </w:rPr>
        <w:drawing>
          <wp:anchor distT="0" distB="0" distL="114300" distR="114300" behindDoc="0" locked="0" layoutInCell="1" simplePos="0" relativeHeight="251663360" allowOverlap="1" hidden="0">
            <wp:simplePos x="0" y="0"/>
            <wp:positionH relativeFrom="column">
              <wp:posOffset>-20410</wp:posOffset>
            </wp:positionH>
            <wp:positionV relativeFrom="paragraph">
              <wp:posOffset>27845</wp:posOffset>
            </wp:positionV>
            <wp:extent cx="5219700" cy="2867025"/>
            <wp:effectExtent l="0" t="0" r="0" b="0"/>
            <wp:wrapTopAndBottom/>
            <wp:docPr id="1029" name="shape102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867025"/>
                    </a:xfrm>
                    <a:prstGeom prst="rect"/>
                    <a:noFill/>
                    <a:ln>
                      <a:noFill/>
                      <a:miter lim="524288"/>
                    </a:ln>
                  </pic:spPr>
                </pic:pic>
              </a:graphicData>
            </a:graphic>
          </wp:anchor>
        </w:drawing>
      </w:r>
    </w:p>
    <w:p>
      <w:pPr>
        <w:pStyle w:val="a1"/>
        <w:rPr/>
      </w:pPr>
    </w:p>
    <w:p>
      <w:pPr>
        <w:pStyle w:val="a1"/>
        <w:rPr/>
      </w:pPr>
    </w:p>
    <w:p>
      <w:pPr>
        <w:pStyle w:val="a1"/>
        <w:rPr/>
      </w:pPr>
    </w:p>
    <w:p>
      <w:pPr>
        <w:pStyle w:val="a1"/>
        <w:rPr/>
      </w:pPr>
    </w:p>
    <w:p>
      <w:pPr>
        <w:pStyle w:val="a1"/>
        <w:spacing w:line="220" w:lineRule="exact"/>
        <w:rPr/>
      </w:pPr>
      <w:r>
        <w:rPr>
          <w:rFonts w:ascii="Times New Roman" w:eastAsia="Times New Roman" w:hAnsi="Times New Roman" w:cs="Times New Roman"/>
          <w:color w:val="000000"/>
        </w:rPr>
        <w:t>Modal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컴포넌트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>
      <w:pPr>
        <w:pStyle w:val="af1"/>
        <w:ind w:leftChars="400" w:left="800"/>
        <w:jc w:val="both"/>
        <w:pBdr>
          <w:top w:val="none"/>
          <w:left w:val="none"/>
          <w:bottom w:val="none"/>
          <w:right w:val="none"/>
        </w:pBdr>
        <w:numPr>
          <w:ilvl w:val="0"/>
          <w:numId w:val="3"/>
        </w:numPr>
        <w:spacing w:after="0" w:before="0" w:line="220" w:lineRule="exact"/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  <w:t xml:space="preserve">로그인 후 사용자가 페이지를 사용할 때 </w:t>
      </w:r>
      <w:r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  <w:t>팝업되는 창</w:t>
      </w:r>
      <w:r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  <w:t>을 구현한다.</w:t>
      </w:r>
    </w:p>
    <w:p>
      <w:pPr>
        <w:pStyle w:val="af1"/>
        <w:ind w:leftChars="400" w:left="800"/>
        <w:jc w:val="both"/>
        <w:pBdr>
          <w:top w:val="none"/>
          <w:left w:val="none"/>
          <w:bottom w:val="none"/>
          <w:right w:val="none"/>
        </w:pBdr>
        <w:numPr>
          <w:ilvl w:val="0"/>
          <w:numId w:val="3"/>
        </w:numPr>
        <w:spacing w:after="0" w:before="0" w:line="220" w:lineRule="exact"/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  <w:t>Addorder.jsx, AccountManagement.jsx, Cart.jsx, DeliveryStatus.jsx, InventoryManagement.jsx, LogIn.jsx, PrevOrderList.jsx, SignUp.jsx, VoiceReconize.jsx으로 구성된다.</w:t>
      </w:r>
    </w:p>
    <w:p>
      <w:pPr>
        <w:pStyle w:val="a1"/>
        <w:ind w:leftChars="400" w:left="800"/>
        <w:jc w:val="both"/>
        <w:pBdr>
          <w:top w:val="none"/>
          <w:left w:val="none"/>
          <w:bottom w:val="none"/>
          <w:right w:val="none"/>
        </w:pBdr>
        <w:spacing w:after="0" w:before="0" w:line="220" w:lineRule="exact"/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</w:pPr>
    </w:p>
    <w:p>
      <w:pPr>
        <w:pStyle w:val="a1"/>
        <w:jc w:val="both"/>
        <w:pBdr>
          <w:top w:val="none"/>
          <w:left w:val="none"/>
          <w:bottom w:val="none"/>
          <w:right w:val="none"/>
        </w:pBdr>
        <w:spacing w:after="0" w:before="0" w:line="220" w:lineRule="exact"/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  <w:t>Page 컴포넌트</w:t>
      </w:r>
    </w:p>
    <w:p>
      <w:pPr>
        <w:pStyle w:val="af1"/>
        <w:ind w:leftChars="400" w:left="800"/>
        <w:jc w:val="both"/>
        <w:pBdr>
          <w:top w:val="none"/>
          <w:left w:val="none"/>
          <w:bottom w:val="none"/>
          <w:right w:val="none"/>
        </w:pBdr>
        <w:numPr>
          <w:ilvl w:val="0"/>
          <w:numId w:val="3"/>
        </w:numPr>
        <w:spacing w:after="0" w:before="0" w:line="220" w:lineRule="exact"/>
        <w:rPr>
          <w:rFonts w:ascii="Times New Roman" w:hAnsi="Times New Roman"/>
          <w:b/>
          <w:sz w:val="28"/>
        </w:rPr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  <w:t xml:space="preserve">초기에 </w:t>
      </w:r>
      <w:r>
        <w:rPr>
          <w:rFonts w:ascii="바탕" w:hAnsi="바탕" w:hint="default"/>
          <w:color w:val="000000"/>
        </w:rPr>
        <w:t xml:space="preserve">사용자가 볼수 있는 페이지를 구성하는 기능을 구현한다. </w:t>
      </w:r>
    </w:p>
    <w:p>
      <w:pPr>
        <w:pStyle w:val="af1"/>
        <w:ind w:leftChars="400" w:left="800"/>
        <w:numPr>
          <w:ilvl w:val="0"/>
          <w:numId w:val="3"/>
        </w:numPr>
        <w:spacing w:line="220" w:lineRule="exact"/>
        <w:rPr>
          <w:color w:val="000000"/>
        </w:rPr>
      </w:pPr>
      <w:r>
        <w:rPr>
          <w:rFonts w:ascii="Times New Roman" w:hAnsi="Times New Roman" w:hint="default"/>
          <w:color w:val="000000"/>
        </w:rPr>
        <w:t>EmployeePage.jsx, LoginPage.jsx, MainPage.jsx, RegisterPage.jsx</w:t>
      </w:r>
      <w:r>
        <w:rPr>
          <w:rFonts w:ascii="바탕" w:hAnsi="바탕" w:hint="default"/>
          <w:color w:val="000000"/>
        </w:rPr>
        <w:t>로 구성된다.</w:t>
      </w:r>
    </w:p>
    <w:p>
      <w:pPr>
        <w:pStyle w:val="a1"/>
        <w:ind w:leftChars="400" w:left="800"/>
        <w:spacing w:line="220" w:lineRule="exact"/>
        <w:rPr>
          <w:color w:val="000000"/>
        </w:rPr>
      </w:pPr>
    </w:p>
    <w:p>
      <w:pPr>
        <w:pStyle w:val="a1"/>
        <w:pBdr>
          <w:top w:val="none"/>
          <w:left w:val="none"/>
          <w:bottom w:val="none"/>
          <w:right w:val="none"/>
        </w:pBdr>
        <w:spacing w:line="220" w:lineRule="exact"/>
        <w:rPr/>
      </w:pPr>
      <w:r>
        <w:rPr>
          <w:rFonts w:ascii="Times New Roman" w:hAnsi="Times New Roman" w:hint="default"/>
          <w:color w:val="000000"/>
        </w:rPr>
        <w:t>UI</w:t>
      </w:r>
      <w:r>
        <w:rPr>
          <w:rFonts w:ascii="Times New Roman" w:hAnsi="Times New Roman" w:hint="default"/>
          <w:color w:val="000000"/>
        </w:rPr>
        <w:t xml:space="preserve"> 컴포넌트</w:t>
      </w:r>
    </w:p>
    <w:p>
      <w:pPr>
        <w:pStyle w:val="af1"/>
        <w:ind w:leftChars="600" w:left="1200"/>
        <w:jc w:val="both"/>
        <w:pBdr>
          <w:top w:val="none"/>
          <w:left w:val="none"/>
          <w:bottom w:val="none"/>
          <w:right w:val="none"/>
        </w:pBdr>
        <w:numPr>
          <w:ilvl w:val="0"/>
          <w:numId w:val="3"/>
        </w:numPr>
        <w:spacing w:after="0" w:before="0" w:line="220" w:lineRule="exact"/>
        <w:rPr>
          <w:rFonts w:ascii="Times New Roman" w:eastAsia="Times New Roman" w:hAnsi="Times New Roman" w:cs="Times New Roman"/>
          <w:b w:val="0"/>
          <w:i w:val="0"/>
          <w:color w:val="000000"/>
          <w:sz w:val="28"/>
          <w:spacing w:val="0"/>
        </w:rPr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  <w:t xml:space="preserve">Page와 Modal 컴포넌트에서  사용되는 버튼, 페이지의 형식을 정의한다. </w:t>
      </w:r>
    </w:p>
    <w:p>
      <w:pPr>
        <w:pStyle w:val="af1"/>
        <w:ind w:leftChars="600" w:left="1200"/>
        <w:jc w:val="both"/>
        <w:pBdr>
          <w:top w:val="none"/>
          <w:left w:val="none"/>
          <w:bottom w:val="none"/>
          <w:right w:val="none"/>
        </w:pBdr>
        <w:numPr>
          <w:ilvl w:val="0"/>
          <w:numId w:val="3"/>
        </w:numPr>
        <w:spacing w:after="0" w:before="0" w:line="220" w:lineRule="exact"/>
        <w:rPr>
          <w:sz w:val="20"/>
          <w:spacing w:val="0"/>
        </w:rPr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  <w:t>Button,.jsx DishMenuList.jsx, DishMenuListItem.jsx, Logout.jsx, Modal.css, Modal.jsx, useModal.jsx</w:t>
      </w:r>
      <w:r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  <w:t>로 구성된다.</w:t>
      </w:r>
    </w:p>
    <w:p>
      <w:pPr>
        <w:pStyle w:val="a1"/>
        <w:ind w:leftChars="400" w:left="800"/>
        <w:rPr/>
      </w:pPr>
    </w:p>
    <w:p>
      <w:pPr>
        <w:pStyle w:val="a1"/>
        <w:jc w:val="both"/>
        <w:pBdr>
          <w:top w:val="none"/>
          <w:left w:val="none"/>
          <w:bottom w:val="none"/>
          <w:right w:val="none"/>
        </w:pBdr>
        <w:spacing w:after="0" w:before="0" w:line="220" w:lineRule="exact"/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</w:pPr>
    </w:p>
    <w:p>
      <w:pPr>
        <w:pStyle w:val="a1"/>
        <w:jc w:val="both"/>
        <w:pBdr>
          <w:top w:val="none"/>
          <w:left w:val="none"/>
          <w:bottom w:val="none"/>
          <w:right w:val="none"/>
        </w:pBdr>
        <w:spacing w:after="0" w:before="0" w:line="220" w:lineRule="exact"/>
        <w:rPr>
          <w:rFonts w:ascii="Times New Roman" w:hAnsi="Times New Roman"/>
          <w:b/>
          <w:sz w:val="28"/>
        </w:rPr>
      </w:pPr>
    </w:p>
    <w:p>
      <w:pPr>
        <w:pStyle w:val="a1"/>
        <w:spacing w:line="320" w:lineRule="exact"/>
        <w:rPr>
          <w:rFonts w:ascii="Times New Roman" w:hAnsi="Times New Roman"/>
          <w:b/>
          <w:sz w:val="28"/>
        </w:rPr>
      </w:pPr>
    </w:p>
    <w:p>
      <w:pPr>
        <w:pStyle w:val="a1"/>
        <w:spacing w:line="320" w:lineRule="exact"/>
        <w:rPr>
          <w:rFonts w:ascii="Times New Roman" w:hAnsi="Times New Roman"/>
          <w:b/>
          <w:sz w:val="28"/>
        </w:rPr>
      </w:pPr>
    </w:p>
    <w:p>
      <w:pPr>
        <w:pStyle w:val="a1"/>
        <w:spacing w:line="320" w:lineRule="exact"/>
        <w:rPr>
          <w:rFonts w:ascii="Times New Roman" w:hAnsi="Times New Roman"/>
          <w:b/>
          <w:sz w:val="28"/>
        </w:rPr>
      </w:pPr>
    </w:p>
    <w:p>
      <w:pPr>
        <w:pStyle w:val="a1"/>
        <w:spacing w:line="320" w:lineRule="exact"/>
        <w:rPr>
          <w:rFonts w:ascii="Times New Roman" w:hAnsi="Times New Roman"/>
          <w:b/>
          <w:sz w:val="28"/>
        </w:rPr>
      </w:pPr>
    </w:p>
    <w:p>
      <w:pPr>
        <w:pStyle w:val="a1"/>
        <w:spacing w:line="320" w:lineRule="exact"/>
        <w:rPr>
          <w:rFonts w:ascii="Times New Roman" w:hAnsi="Times New Roman"/>
          <w:b/>
          <w:sz w:val="28"/>
        </w:rPr>
      </w:pPr>
    </w:p>
    <w:p>
      <w:pPr>
        <w:pStyle w:val="a1"/>
        <w:spacing w:line="320" w:lineRule="exact"/>
        <w:rPr>
          <w:rFonts w:ascii="Times New Roman" w:hAnsi="Times New Roman"/>
          <w:b/>
          <w:sz w:val="28"/>
        </w:rPr>
      </w:pPr>
    </w:p>
    <w:p>
      <w:pPr>
        <w:pStyle w:val="a1"/>
        <w:spacing w:line="320" w:lineRule="exact"/>
        <w:rPr>
          <w:rFonts w:ascii="Times New Roman" w:hAnsi="Times New Roman"/>
          <w:b/>
          <w:sz w:val="28"/>
        </w:rPr>
      </w:pPr>
    </w:p>
    <w:p>
      <w:pPr>
        <w:pStyle w:val="a1"/>
        <w:spacing w:line="320" w:lineRule="exact"/>
        <w:rPr>
          <w:rFonts w:ascii="Times New Roman" w:hAnsi="Times New Roman"/>
          <w:b/>
          <w:sz w:val="28"/>
        </w:rPr>
      </w:pPr>
    </w:p>
    <w:p>
      <w:pPr>
        <w:pStyle w:val="a1"/>
        <w:rPr>
          <w:rFonts w:ascii="Times New Roman" w:hAnsi="Times New Roman"/>
          <w:b/>
          <w:sz w:val="28"/>
        </w:rPr>
      </w:pPr>
      <w:r>
        <w:rPr/>
        <w:br w:type="page"/>
      </w:r>
    </w:p>
    <w:p>
      <w:pPr>
        <w:pStyle w:val="a1"/>
        <w:jc w:val="both"/>
        <w:pBdr>
          <w:top w:val="none"/>
          <w:left w:val="none"/>
          <w:bottom w:val="none"/>
          <w:right w:val="none"/>
        </w:pBdr>
        <w:spacing w:after="0" w:before="0" w:line="240" w:lineRule="auto"/>
        <w:rPr>
          <w:rFonts w:ascii="Times New Roman" w:eastAsia="Times New Roman" w:hAnsi="Times New Roman" w:cs="Times New Roman"/>
          <w:b/>
          <w:i w:val="0"/>
          <w:color w:val="000000"/>
          <w:sz w:val="28"/>
          <w:spacing w:val="0"/>
        </w:rPr>
      </w:pPr>
      <w:r>
        <w:rPr>
          <w:rFonts w:ascii="Times New Roman" w:eastAsia="Times New Roman" w:hAnsi="Times New Roman" w:cs="Times New Roman"/>
          <w:b/>
          <w:i w:val="0"/>
          <w:color w:val="000000"/>
          <w:sz w:val="28"/>
          <w:spacing w:val="0"/>
        </w:rPr>
        <w:t xml:space="preserve">2.2 Server </w:t>
      </w:r>
      <w:r>
        <w:rPr>
          <w:rFonts w:ascii="굴림" w:eastAsia="굴림" w:hAnsi="굴림" w:cs="굴림"/>
          <w:b/>
          <w:i w:val="0"/>
          <w:color w:val="000000"/>
          <w:sz w:val="28"/>
          <w:spacing w:val="0"/>
        </w:rPr>
        <w:t>컴포넌트패키지구성</w:t>
      </w:r>
    </w:p>
    <w:p>
      <w:pPr>
        <w:pStyle w:val="a1"/>
        <w:rPr/>
      </w:pPr>
      <w:r>
        <w:rPr>
          <w:rFonts w:ascii="Times New Roman" w:hAnsi="Times New Roman" w:hint="default"/>
        </w:rPr>
        <w:drawing>
          <wp:anchor distT="0" distB="0" distL="114300" distR="114300" behindDoc="0" locked="0" layoutInCell="1" simplePos="0" relativeHeight="251664384" allowOverlap="1" hidden="0">
            <wp:simplePos x="0" y="0"/>
            <wp:positionH relativeFrom="column">
              <wp:posOffset>-6217</wp:posOffset>
            </wp:positionH>
            <wp:positionV relativeFrom="paragraph">
              <wp:posOffset>8800</wp:posOffset>
            </wp:positionV>
            <wp:extent cx="5067300" cy="1333500"/>
            <wp:effectExtent l="0" t="0" r="0" b="0"/>
            <wp:wrapTopAndBottom/>
            <wp:docPr id="1030" name="shape103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333500"/>
                    </a:xfrm>
                    <a:prstGeom prst="rect"/>
                    <a:noFill/>
                    <a:ln>
                      <a:noFill/>
                      <a:miter lim="524288"/>
                    </a:ln>
                  </pic:spPr>
                </pic:pic>
              </a:graphicData>
            </a:graphic>
          </wp:anchor>
        </w:drawing>
      </w:r>
    </w:p>
    <w:p>
      <w:pPr>
        <w:pStyle w:val="a1"/>
        <w:rPr/>
      </w:pPr>
    </w:p>
    <w:p>
      <w:pPr>
        <w:pStyle w:val="a1"/>
        <w:rPr/>
      </w:pPr>
    </w:p>
    <w:p>
      <w:pPr>
        <w:pStyle w:val="a1"/>
        <w:spacing w:line="220" w:lineRule="exact"/>
        <w:rPr/>
      </w:pPr>
      <w:r>
        <w:rPr>
          <w:rFonts w:ascii="바탕" w:eastAsia="바탕" w:hAnsi="바탕" w:cs="바탕"/>
          <w:color w:val="000000"/>
        </w:rPr>
        <w:t>app</w:t>
      </w:r>
      <w:r>
        <w:rPr>
          <w:rFonts w:ascii="바탕" w:eastAsia="바탕" w:hAnsi="바탕" w:cs="바탕"/>
          <w:color w:val="000000"/>
        </w:rPr>
        <w:t>.</w:t>
      </w:r>
      <w:r>
        <w:rPr>
          <w:lang w:eastAsia="ko-KR"/>
          <w:rFonts w:ascii="바탕" w:eastAsia="바탕" w:hAnsi="바탕" w:cs="바탕"/>
          <w:color w:val="000000"/>
          <w:rtl w:val="off"/>
        </w:rPr>
        <w:t>js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컴포넌트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>
      <w:pPr>
        <w:pStyle w:val="af1"/>
        <w:ind w:leftChars="400" w:left="800"/>
        <w:numPr>
          <w:ilvl w:val="0"/>
          <w:numId w:val="3"/>
        </w:numPr>
        <w:spacing w:line="220" w:lineRule="exact"/>
        <w:rPr/>
      </w:pPr>
      <w:r>
        <w:rPr>
          <w:rFonts w:ascii="Times New Roman" w:hAnsi="Times New Roman"/>
        </w:rPr>
        <w:t>Client</w:t>
      </w:r>
      <w:r>
        <w:rPr>
          <w:rFonts w:ascii="Times New Roman" w:hAnsi="Times New Roman" w:hint="default"/>
        </w:rPr>
        <w:t xml:space="preserve"> 컴포넌트에서 오는 api 요청을 처리한다. </w:t>
      </w:r>
    </w:p>
    <w:p>
      <w:pPr>
        <w:pStyle w:val="af1"/>
        <w:ind w:leftChars="400" w:left="800"/>
        <w:numPr>
          <w:ilvl w:val="0"/>
          <w:numId w:val="3"/>
        </w:numPr>
        <w:spacing w:line="220" w:lineRule="exact"/>
        <w:rPr>
          <w:rFonts w:ascii="Times New Roman" w:hAnsi="Times New Roman"/>
        </w:rPr>
      </w:pPr>
      <w:r>
        <w:rPr>
          <w:rFonts w:ascii="Times New Roman" w:hAnsi="Times New Roman" w:hint="default"/>
        </w:rPr>
        <w:t>app.js로 실행된다.</w:t>
      </w:r>
    </w:p>
    <w:p>
      <w:pPr>
        <w:pStyle w:val="af1"/>
        <w:ind w:leftChars="400" w:left="800"/>
        <w:numPr>
          <w:ilvl w:val="0"/>
          <w:numId w:val="3"/>
        </w:numPr>
        <w:spacing w:line="220" w:lineRule="exact"/>
        <w:rPr>
          <w:rFonts w:ascii="Times New Roman" w:hAnsi="Times New Roman"/>
          <w:b/>
        </w:rPr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  <w:t>페이지에서 오는 api 요청을 받고 이를 DB에 전달한다. DB에서 데이터를 받고 이를 페이지로 전달한다.</w:t>
      </w:r>
    </w:p>
    <w:p>
      <w:pPr>
        <w:pStyle w:val="a1"/>
        <w:spacing w:line="220" w:lineRule="exact"/>
        <w:rPr/>
      </w:pPr>
    </w:p>
    <w:p>
      <w:pPr>
        <w:pStyle w:val="a1"/>
        <w:spacing w:line="220" w:lineRule="exact"/>
        <w:rPr/>
      </w:pPr>
      <w:r>
        <w:rPr>
          <w:rFonts w:ascii="Times New Roman" w:eastAsia="Times New Roman" w:hAnsi="Times New Roman" w:cs="Times New Roman"/>
          <w:color w:val="000000"/>
        </w:rPr>
        <w:t>models</w:t>
      </w:r>
      <w:r>
        <w:rPr>
          <w:rFonts w:ascii="Times New Roman" w:eastAsia="Times New Roman" w:hAnsi="Times New Roman" w:cs="Times New Roman"/>
          <w:color w:val="000000"/>
        </w:rPr>
        <w:t xml:space="preserve">  </w:t>
      </w:r>
      <w:r>
        <w:rPr>
          <w:rFonts w:ascii="바탕" w:eastAsia="바탕" w:hAnsi="바탕" w:cs="바탕"/>
          <w:color w:val="000000"/>
        </w:rPr>
        <w:t>컴포넌트</w:t>
      </w:r>
    </w:p>
    <w:p>
      <w:pPr>
        <w:pStyle w:val="af1"/>
        <w:ind w:leftChars="400" w:left="800"/>
        <w:numPr>
          <w:ilvl w:val="0"/>
          <w:numId w:val="3"/>
        </w:numPr>
        <w:spacing w:line="220" w:lineRule="exact"/>
        <w:rPr/>
      </w:pPr>
      <w:r>
        <w:rPr>
          <w:rFonts w:ascii="Times New Roman" w:hAnsi="Times New Roman" w:hint="default"/>
        </w:rPr>
        <w:t>DB의 scheme을 설정한다.</w:t>
      </w:r>
    </w:p>
    <w:p>
      <w:pPr>
        <w:pStyle w:val="af1"/>
        <w:ind w:leftChars="400" w:left="800"/>
        <w:numPr>
          <w:ilvl w:val="0"/>
          <w:numId w:val="3"/>
        </w:numPr>
        <w:spacing w:line="220" w:lineRule="exac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Cart.js, Inventory.js, PrevOrder.js, User.js로 구성된다.</w:t>
      </w:r>
    </w:p>
    <w:p>
      <w:pPr>
        <w:pStyle w:val="a1"/>
        <w:rPr/>
      </w:pPr>
    </w:p>
    <w:p>
      <w:pPr>
        <w:pStyle w:val="a1"/>
        <w:jc w:val="both"/>
        <w:pBdr>
          <w:top w:val="none"/>
          <w:left w:val="none"/>
          <w:bottom w:val="none"/>
          <w:right w:val="none"/>
        </w:pBdr>
        <w:spacing w:after="0" w:before="0" w:line="220" w:lineRule="exact"/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</w:pPr>
    </w:p>
    <w:p>
      <w:pPr>
        <w:pStyle w:val="a1"/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</w:pPr>
    </w:p>
    <w:p>
      <w:pPr>
        <w:pStyle w:val="a1"/>
        <w:rPr/>
      </w:pPr>
    </w:p>
    <w:p>
      <w:pPr>
        <w:pStyle w:val="a1"/>
        <w:jc w:val="both"/>
        <w:pBdr>
          <w:top w:val="none"/>
          <w:left w:val="none"/>
          <w:bottom w:val="none"/>
          <w:right w:val="none"/>
        </w:pBdr>
        <w:spacing w:after="0" w:before="0" w:line="240" w:lineRule="auto"/>
        <w:rPr>
          <w:rFonts w:ascii="Times New Roman" w:eastAsia="Times New Roman" w:hAnsi="Times New Roman" w:cs="Times New Roman"/>
          <w:b/>
          <w:i w:val="0"/>
          <w:color w:val="000000"/>
          <w:sz w:val="28"/>
          <w:spacing w:val="0"/>
        </w:rPr>
      </w:pPr>
    </w:p>
    <w:p>
      <w:pPr>
        <w:pStyle w:val="a1"/>
        <w:jc w:val="both"/>
        <w:pBdr>
          <w:top w:val="none"/>
          <w:left w:val="none"/>
          <w:bottom w:val="none"/>
          <w:right w:val="none"/>
        </w:pBdr>
        <w:spacing w:after="0" w:before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i w:val="0"/>
          <w:color w:val="000000"/>
          <w:sz w:val="28"/>
          <w:spacing w:val="0"/>
        </w:rPr>
        <w:t xml:space="preserve">2.2.1 models </w:t>
      </w:r>
      <w:r>
        <w:rPr>
          <w:rFonts w:ascii="굴림" w:eastAsia="굴림" w:hAnsi="굴림" w:cs="굴림"/>
          <w:b/>
          <w:i w:val="0"/>
          <w:color w:val="000000"/>
          <w:sz w:val="28"/>
          <w:spacing w:val="0"/>
        </w:rPr>
        <w:t>컴포넌트패키지구성</w:t>
      </w:r>
    </w:p>
    <w:p>
      <w:pPr>
        <w:pStyle w:val="a1"/>
        <w:rPr/>
      </w:pPr>
      <w:r>
        <w:rPr>
          <w:rFonts w:ascii="Times New Roman" w:hAnsi="Times New Roman" w:hint="default"/>
        </w:rPr>
        <w:drawing>
          <wp:anchor distT="0" distB="0" distL="114300" distR="114300" behindDoc="0" locked="0" layoutInCell="1" simplePos="0" relativeHeight="251665408" allowOverlap="1" hidden="0">
            <wp:simplePos x="0" y="0"/>
            <wp:positionH relativeFrom="column">
              <wp:posOffset>0</wp:posOffset>
            </wp:positionH>
            <wp:positionV relativeFrom="paragraph">
              <wp:posOffset>114935</wp:posOffset>
            </wp:positionV>
            <wp:extent cx="4467225" cy="1800225"/>
            <wp:effectExtent l="0" t="0" r="0" b="0"/>
            <wp:wrapTopAndBottom/>
            <wp:docPr id="1031" name="shape103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800225"/>
                    </a:xfrm>
                    <a:prstGeom prst="rect"/>
                    <a:noFill/>
                    <a:ln>
                      <a:noFill/>
                      <a:miter lim="524288"/>
                    </a:ln>
                  </pic:spPr>
                </pic:pic>
              </a:graphicData>
            </a:graphic>
          </wp:anchor>
        </w:drawing>
      </w:r>
    </w:p>
    <w:p>
      <w:pPr>
        <w:pStyle w:val="a1"/>
        <w:rPr/>
      </w:pPr>
    </w:p>
    <w:p>
      <w:pPr>
        <w:pStyle w:val="a1"/>
        <w:spacing w:line="220" w:lineRule="exact"/>
        <w:rPr>
          <w:rFonts w:ascii="Times New Roman" w:eastAsia="Times New Roman" w:hAnsi="Times New Roman" w:cs="Times New Roman"/>
          <w:sz w:val="28"/>
        </w:rPr>
      </w:pPr>
    </w:p>
    <w:p>
      <w:pPr>
        <w:pStyle w:val="a1"/>
        <w:spacing w:line="220" w:lineRule="exact"/>
        <w:rPr/>
      </w:pPr>
      <w:r>
        <w:rPr>
          <w:rFonts w:ascii="Times New Roman" w:eastAsia="Times New Roman" w:hAnsi="Times New Roman" w:cs="Times New Roman"/>
          <w:color w:val="000000"/>
        </w:rPr>
        <w:t xml:space="preserve">models  </w:t>
      </w:r>
      <w:r>
        <w:rPr>
          <w:rFonts w:ascii="바탕" w:eastAsia="바탕" w:hAnsi="바탕" w:cs="바탕"/>
          <w:color w:val="000000"/>
        </w:rPr>
        <w:t>컴포넌트</w:t>
      </w:r>
    </w:p>
    <w:p>
      <w:pPr>
        <w:pStyle w:val="af1"/>
        <w:ind w:leftChars="600" w:left="1200"/>
        <w:jc w:val="both"/>
        <w:pBdr>
          <w:top w:val="none"/>
          <w:left w:val="none"/>
          <w:bottom w:val="none"/>
          <w:right w:val="none"/>
        </w:pBdr>
        <w:numPr>
          <w:ilvl w:val="0"/>
          <w:numId w:val="3"/>
        </w:numPr>
        <w:spacing w:after="0" w:before="0" w:line="220" w:lineRule="exact"/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  <w:t>DB의 schema을 설정한다.</w:t>
      </w:r>
    </w:p>
    <w:p>
      <w:pPr>
        <w:pStyle w:val="af1"/>
        <w:ind w:leftChars="600" w:left="1200"/>
        <w:jc w:val="both"/>
        <w:pBdr>
          <w:top w:val="none"/>
          <w:left w:val="none"/>
          <w:bottom w:val="none"/>
          <w:right w:val="none"/>
        </w:pBdr>
        <w:numPr>
          <w:ilvl w:val="0"/>
          <w:numId w:val="3"/>
        </w:numPr>
        <w:spacing w:after="0" w:before="0" w:line="220" w:lineRule="exact"/>
        <w:rPr>
          <w:lang w:eastAsia="ko-KR"/>
          <w:rFonts w:ascii="Times New Roman" w:eastAsia="Times New Roman" w:hAnsi="Times New Roman" w:cs="Times New Roman" w:hint="eastAsia"/>
          <w:b w:val="0"/>
          <w:i w:val="0"/>
          <w:color w:val="000000"/>
          <w:sz w:val="20"/>
          <w:spacing w:val="0"/>
          <w:rtl w:val="off"/>
        </w:rPr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  <w:t>Cart.js</w:t>
      </w:r>
      <w:r>
        <w:rPr>
          <w:lang w:eastAsia="ko-KR"/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  <w:rtl w:val="off"/>
        </w:rPr>
        <w:t>는 DB에 저장되는 장바구니 테이블의 schema를 설정한다.</w:t>
      </w:r>
    </w:p>
    <w:p>
      <w:pPr>
        <w:pStyle w:val="af1"/>
        <w:ind w:leftChars="600" w:left="1200"/>
        <w:jc w:val="both"/>
        <w:pBdr>
          <w:top w:val="none"/>
          <w:left w:val="none"/>
          <w:bottom w:val="none"/>
          <w:right w:val="none"/>
        </w:pBdr>
        <w:numPr>
          <w:ilvl w:val="0"/>
          <w:numId w:val="3"/>
        </w:numPr>
        <w:spacing w:after="0" w:before="0" w:line="220" w:lineRule="exact"/>
        <w:rPr>
          <w:lang w:eastAsia="ko-KR"/>
          <w:rFonts w:ascii="Times New Roman" w:eastAsia="Times New Roman" w:hAnsi="Times New Roman" w:cs="Times New Roman" w:hint="eastAsia"/>
          <w:b w:val="0"/>
          <w:i w:val="0"/>
          <w:color w:val="000000"/>
          <w:sz w:val="20"/>
          <w:spacing w:val="0"/>
          <w:rtl w:val="off"/>
        </w:rPr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  <w:t>Inventory.js</w:t>
      </w:r>
      <w:r>
        <w:rPr>
          <w:lang w:eastAsia="ko-KR"/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  <w:rtl w:val="off"/>
        </w:rPr>
        <w:t>는 DB에 저장되는 재고관리 테이블의 schema를 설정한다.</w:t>
      </w:r>
    </w:p>
    <w:p>
      <w:pPr>
        <w:pStyle w:val="af1"/>
        <w:ind w:leftChars="600" w:left="1200"/>
        <w:jc w:val="both"/>
        <w:pBdr>
          <w:top w:val="none"/>
          <w:left w:val="none"/>
          <w:bottom w:val="none"/>
          <w:right w:val="none"/>
        </w:pBdr>
        <w:numPr>
          <w:ilvl w:val="0"/>
          <w:numId w:val="3"/>
        </w:numPr>
        <w:spacing w:after="0" w:before="0" w:line="220" w:lineRule="exact"/>
        <w:rPr>
          <w:lang w:eastAsia="ko-KR"/>
          <w:rFonts w:ascii="Times New Roman" w:eastAsia="Times New Roman" w:hAnsi="Times New Roman" w:cs="Times New Roman" w:hint="eastAsia"/>
          <w:b w:val="0"/>
          <w:i w:val="0"/>
          <w:color w:val="000000"/>
          <w:sz w:val="20"/>
          <w:spacing w:val="0"/>
          <w:rtl w:val="off"/>
        </w:rPr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  <w:t>PrevOrder.js</w:t>
      </w:r>
      <w:r>
        <w:rPr>
          <w:lang w:eastAsia="ko-KR"/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  <w:rtl w:val="off"/>
        </w:rPr>
        <w:t>는 DB에 저장되는 주문내역 테이블의 schema를 설정한다.</w:t>
      </w:r>
    </w:p>
    <w:p>
      <w:pPr>
        <w:pStyle w:val="af1"/>
        <w:ind w:leftChars="600" w:left="1200"/>
        <w:jc w:val="both"/>
        <w:pBdr>
          <w:top w:val="none"/>
          <w:left w:val="none"/>
          <w:bottom w:val="none"/>
          <w:right w:val="none"/>
        </w:pBdr>
        <w:numPr>
          <w:ilvl w:val="0"/>
          <w:numId w:val="3"/>
        </w:numPr>
        <w:spacing w:after="0" w:before="0" w:line="220" w:lineRule="exact"/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  <w:t xml:space="preserve">User.js로 </w:t>
      </w:r>
      <w:r>
        <w:rPr>
          <w:lang w:eastAsia="ko-KR"/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  <w:rtl w:val="off"/>
        </w:rPr>
        <w:t xml:space="preserve">는 DB에 저장되는 사용자 테이블의 schema를 설정한다. </w:t>
      </w:r>
    </w:p>
    <w:p>
      <w:pPr>
        <w:pStyle w:val="a1"/>
        <w:spacing w:line="220" w:lineRule="exact"/>
        <w:rPr/>
      </w:pPr>
    </w:p>
    <w:p>
      <w:pPr>
        <w:pStyle w:val="a1"/>
        <w:rPr/>
      </w:pPr>
    </w:p>
    <w:p>
      <w:pPr>
        <w:pStyle w:val="a1"/>
        <w:rPr/>
      </w:pPr>
    </w:p>
    <w:p>
      <w:pPr>
        <w:pStyle w:val="a1"/>
        <w:rPr/>
      </w:pPr>
    </w:p>
    <w:p>
      <w:pPr>
        <w:pStyle w:val="a1"/>
        <w:rPr/>
      </w:pPr>
    </w:p>
    <w:p>
      <w:pPr>
        <w:pStyle w:val="a1"/>
        <w:spacing w:line="320" w:lineRule="exact"/>
        <w:rPr>
          <w:rFonts w:ascii="Times New Roman" w:hAnsi="Times New Roman"/>
          <w:b/>
          <w:sz w:val="28"/>
        </w:rPr>
      </w:pPr>
    </w:p>
    <w:p>
      <w:pPr>
        <w:pStyle w:val="a1"/>
        <w:spacing w:line="320" w:lineRule="exact"/>
        <w:rPr>
          <w:rFonts w:ascii="Times New Roman" w:hAnsi="Times New Roman"/>
          <w:b/>
          <w:sz w:val="28"/>
        </w:rPr>
      </w:pPr>
    </w:p>
    <w:p>
      <w:pPr>
        <w:pStyle w:val="a1"/>
        <w:spacing w:line="320" w:lineRule="exact"/>
        <w:rPr>
          <w:rFonts w:ascii="Times New Roman" w:hAnsi="Times New Roman"/>
          <w:b/>
          <w:sz w:val="28"/>
        </w:rPr>
      </w:pPr>
    </w:p>
    <w:p>
      <w:pPr>
        <w:pStyle w:val="a1"/>
        <w:spacing w:line="320" w:lineRule="exact"/>
        <w:rPr>
          <w:rFonts w:ascii="Times New Roman" w:hAnsi="Times New Roman"/>
          <w:b/>
          <w:sz w:val="28"/>
        </w:rPr>
      </w:pPr>
    </w:p>
    <w:p>
      <w:pPr>
        <w:pStyle w:val="a1"/>
        <w:spacing w:line="320" w:lineRule="exact"/>
        <w:rPr>
          <w:rFonts w:ascii="Times New Roman" w:hAnsi="Times New Roman"/>
          <w:b/>
          <w:sz w:val="28"/>
        </w:rPr>
      </w:pPr>
    </w:p>
    <w:p>
      <w:pPr>
        <w:pStyle w:val="a1"/>
        <w:spacing w:line="320" w:lineRule="exact"/>
        <w:rPr>
          <w:rFonts w:ascii="Times New Roman" w:hAnsi="Times New Roman"/>
          <w:b/>
          <w:sz w:val="28"/>
        </w:rPr>
      </w:pPr>
    </w:p>
    <w:p>
      <w:pPr>
        <w:pStyle w:val="17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2.2 </w:t>
      </w:r>
      <w:r>
        <w:rPr>
          <w:rFonts w:ascii="바탕" w:eastAsia="바탕" w:hAnsi="바탕" w:cs="바탕"/>
          <w:b/>
          <w:color w:val="000000"/>
          <w:sz w:val="28"/>
        </w:rPr>
        <w:t>컴포넌트의</w:t>
      </w:r>
      <w:r>
        <w:rPr>
          <w:rFonts w:ascii="바탕" w:eastAsia="바탕" w:hAnsi="바탕" w:cs="바탕"/>
          <w:b/>
          <w:color w:val="000000"/>
          <w:sz w:val="28"/>
        </w:rPr>
        <w:t>클래스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실현</w:t>
      </w:r>
    </w:p>
    <w:p>
      <w:pPr>
        <w:pStyle w:val="a1"/>
        <w:rPr>
          <w:rFonts w:ascii="Times New Roman" w:eastAsia="Times New Roman" w:hAnsi="Times New Roman" w:cs="Times New Roman"/>
          <w:b/>
          <w:color w:val="000000"/>
          <w:sz w:val="28"/>
        </w:rPr>
      </w:pPr>
    </w:p>
    <w:p>
      <w:pPr>
        <w:pStyle w:val="a1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/>
        <w:drawing>
          <wp:anchor distT="0" distB="0" distL="114300" distR="114300" behindDoc="0" locked="0" layoutInCell="1" simplePos="0" relativeHeight="251666432" allowOverlap="1" hidden="0">
            <wp:simplePos x="0" y="0"/>
            <wp:positionH relativeFrom="column">
              <wp:posOffset>-74839</wp:posOffset>
            </wp:positionH>
            <wp:positionV relativeFrom="paragraph">
              <wp:posOffset>32563</wp:posOffset>
            </wp:positionV>
            <wp:extent cx="6477000" cy="7677150"/>
            <wp:effectExtent l="0" t="0" r="0" b="0"/>
            <wp:wrapTopAndBottom/>
            <wp:docPr id="1032" name="shape103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7677150"/>
                    </a:xfrm>
                    <a:prstGeom prst="rect"/>
                    <a:noFill/>
                    <a:ln>
                      <a:noFill/>
                      <a:miter lim="524288"/>
                    </a:ln>
                  </pic:spPr>
                </pic:pic>
              </a:graphicData>
            </a:graphic>
          </wp:anchor>
        </w:drawing>
      </w:r>
    </w:p>
    <w:p>
      <w:pPr>
        <w:pStyle w:val="a1"/>
        <w:rPr>
          <w:rFonts w:ascii="Times New Roman" w:eastAsia="Times New Roman" w:hAnsi="Times New Roman" w:cs="Times New Roman"/>
          <w:b/>
          <w:color w:val="000000"/>
          <w:sz w:val="28"/>
        </w:rPr>
      </w:pPr>
    </w:p>
    <w:p>
      <w:pPr>
        <w:pStyle w:val="17"/>
        <w:rPr>
          <w:sz w:val="28"/>
          <w:spacing w:val="0"/>
        </w:rPr>
      </w:pPr>
      <w:r>
        <w:rPr/>
        <w:drawing>
          <wp:inline distT="0" distB="0" distL="0" distR="0">
            <wp:extent cx="6477000" cy="4467225"/>
            <wp:effectExtent l="0" t="0" r="0" b="0"/>
            <wp:docPr id="1033" name="shape103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4467225"/>
                    </a:xfrm>
                    <a:prstGeom prst="rect"/>
                    <a:noFill/>
                    <a:ln>
                      <a:noFill/>
                      <a:miter lim="524288"/>
                    </a:ln>
                  </pic:spPr>
                </pic:pic>
              </a:graphicData>
            </a:graphic>
          </wp:inline>
        </w:drawing>
      </w:r>
      <w:r>
        <w:rPr/>
        <w:br w:type="page"/>
      </w:r>
      <w:r>
        <w:rPr>
          <w:rFonts w:ascii="Times New Roman" w:hAnsi="Times New Roman"/>
          <w:sz w:val="28"/>
          <w:spacing w:val="0"/>
        </w:rPr>
        <w:t>3. 배치도</w:t>
      </w:r>
    </w:p>
    <w:p>
      <w:pPr>
        <w:pStyle w:val="a1"/>
        <w:rPr/>
      </w:pPr>
      <w:r>
        <w:rPr/>
        <w:drawing>
          <wp:anchor distT="0" distB="0" distL="114300" distR="114300" behindDoc="0" locked="0" layoutInCell="1" simplePos="0" relativeHeight="251668480" allowOverlap="1" hidden="0">
            <wp:simplePos x="0" y="0"/>
            <wp:positionH relativeFrom="column">
              <wp:posOffset>-31750</wp:posOffset>
            </wp:positionH>
            <wp:positionV relativeFrom="paragraph">
              <wp:posOffset>104775</wp:posOffset>
            </wp:positionV>
            <wp:extent cx="6479540" cy="3843020"/>
            <wp:effectExtent l="0" t="0" r="0" b="0"/>
            <wp:wrapTopAndBottom/>
            <wp:docPr id="1035" name="shape103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84302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a1"/>
        <w:rPr/>
      </w:pPr>
    </w:p>
    <w:p>
      <w:pPr>
        <w:pStyle w:val="a1"/>
        <w:rPr/>
      </w:pPr>
    </w:p>
    <w:p>
      <w:pPr>
        <w:pStyle w:val="a1"/>
        <w:rPr/>
      </w:pPr>
      <w:r>
        <w:rPr>
          <w:rFonts w:ascii="바탕" w:hAnsi="바탕" w:hint="default"/>
        </w:rPr>
        <w:t>미스터 대박 서비스는 두 개의 컴퓨터에 분산되어 실행된다.</w:t>
      </w:r>
      <w:r>
        <w:rPr>
          <w:rFonts w:ascii="Times New Roman" w:hAnsi="Times New Roman" w:hint="default"/>
        </w:rPr>
        <w:t xml:space="preserve"> </w:t>
      </w:r>
    </w:p>
    <w:p>
      <w:pPr>
        <w:pStyle w:val="a1"/>
        <w:numPr>
          <w:ilvl w:val="0"/>
          <w:numId w:val="4"/>
        </w:numPr>
        <w:rPr/>
      </w:pPr>
      <w:r>
        <w:rPr>
          <w:rFonts w:ascii="Times New Roman" w:eastAsia="Times New Roman" w:hAnsi="Times New Roman" w:cs="Times New Roman"/>
        </w:rPr>
        <w:t>Client 컴퓨터</w:t>
      </w:r>
    </w:p>
    <w:p>
      <w:pPr>
        <w:pStyle w:val="a1"/>
        <w:numPr>
          <w:ilvl w:val="0"/>
          <w:numId w:val="4"/>
        </w:numPr>
        <w:rPr/>
      </w:pPr>
      <w:r>
        <w:rPr>
          <w:rFonts w:ascii="Times New Roman" w:eastAsia="Times New Roman" w:hAnsi="Times New Roman" w:cs="Times New Roman"/>
        </w:rPr>
        <w:t>Server 컴퓨터</w:t>
      </w:r>
    </w:p>
    <w:p>
      <w:pPr>
        <w:pStyle w:val="a1"/>
        <w:spacing w:line="220" w:lineRule="exact"/>
        <w:rPr>
          <w:rFonts w:ascii="바탕" w:eastAsia="바탕" w:hAnsi="바탕" w:cs="바탕"/>
          <w:color w:val="000000"/>
        </w:rPr>
      </w:pPr>
    </w:p>
    <w:p>
      <w:pPr>
        <w:pStyle w:val="a1"/>
        <w:spacing w:line="220" w:lineRule="exact"/>
        <w:rPr>
          <w:rFonts w:ascii="바탕" w:eastAsia="바탕" w:hAnsi="바탕" w:cs="바탕"/>
          <w:color w:val="000000"/>
        </w:rPr>
      </w:pPr>
    </w:p>
    <w:p>
      <w:pPr>
        <w:pStyle w:val="a1"/>
        <w:spacing w:line="220" w:lineRule="exact"/>
        <w:rPr/>
      </w:pPr>
      <w:r>
        <w:rPr>
          <w:rFonts w:ascii="Times New Roman" w:eastAsia="Times New Roman" w:hAnsi="Times New Roman" w:cs="Times New Roman"/>
        </w:rPr>
        <w:t>Client 컴퓨터</w:t>
      </w:r>
    </w:p>
    <w:p>
      <w:pPr>
        <w:pStyle w:val="af1"/>
        <w:ind w:leftChars="400" w:left="800"/>
        <w:numPr>
          <w:ilvl w:val="0"/>
          <w:numId w:val="4"/>
        </w:numPr>
        <w:spacing w:line="220" w:lineRule="exact"/>
        <w:rPr/>
      </w:pPr>
      <w:r>
        <w:rPr>
          <w:rFonts w:ascii="Times New Roman" w:eastAsia="Times New Roman" w:hAnsi="Times New Roman" w:cs="Times New Roman"/>
        </w:rPr>
        <w:t>Web browser</w:t>
      </w:r>
    </w:p>
    <w:p>
      <w:pPr>
        <w:pStyle w:val="af1"/>
        <w:ind w:leftChars="400" w:left="800"/>
        <w:numPr>
          <w:ilvl w:val="1"/>
          <w:numId w:val="4"/>
        </w:numPr>
        <w:spacing w:line="220" w:lineRule="exact"/>
        <w:rPr/>
      </w:pPr>
      <w:r>
        <w:rPr>
          <w:rFonts w:ascii="바탕" w:eastAsia="바탕" w:hAnsi="바탕" w:cs="바탕"/>
        </w:rPr>
        <w:t xml:space="preserve">서버로 부터 데이터를 전송받고 js를 해석하여 고객에게 정보를 </w:t>
      </w:r>
    </w:p>
    <w:p>
      <w:pPr>
        <w:pStyle w:val="af1"/>
        <w:ind w:leftChars="400" w:left="800"/>
        <w:numPr>
          <w:ilvl w:val="1"/>
          <w:numId w:val="4"/>
        </w:numPr>
        <w:spacing w:line="220" w:lineRule="exact"/>
        <w:rPr/>
      </w:pPr>
      <w:r>
        <w:rPr>
          <w:rFonts w:ascii="바탕" w:eastAsia="바탕" w:hAnsi="바탕" w:cs="바탕"/>
          <w:color w:val="000000"/>
        </w:rPr>
        <w:t>고객에게 받은 데이터를 서버에 보낸다.</w:t>
      </w:r>
    </w:p>
    <w:p>
      <w:pPr>
        <w:pStyle w:val="a1"/>
        <w:rPr/>
      </w:pPr>
    </w:p>
    <w:p>
      <w:pPr>
        <w:pStyle w:val="a1"/>
        <w:rPr/>
      </w:pPr>
    </w:p>
    <w:p>
      <w:pPr>
        <w:pStyle w:val="a1"/>
        <w:spacing w:line="220" w:lineRule="exact"/>
        <w:rPr/>
      </w:pPr>
      <w:r>
        <w:rPr>
          <w:rFonts w:ascii="Times New Roman" w:eastAsia="Times New Roman" w:hAnsi="Times New Roman" w:cs="Times New Roman"/>
          <w:color w:val="000000"/>
        </w:rPr>
        <w:t xml:space="preserve">Server </w:t>
      </w:r>
      <w:r>
        <w:rPr>
          <w:rFonts w:ascii="바탕" w:eastAsia="바탕" w:hAnsi="바탕" w:cs="바탕"/>
          <w:color w:val="000000"/>
        </w:rPr>
        <w:t>컴퓨터</w:t>
      </w:r>
    </w:p>
    <w:p>
      <w:pPr>
        <w:pStyle w:val="af1"/>
        <w:ind w:leftChars="400" w:left="800"/>
        <w:jc w:val="both"/>
        <w:pBdr>
          <w:top w:val="none"/>
          <w:left w:val="none"/>
          <w:bottom w:val="none"/>
          <w:right w:val="none"/>
        </w:pBdr>
        <w:numPr>
          <w:ilvl w:val="0"/>
          <w:numId w:val="4"/>
        </w:numPr>
        <w:spacing w:after="0" w:before="0" w:line="220" w:lineRule="exact"/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  <w:t>Server</w:t>
      </w:r>
    </w:p>
    <w:p>
      <w:pPr>
        <w:pStyle w:val="af1"/>
        <w:ind w:leftChars="600" w:left="1200"/>
        <w:jc w:val="both"/>
        <w:pBdr>
          <w:top w:val="none"/>
          <w:left w:val="none"/>
          <w:bottom w:val="none"/>
          <w:right w:val="none"/>
        </w:pBdr>
        <w:numPr>
          <w:ilvl w:val="1"/>
          <w:numId w:val="4"/>
        </w:numPr>
        <w:spacing w:after="0" w:before="0" w:line="220" w:lineRule="exact"/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  <w:t xml:space="preserve">서버로 부터 데이터를 전송받고 js를 해석하여 고객에게 정보를 </w:t>
      </w:r>
    </w:p>
    <w:p>
      <w:pPr>
        <w:pStyle w:val="af1"/>
        <w:ind w:leftChars="600" w:left="1200"/>
        <w:jc w:val="both"/>
        <w:pBdr>
          <w:top w:val="none"/>
          <w:left w:val="none"/>
          <w:bottom w:val="none"/>
          <w:right w:val="none"/>
        </w:pBdr>
        <w:numPr>
          <w:ilvl w:val="1"/>
          <w:numId w:val="4"/>
        </w:numPr>
        <w:spacing w:after="0" w:before="0" w:line="220" w:lineRule="exact"/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  <w:t>고객에게 받은 데이터를 서버에 보낸다.</w:t>
      </w:r>
    </w:p>
    <w:p>
      <w:pPr>
        <w:pStyle w:val="a1"/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</w:pPr>
    </w:p>
    <w:sectPr>
      <w:pgSz w:w="11906" w:h="16838"/>
      <w:pgMar w:top="851" w:right="851" w:bottom="851" w:left="851" w:header="851" w:footer="992" w:gutter="0"/>
      <w:cols/>
      <w:docGrid w:linePitch="360" w:type="lines"/>
      <w:pgBorders w:offsetFrom="page" w:zOrder="front">
        <w:top w:val="single" w:sz="4" w:space="24" w:color="C0C0C0" w:shadow="on"/>
        <w:left w:val="single" w:sz="4" w:space="24" w:color="C0C0C0" w:shadow="on"/>
        <w:bottom w:val="single" w:sz="4" w:space="24" w:color="C0C0C0" w:shadow="on"/>
        <w:right w:val="single" w:sz="4" w:space="24" w:color="C0C0C0" w:shadow="on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charset w:val="00"/>
    <w:notTrueType w:val="false"/>
    <w:sig w:usb0="E0002EFF" w:usb1="C000785B" w:usb2="00000009" w:usb3="00000001" w:csb0="400001FF" w:csb1="FFFF0000"/>
  </w:font>
  <w:font w:name="바탕">
    <w:panose1 w:val="02030600000101010101"/>
    <w:charset w:val="00"/>
    <w:notTrueType w:val="false"/>
    <w:sig w:usb0="B00002AF" w:usb1="69D77CFB" w:usb2="00000030" w:usb3="00000001" w:csb0="4008009F" w:csb1="DFD70000"/>
  </w:font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Arial">
    <w:panose1 w:val="020B0604020202020204"/>
    <w:charset w:val="00"/>
    <w:notTrueType w:val="false"/>
    <w:sig w:usb0="E0002EFF" w:usb1="C000785B" w:usb2="00000009" w:usb3="00000001" w:csb0="400001FF" w:csb1="FFFF0000"/>
  </w:font>
  <w:font w:name="굴림">
    <w:panose1 w:val="020B0600000101010101"/>
    <w:charset w:val="00"/>
    <w:notTrueType w:val="false"/>
    <w:sig w:usb0="B00002AF" w:usb1="69D77CFB" w:usb2="00000030" w:usb3="00000001" w:csb0="4008009F" w:csb1="DFD70000"/>
  </w:font>
  <w:font w:name="Wingdings">
    <w:panose1 w:val="05000000000000000000"/>
    <w:charset w:val="00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1"/>
    <w:multiLevelType w:val="hybridMultilevel"/>
    <w:tmpl w:val="caa82ac6"/>
    <w:styleLink w:val="a4"/>
    <w:lvl w:ilvl="0" w:tplc="4090009">
      <w:start w:val="1"/>
      <w:numFmt w:val="bullet"/>
      <w:lvlText w:val=""/>
      <w:lvlJc w:val="left"/>
      <w:pPr>
        <w:ind w:left="800" w:hanging="400"/>
        <w:tabs>
          <w:tab w:val="num" w:pos="800"/>
        </w:tabs>
      </w:pPr>
      <w:rPr>
        <w:rFonts w:ascii="Wingdings" w:hAnsi="Wingdings" w:hint="default"/>
      </w:rPr>
    </w:lvl>
    <w:lvl w:ilvl="1" w:tplc="4090003">
      <w:start w:val="1"/>
      <w:lvlText w:val="%2."/>
      <w:lvlJc w:val="left"/>
      <w:pPr>
        <w:ind w:left="1440" w:hanging="360"/>
        <w:tabs>
          <w:tab w:val="num" w:pos="1440"/>
        </w:tabs>
      </w:pPr>
      <w:rPr/>
    </w:lvl>
    <w:lvl w:ilvl="2" w:tplc="4090005">
      <w:start w:val="1"/>
      <w:lvlText w:val="%3."/>
      <w:lvlJc w:val="left"/>
      <w:pPr>
        <w:ind w:left="2160" w:hanging="360"/>
        <w:tabs>
          <w:tab w:val="num" w:pos="2160"/>
        </w:tabs>
      </w:pPr>
      <w:rPr/>
    </w:lvl>
    <w:lvl w:ilvl="3" w:tplc="4090001">
      <w:start w:val="1"/>
      <w:lvlText w:val="%4."/>
      <w:lvlJc w:val="left"/>
      <w:pPr>
        <w:ind w:left="2880" w:hanging="360"/>
        <w:tabs>
          <w:tab w:val="num" w:pos="2880"/>
        </w:tabs>
      </w:pPr>
      <w:rPr/>
    </w:lvl>
    <w:lvl w:ilvl="4" w:tplc="4090003">
      <w:start w:val="1"/>
      <w:lvlText w:val="%5."/>
      <w:lvlJc w:val="left"/>
      <w:pPr>
        <w:ind w:left="3600" w:hanging="360"/>
        <w:tabs>
          <w:tab w:val="num" w:pos="3600"/>
        </w:tabs>
      </w:pPr>
      <w:rPr/>
    </w:lvl>
    <w:lvl w:ilvl="5" w:tplc="4090005">
      <w:start w:val="1"/>
      <w:lvlText w:val="%6."/>
      <w:lvlJc w:val="left"/>
      <w:pPr>
        <w:ind w:left="4320" w:hanging="360"/>
        <w:tabs>
          <w:tab w:val="num" w:pos="4320"/>
        </w:tabs>
      </w:pPr>
      <w:rPr/>
    </w:lvl>
    <w:lvl w:ilvl="6" w:tplc="4090001">
      <w:start w:val="1"/>
      <w:lvlText w:val="%7."/>
      <w:lvlJc w:val="left"/>
      <w:pPr>
        <w:ind w:left="5040" w:hanging="360"/>
        <w:tabs>
          <w:tab w:val="num" w:pos="5040"/>
        </w:tabs>
      </w:pPr>
      <w:rPr/>
    </w:lvl>
    <w:lvl w:ilvl="7" w:tplc="4090003">
      <w:start w:val="1"/>
      <w:lvlText w:val="%8."/>
      <w:lvlJc w:val="left"/>
      <w:pPr>
        <w:ind w:left="5760" w:hanging="360"/>
        <w:tabs>
          <w:tab w:val="num" w:pos="5760"/>
        </w:tabs>
      </w:pPr>
      <w:rPr/>
    </w:lvl>
    <w:lvl w:ilvl="8" w:tplc="4090005">
      <w:start w:val="1"/>
      <w:lvlText w:val="%9."/>
      <w:lvlJc w:val="left"/>
      <w:pPr>
        <w:ind w:left="6480" w:hanging="360"/>
        <w:tabs>
          <w:tab w:val="num" w:pos="6480"/>
        </w:tabs>
      </w:pPr>
      <w:rPr/>
    </w:lvl>
  </w:abstractNum>
  <w:abstractNum w:abstractNumId="1">
    <w:nsid w:val="2"/>
    <w:multiLevelType w:val="hybridMultilevel"/>
    <w:tmpl w:val="a04814e"/>
    <w:styleLink w:val="a4"/>
    <w:lvl w:ilvl="0" w:tplc="4090009">
      <w:start w:val="1"/>
      <w:numFmt w:val="bullet"/>
      <w:lvlText w:val=""/>
      <w:lvlJc w:val="left"/>
      <w:pPr>
        <w:ind w:left="800" w:hanging="400"/>
        <w:tabs>
          <w:tab w:val="num" w:pos="800"/>
        </w:tabs>
      </w:pPr>
      <w:rPr>
        <w:rFonts w:ascii="Wingdings" w:hAnsi="Wingdings" w:hint="default"/>
      </w:rPr>
    </w:lvl>
    <w:lvl w:ilvl="1" w:tplc="4090003">
      <w:start w:val="1"/>
      <w:numFmt w:val="bullet"/>
      <w:lvlText w:val=""/>
      <w:lvlJc w:val="left"/>
      <w:pPr>
        <w:ind w:left="1200" w:hanging="400"/>
        <w:tabs>
          <w:tab w:val="num" w:pos="1200"/>
        </w:tabs>
      </w:pPr>
      <w:rPr>
        <w:rFonts w:ascii="Wingdings" w:hAnsi="Wingdings" w:hint="default"/>
      </w:rPr>
    </w:lvl>
    <w:lvl w:ilvl="2" w:tplc="4090005">
      <w:start w:val="1"/>
      <w:numFmt w:val="bullet"/>
      <w:lvlText w:val=""/>
      <w:lvlJc w:val="left"/>
      <w:pPr>
        <w:ind w:left="1600" w:hanging="400"/>
        <w:tabs>
          <w:tab w:val="num" w:pos="1600"/>
        </w:tabs>
      </w:pPr>
      <w:rPr>
        <w:rFonts w:ascii="Wingdings" w:hAnsi="Wingdings" w:hint="default"/>
      </w:rPr>
    </w:lvl>
    <w:lvl w:ilvl="3" w:tplc="4090001">
      <w:start w:val="1"/>
      <w:numFmt w:val="bullet"/>
      <w:lvlText w:val=""/>
      <w:lvlJc w:val="left"/>
      <w:pPr>
        <w:ind w:left="2000" w:hanging="400"/>
        <w:tabs>
          <w:tab w:val="num" w:pos="2000"/>
        </w:tabs>
      </w:pPr>
      <w:rPr>
        <w:rFonts w:ascii="Wingdings" w:hAnsi="Wingdings" w:hint="default"/>
      </w:rPr>
    </w:lvl>
    <w:lvl w:ilvl="4" w:tplc="4090003">
      <w:start w:val="1"/>
      <w:numFmt w:val="bullet"/>
      <w:lvlText w:val=""/>
      <w:lvlJc w:val="left"/>
      <w:pPr>
        <w:ind w:left="2400" w:hanging="400"/>
        <w:tabs>
          <w:tab w:val="num" w:pos="2400"/>
        </w:tabs>
      </w:pPr>
      <w:rPr>
        <w:rFonts w:ascii="Wingdings" w:hAnsi="Wingdings" w:hint="default"/>
      </w:rPr>
    </w:lvl>
    <w:lvl w:ilvl="5" w:tplc="4090005">
      <w:start w:val="1"/>
      <w:numFmt w:val="bullet"/>
      <w:lvlText w:val=""/>
      <w:lvlJc w:val="left"/>
      <w:pPr>
        <w:ind w:left="2800" w:hanging="400"/>
        <w:tabs>
          <w:tab w:val="num" w:pos="2800"/>
        </w:tabs>
      </w:pPr>
      <w:rPr>
        <w:rFonts w:ascii="Wingdings" w:hAnsi="Wingdings" w:hint="default"/>
      </w:rPr>
    </w:lvl>
    <w:lvl w:ilvl="6" w:tplc="4090001">
      <w:start w:val="1"/>
      <w:numFmt w:val="bullet"/>
      <w:lvlText w:val=""/>
      <w:lvlJc w:val="left"/>
      <w:pPr>
        <w:ind w:left="3200" w:hanging="400"/>
        <w:tabs>
          <w:tab w:val="num" w:pos="3200"/>
        </w:tabs>
      </w:pPr>
      <w:rPr>
        <w:rFonts w:ascii="Wingdings" w:hAnsi="Wingdings" w:hint="default"/>
      </w:rPr>
    </w:lvl>
    <w:lvl w:ilvl="7" w:tplc="4090003">
      <w:start w:val="1"/>
      <w:numFmt w:val="bullet"/>
      <w:lvlText w:val=""/>
      <w:lvlJc w:val="left"/>
      <w:pPr>
        <w:ind w:left="3600" w:hanging="400"/>
        <w:tabs>
          <w:tab w:val="num" w:pos="3600"/>
        </w:tabs>
      </w:pPr>
      <w:rPr>
        <w:rFonts w:ascii="Wingdings" w:hAnsi="Wingdings" w:hint="default"/>
      </w:rPr>
    </w:lvl>
    <w:lvl w:ilvl="8" w:tplc="4090005">
      <w:start w:val="1"/>
      <w:numFmt w:val="bullet"/>
      <w:lvlText w:val=""/>
      <w:lvlJc w:val="left"/>
      <w:pPr>
        <w:ind w:left="4000" w:hanging="400"/>
        <w:tabs>
          <w:tab w:val="num" w:pos="4000"/>
        </w:tabs>
      </w:pPr>
      <w:rPr>
        <w:rFonts w:ascii="Wingdings" w:hAnsi="Wingdings" w:hint="default"/>
      </w:rPr>
    </w:lvl>
  </w:abstractNum>
  <w:abstractNum w:abstractNumId="2">
    <w:nsid w:val="3"/>
    <w:multiLevelType w:val="hybridMultilevel"/>
    <w:tmpl w:val="1a2185a"/>
    <w:styleLink w:val="a4"/>
    <w:lvl w:ilvl="0" w:tplc="4090009">
      <w:start w:val="1"/>
      <w:numFmt w:val="bullet"/>
      <w:lvlText w:val=""/>
      <w:lvlJc w:val="left"/>
      <w:pPr>
        <w:ind w:left="800" w:hanging="400"/>
        <w:tabs>
          <w:tab w:val="num" w:pos="800"/>
        </w:tabs>
      </w:pPr>
      <w:rPr>
        <w:rFonts w:ascii="Wingdings" w:hAnsi="Wingdings" w:hint="default"/>
      </w:rPr>
    </w:lvl>
    <w:lvl w:ilvl="1" w:tplc="4090003">
      <w:start w:val="1"/>
      <w:lvlText w:val="%2."/>
      <w:lvlJc w:val="left"/>
      <w:pPr>
        <w:ind w:left="1440" w:hanging="360"/>
        <w:tabs>
          <w:tab w:val="num" w:pos="1440"/>
        </w:tabs>
      </w:pPr>
      <w:rPr/>
    </w:lvl>
    <w:lvl w:ilvl="2" w:tplc="4090005">
      <w:start w:val="1"/>
      <w:lvlText w:val="%3."/>
      <w:lvlJc w:val="left"/>
      <w:pPr>
        <w:ind w:left="2160" w:hanging="360"/>
        <w:tabs>
          <w:tab w:val="num" w:pos="2160"/>
        </w:tabs>
      </w:pPr>
      <w:rPr/>
    </w:lvl>
    <w:lvl w:ilvl="3" w:tplc="4090001">
      <w:start w:val="1"/>
      <w:lvlText w:val="%4."/>
      <w:lvlJc w:val="left"/>
      <w:pPr>
        <w:ind w:left="2880" w:hanging="360"/>
        <w:tabs>
          <w:tab w:val="num" w:pos="2880"/>
        </w:tabs>
      </w:pPr>
      <w:rPr/>
    </w:lvl>
    <w:lvl w:ilvl="4" w:tplc="4090003">
      <w:start w:val="1"/>
      <w:lvlText w:val="%5."/>
      <w:lvlJc w:val="left"/>
      <w:pPr>
        <w:ind w:left="3600" w:hanging="360"/>
        <w:tabs>
          <w:tab w:val="num" w:pos="3600"/>
        </w:tabs>
      </w:pPr>
      <w:rPr/>
    </w:lvl>
    <w:lvl w:ilvl="5" w:tplc="4090005">
      <w:start w:val="1"/>
      <w:lvlText w:val="%6."/>
      <w:lvlJc w:val="left"/>
      <w:pPr>
        <w:ind w:left="4320" w:hanging="360"/>
        <w:tabs>
          <w:tab w:val="num" w:pos="4320"/>
        </w:tabs>
      </w:pPr>
      <w:rPr/>
    </w:lvl>
    <w:lvl w:ilvl="6" w:tplc="4090001">
      <w:start w:val="1"/>
      <w:lvlText w:val="%7."/>
      <w:lvlJc w:val="left"/>
      <w:pPr>
        <w:ind w:left="5040" w:hanging="360"/>
        <w:tabs>
          <w:tab w:val="num" w:pos="5040"/>
        </w:tabs>
      </w:pPr>
      <w:rPr/>
    </w:lvl>
    <w:lvl w:ilvl="7" w:tplc="4090003">
      <w:start w:val="1"/>
      <w:lvlText w:val="%8."/>
      <w:lvlJc w:val="left"/>
      <w:pPr>
        <w:ind w:left="5760" w:hanging="360"/>
        <w:tabs>
          <w:tab w:val="num" w:pos="5760"/>
        </w:tabs>
      </w:pPr>
      <w:rPr/>
    </w:lvl>
    <w:lvl w:ilvl="8" w:tplc="4090005">
      <w:start w:val="1"/>
      <w:lvlText w:val="%9."/>
      <w:lvlJc w:val="left"/>
      <w:pPr>
        <w:ind w:left="6480" w:hanging="360"/>
        <w:tabs>
          <w:tab w:val="num" w:pos="6480"/>
        </w:tabs>
      </w:pPr>
      <w:rPr/>
    </w:lvl>
  </w:abstractNum>
  <w:abstractNum w:abstractNumId="3">
    <w:nsid w:val="4"/>
    <w:multiLevelType w:val="hybridMultilevel"/>
    <w:tmpl w:val="71ea843a"/>
    <w:styleLink w:val="a4"/>
    <w:lvl w:ilvl="0" w:tplc="4090009">
      <w:start w:val="1"/>
      <w:numFmt w:val="bullet"/>
      <w:lvlText w:val=""/>
      <w:lvlJc w:val="left"/>
      <w:pPr>
        <w:ind w:left="800" w:hanging="400"/>
        <w:tabs>
          <w:tab w:val="num" w:pos="800"/>
        </w:tabs>
      </w:pPr>
      <w:rPr>
        <w:rFonts w:ascii="Wingdings" w:hAnsi="Wingdings" w:hint="default"/>
      </w:rPr>
    </w:lvl>
    <w:lvl w:ilvl="1" w:tplc="4090003">
      <w:start w:val="1"/>
      <w:numFmt w:val="bullet"/>
      <w:lvlText w:val=""/>
      <w:lvlJc w:val="left"/>
      <w:pPr>
        <w:ind w:left="1480" w:hanging="400"/>
        <w:tabs>
          <w:tab w:val="num" w:pos="1480"/>
        </w:tabs>
      </w:pPr>
      <w:rPr>
        <w:rFonts w:ascii="Wingdings" w:hAnsi="Wingdings" w:hint="default"/>
      </w:rPr>
    </w:lvl>
    <w:lvl w:ilvl="2" w:tplc="4090005">
      <w:start w:val="1"/>
      <w:lvlText w:val="%3."/>
      <w:lvlJc w:val="left"/>
      <w:pPr>
        <w:ind w:left="2160" w:hanging="360"/>
        <w:tabs>
          <w:tab w:val="num" w:pos="2160"/>
        </w:tabs>
      </w:pPr>
      <w:rPr/>
    </w:lvl>
    <w:lvl w:ilvl="3" w:tplc="4090001">
      <w:start w:val="1"/>
      <w:lvlText w:val="%4."/>
      <w:lvlJc w:val="left"/>
      <w:pPr>
        <w:ind w:left="2880" w:hanging="360"/>
        <w:tabs>
          <w:tab w:val="num" w:pos="2880"/>
        </w:tabs>
      </w:pPr>
      <w:rPr/>
    </w:lvl>
    <w:lvl w:ilvl="4" w:tplc="4090003">
      <w:start w:val="1"/>
      <w:lvlText w:val="%5."/>
      <w:lvlJc w:val="left"/>
      <w:pPr>
        <w:ind w:left="3600" w:hanging="360"/>
        <w:tabs>
          <w:tab w:val="num" w:pos="3600"/>
        </w:tabs>
      </w:pPr>
      <w:rPr/>
    </w:lvl>
    <w:lvl w:ilvl="5" w:tplc="4090005">
      <w:start w:val="1"/>
      <w:lvlText w:val="%6."/>
      <w:lvlJc w:val="left"/>
      <w:pPr>
        <w:ind w:left="4320" w:hanging="360"/>
        <w:tabs>
          <w:tab w:val="num" w:pos="4320"/>
        </w:tabs>
      </w:pPr>
      <w:rPr/>
    </w:lvl>
    <w:lvl w:ilvl="6" w:tplc="4090001">
      <w:start w:val="1"/>
      <w:lvlText w:val="%7."/>
      <w:lvlJc w:val="left"/>
      <w:pPr>
        <w:ind w:left="5040" w:hanging="360"/>
        <w:tabs>
          <w:tab w:val="num" w:pos="5040"/>
        </w:tabs>
      </w:pPr>
      <w:rPr/>
    </w:lvl>
    <w:lvl w:ilvl="7" w:tplc="4090003">
      <w:start w:val="1"/>
      <w:lvlText w:val="%8."/>
      <w:lvlJc w:val="left"/>
      <w:pPr>
        <w:ind w:left="5760" w:hanging="360"/>
        <w:tabs>
          <w:tab w:val="num" w:pos="5760"/>
        </w:tabs>
      </w:pPr>
      <w:rPr/>
    </w:lvl>
    <w:lvl w:ilvl="8" w:tplc="4090005">
      <w:start w:val="1"/>
      <w:lvlText w:val="%9."/>
      <w:lvlJc w:val="left"/>
      <w:pPr>
        <w:ind w:left="6480" w:hanging="360"/>
        <w:tabs>
          <w:tab w:val="num" w:pos="6480"/>
        </w:tabs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documentProtection w:edit="trackChanges" w:enforcement="0"/>
  <w:characterSpacingControl w:val="doNotCompress"/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doNotUseIndentAsNumberingTabStop/>
    <w:splitPgBreakAndParaMark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/>
        <w:rFonts w:ascii="Times New Roman" w:eastAsia="바탕" w:hAnsi="Times New Roman" w:cs="Times New Roman" w:hint="default"/>
      </w:rPr>
    </w:rPrDefault>
    <w:pPrDefault>
      <w:pPr/>
    </w:pPrDefault>
  </w:docDefaults>
  <w:style w:type="paragraph" w:default="1" w:styleId="a1">
    <w:name w:val="Normal"/>
    <w:next w:val="a1"/>
    <w:qFormat/>
    <w:pPr>
      <w:autoSpaceDE w:val="off"/>
      <w:autoSpaceDN w:val="off"/>
      <w:widowControl w:val="off"/>
      <w:wordWrap w:val="off"/>
      <w:jc w:val="both"/>
      <w:spacing w:line="220" w:lineRule="exact"/>
    </w:pPr>
    <w:rPr>
      <w:lang w:val="en-US" w:eastAsia="ko-KR" w:bidi="ar-SA"/>
      <w:szCs w:val="24"/>
      <w:kern w:val="2"/>
    </w:rPr>
  </w:style>
  <w:style w:type="character" w:default="1" w:styleId="a2">
    <w:name w:val="Default Paragraph Font"/>
    <w:next w:val="a1"/>
    <w:semiHidden/>
  </w:style>
  <w:style w:type="table" w:default="1" w:styleId="a3">
    <w:name w:val="Normal Table"/>
    <w:next w:val="a1"/>
    <w:semiHidden/>
    <w:p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default="1" w:styleId="a4">
    <w:name w:val="No List"/>
    <w:next w:val="a1"/>
    <w:semiHidden/>
    <w:pPr/>
  </w:style>
  <w:style w:type="paragraph" w:customStyle="1" w:styleId="17">
    <w:name w:val="Title (1)"/>
    <w:basedOn w:val="a1"/>
    <w:next w:val="a1"/>
    <w:link w:val="Normal"/>
    <w:pPr>
      <w:spacing w:line="240" w:lineRule="auto"/>
    </w:pPr>
    <w:rPr>
      <w:rFonts w:ascii="Arial" w:eastAsia="굴림" w:hAnsi="Arial"/>
      <w:b/>
      <w:sz w:val="28"/>
    </w:rPr>
  </w:style>
  <w:style w:type="character" w:styleId="a2">
    <w:name w:val="Default Paragraph Font"/>
    <w:next w:val="a1"/>
    <w:semiHidden/>
  </w:style>
  <w:style w:type="paragraph" w:styleId="a1">
    <w:name w:val="Normal"/>
    <w:next w:val="a1"/>
    <w:qFormat/>
    <w:pPr>
      <w:autoSpaceDE w:val="off"/>
      <w:autoSpaceDN w:val="off"/>
      <w:widowControl w:val="off"/>
      <w:wordWrap w:val="off"/>
      <w:jc w:val="both"/>
      <w:spacing w:line="220" w:lineRule="exact"/>
    </w:pPr>
    <w:rPr>
      <w:lang w:val="en-US" w:eastAsia="ko-KR" w:bidi="ar-SA"/>
      <w:szCs w:val="24"/>
      <w:kern w:val="2"/>
    </w:rPr>
  </w:style>
  <w:style w:type="paragraph" w:styleId="af1">
    <w:name w:val="List Paragraph"/>
    <w:basedOn w:val="a1"/>
    <w:next w:val="a1"/>
    <w:qFormat/>
    <w:pPr>
      <w:pStyle w:val="a1"/>
      <w:ind w:left="800"/>
    </w:pPr>
  </w:style>
  <w:style w:type="table" w:styleId="a3">
    <w:name w:val="Normal Table"/>
    <w:next w:val="a1"/>
    <w:semiHidden/>
    <w:p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a4">
    <w:name w:val="No List"/>
    <w:next w:val="a1"/>
    <w:semiHidden/>
    <w:pPr/>
  </w:style>
  <w:style w:type="character" w:customStyle="1" w:styleId="20">
    <w:name w:val="Title (1) Char"/>
    <w:next w:val="a1"/>
    <w:link w:val="Normal"/>
    <w:rPr>
      <w:lang w:val="en-US" w:eastAsia="ko-KR" w:bidi="ar-SA"/>
      <w:rFonts w:ascii="Arial" w:eastAsia="굴림" w:hAnsi="Arial"/>
      <w:b/>
      <w:sz w:val="28"/>
      <w:szCs w:val="24"/>
      <w:kern w:val="2"/>
    </w:rPr>
  </w:style>
  <w:style w:type="paragraph" w:customStyle="1" w:styleId="19">
    <w:name w:val="TableCaption"/>
    <w:basedOn w:val="a1"/>
    <w:next w:val="a1"/>
    <w:pPr/>
    <w:rPr>
      <w:rFonts w:ascii="Arial" w:hAnsi="Arial"/>
      <w:b/>
    </w:rPr>
  </w:style>
  <w:style w:type="paragraph" w:customStyle="1" w:styleId="18">
    <w:name w:val="Title(2)"/>
    <w:basedOn w:val="17"/>
    <w:next w:val="a1"/>
    <w:pPr/>
  </w:style>
  <w:style w:type="paragraph" w:customStyle="1" w:styleId="15">
    <w:name w:val="PageTitle"/>
    <w:basedOn w:val="a1"/>
    <w:next w:val="a1"/>
    <w:pPr>
      <w:spacing w:line="240" w:lineRule="auto"/>
    </w:pPr>
    <w:rPr>
      <w:rFonts w:ascii="Arial" w:eastAsia="굴림" w:hAnsi="Arial"/>
      <w:b/>
      <w:sz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Relationship Id="rId10" Type="http://schemas.openxmlformats.org/officeDocument/2006/relationships/styles" Target="styles.xml" /><Relationship Id="rId11" Type="http://schemas.openxmlformats.org/officeDocument/2006/relationships/settings" Target="settings.xml" /><Relationship Id="rId12" Type="http://schemas.openxmlformats.org/officeDocument/2006/relationships/fontTable" Target="fontTable.xml" /><Relationship Id="rId13" Type="http://schemas.openxmlformats.org/officeDocument/2006/relationships/webSettings" Target="webSettings.xml" /><Relationship Id="rId14" Type="http://schemas.openxmlformats.org/officeDocument/2006/relationships/numbering" Target="numbering.xml" /><Relationship Id="rId1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KOCEDGrid</dc:title>
  <dc:subject/>
  <dc:creator>phili</dc:creator>
  <cp:keywords/>
  <dc:description/>
  <cp:lastModifiedBy>phili</cp:lastModifiedBy>
  <cp:revision>1</cp:revision>
  <dcterms:created xsi:type="dcterms:W3CDTF">2006-02-15T06:44:00Z</dcterms:created>
  <dcterms:modified xsi:type="dcterms:W3CDTF">2022-11-27T10:38:24Z</dcterms:modified>
  <cp:version>0900.0001.01</cp:version>
</cp:coreProperties>
</file>