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F7A8A" w:rsidRDefault="00FF7A8A" w14:paraId="43E42E4E" w14:textId="77777777">
      <w:pPr>
        <w:rPr>
          <w:lang w:val="en-GB"/>
        </w:rPr>
      </w:pPr>
    </w:p>
    <w:p w:rsidRPr="00D6428F" w:rsidR="00D6428F" w:rsidRDefault="00D6428F" w14:paraId="23156F1D" w14:textId="24889B89"/>
    <w:p w:rsidRPr="00D6428F" w:rsidR="00D6428F" w:rsidRDefault="00D6428F" w14:paraId="2C9EF048" w14:textId="27C38D05">
      <w:r w:rsidRPr="00D6428F">
        <w:rPr>
          <w:noProof/>
        </w:rPr>
        <w:drawing>
          <wp:anchor distT="0" distB="0" distL="114300" distR="114300" simplePos="0" relativeHeight="251660288" behindDoc="0" locked="0" layoutInCell="1" allowOverlap="1" wp14:anchorId="59C94ABE" wp14:editId="021E64CA">
            <wp:simplePos x="0" y="0"/>
            <wp:positionH relativeFrom="column">
              <wp:posOffset>-38100</wp:posOffset>
            </wp:positionH>
            <wp:positionV relativeFrom="paragraph">
              <wp:posOffset>91440</wp:posOffset>
            </wp:positionV>
            <wp:extent cx="2819794" cy="1047896"/>
            <wp:effectExtent l="0" t="0" r="0" b="0"/>
            <wp:wrapSquare wrapText="bothSides"/>
            <wp:docPr id="2051549691" name="Picture 1" descr="A white tex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49691" name="Picture 1" descr="A white text on a blu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19794" cy="1047896"/>
                    </a:xfrm>
                    <a:prstGeom prst="rect">
                      <a:avLst/>
                    </a:prstGeom>
                  </pic:spPr>
                </pic:pic>
              </a:graphicData>
            </a:graphic>
            <wp14:sizeRelH relativeFrom="page">
              <wp14:pctWidth>0</wp14:pctWidth>
            </wp14:sizeRelH>
            <wp14:sizeRelV relativeFrom="page">
              <wp14:pctHeight>0</wp14:pctHeight>
            </wp14:sizeRelV>
          </wp:anchor>
        </w:drawing>
      </w:r>
    </w:p>
    <w:p w:rsidRPr="00D6428F" w:rsidR="00D6428F" w:rsidRDefault="00D6428F" w14:paraId="6468D5A5" w14:textId="77777777"/>
    <w:p w:rsidRPr="00D6428F" w:rsidR="00D6428F" w:rsidRDefault="00D6428F" w14:paraId="33A63DA5" w14:textId="77777777"/>
    <w:p w:rsidRPr="00D6428F" w:rsidR="00D6428F" w:rsidRDefault="00D6428F" w14:paraId="57F2ADAA" w14:textId="77777777"/>
    <w:p w:rsidRPr="00D6428F" w:rsidR="00D6428F" w:rsidRDefault="00D6428F" w14:paraId="71712917" w14:textId="77777777"/>
    <w:p w:rsidRPr="00D6428F" w:rsidR="00D6428F" w:rsidRDefault="00D6428F" w14:paraId="122C1D0C" w14:textId="77777777"/>
    <w:p w:rsidRPr="00D6428F" w:rsidR="00D6428F" w:rsidRDefault="00D6428F" w14:paraId="0E4B7772" w14:textId="77777777"/>
    <w:p w:rsidRPr="00D6428F" w:rsidR="00D6428F" w:rsidRDefault="00D6428F" w14:paraId="19AC74ED" w14:textId="77777777"/>
    <w:p w:rsidRPr="00D6428F" w:rsidR="00D6428F" w:rsidRDefault="00D6428F" w14:paraId="4C55EFAA" w14:textId="5A6D6F7F">
      <w:pPr>
        <w:rPr>
          <w:b/>
          <w:bCs/>
          <w:sz w:val="44"/>
          <w:szCs w:val="44"/>
        </w:rPr>
      </w:pPr>
      <w:r w:rsidRPr="00D6428F">
        <w:rPr>
          <w:b/>
          <w:bCs/>
          <w:sz w:val="44"/>
          <w:szCs w:val="44"/>
        </w:rPr>
        <w:t>DOCUMENTO DE PRUEBA TÉCNICA</w:t>
      </w:r>
    </w:p>
    <w:p w:rsidRPr="00D6428F" w:rsidR="00D6428F" w:rsidRDefault="00D6428F" w14:paraId="4F08F59A" w14:textId="1A1ED097">
      <w:pPr>
        <w:rPr>
          <w:b/>
          <w:bCs/>
          <w:sz w:val="44"/>
          <w:szCs w:val="44"/>
        </w:rPr>
      </w:pPr>
      <w:r w:rsidRPr="00D6428F">
        <w:rPr>
          <w:b/>
          <w:bCs/>
          <w:sz w:val="44"/>
          <w:szCs w:val="44"/>
        </w:rPr>
        <w:t>BACKEND JAVA</w:t>
      </w:r>
    </w:p>
    <w:p w:rsidRPr="00D6428F" w:rsidR="00D6428F" w:rsidRDefault="00D6428F" w14:paraId="27172354" w14:textId="77777777"/>
    <w:p w:rsidRPr="00D6428F" w:rsidR="00D6428F" w:rsidRDefault="00D6428F" w14:paraId="1ADD380C" w14:textId="77777777"/>
    <w:p w:rsidRPr="00D6428F" w:rsidR="00D6428F" w:rsidRDefault="00D6428F" w14:paraId="49623242" w14:textId="77777777"/>
    <w:p w:rsidR="00D6428F" w:rsidRDefault="00D6428F" w14:paraId="3CDF15D7" w14:textId="77777777"/>
    <w:p w:rsidR="00D6428F" w:rsidRDefault="00D6428F" w14:paraId="6437F512" w14:textId="77777777"/>
    <w:p w:rsidR="00D6428F" w:rsidRDefault="00D6428F" w14:paraId="0AE64211" w14:textId="77777777"/>
    <w:p w:rsidR="00D6428F" w:rsidRDefault="00D6428F" w14:paraId="7F7F0279" w14:textId="77777777"/>
    <w:p w:rsidR="00D6428F" w:rsidRDefault="00D6428F" w14:paraId="716D24F7" w14:textId="77777777"/>
    <w:p w:rsidR="00D6428F" w:rsidRDefault="00D6428F" w14:paraId="67AB56A4" w14:textId="77777777"/>
    <w:p w:rsidR="00D6428F" w:rsidRDefault="00D6428F" w14:paraId="159A1D05" w14:textId="77777777"/>
    <w:p w:rsidR="00D6428F" w:rsidRDefault="00D6428F" w14:paraId="518477BE" w14:textId="77777777"/>
    <w:p w:rsidRPr="00D6428F" w:rsidR="00D6428F" w:rsidRDefault="00D6428F" w14:paraId="53C47F54" w14:textId="5E5BB8C5">
      <w:pPr>
        <w:rPr>
          <w:b/>
          <w:bCs/>
          <w:lang w:val="en-GB"/>
        </w:rPr>
      </w:pPr>
      <w:r w:rsidRPr="00D6428F">
        <w:rPr>
          <w:b/>
          <w:bCs/>
          <w:lang w:val="en-GB"/>
        </w:rPr>
        <w:t>VERSIÓN 1.0</w:t>
      </w:r>
    </w:p>
    <w:p w:rsidR="00D6428F" w:rsidRDefault="00D6428F" w14:paraId="5C1F384D" w14:textId="55094E44">
      <w:pPr>
        <w:rPr>
          <w:lang w:val="en-GB"/>
        </w:rPr>
      </w:pPr>
      <w:r>
        <w:rPr>
          <w:noProof/>
          <w:lang w:eastAsia="es-PE"/>
        </w:rPr>
        <mc:AlternateContent>
          <mc:Choice Requires="wps">
            <w:drawing>
              <wp:anchor distT="0" distB="0" distL="0" distR="0" simplePos="0" relativeHeight="251659264" behindDoc="1" locked="0" layoutInCell="1" hidden="0" allowOverlap="1" wp14:anchorId="3CC7FCDE" wp14:editId="4EB05D0C">
                <wp:simplePos x="0" y="0"/>
                <wp:positionH relativeFrom="page">
                  <wp:align>left</wp:align>
                </wp:positionH>
                <wp:positionV relativeFrom="page">
                  <wp:posOffset>9067165</wp:posOffset>
                </wp:positionV>
                <wp:extent cx="7966075" cy="1188085"/>
                <wp:effectExtent l="0" t="0" r="0" b="0"/>
                <wp:wrapNone/>
                <wp:docPr id="229" name="Rectangle 229"/>
                <wp:cNvGraphicFramePr/>
                <a:graphic xmlns:a="http://schemas.openxmlformats.org/drawingml/2006/main">
                  <a:graphicData uri="http://schemas.microsoft.com/office/word/2010/wordprocessingShape">
                    <wps:wsp>
                      <wps:cNvSpPr/>
                      <wps:spPr>
                        <a:xfrm>
                          <a:off x="0" y="0"/>
                          <a:ext cx="7966075" cy="1188085"/>
                        </a:xfrm>
                        <a:prstGeom prst="rect">
                          <a:avLst/>
                        </a:prstGeom>
                        <a:solidFill>
                          <a:srgbClr val="3592CF"/>
                        </a:solidFill>
                        <a:ln>
                          <a:noFill/>
                        </a:ln>
                      </wps:spPr>
                      <wps:txbx>
                        <w:txbxContent>
                          <w:p w:rsidR="00D6428F" w:rsidP="00D6428F" w:rsidRDefault="00D6428F" w14:paraId="038F35B6" w14:textId="77777777">
                            <w:pPr>
                              <w:spacing w:after="0"/>
                              <w:textDirection w:val="btLr"/>
                            </w:pPr>
                          </w:p>
                        </w:txbxContent>
                      </wps:txbx>
                      <wps:bodyPr spcFirstLastPara="1" wrap="square" lIns="91425" tIns="91425" rIns="91425" bIns="91425" anchor="ctr" anchorCtr="0">
                        <a:noAutofit/>
                      </wps:bodyPr>
                    </wps:wsp>
                  </a:graphicData>
                </a:graphic>
              </wp:anchor>
            </w:drawing>
          </mc:Choice>
          <mc:Fallback>
            <w:pict>
              <v:rect id="Rectangle 229" style="position:absolute;margin-left:0;margin-top:713.95pt;width:627.25pt;height:93.55pt;z-index:-251657216;visibility:visible;mso-wrap-style:square;mso-wrap-distance-left:0;mso-wrap-distance-top:0;mso-wrap-distance-right:0;mso-wrap-distance-bottom:0;mso-position-horizontal:left;mso-position-horizontal-relative:page;mso-position-vertical:absolute;mso-position-vertical-relative:page;v-text-anchor:middle" o:spid="_x0000_s1026" fillcolor="#3592cf" stroked="f" w14:anchorId="3CC7FC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">
                <v:textbox inset="2.53958mm,2.53958mm,2.53958mm,2.53958mm">
                  <w:txbxContent>
                    <w:p w:rsidR="00D6428F" w:rsidP="00D6428F" w:rsidRDefault="00D6428F" w14:paraId="038F35B6" w14:textId="77777777">
                      <w:pPr>
                        <w:spacing w:after="0"/>
                        <w:textDirection w:val="btLr"/>
                      </w:pPr>
                    </w:p>
                  </w:txbxContent>
                </v:textbox>
                <w10:wrap anchorx="page" anchory="page"/>
              </v:rect>
            </w:pict>
          </mc:Fallback>
        </mc:AlternateContent>
      </w:r>
    </w:p>
    <w:p w:rsidR="00D6428F" w:rsidRDefault="00D6428F" w14:paraId="3DF34570" w14:textId="20B1835D">
      <w:pPr>
        <w:rPr>
          <w:lang w:val="en-GB"/>
        </w:rPr>
      </w:pPr>
    </w:p>
    <w:p w:rsidR="00D6428F" w:rsidRDefault="00D6428F" w14:paraId="1284637F" w14:textId="77777777">
      <w:pPr>
        <w:rPr>
          <w:lang w:val="en-GB"/>
        </w:rPr>
      </w:pPr>
    </w:p>
    <w:p w:rsidR="00D6428F" w:rsidRDefault="00D6428F" w14:paraId="4FFFFC80" w14:textId="77777777">
      <w:pPr>
        <w:rPr>
          <w:lang w:val="en-GB"/>
        </w:rPr>
      </w:pPr>
    </w:p>
    <w:p w:rsidRPr="00D6428F" w:rsidR="00D6428F" w:rsidP="00D6428F" w:rsidRDefault="00D6428F" w14:paraId="488EA0F0" w14:textId="77777777">
      <w:pPr>
        <w:pStyle w:val="Heading4"/>
        <w:rPr>
          <w:i w:val="0"/>
          <w:iCs w:val="0"/>
          <w:sz w:val="40"/>
          <w:szCs w:val="40"/>
          <w:lang w:val="es-NI"/>
        </w:rPr>
      </w:pPr>
      <w:r w:rsidRPr="00D6428F">
        <w:rPr>
          <w:i w:val="0"/>
          <w:iCs w:val="0"/>
          <w:sz w:val="40"/>
          <w:szCs w:val="40"/>
          <w:lang w:val="es-NI"/>
        </w:rPr>
        <w:lastRenderedPageBreak/>
        <w:t>Historial de Versiones</w:t>
      </w:r>
    </w:p>
    <w:tbl>
      <w:tblPr>
        <w:tblStyle w:val="42"/>
        <w:tblW w:w="5000" w:type="pct"/>
        <w:tblInd w:w="0" w:type="dxa"/>
        <w:tblBorders>
          <w:top w:val="single" w:color="00B0F0" w:sz="4" w:space="0"/>
          <w:left w:val="single" w:color="00B0F0" w:sz="4" w:space="0"/>
          <w:bottom w:val="single" w:color="00B0F0" w:sz="4" w:space="0"/>
          <w:right w:val="single" w:color="00B0F0" w:sz="4" w:space="0"/>
          <w:insideH w:val="single" w:color="00B0F0" w:sz="4" w:space="0"/>
          <w:insideV w:val="single" w:color="00B0F0" w:sz="4" w:space="0"/>
        </w:tblBorders>
        <w:tblLook w:val="0400" w:firstRow="0" w:lastRow="0" w:firstColumn="0" w:lastColumn="0" w:noHBand="0" w:noVBand="1"/>
      </w:tblPr>
      <w:tblGrid>
        <w:gridCol w:w="860"/>
        <w:gridCol w:w="1109"/>
        <w:gridCol w:w="3826"/>
        <w:gridCol w:w="1975"/>
        <w:gridCol w:w="1246"/>
      </w:tblGrid>
      <w:tr w:rsidRPr="0068381A" w:rsidR="00D6428F" w:rsidTr="651D0438" w14:paraId="584E4507" w14:textId="77777777">
        <w:tc>
          <w:tcPr>
            <w:tcW w:w="477" w:type="pct"/>
            <w:shd w:val="clear" w:color="auto" w:fill="3592CF"/>
            <w:tcMar/>
          </w:tcPr>
          <w:p w:rsidRPr="0068381A" w:rsidR="00D6428F" w:rsidP="00067A54" w:rsidRDefault="00D6428F" w14:paraId="22C0F633" w14:textId="77777777">
            <w:pPr>
              <w:spacing w:before="120" w:after="120"/>
              <w:jc w:val="center"/>
              <w:rPr>
                <w:b/>
                <w:color w:val="FFFFFF"/>
                <w:sz w:val="18"/>
                <w:szCs w:val="18"/>
                <w:lang w:val="es-NI"/>
              </w:rPr>
            </w:pPr>
            <w:r w:rsidRPr="0068381A">
              <w:rPr>
                <w:b/>
                <w:color w:val="FFFFFF"/>
                <w:sz w:val="18"/>
                <w:szCs w:val="18"/>
                <w:lang w:val="es-NI"/>
              </w:rPr>
              <w:t>Versión</w:t>
            </w:r>
          </w:p>
        </w:tc>
        <w:tc>
          <w:tcPr>
            <w:tcW w:w="615" w:type="pct"/>
            <w:shd w:val="clear" w:color="auto" w:fill="3592CF"/>
            <w:tcMar/>
          </w:tcPr>
          <w:p w:rsidRPr="0068381A" w:rsidR="00D6428F" w:rsidP="00067A54" w:rsidRDefault="00D6428F" w14:paraId="5FB1C24A" w14:textId="77777777">
            <w:pPr>
              <w:spacing w:before="120" w:after="120"/>
              <w:jc w:val="center"/>
              <w:rPr>
                <w:b/>
                <w:color w:val="FFFFFF"/>
                <w:sz w:val="18"/>
                <w:szCs w:val="18"/>
                <w:lang w:val="es-NI"/>
              </w:rPr>
            </w:pPr>
            <w:r w:rsidRPr="0068381A">
              <w:rPr>
                <w:b/>
                <w:color w:val="FFFFFF"/>
                <w:sz w:val="18"/>
                <w:szCs w:val="18"/>
                <w:lang w:val="es-NI"/>
              </w:rPr>
              <w:t>Fecha</w:t>
            </w:r>
          </w:p>
        </w:tc>
        <w:tc>
          <w:tcPr>
            <w:tcW w:w="2122" w:type="pct"/>
            <w:shd w:val="clear" w:color="auto" w:fill="3592CF"/>
            <w:tcMar/>
          </w:tcPr>
          <w:p w:rsidRPr="0068381A" w:rsidR="00D6428F" w:rsidP="00067A54" w:rsidRDefault="00D6428F" w14:paraId="417780D3" w14:textId="77777777">
            <w:pPr>
              <w:spacing w:before="120" w:after="120"/>
              <w:jc w:val="center"/>
              <w:rPr>
                <w:b/>
                <w:color w:val="FFFFFF"/>
                <w:sz w:val="18"/>
                <w:szCs w:val="18"/>
                <w:lang w:val="es-NI"/>
              </w:rPr>
            </w:pPr>
            <w:r w:rsidRPr="0068381A">
              <w:rPr>
                <w:b/>
                <w:color w:val="FFFFFF"/>
                <w:sz w:val="18"/>
                <w:szCs w:val="18"/>
                <w:lang w:val="es-NI"/>
              </w:rPr>
              <w:t>Descripción</w:t>
            </w:r>
          </w:p>
        </w:tc>
        <w:tc>
          <w:tcPr>
            <w:tcW w:w="1095" w:type="pct"/>
            <w:shd w:val="clear" w:color="auto" w:fill="3592CF"/>
            <w:tcMar/>
          </w:tcPr>
          <w:p w:rsidRPr="0068381A" w:rsidR="00D6428F" w:rsidP="00067A54" w:rsidRDefault="00D6428F" w14:paraId="209606BB" w14:textId="77777777">
            <w:pPr>
              <w:spacing w:before="120" w:after="120"/>
              <w:jc w:val="center"/>
              <w:rPr>
                <w:b/>
                <w:color w:val="FFFFFF"/>
                <w:sz w:val="18"/>
                <w:szCs w:val="18"/>
                <w:lang w:val="es-NI"/>
              </w:rPr>
            </w:pPr>
            <w:r w:rsidRPr="0068381A">
              <w:rPr>
                <w:b/>
                <w:color w:val="FFFFFF"/>
                <w:sz w:val="18"/>
                <w:szCs w:val="18"/>
                <w:lang w:val="es-NI"/>
              </w:rPr>
              <w:t>Elaborado por</w:t>
            </w:r>
          </w:p>
        </w:tc>
        <w:tc>
          <w:tcPr>
            <w:tcW w:w="691" w:type="pct"/>
            <w:shd w:val="clear" w:color="auto" w:fill="3592CF"/>
            <w:tcMar/>
          </w:tcPr>
          <w:p w:rsidRPr="0068381A" w:rsidR="00D6428F" w:rsidP="00067A54" w:rsidRDefault="00D6428F" w14:paraId="368CF2E0" w14:textId="77777777">
            <w:pPr>
              <w:spacing w:before="120" w:after="120"/>
              <w:jc w:val="center"/>
              <w:rPr>
                <w:b/>
                <w:color w:val="FFFFFF"/>
                <w:sz w:val="18"/>
                <w:szCs w:val="18"/>
                <w:lang w:val="es-NI"/>
              </w:rPr>
            </w:pPr>
            <w:r w:rsidRPr="0068381A">
              <w:rPr>
                <w:b/>
                <w:color w:val="FFFFFF"/>
                <w:sz w:val="18"/>
                <w:szCs w:val="18"/>
                <w:lang w:val="es-NI"/>
              </w:rPr>
              <w:t>Revisado por</w:t>
            </w:r>
          </w:p>
        </w:tc>
      </w:tr>
      <w:tr w:rsidRPr="0068381A" w:rsidR="00D6428F" w:rsidTr="651D0438" w14:paraId="30C6E941" w14:textId="77777777">
        <w:tc>
          <w:tcPr>
            <w:tcW w:w="477" w:type="pct"/>
            <w:tcMar/>
          </w:tcPr>
          <w:p w:rsidRPr="0068381A" w:rsidR="00D6428F" w:rsidP="00067A54" w:rsidRDefault="00D6428F" w14:paraId="4DBB0C96" w14:textId="77777777">
            <w:pPr>
              <w:spacing w:before="120" w:after="120"/>
              <w:jc w:val="center"/>
              <w:rPr>
                <w:b/>
                <w:sz w:val="18"/>
                <w:szCs w:val="18"/>
                <w:lang w:val="es-NI"/>
              </w:rPr>
            </w:pPr>
            <w:r w:rsidRPr="0068381A">
              <w:rPr>
                <w:b/>
                <w:sz w:val="18"/>
                <w:szCs w:val="18"/>
                <w:lang w:val="es-NI"/>
              </w:rPr>
              <w:t>1.0</w:t>
            </w:r>
          </w:p>
        </w:tc>
        <w:tc>
          <w:tcPr>
            <w:tcW w:w="615" w:type="pct"/>
            <w:tcMar/>
          </w:tcPr>
          <w:p w:rsidRPr="0068381A" w:rsidR="00D6428F" w:rsidP="00067A54" w:rsidRDefault="00D6428F" w14:paraId="1BDEB7AD" w14:textId="1B0D5E68">
            <w:pPr>
              <w:spacing w:before="120" w:after="120"/>
              <w:rPr>
                <w:sz w:val="18"/>
                <w:szCs w:val="18"/>
                <w:lang w:val="es-NI"/>
              </w:rPr>
            </w:pPr>
            <w:r>
              <w:rPr>
                <w:sz w:val="18"/>
                <w:szCs w:val="18"/>
                <w:lang w:val="es-NI"/>
              </w:rPr>
              <w:t>14</w:t>
            </w:r>
            <w:r w:rsidRPr="0068381A">
              <w:rPr>
                <w:sz w:val="18"/>
                <w:szCs w:val="18"/>
                <w:lang w:val="es-NI"/>
              </w:rPr>
              <w:t>/</w:t>
            </w:r>
            <w:r>
              <w:rPr>
                <w:sz w:val="18"/>
                <w:szCs w:val="18"/>
                <w:lang w:val="es-NI"/>
              </w:rPr>
              <w:t>04</w:t>
            </w:r>
            <w:r w:rsidRPr="0068381A">
              <w:rPr>
                <w:sz w:val="18"/>
                <w:szCs w:val="18"/>
                <w:lang w:val="es-NI"/>
              </w:rPr>
              <w:t>/</w:t>
            </w:r>
            <w:r>
              <w:rPr>
                <w:sz w:val="18"/>
                <w:szCs w:val="18"/>
                <w:lang w:val="es-NI"/>
              </w:rPr>
              <w:t>2025</w:t>
            </w:r>
          </w:p>
        </w:tc>
        <w:tc>
          <w:tcPr>
            <w:tcW w:w="2122" w:type="pct"/>
            <w:tcMar/>
          </w:tcPr>
          <w:p w:rsidRPr="0068381A" w:rsidR="00D6428F" w:rsidP="00067A54" w:rsidRDefault="00D6428F" w14:paraId="4A3931E0" w14:textId="77777777">
            <w:pPr>
              <w:spacing w:before="120" w:after="120"/>
              <w:rPr>
                <w:sz w:val="18"/>
                <w:szCs w:val="18"/>
                <w:lang w:val="es-NI"/>
              </w:rPr>
            </w:pPr>
            <w:r w:rsidRPr="0068381A">
              <w:rPr>
                <w:sz w:val="18"/>
                <w:szCs w:val="18"/>
                <w:lang w:val="es-NI"/>
              </w:rPr>
              <w:t>Creación del documento</w:t>
            </w:r>
          </w:p>
        </w:tc>
        <w:tc>
          <w:tcPr>
            <w:tcW w:w="1095" w:type="pct"/>
            <w:tcMar/>
          </w:tcPr>
          <w:p w:rsidRPr="0068381A" w:rsidR="00D6428F" w:rsidP="00067A54" w:rsidRDefault="00D6428F" w14:paraId="0F3B49E7" w14:textId="5CDF078E">
            <w:pPr>
              <w:spacing w:before="120" w:after="120"/>
              <w:rPr>
                <w:sz w:val="18"/>
                <w:szCs w:val="18"/>
                <w:lang w:val="es-NI"/>
              </w:rPr>
            </w:pPr>
            <w:r>
              <w:rPr>
                <w:sz w:val="18"/>
                <w:szCs w:val="18"/>
                <w:lang w:val="es-NI"/>
              </w:rPr>
              <w:t>Hugo Flores</w:t>
            </w:r>
          </w:p>
        </w:tc>
        <w:tc>
          <w:tcPr>
            <w:tcW w:w="691" w:type="pct"/>
            <w:tcMar/>
          </w:tcPr>
          <w:p w:rsidRPr="0068381A" w:rsidR="00D6428F" w:rsidP="00067A54" w:rsidRDefault="00D6428F" w14:paraId="708EC921" w14:textId="2520341A">
            <w:pPr>
              <w:spacing w:before="120" w:after="120"/>
              <w:jc w:val="center"/>
              <w:rPr>
                <w:sz w:val="18"/>
                <w:szCs w:val="18"/>
                <w:lang w:val="es-NI"/>
              </w:rPr>
            </w:pPr>
            <w:r>
              <w:rPr>
                <w:sz w:val="18"/>
                <w:szCs w:val="18"/>
                <w:lang w:val="es-NI"/>
              </w:rPr>
              <w:t>Luís Ríos</w:t>
            </w:r>
          </w:p>
        </w:tc>
      </w:tr>
      <w:tr w:rsidRPr="0068381A" w:rsidR="00D6428F" w:rsidTr="651D0438" w14:paraId="6BE0A235" w14:textId="77777777">
        <w:tc>
          <w:tcPr>
            <w:tcW w:w="477" w:type="pct"/>
            <w:tcMar/>
            <w:vAlign w:val="center"/>
          </w:tcPr>
          <w:p w:rsidR="00D6428F" w:rsidP="00067A54" w:rsidRDefault="00D6428F" w14:paraId="59EF3C9A" w14:textId="3BC90DEB">
            <w:pPr>
              <w:jc w:val="center"/>
              <w:rPr>
                <w:b w:val="1"/>
                <w:bCs w:val="1"/>
                <w:sz w:val="18"/>
                <w:szCs w:val="18"/>
                <w:lang w:val="es-NI"/>
              </w:rPr>
            </w:pPr>
            <w:r w:rsidRPr="651D0438" w:rsidR="12D2D8B1">
              <w:rPr>
                <w:b w:val="1"/>
                <w:bCs w:val="1"/>
                <w:sz w:val="18"/>
                <w:szCs w:val="18"/>
                <w:lang w:val="es-NI"/>
              </w:rPr>
              <w:t>2.0</w:t>
            </w:r>
          </w:p>
        </w:tc>
        <w:tc>
          <w:tcPr>
            <w:tcW w:w="615" w:type="pct"/>
            <w:tcMar/>
            <w:vAlign w:val="center"/>
          </w:tcPr>
          <w:p w:rsidR="00D6428F" w:rsidP="00067A54" w:rsidRDefault="00D6428F" w14:paraId="49F4BF8E" w14:textId="3F945E8A">
            <w:pPr>
              <w:rPr>
                <w:sz w:val="18"/>
                <w:szCs w:val="18"/>
                <w:lang w:val="es-NI"/>
              </w:rPr>
            </w:pPr>
            <w:r w:rsidRPr="651D0438" w:rsidR="12D2D8B1">
              <w:rPr>
                <w:sz w:val="18"/>
                <w:szCs w:val="18"/>
                <w:lang w:val="es-NI"/>
              </w:rPr>
              <w:t>06/03/2026</w:t>
            </w:r>
          </w:p>
        </w:tc>
        <w:tc>
          <w:tcPr>
            <w:tcW w:w="2122" w:type="pct"/>
            <w:tcMar/>
            <w:vAlign w:val="center"/>
          </w:tcPr>
          <w:p w:rsidR="00D6428F" w:rsidP="00067A54" w:rsidRDefault="00D6428F" w14:paraId="4D657BBC" w14:textId="2D6B5F2A">
            <w:pPr>
              <w:rPr>
                <w:sz w:val="18"/>
                <w:szCs w:val="18"/>
                <w:lang w:val="es-NI"/>
              </w:rPr>
            </w:pPr>
            <w:r w:rsidRPr="651D0438" w:rsidR="12D2D8B1">
              <w:rPr>
                <w:sz w:val="18"/>
                <w:szCs w:val="18"/>
                <w:lang w:val="es-NI"/>
              </w:rPr>
              <w:t>Actualización del tiempo del examen</w:t>
            </w:r>
          </w:p>
        </w:tc>
        <w:tc>
          <w:tcPr>
            <w:tcW w:w="1095" w:type="pct"/>
            <w:tcMar/>
            <w:vAlign w:val="center"/>
          </w:tcPr>
          <w:p w:rsidRPr="00636493" w:rsidR="00D6428F" w:rsidP="00067A54" w:rsidRDefault="00D6428F" w14:paraId="4948AA45" w14:textId="4ED5CDFD">
            <w:pPr>
              <w:rPr>
                <w:sz w:val="18"/>
                <w:szCs w:val="18"/>
                <w:lang w:val="es-NI"/>
              </w:rPr>
            </w:pPr>
            <w:r w:rsidRPr="651D0438" w:rsidR="12D2D8B1">
              <w:rPr>
                <w:sz w:val="18"/>
                <w:szCs w:val="18"/>
                <w:lang w:val="es-NI"/>
              </w:rPr>
              <w:t>Hugo Flores</w:t>
            </w:r>
          </w:p>
        </w:tc>
        <w:tc>
          <w:tcPr>
            <w:tcW w:w="691" w:type="pct"/>
            <w:tcMar/>
            <w:vAlign w:val="center"/>
          </w:tcPr>
          <w:p w:rsidRPr="0068381A" w:rsidR="00D6428F" w:rsidP="00067A54" w:rsidRDefault="00D6428F" w14:paraId="03B90425" w14:textId="0D901C7B">
            <w:pPr>
              <w:jc w:val="center"/>
              <w:rPr>
                <w:sz w:val="18"/>
                <w:szCs w:val="18"/>
                <w:lang w:val="es-NI"/>
              </w:rPr>
            </w:pPr>
            <w:r w:rsidRPr="651D0438" w:rsidR="12D2D8B1">
              <w:rPr>
                <w:sz w:val="18"/>
                <w:szCs w:val="18"/>
                <w:lang w:val="es-NI"/>
              </w:rPr>
              <w:t>Luís Ríos</w:t>
            </w:r>
          </w:p>
        </w:tc>
      </w:tr>
    </w:tbl>
    <w:p w:rsidR="00D6428F" w:rsidRDefault="00D6428F" w14:paraId="07042A25" w14:textId="77777777">
      <w:pPr>
        <w:rPr>
          <w:lang w:val="en-GB"/>
        </w:rPr>
      </w:pPr>
    </w:p>
    <w:p w:rsidR="00D6428F" w:rsidRDefault="00D6428F" w14:paraId="115CC845" w14:textId="77777777">
      <w:pPr>
        <w:rPr>
          <w:lang w:val="en-GB"/>
        </w:rPr>
      </w:pPr>
    </w:p>
    <w:p w:rsidR="00D6428F" w:rsidRDefault="00D6428F" w14:paraId="39773968" w14:textId="77777777">
      <w:pPr>
        <w:rPr>
          <w:lang w:val="en-GB"/>
        </w:rPr>
      </w:pPr>
    </w:p>
    <w:p w:rsidR="00D6428F" w:rsidRDefault="00D6428F" w14:paraId="3B9AE94B" w14:textId="77777777">
      <w:pPr>
        <w:rPr>
          <w:lang w:val="en-GB"/>
        </w:rPr>
      </w:pPr>
    </w:p>
    <w:p w:rsidR="00D6428F" w:rsidRDefault="00D6428F" w14:paraId="0836A5CA" w14:textId="77777777">
      <w:pPr>
        <w:rPr>
          <w:lang w:val="en-GB"/>
        </w:rPr>
      </w:pPr>
    </w:p>
    <w:p w:rsidR="00D6428F" w:rsidRDefault="00D6428F" w14:paraId="3EF97E1D" w14:textId="77777777">
      <w:pPr>
        <w:rPr>
          <w:lang w:val="en-GB"/>
        </w:rPr>
      </w:pPr>
    </w:p>
    <w:p w:rsidR="00D6428F" w:rsidRDefault="00D6428F" w14:paraId="22FE1491" w14:textId="77777777">
      <w:pPr>
        <w:rPr>
          <w:lang w:val="en-GB"/>
        </w:rPr>
      </w:pPr>
    </w:p>
    <w:p w:rsidR="00D6428F" w:rsidRDefault="00D6428F" w14:paraId="10E4A8E8" w14:textId="77777777">
      <w:pPr>
        <w:rPr>
          <w:lang w:val="en-GB"/>
        </w:rPr>
      </w:pPr>
    </w:p>
    <w:p w:rsidR="00D6428F" w:rsidRDefault="00D6428F" w14:paraId="747F31AD" w14:textId="77777777">
      <w:pPr>
        <w:rPr>
          <w:lang w:val="en-GB"/>
        </w:rPr>
      </w:pPr>
    </w:p>
    <w:p w:rsidR="00D6428F" w:rsidRDefault="00D6428F" w14:paraId="2E514C20" w14:textId="77777777">
      <w:pPr>
        <w:rPr>
          <w:lang w:val="en-GB"/>
        </w:rPr>
      </w:pPr>
    </w:p>
    <w:p w:rsidR="00D6428F" w:rsidRDefault="00D6428F" w14:paraId="23867FF8" w14:textId="77777777">
      <w:pPr>
        <w:rPr>
          <w:lang w:val="en-GB"/>
        </w:rPr>
      </w:pPr>
    </w:p>
    <w:p w:rsidR="00D6428F" w:rsidRDefault="00D6428F" w14:paraId="56255ECB" w14:textId="77777777">
      <w:pPr>
        <w:rPr>
          <w:lang w:val="en-GB"/>
        </w:rPr>
      </w:pPr>
    </w:p>
    <w:p w:rsidR="00D6428F" w:rsidRDefault="00D6428F" w14:paraId="44658DAE" w14:textId="77777777">
      <w:pPr>
        <w:rPr>
          <w:lang w:val="en-GB"/>
        </w:rPr>
      </w:pPr>
    </w:p>
    <w:p w:rsidR="00D6428F" w:rsidRDefault="00D6428F" w14:paraId="1C55B381" w14:textId="77777777">
      <w:pPr>
        <w:rPr>
          <w:lang w:val="en-GB"/>
        </w:rPr>
      </w:pPr>
    </w:p>
    <w:p w:rsidR="00D6428F" w:rsidRDefault="00D6428F" w14:paraId="4B2BEDF2" w14:textId="77777777">
      <w:pPr>
        <w:rPr>
          <w:lang w:val="en-GB"/>
        </w:rPr>
      </w:pPr>
    </w:p>
    <w:p w:rsidR="00D6428F" w:rsidRDefault="00D6428F" w14:paraId="0D88D2FF" w14:textId="77777777">
      <w:pPr>
        <w:rPr>
          <w:lang w:val="en-GB"/>
        </w:rPr>
      </w:pPr>
    </w:p>
    <w:p w:rsidR="00D6428F" w:rsidRDefault="00D6428F" w14:paraId="5AF722E6" w14:textId="77777777">
      <w:pPr>
        <w:rPr>
          <w:lang w:val="en-GB"/>
        </w:rPr>
      </w:pPr>
    </w:p>
    <w:p w:rsidR="00D6428F" w:rsidRDefault="00D6428F" w14:paraId="4078C7B9" w14:textId="77777777">
      <w:pPr>
        <w:rPr>
          <w:lang w:val="en-GB"/>
        </w:rPr>
      </w:pPr>
    </w:p>
    <w:p w:rsidR="00D6428F" w:rsidRDefault="00D6428F" w14:paraId="4334AED2" w14:textId="77777777">
      <w:pPr>
        <w:rPr>
          <w:lang w:val="en-GB"/>
        </w:rPr>
      </w:pPr>
    </w:p>
    <w:p w:rsidR="00D6428F" w:rsidRDefault="00D6428F" w14:paraId="0B5212D5" w14:textId="77777777">
      <w:pPr>
        <w:rPr>
          <w:lang w:val="en-GB"/>
        </w:rPr>
      </w:pPr>
    </w:p>
    <w:p w:rsidR="00D6428F" w:rsidRDefault="00D6428F" w14:paraId="04A7D32E" w14:textId="77777777">
      <w:pPr>
        <w:rPr>
          <w:lang w:val="en-GB"/>
        </w:rPr>
      </w:pPr>
    </w:p>
    <w:p w:rsidR="00D6428F" w:rsidRDefault="00D6428F" w14:paraId="55596597" w14:textId="77777777">
      <w:pPr>
        <w:rPr>
          <w:lang w:val="en-GB"/>
        </w:rPr>
      </w:pPr>
    </w:p>
    <w:p w:rsidR="00D6428F" w:rsidRDefault="00D6428F" w14:paraId="1C1E385A" w14:textId="77777777">
      <w:pPr>
        <w:rPr>
          <w:lang w:val="en-GB"/>
        </w:rPr>
      </w:pPr>
    </w:p>
    <w:p w:rsidR="00D6428F" w:rsidRDefault="00D6428F" w14:paraId="034FC012" w14:textId="77777777">
      <w:pPr>
        <w:rPr>
          <w:lang w:val="en-GB"/>
        </w:rPr>
      </w:pPr>
    </w:p>
    <w:p w:rsidR="00D6428F" w:rsidRDefault="00D6428F" w14:paraId="7554E009" w14:textId="77777777">
      <w:pPr>
        <w:rPr>
          <w:lang w:val="en-GB"/>
        </w:rPr>
      </w:pPr>
    </w:p>
    <w:p w:rsidR="00D6428F" w:rsidRDefault="00D6428F" w14:paraId="781C5975" w14:textId="77777777">
      <w:pPr>
        <w:rPr>
          <w:lang w:val="en-GB"/>
        </w:rPr>
      </w:pPr>
    </w:p>
    <w:p w:rsidR="00D6428F" w:rsidRDefault="00D6428F" w14:paraId="2199CCBD" w14:textId="77777777">
      <w:pPr>
        <w:rPr>
          <w:lang w:val="en-GB"/>
        </w:rPr>
      </w:pPr>
    </w:p>
    <w:p w:rsidRPr="00D6428F" w:rsidR="00D6428F" w:rsidP="00D6428F" w:rsidRDefault="00D6428F" w14:paraId="362B317C" w14:textId="3AAB5378">
      <w:pPr>
        <w:pStyle w:val="Heading1"/>
        <w:numPr>
          <w:ilvl w:val="0"/>
          <w:numId w:val="2"/>
        </w:numPr>
        <w:rPr>
          <w:lang w:val="en-GB"/>
        </w:rPr>
      </w:pPr>
      <w:r>
        <w:rPr>
          <w:lang w:val="en-GB"/>
        </w:rPr>
        <w:lastRenderedPageBreak/>
        <w:t>Introducción</w:t>
      </w:r>
    </w:p>
    <w:p w:rsidR="00D6428F" w:rsidP="009F4F96" w:rsidRDefault="00D6428F" w14:paraId="581C7400" w14:textId="0884B488">
      <w:pPr>
        <w:jc w:val="both"/>
      </w:pPr>
      <w:r w:rsidRPr="00D6428F">
        <w:t>El presente documento es para evaluar las capacidades técnicas del postulante al rol de Backend</w:t>
      </w:r>
      <w:r>
        <w:t xml:space="preserve"> </w:t>
      </w:r>
      <w:r w:rsidR="009F4F96">
        <w:t>Middle</w:t>
      </w:r>
      <w:r w:rsidRPr="00D6428F">
        <w:t xml:space="preserve"> Java.</w:t>
      </w:r>
      <w:r>
        <w:t xml:space="preserve"> </w:t>
      </w:r>
      <w:r w:rsidRPr="00D6428F">
        <w:t xml:space="preserve">La prueba consta de poder lograr con </w:t>
      </w:r>
      <w:r w:rsidRPr="00D6428F" w:rsidR="009F4F96">
        <w:t>éxito</w:t>
      </w:r>
      <w:r w:rsidRPr="00D6428F">
        <w:t xml:space="preserve"> el cumplimiento de los requerimientos funcionales y</w:t>
      </w:r>
      <w:r>
        <w:t xml:space="preserve"> </w:t>
      </w:r>
      <w:r w:rsidRPr="00D6428F">
        <w:t>no funcionales.</w:t>
      </w:r>
    </w:p>
    <w:p w:rsidRPr="00D6428F" w:rsidR="009F4F96" w:rsidP="009F4F96" w:rsidRDefault="009F4F96" w14:paraId="2F176E99" w14:textId="71EF23B7">
      <w:pPr>
        <w:pStyle w:val="Heading1"/>
        <w:numPr>
          <w:ilvl w:val="0"/>
          <w:numId w:val="2"/>
        </w:numPr>
        <w:rPr>
          <w:lang w:val="en-GB"/>
        </w:rPr>
      </w:pPr>
      <w:r>
        <w:rPr>
          <w:lang w:val="en-GB"/>
        </w:rPr>
        <w:t>Requisitos</w:t>
      </w:r>
    </w:p>
    <w:p w:rsidR="009F4F96" w:rsidP="009F4F96" w:rsidRDefault="009F4F96" w14:paraId="7C584D44" w14:textId="77777777">
      <w:r>
        <w:t>Para desarrollar el caso, se necesita:</w:t>
      </w:r>
    </w:p>
    <w:p w:rsidRPr="009F4F96" w:rsidR="009F4F96" w:rsidP="009F4F96" w:rsidRDefault="009F4F96" w14:paraId="6FCB98AE" w14:textId="1111C6FB">
      <w:pPr>
        <w:pStyle w:val="ListParagraph"/>
        <w:numPr>
          <w:ilvl w:val="0"/>
          <w:numId w:val="4"/>
        </w:numPr>
        <w:rPr>
          <w:lang w:val="en-GB"/>
        </w:rPr>
      </w:pPr>
      <w:r w:rsidRPr="009F4F96">
        <w:rPr>
          <w:lang w:val="en-GB"/>
        </w:rPr>
        <w:t>Java 17</w:t>
      </w:r>
    </w:p>
    <w:p w:rsidRPr="009F4F96" w:rsidR="009F4F96" w:rsidP="009F4F96" w:rsidRDefault="009F4F96" w14:paraId="70AD3E99" w14:textId="354D011C">
      <w:pPr>
        <w:pStyle w:val="ListParagraph"/>
        <w:numPr>
          <w:ilvl w:val="0"/>
          <w:numId w:val="4"/>
        </w:numPr>
        <w:rPr>
          <w:lang w:val="en-GB"/>
        </w:rPr>
      </w:pPr>
      <w:r w:rsidRPr="009F4F96">
        <w:rPr>
          <w:lang w:val="en-GB"/>
        </w:rPr>
        <w:t>Spring Boot 3.x</w:t>
      </w:r>
    </w:p>
    <w:p w:rsidRPr="009F4F96" w:rsidR="009F4F96" w:rsidP="009F4F96" w:rsidRDefault="009F4F96" w14:paraId="4147694B" w14:textId="689B7C62">
      <w:pPr>
        <w:pStyle w:val="ListParagraph"/>
        <w:numPr>
          <w:ilvl w:val="0"/>
          <w:numId w:val="4"/>
        </w:numPr>
        <w:rPr>
          <w:lang w:val="en-GB"/>
        </w:rPr>
      </w:pPr>
      <w:r w:rsidRPr="009F4F96">
        <w:rPr>
          <w:lang w:val="en-GB"/>
        </w:rPr>
        <w:t>Spring Cloud</w:t>
      </w:r>
    </w:p>
    <w:p w:rsidR="009F4F96" w:rsidP="009F4F96" w:rsidRDefault="009F4F96" w14:paraId="6B9F49DF" w14:textId="7DB58375">
      <w:pPr>
        <w:pStyle w:val="ListParagraph"/>
        <w:numPr>
          <w:ilvl w:val="0"/>
          <w:numId w:val="4"/>
        </w:numPr>
      </w:pPr>
      <w:r>
        <w:t>Spring Security</w:t>
      </w:r>
    </w:p>
    <w:p w:rsidR="00060E9F" w:rsidP="009F4F96" w:rsidRDefault="00060E9F" w14:paraId="4C2D8FA7" w14:textId="4B62E892">
      <w:pPr>
        <w:pStyle w:val="ListParagraph"/>
        <w:numPr>
          <w:ilvl w:val="0"/>
          <w:numId w:val="4"/>
        </w:numPr>
      </w:pPr>
      <w:r>
        <w:t>Spring JPA</w:t>
      </w:r>
    </w:p>
    <w:p w:rsidR="009F4F96" w:rsidP="009F4F96" w:rsidRDefault="009F4F96" w14:paraId="58E1D1DE" w14:textId="61ACFCCF">
      <w:pPr>
        <w:pStyle w:val="ListParagraph"/>
        <w:numPr>
          <w:ilvl w:val="0"/>
          <w:numId w:val="4"/>
        </w:numPr>
      </w:pPr>
      <w:r>
        <w:t>Base de datos PostgreSQL</w:t>
      </w:r>
    </w:p>
    <w:p w:rsidR="00D6428F" w:rsidP="009F4F96" w:rsidRDefault="009F4F96" w14:paraId="15C6533A" w14:textId="5E45DCC4">
      <w:pPr>
        <w:pStyle w:val="ListParagraph"/>
        <w:numPr>
          <w:ilvl w:val="0"/>
          <w:numId w:val="4"/>
        </w:numPr>
      </w:pPr>
      <w:r>
        <w:t>Maven</w:t>
      </w:r>
    </w:p>
    <w:p w:rsidR="009F4F96" w:rsidP="009F4F96" w:rsidRDefault="009F4F96" w14:paraId="6C8AFB8A" w14:textId="63647B38">
      <w:pPr>
        <w:pStyle w:val="ListParagraph"/>
        <w:numPr>
          <w:ilvl w:val="0"/>
          <w:numId w:val="4"/>
        </w:numPr>
      </w:pPr>
      <w:r>
        <w:t>Docker</w:t>
      </w:r>
    </w:p>
    <w:p w:rsidRPr="00D6428F" w:rsidR="009F4F96" w:rsidP="009F4F96" w:rsidRDefault="009F4F96" w14:paraId="1A702AAF" w14:textId="1D2481AA">
      <w:pPr>
        <w:pStyle w:val="ListParagraph"/>
        <w:numPr>
          <w:ilvl w:val="0"/>
          <w:numId w:val="4"/>
        </w:numPr>
      </w:pPr>
      <w:r>
        <w:t>Postman</w:t>
      </w:r>
    </w:p>
    <w:p w:rsidRPr="00D6428F" w:rsidR="009F4F96" w:rsidP="009F4F96" w:rsidRDefault="009F4F96" w14:paraId="632CDFD1" w14:textId="5E54CB0B">
      <w:pPr>
        <w:pStyle w:val="Heading1"/>
        <w:numPr>
          <w:ilvl w:val="0"/>
          <w:numId w:val="2"/>
        </w:numPr>
        <w:rPr>
          <w:lang w:val="en-GB"/>
        </w:rPr>
      </w:pPr>
      <w:r>
        <w:rPr>
          <w:lang w:val="en-GB"/>
        </w:rPr>
        <w:t xml:space="preserve">Caso de negocio </w:t>
      </w:r>
    </w:p>
    <w:p w:rsidR="009F4F96" w:rsidP="009F4F96" w:rsidRDefault="009F4F96" w14:paraId="1237E372" w14:textId="4B424393">
      <w:r>
        <w:rPr>
          <w:b/>
          <w:bCs/>
        </w:rPr>
        <w:t>Descripción</w:t>
      </w:r>
    </w:p>
    <w:p w:rsidR="009F4F96" w:rsidP="009F4F96" w:rsidRDefault="009F4F96" w14:paraId="264BA70A" w14:textId="2EFDFFB1">
      <w:pPr>
        <w:jc w:val="both"/>
      </w:pPr>
      <w:r>
        <w:t>Se necesita implementar un API que realice la conversión de una cantidad de dinero al tipo de cambio de soles (PEN) a dólares (USD) y viceversa.</w:t>
      </w:r>
    </w:p>
    <w:p w:rsidRPr="009F4F96" w:rsidR="009F4F96" w:rsidRDefault="009F4F96" w14:paraId="0F72DD34" w14:textId="48272AD4">
      <w:pPr>
        <w:rPr>
          <w:b/>
          <w:bCs/>
        </w:rPr>
      </w:pPr>
      <w:r w:rsidRPr="009F4F96">
        <w:rPr>
          <w:b/>
          <w:bCs/>
        </w:rPr>
        <w:t>Requerimientos</w:t>
      </w:r>
    </w:p>
    <w:p w:rsidR="00D6428F" w:rsidP="009F4F96" w:rsidRDefault="009F4F96" w14:paraId="2E6D2A5B" w14:textId="4A567EA1">
      <w:pPr>
        <w:pStyle w:val="ListParagraph"/>
        <w:numPr>
          <w:ilvl w:val="0"/>
          <w:numId w:val="6"/>
        </w:numPr>
      </w:pPr>
      <w:r w:rsidRPr="009F4F96">
        <w:t>Implementar un microservicio con una arquitectura de N capas.</w:t>
      </w:r>
    </w:p>
    <w:p w:rsidR="009F4F96" w:rsidP="009F4F96" w:rsidRDefault="009F4F96" w14:paraId="579AFFEA" w14:textId="7F4650CF">
      <w:pPr>
        <w:pStyle w:val="ListParagraph"/>
        <w:numPr>
          <w:ilvl w:val="0"/>
          <w:numId w:val="6"/>
        </w:numPr>
      </w:pPr>
      <w:r>
        <w:t>Implementar un endpoint que pueda conectarse a una fuente externa para traer datos actuales</w:t>
      </w:r>
    </w:p>
    <w:p w:rsidR="009F4F96" w:rsidP="009F4F96" w:rsidRDefault="009F4F96" w14:paraId="2E9607D7" w14:textId="4CB78C63">
      <w:pPr>
        <w:pStyle w:val="ListParagraph"/>
        <w:ind w:left="360"/>
      </w:pPr>
      <w:r>
        <w:t xml:space="preserve">del tipo de cambio. </w:t>
      </w:r>
    </w:p>
    <w:p w:rsidR="009F4F96" w:rsidP="009F4F96" w:rsidRDefault="009F4F96" w14:paraId="58A4DC9F" w14:textId="21717102">
      <w:pPr>
        <w:pStyle w:val="ListParagraph"/>
        <w:ind w:left="360"/>
      </w:pPr>
      <w:r w:rsidR="009F4F96">
        <w:rPr/>
        <w:t xml:space="preserve">API para utilizar: </w:t>
      </w:r>
      <w:hyperlink r:id="R1643bab9122d4a22">
        <w:r w:rsidRPr="651D0438" w:rsidR="009F4F96">
          <w:rPr>
            <w:rStyle w:val="Hyperlink"/>
          </w:rPr>
          <w:t>https://apilayer.com/marketplace/exchangerates_data-api</w:t>
        </w:r>
      </w:hyperlink>
    </w:p>
    <w:p w:rsidR="651D0438" w:rsidP="651D0438" w:rsidRDefault="651D0438" w14:paraId="7FF4B429" w14:textId="1C0F7D4D">
      <w:pPr>
        <w:pStyle w:val="ListParagraph"/>
        <w:ind w:left="360"/>
      </w:pPr>
    </w:p>
    <w:p w:rsidR="009F4F96" w:rsidP="009F4F96" w:rsidRDefault="009F4F96" w14:paraId="69A5D08D" w14:textId="6A02998E">
      <w:pPr>
        <w:pStyle w:val="ListParagraph"/>
        <w:ind w:left="360"/>
      </w:pPr>
      <w:r>
        <w:rPr>
          <w:noProof/>
        </w:rPr>
        <mc:AlternateContent>
          <mc:Choice Requires="wps">
            <w:drawing>
              <wp:anchor distT="0" distB="0" distL="114300" distR="114300" simplePos="0" relativeHeight="251663360" behindDoc="0" locked="0" layoutInCell="1" allowOverlap="1" wp14:anchorId="00C9C45E" wp14:editId="7C1C5F87">
                <wp:simplePos x="0" y="0"/>
                <wp:positionH relativeFrom="column">
                  <wp:posOffset>-53340</wp:posOffset>
                </wp:positionH>
                <wp:positionV relativeFrom="paragraph">
                  <wp:posOffset>2814320</wp:posOffset>
                </wp:positionV>
                <wp:extent cx="5731510" cy="635"/>
                <wp:effectExtent l="0" t="0" r="0" b="0"/>
                <wp:wrapSquare wrapText="bothSides"/>
                <wp:docPr id="191699595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rsidRPr="00884B4B" w:rsidR="009F4F96" w:rsidP="009F4F96" w:rsidRDefault="009F4F96" w14:paraId="5A6FE626" w14:textId="74983926">
                            <w:pPr>
                              <w:pStyle w:val="Caption"/>
                              <w:jc w:val="center"/>
                              <w:rPr>
                                <w:noProof/>
                                <w:sz w:val="22"/>
                                <w:szCs w:val="22"/>
                              </w:rPr>
                            </w:pPr>
                            <w:r>
                              <w:t xml:space="preserve">Figure </w:t>
                            </w:r>
                            <w:fldSimple w:instr=" STYLEREF 1 \s ">
                              <w:r w:rsidR="00E967D6">
                                <w:rPr>
                                  <w:noProof/>
                                </w:rPr>
                                <w:t>3</w:t>
                              </w:r>
                            </w:fldSimple>
                            <w:r>
                              <w:noBreakHyphen/>
                            </w:r>
                            <w:fldSimple w:instr=" SEQ Figure \* ARABIC \s 1 ">
                              <w:r w:rsidR="00E967D6">
                                <w:rPr>
                                  <w:noProof/>
                                </w:rPr>
                                <w:t>1</w:t>
                              </w:r>
                            </w:fldSimple>
                            <w:r>
                              <w:t xml:space="preserve"> Dashboard del API de externo a consultar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0C9C45E">
                <v:stroke joinstyle="miter"/>
                <v:path gradientshapeok="t" o:connecttype="rect"/>
              </v:shapetype>
              <v:shape id="Text Box 1" style="position:absolute;left:0;text-align:left;margin-left:-4.2pt;margin-top:221.6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spid="_x0000_s1027"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">
                <v:textbox style="mso-fit-shape-to-text:t" inset="0,0,0,0">
                  <w:txbxContent>
                    <w:p w:rsidRPr="00884B4B" w:rsidR="009F4F96" w:rsidP="009F4F96" w:rsidRDefault="009F4F96" w14:paraId="5A6FE626" w14:textId="74983926">
                      <w:pPr>
                        <w:pStyle w:val="Caption"/>
                        <w:jc w:val="center"/>
                        <w:rPr>
                          <w:noProof/>
                          <w:sz w:val="22"/>
                          <w:szCs w:val="22"/>
                        </w:rPr>
                      </w:pPr>
                      <w:r>
                        <w:t xml:space="preserve">Figure </w:t>
                      </w:r>
                      <w:fldSimple w:instr=" STYLEREF 1 \s ">
                        <w:r w:rsidR="00E967D6">
                          <w:rPr>
                            <w:noProof/>
                          </w:rPr>
                          <w:t>3</w:t>
                        </w:r>
                      </w:fldSimple>
                      <w:r>
                        <w:noBreakHyphen/>
                      </w:r>
                      <w:fldSimple w:instr=" SEQ Figure \* ARABIC \s 1 ">
                        <w:r w:rsidR="00E967D6">
                          <w:rPr>
                            <w:noProof/>
                          </w:rPr>
                          <w:t>1</w:t>
                        </w:r>
                      </w:fldSimple>
                      <w:r>
                        <w:t xml:space="preserve"> Dashboard del API de externo a consultar</w:t>
                      </w:r>
                    </w:p>
                  </w:txbxContent>
                </v:textbox>
                <w10:wrap type="square"/>
              </v:shape>
            </w:pict>
          </mc:Fallback>
        </mc:AlternateContent>
      </w:r>
      <w:r w:rsidRPr="009F4F96">
        <w:rPr>
          <w:noProof/>
        </w:rPr>
        <w:drawing>
          <wp:anchor distT="0" distB="0" distL="114300" distR="114300" simplePos="0" relativeHeight="251661312" behindDoc="0" locked="0" layoutInCell="1" allowOverlap="1" wp14:anchorId="28DC2404" wp14:editId="2ECC9AC1">
            <wp:simplePos x="0" y="0"/>
            <wp:positionH relativeFrom="column">
              <wp:posOffset>-53340</wp:posOffset>
            </wp:positionH>
            <wp:positionV relativeFrom="paragraph">
              <wp:posOffset>173990</wp:posOffset>
            </wp:positionV>
            <wp:extent cx="5731510" cy="2585085"/>
            <wp:effectExtent l="0" t="0" r="2540" b="5715"/>
            <wp:wrapSquare wrapText="bothSides"/>
            <wp:docPr id="28112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850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60E9F" w:rsidP="004774E4" w:rsidRDefault="00060E9F" w14:paraId="65C677E1" w14:textId="6DA6CF3D">
      <w:pPr>
        <w:pStyle w:val="ListParagraph"/>
        <w:ind w:left="360"/>
        <w:jc w:val="both"/>
        <w:rPr>
          <w:b/>
          <w:bCs/>
        </w:rPr>
      </w:pPr>
      <w:r w:rsidRPr="00D87C58">
        <w:rPr>
          <w:b/>
          <w:bCs/>
        </w:rPr>
        <w:lastRenderedPageBreak/>
        <w:t xml:space="preserve">Request: </w:t>
      </w:r>
    </w:p>
    <w:p w:rsidRPr="00D87C58" w:rsidR="00D87C58" w:rsidP="004774E4" w:rsidRDefault="00D87C58" w14:paraId="356AA917" w14:textId="77777777">
      <w:pPr>
        <w:pStyle w:val="ListParagraph"/>
        <w:ind w:left="360"/>
        <w:jc w:val="both"/>
        <w:rPr>
          <w:b/>
          <w:bCs/>
        </w:rPr>
      </w:pPr>
    </w:p>
    <w:p w:rsidRPr="00D87C58" w:rsidR="00060E9F" w:rsidP="004774E4" w:rsidRDefault="00D87C58" w14:paraId="6A8E8503" w14:textId="76D9A1CC">
      <w:pPr>
        <w:pStyle w:val="ListParagraph"/>
        <w:ind w:left="360"/>
        <w:jc w:val="both"/>
        <w:rPr>
          <w:rFonts w:ascii="Courier New" w:hAnsi="Courier New" w:cs="Courier New"/>
          <w:lang w:val="en-GB"/>
        </w:rPr>
      </w:pPr>
      <w:r w:rsidRPr="00D87C58">
        <w:rPr>
          <w:rFonts w:ascii="Courier New" w:hAnsi="Courier New" w:cs="Courier New"/>
          <w:lang w:val="en-GB"/>
        </w:rPr>
        <w:t xml:space="preserve">GET </w:t>
      </w:r>
      <w:hyperlink w:history="1" r:id="rId10">
        <w:r w:rsidRPr="00D87C58">
          <w:rPr>
            <w:rStyle w:val="Hyperlink"/>
            <w:rFonts w:ascii="Courier New" w:hAnsi="Courier New" w:cs="Courier New"/>
            <w:lang w:val="en-GB"/>
          </w:rPr>
          <w:t>https://api.apilayer.com/exchangerates_data/convert?to=PEN&amp;from=USD&amp;amount=10</w:t>
        </w:r>
      </w:hyperlink>
    </w:p>
    <w:p w:rsidRPr="00D87C58" w:rsidR="00D87C58" w:rsidP="004774E4" w:rsidRDefault="00D87C58" w14:paraId="1045DE21" w14:textId="77777777">
      <w:pPr>
        <w:pStyle w:val="ListParagraph"/>
        <w:ind w:left="360"/>
        <w:jc w:val="both"/>
        <w:rPr>
          <w:lang w:val="en-GB"/>
        </w:rPr>
      </w:pPr>
    </w:p>
    <w:p w:rsidRPr="00D87C58" w:rsidR="00D87C58" w:rsidP="004774E4" w:rsidRDefault="00D87C58" w14:paraId="22CFED5F" w14:textId="22FD7FFC">
      <w:pPr>
        <w:pStyle w:val="ListParagraph"/>
        <w:ind w:left="360"/>
        <w:jc w:val="both"/>
        <w:rPr>
          <w:b/>
          <w:bCs/>
        </w:rPr>
      </w:pPr>
      <w:r w:rsidRPr="00D87C58">
        <w:rPr>
          <w:b/>
          <w:bCs/>
        </w:rPr>
        <w:t>Response:</w:t>
      </w:r>
    </w:p>
    <w:p w:rsidR="00D87C58" w:rsidP="004774E4" w:rsidRDefault="00D87C58" w14:paraId="5B7102FF" w14:textId="77777777">
      <w:pPr>
        <w:pStyle w:val="ListParagraph"/>
        <w:ind w:left="360"/>
        <w:jc w:val="both"/>
      </w:pPr>
    </w:p>
    <w:p w:rsidRPr="00D87C58" w:rsidR="00D87C58" w:rsidP="00D87C58" w:rsidRDefault="00D87C58" w14:paraId="3C10000D" w14:textId="77777777">
      <w:pPr>
        <w:pStyle w:val="ListParagraph"/>
        <w:ind w:left="360"/>
        <w:jc w:val="both"/>
        <w:rPr>
          <w:rFonts w:ascii="Courier New" w:hAnsi="Courier New" w:cs="Courier New"/>
          <w:lang w:val="en-GB"/>
        </w:rPr>
      </w:pPr>
      <w:r w:rsidRPr="00D87C58">
        <w:rPr>
          <w:rFonts w:ascii="Courier New" w:hAnsi="Courier New" w:cs="Courier New"/>
          <w:lang w:val="en-GB"/>
        </w:rPr>
        <w:t>{</w:t>
      </w:r>
    </w:p>
    <w:p w:rsidRPr="00D87C58" w:rsidR="00D87C58" w:rsidP="00D87C58" w:rsidRDefault="00D87C58" w14:paraId="4CDEBC01" w14:textId="77777777">
      <w:pPr>
        <w:pStyle w:val="ListParagraph"/>
        <w:ind w:left="360"/>
        <w:jc w:val="both"/>
        <w:rPr>
          <w:rFonts w:ascii="Courier New" w:hAnsi="Courier New" w:cs="Courier New"/>
          <w:lang w:val="en-GB"/>
        </w:rPr>
      </w:pPr>
      <w:r w:rsidRPr="00D87C58">
        <w:rPr>
          <w:rFonts w:ascii="Courier New" w:hAnsi="Courier New" w:cs="Courier New"/>
          <w:lang w:val="en-GB"/>
        </w:rPr>
        <w:t xml:space="preserve">  "date": "2025-04-15",</w:t>
      </w:r>
    </w:p>
    <w:p w:rsidRPr="00D87C58" w:rsidR="00D87C58" w:rsidP="00D87C58" w:rsidRDefault="00D87C58" w14:paraId="17DF3E91" w14:textId="77777777">
      <w:pPr>
        <w:pStyle w:val="ListParagraph"/>
        <w:ind w:left="360"/>
        <w:jc w:val="both"/>
        <w:rPr>
          <w:rFonts w:ascii="Courier New" w:hAnsi="Courier New" w:cs="Courier New"/>
          <w:lang w:val="en-GB"/>
        </w:rPr>
      </w:pPr>
      <w:r w:rsidRPr="00D87C58">
        <w:rPr>
          <w:rFonts w:ascii="Courier New" w:hAnsi="Courier New" w:cs="Courier New"/>
          <w:lang w:val="en-GB"/>
        </w:rPr>
        <w:t xml:space="preserve">  "info": {</w:t>
      </w:r>
    </w:p>
    <w:p w:rsidRPr="00D87C58" w:rsidR="00D87C58" w:rsidP="00D87C58" w:rsidRDefault="00D87C58" w14:paraId="6A701019" w14:textId="77777777">
      <w:pPr>
        <w:pStyle w:val="ListParagraph"/>
        <w:ind w:left="360"/>
        <w:jc w:val="both"/>
        <w:rPr>
          <w:rFonts w:ascii="Courier New" w:hAnsi="Courier New" w:cs="Courier New"/>
          <w:lang w:val="en-GB"/>
        </w:rPr>
      </w:pPr>
      <w:r w:rsidRPr="00D87C58">
        <w:rPr>
          <w:rFonts w:ascii="Courier New" w:hAnsi="Courier New" w:cs="Courier New"/>
          <w:lang w:val="en-GB"/>
        </w:rPr>
        <w:t xml:space="preserve">    "rate": 3.739165,</w:t>
      </w:r>
    </w:p>
    <w:p w:rsidRPr="00D87C58" w:rsidR="00D87C58" w:rsidP="00D87C58" w:rsidRDefault="00D87C58" w14:paraId="68267D99" w14:textId="77777777">
      <w:pPr>
        <w:pStyle w:val="ListParagraph"/>
        <w:ind w:left="360"/>
        <w:jc w:val="both"/>
        <w:rPr>
          <w:rFonts w:ascii="Courier New" w:hAnsi="Courier New" w:cs="Courier New"/>
          <w:lang w:val="en-GB"/>
        </w:rPr>
      </w:pPr>
      <w:r w:rsidRPr="00D87C58">
        <w:rPr>
          <w:rFonts w:ascii="Courier New" w:hAnsi="Courier New" w:cs="Courier New"/>
          <w:lang w:val="en-GB"/>
        </w:rPr>
        <w:t xml:space="preserve">    "timestamp": 1744748705</w:t>
      </w:r>
    </w:p>
    <w:p w:rsidRPr="00D87C58" w:rsidR="00D87C58" w:rsidP="00D87C58" w:rsidRDefault="00D87C58" w14:paraId="27AD53B7" w14:textId="77777777">
      <w:pPr>
        <w:pStyle w:val="ListParagraph"/>
        <w:ind w:left="360"/>
        <w:jc w:val="both"/>
        <w:rPr>
          <w:rFonts w:ascii="Courier New" w:hAnsi="Courier New" w:cs="Courier New"/>
          <w:lang w:val="en-GB"/>
        </w:rPr>
      </w:pPr>
      <w:r w:rsidRPr="00D87C58">
        <w:rPr>
          <w:rFonts w:ascii="Courier New" w:hAnsi="Courier New" w:cs="Courier New"/>
          <w:lang w:val="en-GB"/>
        </w:rPr>
        <w:t xml:space="preserve">  },</w:t>
      </w:r>
    </w:p>
    <w:p w:rsidRPr="00D87C58" w:rsidR="00D87C58" w:rsidP="00D87C58" w:rsidRDefault="00D87C58" w14:paraId="3F7153FE" w14:textId="77777777">
      <w:pPr>
        <w:pStyle w:val="ListParagraph"/>
        <w:ind w:left="360"/>
        <w:jc w:val="both"/>
        <w:rPr>
          <w:rFonts w:ascii="Courier New" w:hAnsi="Courier New" w:cs="Courier New"/>
          <w:lang w:val="en-GB"/>
        </w:rPr>
      </w:pPr>
      <w:r w:rsidRPr="00D87C58">
        <w:rPr>
          <w:rFonts w:ascii="Courier New" w:hAnsi="Courier New" w:cs="Courier New"/>
          <w:lang w:val="en-GB"/>
        </w:rPr>
        <w:t xml:space="preserve">  "query": {</w:t>
      </w:r>
    </w:p>
    <w:p w:rsidRPr="00D87C58" w:rsidR="00D87C58" w:rsidP="00D87C58" w:rsidRDefault="00D87C58" w14:paraId="79B0202B" w14:textId="77777777">
      <w:pPr>
        <w:pStyle w:val="ListParagraph"/>
        <w:ind w:left="360"/>
        <w:jc w:val="both"/>
        <w:rPr>
          <w:rFonts w:ascii="Courier New" w:hAnsi="Courier New" w:cs="Courier New"/>
          <w:lang w:val="en-GB"/>
        </w:rPr>
      </w:pPr>
      <w:r w:rsidRPr="00D87C58">
        <w:rPr>
          <w:rFonts w:ascii="Courier New" w:hAnsi="Courier New" w:cs="Courier New"/>
          <w:lang w:val="en-GB"/>
        </w:rPr>
        <w:t xml:space="preserve">    "amount": 10,</w:t>
      </w:r>
    </w:p>
    <w:p w:rsidRPr="00D87C58" w:rsidR="00D87C58" w:rsidP="00D87C58" w:rsidRDefault="00D87C58" w14:paraId="74CF1D36" w14:textId="77777777">
      <w:pPr>
        <w:pStyle w:val="ListParagraph"/>
        <w:ind w:left="360"/>
        <w:jc w:val="both"/>
        <w:rPr>
          <w:rFonts w:ascii="Courier New" w:hAnsi="Courier New" w:cs="Courier New"/>
          <w:lang w:val="en-GB"/>
        </w:rPr>
      </w:pPr>
      <w:r w:rsidRPr="00D87C58">
        <w:rPr>
          <w:rFonts w:ascii="Courier New" w:hAnsi="Courier New" w:cs="Courier New"/>
          <w:lang w:val="en-GB"/>
        </w:rPr>
        <w:t xml:space="preserve">    "from": "USD",</w:t>
      </w:r>
    </w:p>
    <w:p w:rsidRPr="00D87C58" w:rsidR="00D87C58" w:rsidP="00D87C58" w:rsidRDefault="00D87C58" w14:paraId="48A089BE" w14:textId="77777777">
      <w:pPr>
        <w:pStyle w:val="ListParagraph"/>
        <w:ind w:left="360"/>
        <w:jc w:val="both"/>
        <w:rPr>
          <w:rFonts w:ascii="Courier New" w:hAnsi="Courier New" w:cs="Courier New"/>
          <w:lang w:val="en-GB"/>
        </w:rPr>
      </w:pPr>
      <w:r w:rsidRPr="00D87C58">
        <w:rPr>
          <w:rFonts w:ascii="Courier New" w:hAnsi="Courier New" w:cs="Courier New"/>
          <w:lang w:val="en-GB"/>
        </w:rPr>
        <w:t xml:space="preserve">    "to": "PEN"</w:t>
      </w:r>
    </w:p>
    <w:p w:rsidRPr="00D87C58" w:rsidR="00D87C58" w:rsidP="00D87C58" w:rsidRDefault="00D87C58" w14:paraId="51D111DE" w14:textId="77777777">
      <w:pPr>
        <w:pStyle w:val="ListParagraph"/>
        <w:ind w:left="360"/>
        <w:jc w:val="both"/>
        <w:rPr>
          <w:rFonts w:ascii="Courier New" w:hAnsi="Courier New" w:cs="Courier New"/>
        </w:rPr>
      </w:pPr>
      <w:r w:rsidRPr="00D87C58">
        <w:rPr>
          <w:rFonts w:ascii="Courier New" w:hAnsi="Courier New" w:cs="Courier New"/>
          <w:lang w:val="en-GB"/>
        </w:rPr>
        <w:t xml:space="preserve">  </w:t>
      </w:r>
      <w:r w:rsidRPr="00D87C58">
        <w:rPr>
          <w:rFonts w:ascii="Courier New" w:hAnsi="Courier New" w:cs="Courier New"/>
        </w:rPr>
        <w:t>},</w:t>
      </w:r>
    </w:p>
    <w:p w:rsidRPr="00D87C58" w:rsidR="00D87C58" w:rsidP="00D87C58" w:rsidRDefault="00D87C58" w14:paraId="5CA7554D" w14:textId="77777777">
      <w:pPr>
        <w:pStyle w:val="ListParagraph"/>
        <w:ind w:left="360"/>
        <w:jc w:val="both"/>
        <w:rPr>
          <w:rFonts w:ascii="Courier New" w:hAnsi="Courier New" w:cs="Courier New"/>
        </w:rPr>
      </w:pPr>
      <w:r w:rsidRPr="00D87C58">
        <w:rPr>
          <w:rFonts w:ascii="Courier New" w:hAnsi="Courier New" w:cs="Courier New"/>
        </w:rPr>
        <w:t xml:space="preserve">  "result": 37.39165,</w:t>
      </w:r>
    </w:p>
    <w:p w:rsidRPr="00D87C58" w:rsidR="00D87C58" w:rsidP="00D87C58" w:rsidRDefault="00D87C58" w14:paraId="1A805B25" w14:textId="77777777">
      <w:pPr>
        <w:pStyle w:val="ListParagraph"/>
        <w:ind w:left="360"/>
        <w:jc w:val="both"/>
        <w:rPr>
          <w:rFonts w:ascii="Courier New" w:hAnsi="Courier New" w:cs="Courier New"/>
        </w:rPr>
      </w:pPr>
      <w:r w:rsidRPr="00D87C58">
        <w:rPr>
          <w:rFonts w:ascii="Courier New" w:hAnsi="Courier New" w:cs="Courier New"/>
        </w:rPr>
        <w:t xml:space="preserve">  "success": true</w:t>
      </w:r>
    </w:p>
    <w:p w:rsidRPr="00D87C58" w:rsidR="00D87C58" w:rsidP="00D87C58" w:rsidRDefault="00D87C58" w14:paraId="4AF56856" w14:textId="49354AB2">
      <w:pPr>
        <w:pStyle w:val="ListParagraph"/>
        <w:ind w:left="360"/>
        <w:jc w:val="both"/>
        <w:rPr>
          <w:rFonts w:ascii="Courier New" w:hAnsi="Courier New" w:cs="Courier New"/>
        </w:rPr>
      </w:pPr>
      <w:r w:rsidRPr="00D87C58">
        <w:rPr>
          <w:rFonts w:ascii="Courier New" w:hAnsi="Courier New" w:cs="Courier New"/>
        </w:rPr>
        <w:t>}</w:t>
      </w:r>
    </w:p>
    <w:p w:rsidR="00060E9F" w:rsidP="004774E4" w:rsidRDefault="00060E9F" w14:paraId="20BFE7B6" w14:textId="77777777">
      <w:pPr>
        <w:pStyle w:val="ListParagraph"/>
        <w:ind w:left="360"/>
        <w:jc w:val="both"/>
      </w:pPr>
    </w:p>
    <w:p w:rsidR="00060E9F" w:rsidP="004774E4" w:rsidRDefault="00060E9F" w14:paraId="24F32B99" w14:textId="77777777">
      <w:pPr>
        <w:pStyle w:val="ListParagraph"/>
        <w:ind w:left="360"/>
        <w:jc w:val="both"/>
      </w:pPr>
    </w:p>
    <w:p w:rsidR="004774E4" w:rsidP="004774E4" w:rsidRDefault="004774E4" w14:paraId="35E3A1BC" w14:textId="7D28E557">
      <w:pPr>
        <w:pStyle w:val="ListParagraph"/>
        <w:ind w:left="360"/>
        <w:jc w:val="both"/>
      </w:pPr>
      <w:r>
        <w:t>La llamada al servicio externo debe de estar implementado con Feign Client de Spring Cloud.</w:t>
      </w:r>
    </w:p>
    <w:p w:rsidRPr="00D6428F" w:rsidR="004774E4" w:rsidP="004774E4" w:rsidRDefault="004774E4" w14:paraId="61A8BBAC" w14:textId="264BC1A4">
      <w:pPr>
        <w:pStyle w:val="ListParagraph"/>
        <w:ind w:left="360"/>
        <w:jc w:val="both"/>
      </w:pPr>
      <w:r>
        <w:t xml:space="preserve">El resultado debe de almacenarse en una base de datos </w:t>
      </w:r>
      <w:r w:rsidR="00060E9F">
        <w:t>PostgreSQL (usar JPA)</w:t>
      </w:r>
      <w:r>
        <w:t xml:space="preserve"> como parte de un historial de tipos de cambio del cliente.</w:t>
      </w:r>
    </w:p>
    <w:p w:rsidR="004774E4" w:rsidP="00D87C58" w:rsidRDefault="004774E4" w14:paraId="6C99873E" w14:textId="2DCA0F17">
      <w:pPr>
        <w:pStyle w:val="ListParagraph"/>
        <w:numPr>
          <w:ilvl w:val="0"/>
          <w:numId w:val="6"/>
        </w:numPr>
        <w:jc w:val="both"/>
      </w:pPr>
      <w:r>
        <w:t>Implementar un segundo endpoint</w:t>
      </w:r>
      <w:r w:rsidR="00D87C58">
        <w:t xml:space="preserve"> de tipo GET</w:t>
      </w:r>
      <w:r>
        <w:t xml:space="preserve"> que liste el historial de tipos de cambios solicitados por el cliente</w:t>
      </w:r>
      <w:r w:rsidR="00060E9F">
        <w:t xml:space="preserve"> (usar JPA)</w:t>
      </w:r>
      <w:r>
        <w:t>, tener en cuenta un rango de fechas de consulta.</w:t>
      </w:r>
    </w:p>
    <w:p w:rsidR="00D87C58" w:rsidP="0054264C" w:rsidRDefault="00D87C58" w14:paraId="40D2BFEB" w14:textId="1BAF2597">
      <w:pPr>
        <w:pStyle w:val="ListParagraph"/>
        <w:numPr>
          <w:ilvl w:val="0"/>
          <w:numId w:val="6"/>
        </w:numPr>
      </w:pPr>
      <w:r>
        <w:t>Implementar un tercer endpoint que sume la cantidad de dinero convertido por tipo de moneda.</w:t>
      </w:r>
    </w:p>
    <w:p w:rsidR="00D6428F" w:rsidP="004774E4" w:rsidRDefault="004774E4" w14:paraId="42C63C8C" w14:textId="1C08CC3B">
      <w:pPr>
        <w:pStyle w:val="ListParagraph"/>
        <w:numPr>
          <w:ilvl w:val="0"/>
          <w:numId w:val="6"/>
        </w:numPr>
      </w:pPr>
      <w:r>
        <w:t>Para poder conectarse al microservicio este debe de estar asegurado con spring secutiry usando autenticación básica.</w:t>
      </w:r>
    </w:p>
    <w:p w:rsidR="004774E4" w:rsidP="004774E4" w:rsidRDefault="004774E4" w14:paraId="59DDABFF" w14:textId="635E8DD3">
      <w:pPr>
        <w:pStyle w:val="ListParagraph"/>
        <w:numPr>
          <w:ilvl w:val="0"/>
          <w:numId w:val="6"/>
        </w:numPr>
      </w:pPr>
      <w:r w:rsidRPr="004774E4">
        <w:t>El microservicio debe de estar dockerizado.</w:t>
      </w:r>
    </w:p>
    <w:p w:rsidR="004774E4" w:rsidP="004774E4" w:rsidRDefault="004774E4" w14:paraId="1C5AB37C" w14:textId="4CD1A3FF">
      <w:pPr>
        <w:pStyle w:val="ListParagraph"/>
        <w:numPr>
          <w:ilvl w:val="0"/>
          <w:numId w:val="6"/>
        </w:numPr>
        <w:jc w:val="both"/>
      </w:pPr>
      <w:r>
        <w:t>La implementación del API tiene que ser usando el enfoque Contract First, para ello el diseño del contrato del API este debe de hacerse con OpenAPI 3.0 en formato de archivo yaml, luego se debe de usar el plugin de maven openapi-generator-maven-plugin para generar el cliente rest.</w:t>
      </w:r>
    </w:p>
    <w:p w:rsidR="004774E4" w:rsidP="004774E4" w:rsidRDefault="004774E4" w14:paraId="1AD19BEC" w14:textId="6C8FE8FF">
      <w:pPr>
        <w:pStyle w:val="ListParagraph"/>
        <w:numPr>
          <w:ilvl w:val="0"/>
          <w:numId w:val="6"/>
        </w:numPr>
      </w:pPr>
      <w:r>
        <w:t>Escribir pruebas unitarias de los componentes.</w:t>
      </w:r>
    </w:p>
    <w:p w:rsidR="004774E4" w:rsidP="004774E4" w:rsidRDefault="004774E4" w14:paraId="46C4C4EB" w14:textId="1EF8375E">
      <w:pPr>
        <w:pStyle w:val="ListParagraph"/>
        <w:numPr>
          <w:ilvl w:val="0"/>
          <w:numId w:val="6"/>
        </w:numPr>
      </w:pPr>
      <w:r>
        <w:t>Crear una colección de postman para hacer las pruebas.</w:t>
      </w:r>
    </w:p>
    <w:p w:rsidRPr="00D6428F" w:rsidR="004774E4" w:rsidP="004774E4" w:rsidRDefault="004774E4" w14:paraId="2252C6EF" w14:textId="0042C4D5">
      <w:pPr>
        <w:pStyle w:val="Heading1"/>
        <w:numPr>
          <w:ilvl w:val="0"/>
          <w:numId w:val="2"/>
        </w:numPr>
        <w:rPr>
          <w:lang w:val="en-GB"/>
        </w:rPr>
      </w:pPr>
      <w:r>
        <w:rPr>
          <w:lang w:val="en-GB"/>
        </w:rPr>
        <w:t>Evaluación</w:t>
      </w:r>
    </w:p>
    <w:p w:rsidR="00D6428F" w:rsidRDefault="00026139" w14:paraId="1E92AC93" w14:textId="23D17435">
      <w:r>
        <w:t>Entregables</w:t>
      </w:r>
      <w:r w:rsidR="004774E4">
        <w:t>:</w:t>
      </w:r>
    </w:p>
    <w:p w:rsidR="004774E4" w:rsidP="004774E4" w:rsidRDefault="00060E9F" w14:paraId="2BBD64AA" w14:textId="009C1CF3">
      <w:pPr>
        <w:pStyle w:val="ListParagraph"/>
        <w:numPr>
          <w:ilvl w:val="0"/>
          <w:numId w:val="8"/>
        </w:numPr>
      </w:pPr>
      <w:r>
        <w:t>Proyecto en comprimido en formato ZIP</w:t>
      </w:r>
      <w:r w:rsidR="00026139">
        <w:t xml:space="preserve"> terminado</w:t>
      </w:r>
      <w:r w:rsidR="004774E4">
        <w:t>.</w:t>
      </w:r>
    </w:p>
    <w:p w:rsidR="004774E4" w:rsidP="004774E4" w:rsidRDefault="00060E9F" w14:paraId="1AF42E48" w14:textId="43DFCC73">
      <w:pPr>
        <w:pStyle w:val="ListParagraph"/>
        <w:numPr>
          <w:ilvl w:val="0"/>
          <w:numId w:val="8"/>
        </w:numPr>
      </w:pPr>
      <w:r>
        <w:t>Colección de Postman</w:t>
      </w:r>
      <w:r w:rsidR="00026139">
        <w:t xml:space="preserve"> compartida.</w:t>
      </w:r>
    </w:p>
    <w:p w:rsidR="00D6428F" w:rsidP="00566D6B" w:rsidRDefault="00060E9F" w14:paraId="029BF51F" w14:textId="5CC0D627">
      <w:pPr>
        <w:pStyle w:val="ListParagraph"/>
        <w:numPr>
          <w:ilvl w:val="0"/>
          <w:numId w:val="8"/>
        </w:numPr>
      </w:pPr>
      <w:r>
        <w:t>Script de base de datos.</w:t>
      </w:r>
    </w:p>
    <w:p w:rsidR="00AB050A" w:rsidP="00AB050A" w:rsidRDefault="00AB050A" w14:paraId="05E0A132" w14:textId="77777777"/>
    <w:p w:rsidR="00AB050A" w:rsidP="00AB050A" w:rsidRDefault="00AB050A" w14:paraId="13AB25D6" w14:textId="77777777"/>
    <w:p w:rsidR="00AB050A" w:rsidP="00AB050A" w:rsidRDefault="00AB050A" w14:paraId="43A632D1" w14:textId="0C20FC5B">
      <w:r>
        <w:lastRenderedPageBreak/>
        <w:t>Estos ficheros deberán ser entregados a los siguientes correos de contacto:</w:t>
      </w:r>
    </w:p>
    <w:p w:rsidR="00AB050A" w:rsidP="00AB050A" w:rsidRDefault="000B639E" w14:paraId="4B226D80" w14:textId="15C9A1A1">
      <w:pPr>
        <w:pStyle w:val="ListParagraph"/>
        <w:numPr>
          <w:ilvl w:val="0"/>
          <w:numId w:val="11"/>
        </w:numPr>
      </w:pPr>
      <w:r>
        <w:t>hflores@msla-id.com</w:t>
      </w:r>
    </w:p>
    <w:p w:rsidR="00AB050A" w:rsidP="00AB050A" w:rsidRDefault="00AB050A" w14:paraId="1298718F" w14:textId="301181A8">
      <w:pPr>
        <w:pStyle w:val="ListParagraph"/>
        <w:numPr>
          <w:ilvl w:val="0"/>
          <w:numId w:val="11"/>
        </w:numPr>
      </w:pPr>
      <w:r>
        <w:t>lrios@msla-id.com</w:t>
      </w:r>
    </w:p>
    <w:p w:rsidR="00026139" w:rsidRDefault="00026139" w14:paraId="5B79845F" w14:textId="77777777"/>
    <w:p w:rsidR="00026139" w:rsidP="00026139" w:rsidRDefault="00026139" w14:paraId="51ED0A86" w14:textId="5AD232C9">
      <w:r>
        <w:t>Criterios de evaluación:</w:t>
      </w:r>
    </w:p>
    <w:p w:rsidR="00026139" w:rsidP="00026139" w:rsidRDefault="00026139" w14:paraId="50C6DE66" w14:textId="48C15643">
      <w:pPr>
        <w:pStyle w:val="ListParagraph"/>
        <w:numPr>
          <w:ilvl w:val="0"/>
          <w:numId w:val="10"/>
        </w:numPr>
      </w:pPr>
      <w:r>
        <w:t>Uso de buenas prácticas de desarrollo de software, patrones de diseño.</w:t>
      </w:r>
    </w:p>
    <w:p w:rsidR="000B639E" w:rsidP="00026139" w:rsidRDefault="000B639E" w14:paraId="05EE3B73" w14:textId="4B5C10DF">
      <w:pPr>
        <w:pStyle w:val="ListParagraph"/>
        <w:numPr>
          <w:ilvl w:val="0"/>
          <w:numId w:val="10"/>
        </w:numPr>
        <w:rPr/>
      </w:pPr>
      <w:r w:rsidR="000B639E">
        <w:rPr/>
        <w:t xml:space="preserve">Tiempo de resolución </w:t>
      </w:r>
      <w:r w:rsidR="00753874">
        <w:rPr/>
        <w:t xml:space="preserve">dentro de las </w:t>
      </w:r>
      <w:r w:rsidR="5A753B23">
        <w:rPr/>
        <w:t>1.5</w:t>
      </w:r>
      <w:r w:rsidR="00753874">
        <w:rPr/>
        <w:t xml:space="preserve"> horas.</w:t>
      </w:r>
    </w:p>
    <w:p w:rsidR="00FC20D6" w:rsidP="00026139" w:rsidRDefault="00FC20D6" w14:paraId="0BF45753" w14:textId="2FB9F2AB">
      <w:pPr>
        <w:pStyle w:val="ListParagraph"/>
        <w:numPr>
          <w:ilvl w:val="0"/>
          <w:numId w:val="10"/>
        </w:numPr>
      </w:pPr>
      <w:r>
        <w:t>Los entregables deben de estar subidos a un repositorio de github, el cual debe de ser compartido para que el evaluador lo pueda descargar.</w:t>
      </w:r>
    </w:p>
    <w:p w:rsidR="00026139" w:rsidP="00AB050A" w:rsidRDefault="00026139" w14:paraId="23F10982" w14:textId="77777777">
      <w:pPr>
        <w:pStyle w:val="ListParagraph"/>
        <w:ind w:left="360"/>
      </w:pPr>
    </w:p>
    <w:p w:rsidRPr="00D6428F" w:rsidR="00026139" w:rsidP="00026139" w:rsidRDefault="00026139" w14:paraId="4339D773" w14:textId="1CCB901C">
      <w:pPr>
        <w:pStyle w:val="Heading1"/>
        <w:numPr>
          <w:ilvl w:val="0"/>
          <w:numId w:val="8"/>
        </w:numPr>
        <w:rPr>
          <w:lang w:val="en-GB"/>
        </w:rPr>
      </w:pPr>
      <w:r>
        <w:rPr>
          <w:lang w:val="en-GB"/>
        </w:rPr>
        <w:t>Tiempos de entrega</w:t>
      </w:r>
    </w:p>
    <w:p w:rsidR="00026139" w:rsidRDefault="00AB050A" w14:paraId="5D528EB7" w14:textId="7AB4A848">
      <w:r>
        <w:t xml:space="preserve">El tiempo destinado para completar este examen es de </w:t>
      </w:r>
      <w:r w:rsidR="000B639E">
        <w:t xml:space="preserve">2 </w:t>
      </w:r>
      <w:r>
        <w:t>horas, el postulante al iniciar y terminar el examen tiene que enviar un correo de aviso a los correctos de contacto.</w:t>
      </w:r>
    </w:p>
    <w:p w:rsidR="00026139" w:rsidRDefault="00026139" w14:paraId="4922BF30" w14:textId="77777777"/>
    <w:p w:rsidRPr="00D6428F" w:rsidR="00026139" w:rsidRDefault="00026139" w14:paraId="0279E6DF" w14:textId="77777777"/>
    <w:sectPr w:rsidRPr="00D6428F" w:rsidR="00026139">
      <w:headerReference w:type="default" r:id="rId11"/>
      <w:footerReference w:type="defaul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6704" w:rsidP="00D6428F" w:rsidRDefault="009D6704" w14:paraId="2CF5A137" w14:textId="77777777">
      <w:pPr>
        <w:spacing w:after="0" w:line="240" w:lineRule="auto"/>
      </w:pPr>
      <w:r>
        <w:separator/>
      </w:r>
    </w:p>
  </w:endnote>
  <w:endnote w:type="continuationSeparator" w:id="0">
    <w:p w:rsidR="009D6704" w:rsidP="00D6428F" w:rsidRDefault="009D6704" w14:paraId="53F5B0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428F" w:rsidP="00D6428F" w:rsidRDefault="00D6428F" w14:paraId="07D1B8EF" w14:textId="77777777">
    <w:pPr>
      <w:pBdr>
        <w:top w:val="nil"/>
        <w:left w:val="nil"/>
        <w:bottom w:val="nil"/>
        <w:right w:val="nil"/>
        <w:between w:val="nil"/>
      </w:pBdr>
      <w:jc w:val="right"/>
      <w:rPr>
        <w:color w:val="0F0D29"/>
        <w:sz w:val="18"/>
        <w:szCs w:val="18"/>
      </w:rPr>
    </w:pPr>
    <w:r>
      <w:rPr>
        <w:color w:val="0F0D29"/>
        <w:sz w:val="18"/>
        <w:szCs w:val="18"/>
      </w:rPr>
      <w:t xml:space="preserve">Página </w:t>
    </w:r>
    <w:r>
      <w:rPr>
        <w:b/>
        <w:color w:val="0F0D29"/>
        <w:sz w:val="18"/>
        <w:szCs w:val="18"/>
      </w:rPr>
      <w:fldChar w:fldCharType="begin"/>
    </w:r>
    <w:r>
      <w:rPr>
        <w:b/>
        <w:color w:val="0F0D29"/>
        <w:sz w:val="18"/>
        <w:szCs w:val="18"/>
      </w:rPr>
      <w:instrText>PAGE</w:instrText>
    </w:r>
    <w:r>
      <w:rPr>
        <w:b/>
        <w:color w:val="0F0D29"/>
        <w:sz w:val="18"/>
        <w:szCs w:val="18"/>
      </w:rPr>
      <w:fldChar w:fldCharType="separate"/>
    </w:r>
    <w:r>
      <w:rPr>
        <w:b/>
        <w:color w:val="0F0D29"/>
        <w:sz w:val="18"/>
        <w:szCs w:val="18"/>
      </w:rPr>
      <w:t>2</w:t>
    </w:r>
    <w:r>
      <w:rPr>
        <w:b/>
        <w:color w:val="0F0D29"/>
        <w:sz w:val="18"/>
        <w:szCs w:val="18"/>
      </w:rPr>
      <w:fldChar w:fldCharType="end"/>
    </w:r>
    <w:r>
      <w:rPr>
        <w:color w:val="0F0D29"/>
        <w:sz w:val="18"/>
        <w:szCs w:val="18"/>
      </w:rPr>
      <w:t xml:space="preserve"> de </w:t>
    </w:r>
    <w:r>
      <w:rPr>
        <w:b/>
        <w:color w:val="0F0D29"/>
        <w:sz w:val="18"/>
        <w:szCs w:val="18"/>
      </w:rPr>
      <w:fldChar w:fldCharType="begin"/>
    </w:r>
    <w:r>
      <w:rPr>
        <w:b/>
        <w:color w:val="0F0D29"/>
        <w:sz w:val="18"/>
        <w:szCs w:val="18"/>
      </w:rPr>
      <w:instrText>NUMPAGES</w:instrText>
    </w:r>
    <w:r>
      <w:rPr>
        <w:b/>
        <w:color w:val="0F0D29"/>
        <w:sz w:val="18"/>
        <w:szCs w:val="18"/>
      </w:rPr>
      <w:fldChar w:fldCharType="separate"/>
    </w:r>
    <w:r>
      <w:rPr>
        <w:b/>
        <w:color w:val="0F0D29"/>
        <w:sz w:val="18"/>
        <w:szCs w:val="18"/>
      </w:rPr>
      <w:t>73</w:t>
    </w:r>
    <w:r>
      <w:rPr>
        <w:b/>
        <w:color w:val="0F0D29"/>
        <w:sz w:val="18"/>
        <w:szCs w:val="18"/>
      </w:rPr>
      <w:fldChar w:fldCharType="end"/>
    </w:r>
  </w:p>
  <w:p w:rsidR="00D6428F" w:rsidRDefault="00D6428F" w14:paraId="65A14DE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6704" w:rsidP="00D6428F" w:rsidRDefault="009D6704" w14:paraId="43DE859A" w14:textId="77777777">
      <w:pPr>
        <w:spacing w:after="0" w:line="240" w:lineRule="auto"/>
      </w:pPr>
      <w:r>
        <w:separator/>
      </w:r>
    </w:p>
  </w:footnote>
  <w:footnote w:type="continuationSeparator" w:id="0">
    <w:p w:rsidR="009D6704" w:rsidP="00D6428F" w:rsidRDefault="009D6704" w14:paraId="1B475F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428F" w:rsidRDefault="00D6428F" w14:paraId="144A3DCD" w14:textId="1E0D15B7">
    <w:pPr>
      <w:pStyle w:val="Header"/>
      <w:pBdr>
        <w:bottom w:val="single" w:color="auto" w:sz="6" w:space="1"/>
      </w:pBdr>
    </w:pPr>
    <w:r>
      <w:t xml:space="preserve">EMPRESA </w:t>
    </w:r>
    <w:r w:rsidRPr="00D6428F">
      <w:t>MSLA ID – DOCUMENTO DE PRUEBA T</w:t>
    </w:r>
    <w:r>
      <w:t>ÉCNICA - BACKEND JAVA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B06"/>
    <w:multiLevelType w:val="hybridMultilevel"/>
    <w:tmpl w:val="2070F4BC"/>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214F0F61"/>
    <w:multiLevelType w:val="hybridMultilevel"/>
    <w:tmpl w:val="FE9442A8"/>
    <w:lvl w:ilvl="0" w:tplc="FFFFFFFF">
      <w:start w:val="1"/>
      <w:numFmt w:val="decimal"/>
      <w:lvlText w:val="%1."/>
      <w:lvlJc w:val="left"/>
      <w:pPr>
        <w:ind w:left="360" w:hanging="360"/>
      </w:pPr>
      <w:rPr>
        <w:rFonts w:hint="default"/>
        <w:sz w:val="40"/>
        <w:szCs w:val="4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2C64612"/>
    <w:multiLevelType w:val="multilevel"/>
    <w:tmpl w:val="A09862CE"/>
    <w:lvl w:ilvl="0">
      <w:start w:val="1"/>
      <w:numFmt w:val="decimal"/>
      <w:lvlText w:val="%1."/>
      <w:lvlJc w:val="left"/>
      <w:pPr>
        <w:ind w:left="360" w:hanging="360"/>
      </w:pPr>
      <w:rPr>
        <w:rFonts w:hint="default"/>
        <w:sz w:val="40"/>
        <w:szCs w:val="4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8AF01DF"/>
    <w:multiLevelType w:val="hybridMultilevel"/>
    <w:tmpl w:val="D74882BA"/>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481F0ACB"/>
    <w:multiLevelType w:val="hybridMultilevel"/>
    <w:tmpl w:val="FE9442A8"/>
    <w:lvl w:ilvl="0" w:tplc="FFFFFFFF">
      <w:start w:val="1"/>
      <w:numFmt w:val="decimal"/>
      <w:lvlText w:val="%1."/>
      <w:lvlJc w:val="left"/>
      <w:pPr>
        <w:ind w:left="360" w:hanging="360"/>
      </w:pPr>
      <w:rPr>
        <w:rFonts w:hint="default"/>
        <w:sz w:val="40"/>
        <w:szCs w:val="4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568746D1"/>
    <w:multiLevelType w:val="multilevel"/>
    <w:tmpl w:val="A09862CE"/>
    <w:lvl w:ilvl="0">
      <w:start w:val="1"/>
      <w:numFmt w:val="decimal"/>
      <w:lvlText w:val="%1."/>
      <w:lvlJc w:val="left"/>
      <w:pPr>
        <w:ind w:left="360" w:hanging="360"/>
      </w:pPr>
      <w:rPr>
        <w:rFonts w:hint="default"/>
        <w:sz w:val="40"/>
        <w:szCs w:val="4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F881CD1"/>
    <w:multiLevelType w:val="hybridMultilevel"/>
    <w:tmpl w:val="B8C2763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 w15:restartNumberingAfterBreak="0">
    <w:nsid w:val="6F5F4EAA"/>
    <w:multiLevelType w:val="hybridMultilevel"/>
    <w:tmpl w:val="FFFC1C6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FA5527A"/>
    <w:multiLevelType w:val="hybridMultilevel"/>
    <w:tmpl w:val="A92EED04"/>
    <w:lvl w:ilvl="0" w:tplc="280A0001">
      <w:start w:val="1"/>
      <w:numFmt w:val="bullet"/>
      <w:lvlText w:val=""/>
      <w:lvlJc w:val="left"/>
      <w:pPr>
        <w:ind w:left="360" w:hanging="360"/>
      </w:pPr>
      <w:rPr>
        <w:rFonts w:hint="default" w:ascii="Symbol" w:hAnsi="Symbol"/>
      </w:rPr>
    </w:lvl>
    <w:lvl w:ilvl="1" w:tplc="280A0003" w:tentative="1">
      <w:start w:val="1"/>
      <w:numFmt w:val="bullet"/>
      <w:lvlText w:val="o"/>
      <w:lvlJc w:val="left"/>
      <w:pPr>
        <w:ind w:left="1080" w:hanging="360"/>
      </w:pPr>
      <w:rPr>
        <w:rFonts w:hint="default" w:ascii="Courier New" w:hAnsi="Courier New" w:cs="Courier New"/>
      </w:rPr>
    </w:lvl>
    <w:lvl w:ilvl="2" w:tplc="280A0005" w:tentative="1">
      <w:start w:val="1"/>
      <w:numFmt w:val="bullet"/>
      <w:lvlText w:val=""/>
      <w:lvlJc w:val="left"/>
      <w:pPr>
        <w:ind w:left="1800" w:hanging="360"/>
      </w:pPr>
      <w:rPr>
        <w:rFonts w:hint="default" w:ascii="Wingdings" w:hAnsi="Wingdings"/>
      </w:rPr>
    </w:lvl>
    <w:lvl w:ilvl="3" w:tplc="280A0001" w:tentative="1">
      <w:start w:val="1"/>
      <w:numFmt w:val="bullet"/>
      <w:lvlText w:val=""/>
      <w:lvlJc w:val="left"/>
      <w:pPr>
        <w:ind w:left="2520" w:hanging="360"/>
      </w:pPr>
      <w:rPr>
        <w:rFonts w:hint="default" w:ascii="Symbol" w:hAnsi="Symbol"/>
      </w:rPr>
    </w:lvl>
    <w:lvl w:ilvl="4" w:tplc="280A0003" w:tentative="1">
      <w:start w:val="1"/>
      <w:numFmt w:val="bullet"/>
      <w:lvlText w:val="o"/>
      <w:lvlJc w:val="left"/>
      <w:pPr>
        <w:ind w:left="3240" w:hanging="360"/>
      </w:pPr>
      <w:rPr>
        <w:rFonts w:hint="default" w:ascii="Courier New" w:hAnsi="Courier New" w:cs="Courier New"/>
      </w:rPr>
    </w:lvl>
    <w:lvl w:ilvl="5" w:tplc="280A0005" w:tentative="1">
      <w:start w:val="1"/>
      <w:numFmt w:val="bullet"/>
      <w:lvlText w:val=""/>
      <w:lvlJc w:val="left"/>
      <w:pPr>
        <w:ind w:left="3960" w:hanging="360"/>
      </w:pPr>
      <w:rPr>
        <w:rFonts w:hint="default" w:ascii="Wingdings" w:hAnsi="Wingdings"/>
      </w:rPr>
    </w:lvl>
    <w:lvl w:ilvl="6" w:tplc="280A0001" w:tentative="1">
      <w:start w:val="1"/>
      <w:numFmt w:val="bullet"/>
      <w:lvlText w:val=""/>
      <w:lvlJc w:val="left"/>
      <w:pPr>
        <w:ind w:left="4680" w:hanging="360"/>
      </w:pPr>
      <w:rPr>
        <w:rFonts w:hint="default" w:ascii="Symbol" w:hAnsi="Symbol"/>
      </w:rPr>
    </w:lvl>
    <w:lvl w:ilvl="7" w:tplc="280A0003" w:tentative="1">
      <w:start w:val="1"/>
      <w:numFmt w:val="bullet"/>
      <w:lvlText w:val="o"/>
      <w:lvlJc w:val="left"/>
      <w:pPr>
        <w:ind w:left="5400" w:hanging="360"/>
      </w:pPr>
      <w:rPr>
        <w:rFonts w:hint="default" w:ascii="Courier New" w:hAnsi="Courier New" w:cs="Courier New"/>
      </w:rPr>
    </w:lvl>
    <w:lvl w:ilvl="8" w:tplc="280A0005" w:tentative="1">
      <w:start w:val="1"/>
      <w:numFmt w:val="bullet"/>
      <w:lvlText w:val=""/>
      <w:lvlJc w:val="left"/>
      <w:pPr>
        <w:ind w:left="6120" w:hanging="360"/>
      </w:pPr>
      <w:rPr>
        <w:rFonts w:hint="default" w:ascii="Wingdings" w:hAnsi="Wingdings"/>
      </w:rPr>
    </w:lvl>
  </w:abstractNum>
  <w:abstractNum w:abstractNumId="9" w15:restartNumberingAfterBreak="0">
    <w:nsid w:val="70B05EE2"/>
    <w:multiLevelType w:val="multilevel"/>
    <w:tmpl w:val="A09862CE"/>
    <w:lvl w:ilvl="0">
      <w:start w:val="1"/>
      <w:numFmt w:val="decimal"/>
      <w:lvlText w:val="%1."/>
      <w:lvlJc w:val="left"/>
      <w:pPr>
        <w:ind w:left="360" w:hanging="360"/>
      </w:pPr>
      <w:rPr>
        <w:rFonts w:hint="default"/>
        <w:sz w:val="40"/>
        <w:szCs w:val="4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7A9C17E9"/>
    <w:multiLevelType w:val="hybridMultilevel"/>
    <w:tmpl w:val="C5C0FC8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903978895">
    <w:abstractNumId w:val="10"/>
  </w:num>
  <w:num w:numId="2" w16cid:durableId="327290006">
    <w:abstractNumId w:val="5"/>
  </w:num>
  <w:num w:numId="3" w16cid:durableId="560215973">
    <w:abstractNumId w:val="1"/>
  </w:num>
  <w:num w:numId="4" w16cid:durableId="1831631822">
    <w:abstractNumId w:val="8"/>
  </w:num>
  <w:num w:numId="5" w16cid:durableId="1258322484">
    <w:abstractNumId w:val="4"/>
  </w:num>
  <w:num w:numId="6" w16cid:durableId="1543859509">
    <w:abstractNumId w:val="6"/>
  </w:num>
  <w:num w:numId="7" w16cid:durableId="1204173505">
    <w:abstractNumId w:val="9"/>
  </w:num>
  <w:num w:numId="8" w16cid:durableId="634650883">
    <w:abstractNumId w:val="3"/>
  </w:num>
  <w:num w:numId="9" w16cid:durableId="1515344259">
    <w:abstractNumId w:val="2"/>
  </w:num>
  <w:num w:numId="10" w16cid:durableId="1124234157">
    <w:abstractNumId w:val="0"/>
  </w:num>
  <w:num w:numId="11" w16cid:durableId="7561716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8F"/>
    <w:rsid w:val="00026139"/>
    <w:rsid w:val="00060E9F"/>
    <w:rsid w:val="000B639E"/>
    <w:rsid w:val="00105DAF"/>
    <w:rsid w:val="00154751"/>
    <w:rsid w:val="00220F56"/>
    <w:rsid w:val="00297977"/>
    <w:rsid w:val="004774E4"/>
    <w:rsid w:val="00522E54"/>
    <w:rsid w:val="0057098B"/>
    <w:rsid w:val="005D23D7"/>
    <w:rsid w:val="00753874"/>
    <w:rsid w:val="008678DA"/>
    <w:rsid w:val="00886992"/>
    <w:rsid w:val="009940E6"/>
    <w:rsid w:val="009A045A"/>
    <w:rsid w:val="009D6704"/>
    <w:rsid w:val="009F4F96"/>
    <w:rsid w:val="00AB050A"/>
    <w:rsid w:val="00B348E5"/>
    <w:rsid w:val="00D6428F"/>
    <w:rsid w:val="00D87C58"/>
    <w:rsid w:val="00E967D6"/>
    <w:rsid w:val="00F344A4"/>
    <w:rsid w:val="00FC20D6"/>
    <w:rsid w:val="00FE2D93"/>
    <w:rsid w:val="00FF7A8A"/>
    <w:rsid w:val="12D2D8B1"/>
    <w:rsid w:val="4F394E13"/>
    <w:rsid w:val="5A753B23"/>
    <w:rsid w:val="651D043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027C"/>
  <w15:chartTrackingRefBased/>
  <w15:docId w15:val="{B7670EC2-C5C6-424A-B31D-05DB08AF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4F96"/>
  </w:style>
  <w:style w:type="paragraph" w:styleId="Heading1">
    <w:name w:val="heading 1"/>
    <w:basedOn w:val="Normal"/>
    <w:next w:val="Normal"/>
    <w:link w:val="Heading1Char"/>
    <w:uiPriority w:val="9"/>
    <w:qFormat/>
    <w:rsid w:val="00D6428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428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2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42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2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28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6428F"/>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D6428F"/>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6428F"/>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D6428F"/>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6428F"/>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6428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6428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6428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6428F"/>
    <w:rPr>
      <w:rFonts w:eastAsiaTheme="majorEastAsia" w:cstheme="majorBidi"/>
      <w:color w:val="272727" w:themeColor="text1" w:themeTint="D8"/>
    </w:rPr>
  </w:style>
  <w:style w:type="paragraph" w:styleId="Title">
    <w:name w:val="Title"/>
    <w:basedOn w:val="Normal"/>
    <w:next w:val="Normal"/>
    <w:link w:val="TitleChar"/>
    <w:uiPriority w:val="10"/>
    <w:qFormat/>
    <w:rsid w:val="00D6428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6428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6428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64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28F"/>
    <w:pPr>
      <w:spacing w:before="160"/>
      <w:jc w:val="center"/>
    </w:pPr>
    <w:rPr>
      <w:i/>
      <w:iCs/>
      <w:color w:val="404040" w:themeColor="text1" w:themeTint="BF"/>
    </w:rPr>
  </w:style>
  <w:style w:type="character" w:styleId="QuoteChar" w:customStyle="1">
    <w:name w:val="Quote Char"/>
    <w:basedOn w:val="DefaultParagraphFont"/>
    <w:link w:val="Quote"/>
    <w:uiPriority w:val="29"/>
    <w:rsid w:val="00D6428F"/>
    <w:rPr>
      <w:i/>
      <w:iCs/>
      <w:color w:val="404040" w:themeColor="text1" w:themeTint="BF"/>
    </w:rPr>
  </w:style>
  <w:style w:type="paragraph" w:styleId="ListParagraph">
    <w:name w:val="List Paragraph"/>
    <w:basedOn w:val="Normal"/>
    <w:uiPriority w:val="34"/>
    <w:qFormat/>
    <w:rsid w:val="00D6428F"/>
    <w:pPr>
      <w:ind w:left="720"/>
      <w:contextualSpacing/>
    </w:pPr>
  </w:style>
  <w:style w:type="character" w:styleId="IntenseEmphasis">
    <w:name w:val="Intense Emphasis"/>
    <w:basedOn w:val="DefaultParagraphFont"/>
    <w:uiPriority w:val="21"/>
    <w:qFormat/>
    <w:rsid w:val="00D6428F"/>
    <w:rPr>
      <w:i/>
      <w:iCs/>
      <w:color w:val="2F5496" w:themeColor="accent1" w:themeShade="BF"/>
    </w:rPr>
  </w:style>
  <w:style w:type="paragraph" w:styleId="IntenseQuote">
    <w:name w:val="Intense Quote"/>
    <w:basedOn w:val="Normal"/>
    <w:next w:val="Normal"/>
    <w:link w:val="IntenseQuoteChar"/>
    <w:uiPriority w:val="30"/>
    <w:qFormat/>
    <w:rsid w:val="00D6428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6428F"/>
    <w:rPr>
      <w:i/>
      <w:iCs/>
      <w:color w:val="2F5496" w:themeColor="accent1" w:themeShade="BF"/>
    </w:rPr>
  </w:style>
  <w:style w:type="character" w:styleId="IntenseReference">
    <w:name w:val="Intense Reference"/>
    <w:basedOn w:val="DefaultParagraphFont"/>
    <w:uiPriority w:val="32"/>
    <w:qFormat/>
    <w:rsid w:val="00D6428F"/>
    <w:rPr>
      <w:b/>
      <w:bCs/>
      <w:smallCaps/>
      <w:color w:val="2F5496" w:themeColor="accent1" w:themeShade="BF"/>
      <w:spacing w:val="5"/>
    </w:rPr>
  </w:style>
  <w:style w:type="paragraph" w:styleId="Header">
    <w:name w:val="header"/>
    <w:basedOn w:val="Normal"/>
    <w:link w:val="HeaderChar"/>
    <w:uiPriority w:val="99"/>
    <w:unhideWhenUsed/>
    <w:rsid w:val="00D6428F"/>
    <w:pPr>
      <w:tabs>
        <w:tab w:val="center" w:pos="4513"/>
        <w:tab w:val="right" w:pos="9026"/>
      </w:tabs>
      <w:spacing w:after="0" w:line="240" w:lineRule="auto"/>
    </w:pPr>
  </w:style>
  <w:style w:type="character" w:styleId="HeaderChar" w:customStyle="1">
    <w:name w:val="Header Char"/>
    <w:basedOn w:val="DefaultParagraphFont"/>
    <w:link w:val="Header"/>
    <w:uiPriority w:val="99"/>
    <w:rsid w:val="00D6428F"/>
  </w:style>
  <w:style w:type="paragraph" w:styleId="Footer">
    <w:name w:val="footer"/>
    <w:basedOn w:val="Normal"/>
    <w:link w:val="FooterChar"/>
    <w:uiPriority w:val="99"/>
    <w:unhideWhenUsed/>
    <w:rsid w:val="00D6428F"/>
    <w:pPr>
      <w:tabs>
        <w:tab w:val="center" w:pos="4513"/>
        <w:tab w:val="right" w:pos="9026"/>
      </w:tabs>
      <w:spacing w:after="0" w:line="240" w:lineRule="auto"/>
    </w:pPr>
  </w:style>
  <w:style w:type="character" w:styleId="FooterChar" w:customStyle="1">
    <w:name w:val="Footer Char"/>
    <w:basedOn w:val="DefaultParagraphFont"/>
    <w:link w:val="Footer"/>
    <w:uiPriority w:val="99"/>
    <w:rsid w:val="00D6428F"/>
  </w:style>
  <w:style w:type="table" w:styleId="42" w:customStyle="1">
    <w:name w:val="42"/>
    <w:basedOn w:val="TableNormal"/>
    <w:rsid w:val="00D6428F"/>
    <w:pPr>
      <w:spacing w:after="0" w:line="240" w:lineRule="auto"/>
    </w:pPr>
    <w:rPr>
      <w:rFonts w:ascii="Calibri" w:hAnsi="Calibri" w:eastAsia="Calibri" w:cs="Calibri"/>
      <w:color w:val="000000"/>
      <w:kern w:val="0"/>
      <w:sz w:val="24"/>
      <w:szCs w:val="24"/>
      <w:lang w:val="es-ES"/>
      <w14:ligatures w14:val="none"/>
    </w:rPr>
    <w:tblPr>
      <w:tblStyleRowBandSize w:val="1"/>
      <w:tblStyleColBandSize w:val="1"/>
      <w:tblInd w:w="0" w:type="nil"/>
      <w:tblCellMar>
        <w:left w:w="115" w:type="dxa"/>
        <w:right w:w="115" w:type="dxa"/>
      </w:tblCellMar>
    </w:tblPr>
  </w:style>
  <w:style w:type="character" w:styleId="Hyperlink">
    <w:name w:val="Hyperlink"/>
    <w:basedOn w:val="DefaultParagraphFont"/>
    <w:uiPriority w:val="99"/>
    <w:unhideWhenUsed/>
    <w:rsid w:val="009F4F96"/>
    <w:rPr>
      <w:color w:val="0563C1" w:themeColor="hyperlink"/>
      <w:u w:val="single"/>
    </w:rPr>
  </w:style>
  <w:style w:type="character" w:styleId="UnresolvedMention">
    <w:name w:val="Unresolved Mention"/>
    <w:basedOn w:val="DefaultParagraphFont"/>
    <w:uiPriority w:val="99"/>
    <w:semiHidden/>
    <w:unhideWhenUsed/>
    <w:rsid w:val="009F4F96"/>
    <w:rPr>
      <w:color w:val="605E5C"/>
      <w:shd w:val="clear" w:color="auto" w:fill="E1DFDD"/>
    </w:rPr>
  </w:style>
  <w:style w:type="paragraph" w:styleId="Caption">
    <w:name w:val="caption"/>
    <w:basedOn w:val="Normal"/>
    <w:next w:val="Normal"/>
    <w:uiPriority w:val="35"/>
    <w:unhideWhenUsed/>
    <w:qFormat/>
    <w:rsid w:val="009F4F96"/>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4774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262792">
      <w:bodyDiv w:val="1"/>
      <w:marLeft w:val="0"/>
      <w:marRight w:val="0"/>
      <w:marTop w:val="0"/>
      <w:marBottom w:val="0"/>
      <w:divBdr>
        <w:top w:val="none" w:sz="0" w:space="0" w:color="auto"/>
        <w:left w:val="none" w:sz="0" w:space="0" w:color="auto"/>
        <w:bottom w:val="none" w:sz="0" w:space="0" w:color="auto"/>
        <w:right w:val="none" w:sz="0" w:space="0" w:color="auto"/>
      </w:divBdr>
    </w:div>
    <w:div w:id="626817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yperlink" Target="https://api.apilayer.com/exchangerates_data/convert?to=PEN&amp;from=USD&amp;amount=10" TargetMode="External" Id="rId10" /><Relationship Type="http://schemas.openxmlformats.org/officeDocument/2006/relationships/webSettings" Target="webSettings.xml" Id="rId4" /><Relationship Type="http://schemas.openxmlformats.org/officeDocument/2006/relationships/image" Target="media/image2.emf" Id="rId9" /><Relationship Type="http://schemas.openxmlformats.org/officeDocument/2006/relationships/theme" Target="theme/theme1.xml" Id="rId14" /><Relationship Type="http://schemas.openxmlformats.org/officeDocument/2006/relationships/hyperlink" Target="https://apilayer.com/marketplace/exchangerates_data-api" TargetMode="External" Id="R1643bab9122d4a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Hugo Pastor  Flores Joseph</dc:creator>
  <keywords/>
  <dc:description/>
  <lastModifiedBy>Hugo Pastor Flores Joseph</lastModifiedBy>
  <revision>4</revision>
  <lastPrinted>2025-06-30T23:18:00.0000000Z</lastPrinted>
  <dcterms:created xsi:type="dcterms:W3CDTF">2025-06-30T23:18:00.0000000Z</dcterms:created>
  <dcterms:modified xsi:type="dcterms:W3CDTF">2026-03-06T17:15:41.6185398Z</dcterms:modified>
</coreProperties>
</file>