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3939B" w14:textId="77777777" w:rsidR="00476715" w:rsidRDefault="00476715" w:rsidP="00476715">
      <w:pPr>
        <w:rPr>
          <w:lang w:val="en-US"/>
        </w:rPr>
      </w:pPr>
    </w:p>
    <w:p w14:paraId="61677275" w14:textId="04A82813" w:rsidR="002158AD" w:rsidRPr="00462C3E" w:rsidRDefault="00476715" w:rsidP="00476715">
      <w:pPr>
        <w:jc w:val="center"/>
        <w:rPr>
          <w:rFonts w:ascii="Times New Roman" w:hAnsi="Times New Roman" w:cs="Times New Roman"/>
          <w:b/>
          <w:bCs/>
        </w:rPr>
      </w:pPr>
      <w:r w:rsidRPr="00462C3E">
        <w:rPr>
          <w:rFonts w:ascii="Times New Roman" w:hAnsi="Times New Roman" w:cs="Times New Roman"/>
          <w:b/>
          <w:bCs/>
        </w:rPr>
        <w:t>Lab 3 Part A — Apply the six selection questions</w:t>
      </w:r>
    </w:p>
    <w:p w14:paraId="2171C8B1" w14:textId="028B0651" w:rsidR="00462C3E" w:rsidRDefault="00462C3E" w:rsidP="00462C3E">
      <w:pPr>
        <w:rPr>
          <w:rFonts w:ascii="Times New Roman" w:hAnsi="Times New Roman" w:cs="Times New Roman"/>
          <w:b/>
          <w:bCs/>
        </w:rPr>
      </w:pPr>
      <w:r w:rsidRPr="00462C3E">
        <w:rPr>
          <w:rFonts w:ascii="Times New Roman" w:hAnsi="Times New Roman" w:cs="Times New Roman"/>
          <w:b/>
          <w:bCs/>
        </w:rPr>
        <w:t>For each question, answer for YOUR client and say what it pushes you toward. Every answer must point at a</w:t>
      </w:r>
      <w:r w:rsidRPr="00462C3E">
        <w:rPr>
          <w:rFonts w:ascii="Times New Roman" w:hAnsi="Times New Roman" w:cs="Times New Roman"/>
          <w:b/>
          <w:bCs/>
        </w:rPr>
        <w:t xml:space="preserve"> </w:t>
      </w:r>
      <w:r w:rsidRPr="00462C3E">
        <w:rPr>
          <w:rFonts w:ascii="Times New Roman" w:hAnsi="Times New Roman" w:cs="Times New Roman"/>
          <w:b/>
          <w:bCs/>
        </w:rPr>
        <w:t>fact in the client brief or your Week 2 notes — not a general opinion about the model.</w:t>
      </w:r>
    </w:p>
    <w:p w14:paraId="637A9784" w14:textId="77777777" w:rsidR="00542D1A" w:rsidRDefault="00542D1A" w:rsidP="00462C3E">
      <w:pPr>
        <w:rPr>
          <w:rFonts w:ascii="Times New Roman" w:hAnsi="Times New Roman" w:cs="Times New Roman"/>
          <w:b/>
          <w:bCs/>
        </w:rPr>
      </w:pPr>
    </w:p>
    <w:p w14:paraId="18D1A4EF" w14:textId="77777777" w:rsidR="00542D1A" w:rsidRDefault="00542D1A" w:rsidP="00462C3E">
      <w:pPr>
        <w:rPr>
          <w:rFonts w:ascii="Times New Roman" w:hAnsi="Times New Roman" w:cs="Times New Roman"/>
          <w:b/>
          <w:bCs/>
        </w:rPr>
      </w:pPr>
    </w:p>
    <w:p w14:paraId="4FF23D24" w14:textId="77777777" w:rsidR="00542D1A" w:rsidRDefault="00542D1A" w:rsidP="00462C3E">
      <w:pPr>
        <w:rPr>
          <w:rFonts w:ascii="Times New Roman" w:hAnsi="Times New Roman" w:cs="Times New Roman"/>
          <w:b/>
          <w:bCs/>
        </w:rPr>
      </w:pPr>
    </w:p>
    <w:tbl>
      <w:tblPr>
        <w:tblStyle w:val="TableGrid"/>
        <w:tblW w:w="0" w:type="auto"/>
        <w:tblLook w:val="04A0" w:firstRow="1" w:lastRow="0" w:firstColumn="1" w:lastColumn="0" w:noHBand="0" w:noVBand="1"/>
      </w:tblPr>
      <w:tblGrid>
        <w:gridCol w:w="3005"/>
        <w:gridCol w:w="3005"/>
        <w:gridCol w:w="3006"/>
      </w:tblGrid>
      <w:tr w:rsidR="00542D1A" w14:paraId="64BCD52C" w14:textId="77777777" w:rsidTr="00542D1A">
        <w:tc>
          <w:tcPr>
            <w:tcW w:w="3005" w:type="dxa"/>
          </w:tcPr>
          <w:p w14:paraId="38D2B3A8" w14:textId="0180B41E" w:rsidR="00542D1A" w:rsidRPr="009A2EE4" w:rsidRDefault="00542D1A" w:rsidP="00462C3E">
            <w:pPr>
              <w:rPr>
                <w:rFonts w:ascii="Times New Roman" w:hAnsi="Times New Roman" w:cs="Times New Roman"/>
                <w:b/>
                <w:bCs/>
                <w:sz w:val="28"/>
                <w:szCs w:val="28"/>
              </w:rPr>
            </w:pPr>
            <w:r w:rsidRPr="009A2EE4">
              <w:rPr>
                <w:rFonts w:ascii="Times New Roman" w:hAnsi="Times New Roman" w:cs="Times New Roman"/>
                <w:b/>
                <w:bCs/>
                <w:sz w:val="28"/>
                <w:szCs w:val="28"/>
              </w:rPr>
              <w:t>Selection question</w:t>
            </w:r>
          </w:p>
        </w:tc>
        <w:tc>
          <w:tcPr>
            <w:tcW w:w="3005" w:type="dxa"/>
          </w:tcPr>
          <w:p w14:paraId="28C8BDE2" w14:textId="0C5468B5" w:rsidR="001962EE" w:rsidRPr="001962EE" w:rsidRDefault="00542D1A" w:rsidP="001962EE">
            <w:pPr>
              <w:rPr>
                <w:rFonts w:ascii="Times New Roman" w:hAnsi="Times New Roman" w:cs="Times New Roman"/>
                <w:b/>
                <w:bCs/>
                <w:sz w:val="28"/>
                <w:szCs w:val="28"/>
              </w:rPr>
            </w:pPr>
            <w:r w:rsidRPr="009A2EE4">
              <w:rPr>
                <w:rFonts w:ascii="Times New Roman" w:hAnsi="Times New Roman" w:cs="Times New Roman"/>
                <w:b/>
                <w:bCs/>
                <w:sz w:val="28"/>
                <w:szCs w:val="28"/>
              </w:rPr>
              <w:t>Your answer for this client</w:t>
            </w:r>
            <w:r w:rsidR="001962EE">
              <w:rPr>
                <w:rFonts w:ascii="Times New Roman" w:hAnsi="Times New Roman" w:cs="Times New Roman"/>
                <w:b/>
                <w:bCs/>
                <w:sz w:val="28"/>
                <w:szCs w:val="28"/>
              </w:rPr>
              <w:t xml:space="preserve"> (</w:t>
            </w:r>
            <w:r w:rsidR="001962EE" w:rsidRPr="001962EE">
              <w:rPr>
                <w:rFonts w:ascii="Times New Roman" w:hAnsi="Times New Roman" w:cs="Times New Roman"/>
                <w:b/>
                <w:bCs/>
                <w:sz w:val="28"/>
                <w:szCs w:val="28"/>
              </w:rPr>
              <w:t>Kina Ridge Primary School</w:t>
            </w:r>
            <w:r w:rsidR="001962EE">
              <w:rPr>
                <w:rFonts w:ascii="Times New Roman" w:hAnsi="Times New Roman" w:cs="Times New Roman"/>
                <w:b/>
                <w:bCs/>
                <w:sz w:val="28"/>
                <w:szCs w:val="28"/>
              </w:rPr>
              <w:t>)</w:t>
            </w:r>
          </w:p>
          <w:p w14:paraId="0642FF57" w14:textId="38294DFC" w:rsidR="00542D1A" w:rsidRPr="009A2EE4" w:rsidRDefault="00542D1A" w:rsidP="00462C3E">
            <w:pPr>
              <w:rPr>
                <w:rFonts w:ascii="Times New Roman" w:hAnsi="Times New Roman" w:cs="Times New Roman"/>
                <w:b/>
                <w:bCs/>
                <w:sz w:val="28"/>
                <w:szCs w:val="28"/>
              </w:rPr>
            </w:pPr>
          </w:p>
        </w:tc>
        <w:tc>
          <w:tcPr>
            <w:tcW w:w="3006" w:type="dxa"/>
          </w:tcPr>
          <w:p w14:paraId="534A4EC6" w14:textId="22C1DFC4" w:rsidR="00542D1A" w:rsidRPr="009A2EE4" w:rsidRDefault="00542D1A" w:rsidP="00462C3E">
            <w:pPr>
              <w:rPr>
                <w:rFonts w:ascii="Times New Roman" w:hAnsi="Times New Roman" w:cs="Times New Roman"/>
                <w:b/>
                <w:bCs/>
                <w:sz w:val="28"/>
                <w:szCs w:val="28"/>
              </w:rPr>
            </w:pPr>
            <w:r w:rsidRPr="009A2EE4">
              <w:rPr>
                <w:rFonts w:ascii="Times New Roman" w:hAnsi="Times New Roman" w:cs="Times New Roman"/>
                <w:b/>
                <w:bCs/>
                <w:sz w:val="28"/>
                <w:szCs w:val="28"/>
              </w:rPr>
              <w:t>Pushes toward…</w:t>
            </w:r>
          </w:p>
        </w:tc>
      </w:tr>
      <w:tr w:rsidR="00542D1A" w14:paraId="66C5F50E" w14:textId="77777777" w:rsidTr="00542D1A">
        <w:tc>
          <w:tcPr>
            <w:tcW w:w="3005" w:type="dxa"/>
          </w:tcPr>
          <w:p w14:paraId="664B0AA1" w14:textId="77777777" w:rsidR="0067531F" w:rsidRPr="008B4D7D" w:rsidRDefault="0067531F" w:rsidP="0067531F">
            <w:pPr>
              <w:rPr>
                <w:rFonts w:ascii="Times New Roman" w:hAnsi="Times New Roman" w:cs="Times New Roman"/>
              </w:rPr>
            </w:pPr>
            <w:r w:rsidRPr="008B4D7D">
              <w:rPr>
                <w:rFonts w:ascii="Times New Roman" w:hAnsi="Times New Roman" w:cs="Times New Roman"/>
              </w:rPr>
              <w:t>How well understood are the</w:t>
            </w:r>
          </w:p>
          <w:p w14:paraId="3B4AF19F" w14:textId="67E3BE58" w:rsidR="00542D1A" w:rsidRPr="008B4D7D" w:rsidRDefault="0067531F" w:rsidP="0067531F">
            <w:pPr>
              <w:rPr>
                <w:rFonts w:ascii="Times New Roman" w:hAnsi="Times New Roman" w:cs="Times New Roman"/>
              </w:rPr>
            </w:pPr>
            <w:r w:rsidRPr="008B4D7D">
              <w:rPr>
                <w:rFonts w:ascii="Times New Roman" w:hAnsi="Times New Roman" w:cs="Times New Roman"/>
              </w:rPr>
              <w:t>requirements?</w:t>
            </w:r>
          </w:p>
        </w:tc>
        <w:tc>
          <w:tcPr>
            <w:tcW w:w="3005" w:type="dxa"/>
          </w:tcPr>
          <w:p w14:paraId="4524252C" w14:textId="498B3F29" w:rsidR="00542D1A" w:rsidRPr="008B4D7D" w:rsidRDefault="008B4D7D" w:rsidP="008B4D7D">
            <w:pPr>
              <w:spacing w:line="300" w:lineRule="atLeast"/>
              <w:rPr>
                <w:rFonts w:ascii="Times New Roman" w:hAnsi="Times New Roman" w:cs="Times New Roman"/>
                <w:b/>
                <w:bCs/>
                <w:color w:val="00B0F0"/>
              </w:rPr>
            </w:pPr>
            <w:r w:rsidRPr="008B4D7D">
              <w:rPr>
                <w:rStyle w:val="cursor-pointer"/>
                <w:rFonts w:ascii="Times New Roman" w:hAnsi="Times New Roman" w:cs="Times New Roman"/>
                <w:color w:val="00B0F0"/>
              </w:rPr>
              <w:t>There is general understanding of core school requirements (student records, attendance, tracking and reporting fees) but some school processes may be adjusted upon staff exposure to the system.</w:t>
            </w:r>
          </w:p>
        </w:tc>
        <w:tc>
          <w:tcPr>
            <w:tcW w:w="3006" w:type="dxa"/>
          </w:tcPr>
          <w:p w14:paraId="019B98ED" w14:textId="77777777" w:rsidR="002F56C3" w:rsidRPr="008B4D7D" w:rsidRDefault="002F56C3" w:rsidP="002F56C3">
            <w:pPr>
              <w:spacing w:line="300" w:lineRule="atLeast"/>
              <w:rPr>
                <w:rFonts w:ascii="Times New Roman" w:eastAsia="Times New Roman" w:hAnsi="Times New Roman" w:cs="Times New Roman"/>
                <w:color w:val="00B0F0"/>
                <w:kern w:val="0"/>
                <w:lang w:eastAsia="en-PG"/>
                <w14:ligatures w14:val="none"/>
              </w:rPr>
            </w:pPr>
            <w:r w:rsidRPr="008B4D7D">
              <w:rPr>
                <w:rFonts w:ascii="Times New Roman" w:eastAsia="Times New Roman" w:hAnsi="Times New Roman" w:cs="Times New Roman"/>
                <w:color w:val="00B0F0"/>
                <w:kern w:val="0"/>
                <w:lang w:eastAsia="en-PG"/>
                <w14:ligatures w14:val="none"/>
              </w:rPr>
              <w:t>Incremental / Agile</w:t>
            </w:r>
          </w:p>
          <w:p w14:paraId="16B2DC9B" w14:textId="77777777" w:rsidR="00542D1A" w:rsidRPr="008B4D7D" w:rsidRDefault="00542D1A" w:rsidP="00462C3E">
            <w:pPr>
              <w:rPr>
                <w:rFonts w:ascii="Times New Roman" w:hAnsi="Times New Roman" w:cs="Times New Roman"/>
                <w:b/>
                <w:bCs/>
                <w:color w:val="00B0F0"/>
              </w:rPr>
            </w:pPr>
          </w:p>
        </w:tc>
      </w:tr>
      <w:tr w:rsidR="00542D1A" w14:paraId="04CD351D" w14:textId="77777777" w:rsidTr="00542D1A">
        <w:tc>
          <w:tcPr>
            <w:tcW w:w="3005" w:type="dxa"/>
          </w:tcPr>
          <w:p w14:paraId="17CE42A7" w14:textId="77777777" w:rsidR="0067531F" w:rsidRPr="008B4D7D" w:rsidRDefault="0067531F" w:rsidP="0067531F">
            <w:pPr>
              <w:rPr>
                <w:rFonts w:ascii="Times New Roman" w:hAnsi="Times New Roman" w:cs="Times New Roman"/>
              </w:rPr>
            </w:pPr>
            <w:r w:rsidRPr="008B4D7D">
              <w:rPr>
                <w:rFonts w:ascii="Times New Roman" w:hAnsi="Times New Roman" w:cs="Times New Roman"/>
              </w:rPr>
              <w:t>Can the client engage</w:t>
            </w:r>
          </w:p>
          <w:p w14:paraId="5357169E" w14:textId="5EDFC6E0" w:rsidR="00542D1A" w:rsidRPr="008B4D7D" w:rsidRDefault="0067531F" w:rsidP="0067531F">
            <w:pPr>
              <w:rPr>
                <w:rFonts w:ascii="Times New Roman" w:hAnsi="Times New Roman" w:cs="Times New Roman"/>
              </w:rPr>
            </w:pPr>
            <w:r w:rsidRPr="008B4D7D">
              <w:rPr>
                <w:rFonts w:ascii="Times New Roman" w:hAnsi="Times New Roman" w:cs="Times New Roman"/>
              </w:rPr>
              <w:t>continuously?</w:t>
            </w:r>
          </w:p>
        </w:tc>
        <w:tc>
          <w:tcPr>
            <w:tcW w:w="3005" w:type="dxa"/>
          </w:tcPr>
          <w:p w14:paraId="4F0B80E4" w14:textId="2D82A116" w:rsidR="00542D1A" w:rsidRPr="008B4D7D" w:rsidRDefault="008B4D7D" w:rsidP="008B4D7D">
            <w:pPr>
              <w:spacing w:line="300" w:lineRule="atLeast"/>
              <w:rPr>
                <w:rFonts w:ascii="Times New Roman" w:hAnsi="Times New Roman" w:cs="Times New Roman"/>
                <w:b/>
                <w:bCs/>
                <w:color w:val="00B0F0"/>
              </w:rPr>
            </w:pPr>
            <w:r w:rsidRPr="008B4D7D">
              <w:rPr>
                <w:rStyle w:val="cursor-pointer"/>
                <w:rFonts w:ascii="Times New Roman" w:hAnsi="Times New Roman" w:cs="Times New Roman"/>
                <w:color w:val="00B0F0"/>
              </w:rPr>
              <w:t xml:space="preserve">The head teacher is unable to be present </w:t>
            </w:r>
            <w:proofErr w:type="gramStart"/>
            <w:r w:rsidRPr="008B4D7D">
              <w:rPr>
                <w:rStyle w:val="cursor-pointer"/>
                <w:rFonts w:ascii="Times New Roman" w:hAnsi="Times New Roman" w:cs="Times New Roman"/>
                <w:color w:val="00B0F0"/>
              </w:rPr>
              <w:t>on a daily basis</w:t>
            </w:r>
            <w:proofErr w:type="gramEnd"/>
            <w:r w:rsidRPr="008B4D7D">
              <w:rPr>
                <w:rStyle w:val="cursor-pointer"/>
                <w:rFonts w:ascii="Times New Roman" w:hAnsi="Times New Roman" w:cs="Times New Roman"/>
                <w:color w:val="00B0F0"/>
              </w:rPr>
              <w:t xml:space="preserve"> due to the demands of school running.</w:t>
            </w:r>
            <w:r w:rsidRPr="008B4D7D">
              <w:rPr>
                <w:rFonts w:ascii="Times New Roman" w:hAnsi="Times New Roman" w:cs="Times New Roman"/>
                <w:color w:val="00B0F0"/>
              </w:rPr>
              <w:t xml:space="preserve"> </w:t>
            </w:r>
            <w:r w:rsidRPr="008B4D7D">
              <w:rPr>
                <w:rStyle w:val="cursor-pointer"/>
                <w:rFonts w:ascii="Times New Roman" w:hAnsi="Times New Roman" w:cs="Times New Roman"/>
                <w:color w:val="00B0F0"/>
              </w:rPr>
              <w:t>Twice a week reviews are more feasible.</w:t>
            </w:r>
          </w:p>
        </w:tc>
        <w:tc>
          <w:tcPr>
            <w:tcW w:w="3006" w:type="dxa"/>
          </w:tcPr>
          <w:p w14:paraId="3A866D1F" w14:textId="77777777" w:rsidR="002F56C3" w:rsidRPr="008B4D7D" w:rsidRDefault="002F56C3" w:rsidP="002F56C3">
            <w:pPr>
              <w:spacing w:line="300" w:lineRule="atLeast"/>
              <w:rPr>
                <w:rFonts w:ascii="Times New Roman" w:eastAsia="Times New Roman" w:hAnsi="Times New Roman" w:cs="Times New Roman"/>
                <w:color w:val="00B0F0"/>
                <w:kern w:val="0"/>
                <w:lang w:eastAsia="en-PG"/>
                <w14:ligatures w14:val="none"/>
              </w:rPr>
            </w:pPr>
            <w:r w:rsidRPr="008B4D7D">
              <w:rPr>
                <w:rFonts w:ascii="Times New Roman" w:eastAsia="Times New Roman" w:hAnsi="Times New Roman" w:cs="Times New Roman"/>
                <w:color w:val="00B0F0"/>
                <w:kern w:val="0"/>
                <w:lang w:eastAsia="en-PG"/>
                <w14:ligatures w14:val="none"/>
              </w:rPr>
              <w:t>Blended approach</w:t>
            </w:r>
          </w:p>
          <w:p w14:paraId="075C8E56" w14:textId="77777777" w:rsidR="00542D1A" w:rsidRPr="008B4D7D" w:rsidRDefault="00542D1A" w:rsidP="00462C3E">
            <w:pPr>
              <w:rPr>
                <w:rFonts w:ascii="Times New Roman" w:hAnsi="Times New Roman" w:cs="Times New Roman"/>
                <w:b/>
                <w:bCs/>
                <w:color w:val="00B0F0"/>
              </w:rPr>
            </w:pPr>
          </w:p>
        </w:tc>
      </w:tr>
      <w:tr w:rsidR="00542D1A" w14:paraId="3232123F" w14:textId="77777777" w:rsidTr="00542D1A">
        <w:tc>
          <w:tcPr>
            <w:tcW w:w="3005" w:type="dxa"/>
          </w:tcPr>
          <w:p w14:paraId="293A02D8" w14:textId="77777777" w:rsidR="0067531F" w:rsidRPr="008B4D7D" w:rsidRDefault="0067531F" w:rsidP="0067531F">
            <w:pPr>
              <w:rPr>
                <w:rFonts w:ascii="Times New Roman" w:hAnsi="Times New Roman" w:cs="Times New Roman"/>
              </w:rPr>
            </w:pPr>
            <w:r w:rsidRPr="008B4D7D">
              <w:rPr>
                <w:rFonts w:ascii="Times New Roman" w:hAnsi="Times New Roman" w:cs="Times New Roman"/>
              </w:rPr>
              <w:t>What does the contract or</w:t>
            </w:r>
          </w:p>
          <w:p w14:paraId="4F7B5208" w14:textId="318BD490" w:rsidR="00542D1A" w:rsidRPr="008B4D7D" w:rsidRDefault="0067531F" w:rsidP="0067531F">
            <w:pPr>
              <w:rPr>
                <w:rFonts w:ascii="Times New Roman" w:hAnsi="Times New Roman" w:cs="Times New Roman"/>
              </w:rPr>
            </w:pPr>
            <w:r w:rsidRPr="008B4D7D">
              <w:rPr>
                <w:rFonts w:ascii="Times New Roman" w:hAnsi="Times New Roman" w:cs="Times New Roman"/>
              </w:rPr>
              <w:t>funding demand?</w:t>
            </w:r>
          </w:p>
        </w:tc>
        <w:tc>
          <w:tcPr>
            <w:tcW w:w="3005" w:type="dxa"/>
          </w:tcPr>
          <w:p w14:paraId="4906D519" w14:textId="6B869FA4" w:rsidR="00542D1A" w:rsidRPr="008B4D7D" w:rsidRDefault="008B4D7D" w:rsidP="008B4D7D">
            <w:pPr>
              <w:spacing w:line="300" w:lineRule="atLeast"/>
              <w:rPr>
                <w:rFonts w:ascii="Times New Roman" w:hAnsi="Times New Roman" w:cs="Times New Roman"/>
                <w:b/>
                <w:bCs/>
                <w:color w:val="00B0F0"/>
              </w:rPr>
            </w:pPr>
            <w:r w:rsidRPr="008B4D7D">
              <w:rPr>
                <w:rStyle w:val="cursor-pointer"/>
                <w:rFonts w:ascii="Times New Roman" w:hAnsi="Times New Roman" w:cs="Times New Roman"/>
                <w:color w:val="00B0F0"/>
              </w:rPr>
              <w:t>The school will need to have concrete milestones; progress reports and approval is likely to be required before full deployment.</w:t>
            </w:r>
          </w:p>
        </w:tc>
        <w:tc>
          <w:tcPr>
            <w:tcW w:w="3006" w:type="dxa"/>
          </w:tcPr>
          <w:p w14:paraId="0FC74316" w14:textId="77777777" w:rsidR="002F56C3" w:rsidRPr="008B4D7D" w:rsidRDefault="002F56C3" w:rsidP="002F56C3">
            <w:pPr>
              <w:spacing w:line="300" w:lineRule="atLeast"/>
              <w:rPr>
                <w:rFonts w:ascii="Times New Roman" w:eastAsia="Times New Roman" w:hAnsi="Times New Roman" w:cs="Times New Roman"/>
                <w:color w:val="00B0F0"/>
                <w:kern w:val="0"/>
                <w:lang w:eastAsia="en-PG"/>
                <w14:ligatures w14:val="none"/>
              </w:rPr>
            </w:pPr>
            <w:r w:rsidRPr="008B4D7D">
              <w:rPr>
                <w:rFonts w:ascii="Times New Roman" w:eastAsia="Times New Roman" w:hAnsi="Times New Roman" w:cs="Times New Roman"/>
                <w:color w:val="00B0F0"/>
                <w:kern w:val="0"/>
                <w:lang w:eastAsia="en-PG"/>
                <w14:ligatures w14:val="none"/>
              </w:rPr>
              <w:t>Plan-driven elements</w:t>
            </w:r>
          </w:p>
          <w:p w14:paraId="2629F1E8" w14:textId="77777777" w:rsidR="00542D1A" w:rsidRPr="008B4D7D" w:rsidRDefault="00542D1A" w:rsidP="00462C3E">
            <w:pPr>
              <w:rPr>
                <w:rFonts w:ascii="Times New Roman" w:hAnsi="Times New Roman" w:cs="Times New Roman"/>
                <w:b/>
                <w:bCs/>
                <w:color w:val="00B0F0"/>
              </w:rPr>
            </w:pPr>
          </w:p>
        </w:tc>
      </w:tr>
      <w:tr w:rsidR="00542D1A" w14:paraId="0D6BAD81" w14:textId="77777777" w:rsidTr="00542D1A">
        <w:tc>
          <w:tcPr>
            <w:tcW w:w="3005" w:type="dxa"/>
          </w:tcPr>
          <w:p w14:paraId="0F8AF364" w14:textId="77777777" w:rsidR="0067531F" w:rsidRPr="008B4D7D" w:rsidRDefault="0067531F" w:rsidP="0067531F">
            <w:pPr>
              <w:rPr>
                <w:rFonts w:ascii="Times New Roman" w:hAnsi="Times New Roman" w:cs="Times New Roman"/>
              </w:rPr>
            </w:pPr>
            <w:r w:rsidRPr="008B4D7D">
              <w:rPr>
                <w:rFonts w:ascii="Times New Roman" w:hAnsi="Times New Roman" w:cs="Times New Roman"/>
              </w:rPr>
              <w:t>How big is the team, and</w:t>
            </w:r>
          </w:p>
          <w:p w14:paraId="45F2C0DF" w14:textId="60A802F1" w:rsidR="00542D1A" w:rsidRPr="008B4D7D" w:rsidRDefault="0067531F" w:rsidP="0067531F">
            <w:pPr>
              <w:rPr>
                <w:rFonts w:ascii="Times New Roman" w:hAnsi="Times New Roman" w:cs="Times New Roman"/>
              </w:rPr>
            </w:pPr>
            <w:r w:rsidRPr="008B4D7D">
              <w:rPr>
                <w:rFonts w:ascii="Times New Roman" w:hAnsi="Times New Roman" w:cs="Times New Roman"/>
              </w:rPr>
              <w:t>where is it?</w:t>
            </w:r>
          </w:p>
        </w:tc>
        <w:tc>
          <w:tcPr>
            <w:tcW w:w="3005" w:type="dxa"/>
          </w:tcPr>
          <w:p w14:paraId="0CDDF784" w14:textId="230099D1" w:rsidR="00542D1A" w:rsidRPr="008B4D7D" w:rsidRDefault="008B4D7D" w:rsidP="008B4D7D">
            <w:pPr>
              <w:spacing w:line="300" w:lineRule="atLeast"/>
              <w:rPr>
                <w:rFonts w:ascii="Times New Roman" w:hAnsi="Times New Roman" w:cs="Times New Roman"/>
                <w:b/>
                <w:bCs/>
                <w:color w:val="00B0F0"/>
              </w:rPr>
            </w:pPr>
            <w:r w:rsidRPr="008B4D7D">
              <w:rPr>
                <w:rStyle w:val="cursor-pointer"/>
                <w:rFonts w:ascii="Times New Roman" w:hAnsi="Times New Roman" w:cs="Times New Roman"/>
                <w:color w:val="00B0F0"/>
              </w:rPr>
              <w:t>A small student development team, located at an off-site from the school.</w:t>
            </w:r>
          </w:p>
        </w:tc>
        <w:tc>
          <w:tcPr>
            <w:tcW w:w="3006" w:type="dxa"/>
          </w:tcPr>
          <w:p w14:paraId="6EE00FD7" w14:textId="77777777" w:rsidR="00542D1A" w:rsidRPr="008B4D7D" w:rsidRDefault="00542D1A" w:rsidP="00462C3E">
            <w:pPr>
              <w:rPr>
                <w:rFonts w:ascii="Times New Roman" w:hAnsi="Times New Roman" w:cs="Times New Roman"/>
                <w:b/>
                <w:bCs/>
                <w:color w:val="00B0F0"/>
              </w:rPr>
            </w:pPr>
          </w:p>
          <w:p w14:paraId="27E0E6CE" w14:textId="77777777" w:rsidR="002F56C3" w:rsidRPr="008B4D7D" w:rsidRDefault="002F56C3" w:rsidP="002F56C3">
            <w:pPr>
              <w:spacing w:line="300" w:lineRule="atLeast"/>
              <w:rPr>
                <w:rFonts w:ascii="Times New Roman" w:eastAsia="Times New Roman" w:hAnsi="Times New Roman" w:cs="Times New Roman"/>
                <w:color w:val="00B0F0"/>
                <w:kern w:val="0"/>
                <w:lang w:eastAsia="en-PG"/>
                <w14:ligatures w14:val="none"/>
              </w:rPr>
            </w:pPr>
            <w:r w:rsidRPr="008B4D7D">
              <w:rPr>
                <w:rFonts w:ascii="Times New Roman" w:eastAsia="Times New Roman" w:hAnsi="Times New Roman" w:cs="Times New Roman"/>
                <w:color w:val="00B0F0"/>
                <w:kern w:val="0"/>
                <w:lang w:eastAsia="en-PG"/>
                <w14:ligatures w14:val="none"/>
              </w:rPr>
              <w:t>Incremental delivery</w:t>
            </w:r>
          </w:p>
          <w:p w14:paraId="5A6D4C1A" w14:textId="77777777" w:rsidR="002F56C3" w:rsidRPr="008B4D7D" w:rsidRDefault="002F56C3" w:rsidP="002F56C3">
            <w:pPr>
              <w:rPr>
                <w:rFonts w:ascii="Times New Roman" w:hAnsi="Times New Roman" w:cs="Times New Roman"/>
                <w:b/>
                <w:bCs/>
                <w:color w:val="00B0F0"/>
              </w:rPr>
            </w:pPr>
          </w:p>
          <w:p w14:paraId="3A6D47E3" w14:textId="77777777" w:rsidR="002F56C3" w:rsidRPr="008B4D7D" w:rsidRDefault="002F56C3" w:rsidP="002F56C3">
            <w:pPr>
              <w:rPr>
                <w:rFonts w:ascii="Times New Roman" w:hAnsi="Times New Roman" w:cs="Times New Roman"/>
                <w:color w:val="00B0F0"/>
              </w:rPr>
            </w:pPr>
          </w:p>
        </w:tc>
      </w:tr>
      <w:tr w:rsidR="00542D1A" w14:paraId="7A49E5E9" w14:textId="77777777" w:rsidTr="00542D1A">
        <w:tc>
          <w:tcPr>
            <w:tcW w:w="3005" w:type="dxa"/>
          </w:tcPr>
          <w:p w14:paraId="76EBDFC3" w14:textId="573087CA" w:rsidR="00542D1A" w:rsidRPr="008B4D7D" w:rsidRDefault="0067531F" w:rsidP="00462C3E">
            <w:pPr>
              <w:rPr>
                <w:rFonts w:ascii="Times New Roman" w:hAnsi="Times New Roman" w:cs="Times New Roman"/>
              </w:rPr>
            </w:pPr>
            <w:r w:rsidRPr="008B4D7D">
              <w:rPr>
                <w:rFonts w:ascii="Times New Roman" w:hAnsi="Times New Roman" w:cs="Times New Roman"/>
              </w:rPr>
              <w:t>What is the cost of failure?</w:t>
            </w:r>
          </w:p>
        </w:tc>
        <w:tc>
          <w:tcPr>
            <w:tcW w:w="3005" w:type="dxa"/>
          </w:tcPr>
          <w:p w14:paraId="51F43AFE" w14:textId="5AC013A8" w:rsidR="00542D1A" w:rsidRPr="008B4D7D" w:rsidRDefault="008B4D7D" w:rsidP="008B4D7D">
            <w:pPr>
              <w:spacing w:line="300" w:lineRule="atLeast"/>
              <w:rPr>
                <w:rFonts w:ascii="Times New Roman" w:hAnsi="Times New Roman" w:cs="Times New Roman"/>
                <w:b/>
                <w:bCs/>
                <w:color w:val="00B0F0"/>
              </w:rPr>
            </w:pPr>
            <w:r w:rsidRPr="008B4D7D">
              <w:rPr>
                <w:rStyle w:val="cursor-pointer"/>
                <w:rFonts w:ascii="Times New Roman" w:hAnsi="Times New Roman" w:cs="Times New Roman"/>
                <w:color w:val="00B0F0"/>
              </w:rPr>
              <w:t>Loss of student records, attendance data or fee payments would cause operational problems for the school.</w:t>
            </w:r>
          </w:p>
        </w:tc>
        <w:tc>
          <w:tcPr>
            <w:tcW w:w="3006" w:type="dxa"/>
          </w:tcPr>
          <w:p w14:paraId="0A77470B" w14:textId="77777777" w:rsidR="002F56C3" w:rsidRPr="008B4D7D" w:rsidRDefault="002F56C3" w:rsidP="002F56C3">
            <w:pPr>
              <w:spacing w:line="300" w:lineRule="atLeast"/>
              <w:rPr>
                <w:rFonts w:ascii="Times New Roman" w:eastAsia="Times New Roman" w:hAnsi="Times New Roman" w:cs="Times New Roman"/>
                <w:color w:val="00B0F0"/>
                <w:kern w:val="0"/>
                <w:lang w:eastAsia="en-PG"/>
                <w14:ligatures w14:val="none"/>
              </w:rPr>
            </w:pPr>
            <w:r w:rsidRPr="008B4D7D">
              <w:rPr>
                <w:rFonts w:ascii="Times New Roman" w:eastAsia="Times New Roman" w:hAnsi="Times New Roman" w:cs="Times New Roman"/>
                <w:color w:val="00B0F0"/>
                <w:kern w:val="0"/>
                <w:lang w:eastAsia="en-PG"/>
                <w14:ligatures w14:val="none"/>
              </w:rPr>
              <w:t>Strong testing and verification</w:t>
            </w:r>
          </w:p>
          <w:p w14:paraId="2188058E" w14:textId="77777777" w:rsidR="00542D1A" w:rsidRPr="008B4D7D" w:rsidRDefault="00542D1A" w:rsidP="00462C3E">
            <w:pPr>
              <w:rPr>
                <w:rFonts w:ascii="Times New Roman" w:hAnsi="Times New Roman" w:cs="Times New Roman"/>
                <w:b/>
                <w:bCs/>
                <w:color w:val="00B0F0"/>
              </w:rPr>
            </w:pPr>
          </w:p>
        </w:tc>
      </w:tr>
      <w:tr w:rsidR="00542D1A" w14:paraId="0EB70D9D" w14:textId="77777777" w:rsidTr="00542D1A">
        <w:tc>
          <w:tcPr>
            <w:tcW w:w="3005" w:type="dxa"/>
          </w:tcPr>
          <w:p w14:paraId="547FEB1C" w14:textId="77777777" w:rsidR="0067531F" w:rsidRPr="008B4D7D" w:rsidRDefault="0067531F" w:rsidP="0067531F">
            <w:pPr>
              <w:rPr>
                <w:rFonts w:ascii="Times New Roman" w:hAnsi="Times New Roman" w:cs="Times New Roman"/>
              </w:rPr>
            </w:pPr>
            <w:r w:rsidRPr="008B4D7D">
              <w:rPr>
                <w:rFonts w:ascii="Times New Roman" w:hAnsi="Times New Roman" w:cs="Times New Roman"/>
              </w:rPr>
              <w:lastRenderedPageBreak/>
              <w:t>How fast must value appear</w:t>
            </w:r>
          </w:p>
          <w:p w14:paraId="000606DF" w14:textId="4A6B689D" w:rsidR="00542D1A" w:rsidRPr="008B4D7D" w:rsidRDefault="0067531F" w:rsidP="0067531F">
            <w:pPr>
              <w:rPr>
                <w:rFonts w:ascii="Times New Roman" w:hAnsi="Times New Roman" w:cs="Times New Roman"/>
              </w:rPr>
            </w:pPr>
            <w:r w:rsidRPr="008B4D7D">
              <w:rPr>
                <w:rFonts w:ascii="Times New Roman" w:hAnsi="Times New Roman" w:cs="Times New Roman"/>
              </w:rPr>
              <w:t>for this client?</w:t>
            </w:r>
          </w:p>
        </w:tc>
        <w:tc>
          <w:tcPr>
            <w:tcW w:w="3005" w:type="dxa"/>
          </w:tcPr>
          <w:p w14:paraId="05CD9C7A" w14:textId="77777777" w:rsidR="002F56C3" w:rsidRPr="008B4D7D" w:rsidRDefault="002F56C3" w:rsidP="002F56C3">
            <w:pPr>
              <w:spacing w:line="300" w:lineRule="atLeast"/>
              <w:rPr>
                <w:rFonts w:ascii="Times New Roman" w:eastAsia="Times New Roman" w:hAnsi="Times New Roman" w:cs="Times New Roman"/>
                <w:color w:val="00B0F0"/>
                <w:kern w:val="0"/>
                <w:lang w:eastAsia="en-PG"/>
                <w14:ligatures w14:val="none"/>
              </w:rPr>
            </w:pPr>
            <w:r w:rsidRPr="008B4D7D">
              <w:rPr>
                <w:rFonts w:ascii="Times New Roman" w:eastAsia="Times New Roman" w:hAnsi="Times New Roman" w:cs="Times New Roman"/>
                <w:color w:val="00B0F0"/>
                <w:kern w:val="0"/>
                <w:lang w:eastAsia="en-PG"/>
                <w14:ligatures w14:val="none"/>
              </w:rPr>
              <w:t>The school can benefit immediately from attendance and student-record management.</w:t>
            </w:r>
          </w:p>
          <w:p w14:paraId="024249CB" w14:textId="77777777" w:rsidR="00542D1A" w:rsidRPr="008B4D7D" w:rsidRDefault="00542D1A" w:rsidP="00462C3E">
            <w:pPr>
              <w:rPr>
                <w:rFonts w:ascii="Times New Roman" w:hAnsi="Times New Roman" w:cs="Times New Roman"/>
                <w:b/>
                <w:bCs/>
                <w:color w:val="00B0F0"/>
              </w:rPr>
            </w:pPr>
          </w:p>
        </w:tc>
        <w:tc>
          <w:tcPr>
            <w:tcW w:w="3006" w:type="dxa"/>
          </w:tcPr>
          <w:p w14:paraId="2A75D265" w14:textId="77777777" w:rsidR="002F56C3" w:rsidRPr="008B4D7D" w:rsidRDefault="002F56C3" w:rsidP="002F56C3">
            <w:pPr>
              <w:spacing w:line="300" w:lineRule="atLeast"/>
              <w:rPr>
                <w:rFonts w:ascii="Times New Roman" w:eastAsia="Times New Roman" w:hAnsi="Times New Roman" w:cs="Times New Roman"/>
                <w:color w:val="00B0F0"/>
                <w:kern w:val="0"/>
                <w:lang w:eastAsia="en-PG"/>
                <w14:ligatures w14:val="none"/>
              </w:rPr>
            </w:pPr>
            <w:r w:rsidRPr="008B4D7D">
              <w:rPr>
                <w:rFonts w:ascii="Times New Roman" w:eastAsia="Times New Roman" w:hAnsi="Times New Roman" w:cs="Times New Roman"/>
                <w:color w:val="00B0F0"/>
                <w:kern w:val="0"/>
                <w:lang w:eastAsia="en-PG"/>
                <w14:ligatures w14:val="none"/>
              </w:rPr>
              <w:t>Incremental development</w:t>
            </w:r>
          </w:p>
          <w:p w14:paraId="4415ADBD" w14:textId="77777777" w:rsidR="00542D1A" w:rsidRPr="008B4D7D" w:rsidRDefault="00542D1A" w:rsidP="00462C3E">
            <w:pPr>
              <w:rPr>
                <w:rFonts w:ascii="Times New Roman" w:hAnsi="Times New Roman" w:cs="Times New Roman"/>
                <w:b/>
                <w:bCs/>
                <w:color w:val="00B0F0"/>
              </w:rPr>
            </w:pPr>
          </w:p>
        </w:tc>
      </w:tr>
    </w:tbl>
    <w:p w14:paraId="46F46063" w14:textId="77777777" w:rsidR="00542D1A" w:rsidRPr="00462C3E" w:rsidRDefault="00542D1A" w:rsidP="00462C3E">
      <w:pPr>
        <w:rPr>
          <w:rFonts w:ascii="Times New Roman" w:hAnsi="Times New Roman" w:cs="Times New Roman"/>
          <w:b/>
          <w:bCs/>
        </w:rPr>
      </w:pPr>
    </w:p>
    <w:p w14:paraId="7C081855" w14:textId="77777777" w:rsidR="00DB5169" w:rsidRDefault="00DB5169" w:rsidP="002158AD">
      <w:pPr>
        <w:rPr>
          <w:b/>
          <w:bCs/>
          <w:lang w:val="en-US"/>
        </w:rPr>
      </w:pPr>
    </w:p>
    <w:p w14:paraId="067C9B8E" w14:textId="77777777" w:rsidR="00DB5169" w:rsidRDefault="00DB5169" w:rsidP="002158AD">
      <w:pPr>
        <w:rPr>
          <w:b/>
          <w:bCs/>
          <w:lang w:val="en-US"/>
        </w:rPr>
      </w:pPr>
    </w:p>
    <w:p w14:paraId="3F2A1FC0" w14:textId="4DF25A98" w:rsidR="00DB5169" w:rsidRDefault="00DB5169" w:rsidP="002158AD">
      <w:pPr>
        <w:rPr>
          <w:b/>
          <w:bCs/>
          <w:lang w:val="en-US"/>
        </w:rPr>
      </w:pPr>
      <w:r w:rsidRPr="00DB5169">
        <w:rPr>
          <w:b/>
          <w:bCs/>
          <w:lang w:val="en-US"/>
        </w:rPr>
        <w:t>Lab 3 Part B — Choose and justify</w:t>
      </w:r>
    </w:p>
    <w:p w14:paraId="55F53176" w14:textId="77777777" w:rsidR="00197A08" w:rsidRDefault="00197A08" w:rsidP="002158AD">
      <w:pPr>
        <w:rPr>
          <w:b/>
          <w:bCs/>
          <w:lang w:val="en-US"/>
        </w:rPr>
      </w:pPr>
    </w:p>
    <w:p w14:paraId="75AF09A3" w14:textId="77777777" w:rsidR="00197A08" w:rsidRPr="00370CD7" w:rsidRDefault="00197A08" w:rsidP="00197A08">
      <w:pPr>
        <w:spacing w:after="0" w:line="300" w:lineRule="atLeast"/>
        <w:rPr>
          <w:rFonts w:ascii="Times New Roman" w:eastAsia="Times New Roman" w:hAnsi="Times New Roman" w:cs="Times New Roman"/>
          <w:b/>
          <w:bCs/>
          <w:color w:val="0070C0"/>
          <w:kern w:val="0"/>
          <w:lang w:eastAsia="en-PG"/>
          <w14:ligatures w14:val="none"/>
        </w:rPr>
      </w:pPr>
      <w:r w:rsidRPr="00370CD7">
        <w:rPr>
          <w:rFonts w:ascii="Times New Roman" w:eastAsia="Times New Roman" w:hAnsi="Times New Roman" w:cs="Times New Roman"/>
          <w:b/>
          <w:bCs/>
          <w:color w:val="0070C0"/>
          <w:kern w:val="0"/>
          <w:lang w:eastAsia="en-PG"/>
          <w14:ligatures w14:val="none"/>
        </w:rPr>
        <w:t>A blended approach combining incremental software delivery with formal project review checkpoints</w:t>
      </w:r>
    </w:p>
    <w:p w14:paraId="2A1CFE90" w14:textId="77777777" w:rsidR="00197A08" w:rsidRPr="00370CD7" w:rsidRDefault="00197A08" w:rsidP="002158AD">
      <w:pPr>
        <w:rPr>
          <w:b/>
          <w:bCs/>
          <w:lang w:val="en-US"/>
        </w:rPr>
      </w:pPr>
    </w:p>
    <w:p w14:paraId="4C9F0E9F" w14:textId="77777777" w:rsidR="00370CD7" w:rsidRPr="00370CD7" w:rsidRDefault="00370CD7" w:rsidP="00370CD7">
      <w:pPr>
        <w:pStyle w:val="NormalWeb"/>
        <w:spacing w:line="300" w:lineRule="atLeast"/>
        <w:jc w:val="both"/>
        <w:rPr>
          <w:color w:val="00B0F0"/>
        </w:rPr>
      </w:pPr>
      <w:r w:rsidRPr="00370CD7">
        <w:rPr>
          <w:color w:val="00B0F0"/>
        </w:rPr>
        <w:t>The blended lifecycle that combines incremental development with formal review points is most suitable for Kina Ridge Primary School. The school's main requirements, such as student records, attendance tracking, and fee management, are generally understood, but some details may change once teachers begin using the system. Incremental delivery allows working software to be provided early so feedback can be gathered before the entire system is completed.</w:t>
      </w:r>
    </w:p>
    <w:p w14:paraId="0D00D789" w14:textId="77777777" w:rsidR="00370CD7" w:rsidRPr="00370CD7" w:rsidRDefault="00370CD7" w:rsidP="00370CD7">
      <w:pPr>
        <w:pStyle w:val="NormalWeb"/>
        <w:spacing w:line="300" w:lineRule="atLeast"/>
        <w:jc w:val="both"/>
        <w:rPr>
          <w:color w:val="00B0F0"/>
        </w:rPr>
      </w:pPr>
      <w:r w:rsidRPr="00370CD7">
        <w:rPr>
          <w:color w:val="00B0F0"/>
        </w:rPr>
        <w:t>This approach is influenced by client availability. The head teacher and staff have regular responsibilities and cannot provide daily involvement. Therefore, a pure Scrum approach is unrealistic, and review meetings will be conducted fortnightly. The project team is small and likely distributed, making short development cycles practical.</w:t>
      </w:r>
    </w:p>
    <w:p w14:paraId="74595A37" w14:textId="77777777" w:rsidR="00370CD7" w:rsidRPr="00370CD7" w:rsidRDefault="00370CD7" w:rsidP="00370CD7">
      <w:pPr>
        <w:pStyle w:val="NormalWeb"/>
        <w:spacing w:line="300" w:lineRule="atLeast"/>
        <w:jc w:val="both"/>
        <w:rPr>
          <w:color w:val="00B0F0"/>
        </w:rPr>
      </w:pPr>
      <w:r w:rsidRPr="00370CD7">
        <w:rPr>
          <w:color w:val="00B0F0"/>
        </w:rPr>
        <w:t>One argument against incremental development is the need for accurate school data. Errors in attendance records, student information, or payment details could create significant operational problems. These risks will be managed through thorough testing, reliable backups, validation with school staff, and formal approval at each milestone. This app</w:t>
      </w:r>
    </w:p>
    <w:p w14:paraId="20526076" w14:textId="77777777" w:rsidR="00370CD7" w:rsidRDefault="00370CD7" w:rsidP="002158AD">
      <w:pPr>
        <w:rPr>
          <w:b/>
          <w:bCs/>
          <w:lang w:val="en-US"/>
        </w:rPr>
      </w:pPr>
    </w:p>
    <w:p w14:paraId="09B41610" w14:textId="77777777" w:rsidR="00197A08" w:rsidRDefault="00197A08" w:rsidP="002158AD">
      <w:pPr>
        <w:rPr>
          <w:b/>
          <w:bCs/>
          <w:lang w:val="en-US"/>
        </w:rPr>
      </w:pPr>
    </w:p>
    <w:p w14:paraId="79DED781" w14:textId="77777777" w:rsidR="005864C0" w:rsidRDefault="005864C0" w:rsidP="002158AD">
      <w:pPr>
        <w:rPr>
          <w:b/>
          <w:bCs/>
          <w:lang w:val="en-US"/>
        </w:rPr>
      </w:pPr>
    </w:p>
    <w:p w14:paraId="4E300D9C" w14:textId="77777777" w:rsidR="008B0E11" w:rsidRPr="008B0E11" w:rsidRDefault="008B0E11" w:rsidP="002158AD">
      <w:pPr>
        <w:rPr>
          <w:rFonts w:ascii="Times New Roman" w:hAnsi="Times New Roman" w:cs="Times New Roman"/>
          <w:b/>
          <w:bCs/>
          <w:sz w:val="32"/>
          <w:szCs w:val="32"/>
          <w:lang w:val="en-US"/>
        </w:rPr>
      </w:pPr>
    </w:p>
    <w:p w14:paraId="5E2FA42A" w14:textId="7EBDF13E" w:rsidR="005864C0" w:rsidRPr="008B0E11" w:rsidRDefault="008B0E11" w:rsidP="002158AD">
      <w:pPr>
        <w:rPr>
          <w:rFonts w:ascii="Times New Roman" w:hAnsi="Times New Roman" w:cs="Times New Roman"/>
          <w:b/>
          <w:bCs/>
          <w:sz w:val="32"/>
          <w:szCs w:val="32"/>
          <w:lang w:val="en-US"/>
        </w:rPr>
      </w:pPr>
      <w:r w:rsidRPr="008B0E11">
        <w:rPr>
          <w:rFonts w:ascii="Times New Roman" w:hAnsi="Times New Roman" w:cs="Times New Roman"/>
          <w:b/>
          <w:bCs/>
          <w:sz w:val="32"/>
          <w:szCs w:val="32"/>
          <w:lang w:val="en-US"/>
        </w:rPr>
        <w:t>Lab 3 Part C — Plan three increments</w:t>
      </w:r>
    </w:p>
    <w:p w14:paraId="47B91AD1" w14:textId="77777777" w:rsidR="005864C0" w:rsidRDefault="005864C0" w:rsidP="002158AD">
      <w:pPr>
        <w:rPr>
          <w:b/>
          <w:bCs/>
          <w:lang w:val="en-US"/>
        </w:rPr>
      </w:pPr>
    </w:p>
    <w:p w14:paraId="68FC6468" w14:textId="77777777" w:rsidR="005864C0" w:rsidRDefault="005864C0" w:rsidP="002158AD">
      <w:pPr>
        <w:rPr>
          <w:b/>
          <w:bCs/>
          <w:lang w:val="en-US"/>
        </w:rPr>
      </w:pPr>
    </w:p>
    <w:tbl>
      <w:tblPr>
        <w:tblStyle w:val="TableGrid"/>
        <w:tblpPr w:leftFromText="180" w:rightFromText="180" w:vertAnchor="text" w:horzAnchor="margin" w:tblpX="-1139" w:tblpY="55"/>
        <w:tblW w:w="11340" w:type="dxa"/>
        <w:tblLook w:val="04A0" w:firstRow="1" w:lastRow="0" w:firstColumn="1" w:lastColumn="0" w:noHBand="0" w:noVBand="1"/>
      </w:tblPr>
      <w:tblGrid>
        <w:gridCol w:w="1555"/>
        <w:gridCol w:w="3402"/>
        <w:gridCol w:w="2944"/>
        <w:gridCol w:w="3439"/>
      </w:tblGrid>
      <w:tr w:rsidR="008B0E11" w14:paraId="201A8C38" w14:textId="77777777" w:rsidTr="00B84B49">
        <w:tc>
          <w:tcPr>
            <w:tcW w:w="1555" w:type="dxa"/>
          </w:tcPr>
          <w:p w14:paraId="6497A053" w14:textId="43FA2F2E" w:rsidR="008B0E11" w:rsidRPr="00B84B49" w:rsidRDefault="008B0E11" w:rsidP="00B84B49">
            <w:pPr>
              <w:spacing w:line="300" w:lineRule="atLeast"/>
              <w:rPr>
                <w:rFonts w:ascii="Times New Roman" w:hAnsi="Times New Roman" w:cs="Times New Roman"/>
                <w:b/>
                <w:bCs/>
                <w:color w:val="0070C0"/>
                <w:sz w:val="28"/>
                <w:szCs w:val="28"/>
                <w:lang w:val="en-US"/>
              </w:rPr>
            </w:pPr>
            <w:r w:rsidRPr="00B84B49">
              <w:rPr>
                <w:rFonts w:ascii="Times New Roman" w:eastAsia="Times New Roman" w:hAnsi="Times New Roman" w:cs="Times New Roman"/>
                <w:b/>
                <w:bCs/>
                <w:color w:val="0070C0"/>
                <w:kern w:val="0"/>
                <w:sz w:val="28"/>
                <w:szCs w:val="28"/>
                <w:lang w:eastAsia="en-PG"/>
                <w14:ligatures w14:val="none"/>
              </w:rPr>
              <w:lastRenderedPageBreak/>
              <w:t>Increment</w:t>
            </w:r>
          </w:p>
        </w:tc>
        <w:tc>
          <w:tcPr>
            <w:tcW w:w="3402" w:type="dxa"/>
          </w:tcPr>
          <w:p w14:paraId="71DE4858" w14:textId="77777777" w:rsidR="008B0E11" w:rsidRPr="00B84B49" w:rsidRDefault="008B0E11" w:rsidP="00B84B49">
            <w:pPr>
              <w:spacing w:line="300" w:lineRule="atLeast"/>
              <w:rPr>
                <w:rFonts w:ascii="Times New Roman" w:eastAsia="Times New Roman" w:hAnsi="Times New Roman" w:cs="Times New Roman"/>
                <w:b/>
                <w:bCs/>
                <w:color w:val="0070C0"/>
                <w:kern w:val="0"/>
                <w:sz w:val="28"/>
                <w:szCs w:val="28"/>
                <w:lang w:eastAsia="en-PG"/>
                <w14:ligatures w14:val="none"/>
              </w:rPr>
            </w:pPr>
            <w:r w:rsidRPr="00B84B49">
              <w:rPr>
                <w:rFonts w:ascii="Times New Roman" w:eastAsia="Times New Roman" w:hAnsi="Times New Roman" w:cs="Times New Roman"/>
                <w:b/>
                <w:bCs/>
                <w:color w:val="0070C0"/>
                <w:kern w:val="0"/>
                <w:sz w:val="28"/>
                <w:szCs w:val="28"/>
                <w:lang w:eastAsia="en-PG"/>
                <w14:ligatures w14:val="none"/>
              </w:rPr>
              <w:t>What It Delivers</w:t>
            </w:r>
          </w:p>
          <w:p w14:paraId="27EE8125" w14:textId="77777777" w:rsidR="008B0E11" w:rsidRPr="00B84B49" w:rsidRDefault="008B0E11" w:rsidP="00B84B49">
            <w:pPr>
              <w:spacing w:line="300" w:lineRule="atLeast"/>
              <w:rPr>
                <w:rFonts w:ascii="Times New Roman" w:hAnsi="Times New Roman" w:cs="Times New Roman"/>
                <w:b/>
                <w:bCs/>
                <w:color w:val="0070C0"/>
                <w:sz w:val="28"/>
                <w:szCs w:val="28"/>
                <w:lang w:val="en-US"/>
              </w:rPr>
            </w:pPr>
          </w:p>
        </w:tc>
        <w:tc>
          <w:tcPr>
            <w:tcW w:w="2944" w:type="dxa"/>
          </w:tcPr>
          <w:p w14:paraId="44C6091F" w14:textId="77777777" w:rsidR="008B0E11" w:rsidRPr="00B84B49" w:rsidRDefault="008B0E11" w:rsidP="00B84B49">
            <w:pPr>
              <w:spacing w:line="300" w:lineRule="atLeast"/>
              <w:rPr>
                <w:rFonts w:ascii="Times New Roman" w:eastAsia="Times New Roman" w:hAnsi="Times New Roman" w:cs="Times New Roman"/>
                <w:b/>
                <w:bCs/>
                <w:color w:val="0070C0"/>
                <w:kern w:val="0"/>
                <w:sz w:val="28"/>
                <w:szCs w:val="28"/>
                <w:lang w:eastAsia="en-PG"/>
                <w14:ligatures w14:val="none"/>
              </w:rPr>
            </w:pPr>
            <w:r w:rsidRPr="00B84B49">
              <w:rPr>
                <w:rFonts w:ascii="Times New Roman" w:eastAsia="Times New Roman" w:hAnsi="Times New Roman" w:cs="Times New Roman"/>
                <w:b/>
                <w:bCs/>
                <w:color w:val="0070C0"/>
                <w:kern w:val="0"/>
                <w:sz w:val="28"/>
                <w:szCs w:val="28"/>
                <w:lang w:eastAsia="en-PG"/>
                <w14:ligatures w14:val="none"/>
              </w:rPr>
              <w:t>Why This Order?</w:t>
            </w:r>
          </w:p>
          <w:p w14:paraId="03DD3EFD" w14:textId="77777777" w:rsidR="008B0E11" w:rsidRPr="00B84B49" w:rsidRDefault="008B0E11" w:rsidP="00B84B49">
            <w:pPr>
              <w:rPr>
                <w:rFonts w:ascii="Times New Roman" w:hAnsi="Times New Roman" w:cs="Times New Roman"/>
                <w:b/>
                <w:bCs/>
                <w:color w:val="0070C0"/>
                <w:sz w:val="28"/>
                <w:szCs w:val="28"/>
                <w:lang w:val="en-US"/>
              </w:rPr>
            </w:pPr>
          </w:p>
        </w:tc>
        <w:tc>
          <w:tcPr>
            <w:tcW w:w="3439" w:type="dxa"/>
          </w:tcPr>
          <w:p w14:paraId="578DCC0D" w14:textId="77777777" w:rsidR="008B0E11" w:rsidRPr="00B84B49" w:rsidRDefault="008B0E11" w:rsidP="00B84B49">
            <w:pPr>
              <w:spacing w:line="300" w:lineRule="atLeast"/>
              <w:rPr>
                <w:rFonts w:ascii="Times New Roman" w:eastAsia="Times New Roman" w:hAnsi="Times New Roman" w:cs="Times New Roman"/>
                <w:b/>
                <w:bCs/>
                <w:color w:val="0070C0"/>
                <w:kern w:val="0"/>
                <w:sz w:val="28"/>
                <w:szCs w:val="28"/>
                <w:lang w:eastAsia="en-PG"/>
                <w14:ligatures w14:val="none"/>
              </w:rPr>
            </w:pPr>
            <w:r w:rsidRPr="00B84B49">
              <w:rPr>
                <w:rFonts w:ascii="Times New Roman" w:eastAsia="Times New Roman" w:hAnsi="Times New Roman" w:cs="Times New Roman"/>
                <w:b/>
                <w:bCs/>
                <w:color w:val="0070C0"/>
                <w:kern w:val="0"/>
                <w:sz w:val="28"/>
                <w:szCs w:val="28"/>
                <w:lang w:eastAsia="en-PG"/>
                <w14:ligatures w14:val="none"/>
              </w:rPr>
              <w:t>Rough Duration &amp; Why</w:t>
            </w:r>
          </w:p>
          <w:p w14:paraId="59C61B84" w14:textId="77777777" w:rsidR="008B0E11" w:rsidRPr="00B84B49" w:rsidRDefault="008B0E11" w:rsidP="00B84B49">
            <w:pPr>
              <w:rPr>
                <w:rFonts w:ascii="Times New Roman" w:hAnsi="Times New Roman" w:cs="Times New Roman"/>
                <w:b/>
                <w:bCs/>
                <w:color w:val="0070C0"/>
                <w:sz w:val="28"/>
                <w:szCs w:val="28"/>
                <w:lang w:val="en-US"/>
              </w:rPr>
            </w:pPr>
          </w:p>
        </w:tc>
      </w:tr>
      <w:tr w:rsidR="008B0E11" w14:paraId="37D91CB2" w14:textId="77777777" w:rsidTr="00B84B49">
        <w:tc>
          <w:tcPr>
            <w:tcW w:w="1555" w:type="dxa"/>
          </w:tcPr>
          <w:p w14:paraId="3581FE16" w14:textId="37836E98" w:rsidR="008B0E11" w:rsidRDefault="00FC600E" w:rsidP="00B84B49">
            <w:pPr>
              <w:rPr>
                <w:b/>
                <w:bCs/>
                <w:lang w:val="en-US"/>
              </w:rPr>
            </w:pPr>
            <w:r>
              <w:rPr>
                <w:b/>
                <w:bCs/>
                <w:lang w:val="en-US"/>
              </w:rPr>
              <w:t>1</w:t>
            </w:r>
          </w:p>
        </w:tc>
        <w:tc>
          <w:tcPr>
            <w:tcW w:w="3402" w:type="dxa"/>
          </w:tcPr>
          <w:p w14:paraId="2004AF2C" w14:textId="77777777" w:rsidR="00FC600E" w:rsidRPr="00B84B49" w:rsidRDefault="00FC600E" w:rsidP="00B84B49">
            <w:pPr>
              <w:spacing w:line="300" w:lineRule="atLeast"/>
              <w:rPr>
                <w:rFonts w:ascii="Times New Roman" w:eastAsia="Times New Roman" w:hAnsi="Times New Roman" w:cs="Times New Roman"/>
                <w:color w:val="00B0F0"/>
                <w:kern w:val="0"/>
                <w:lang w:eastAsia="en-PG"/>
                <w14:ligatures w14:val="none"/>
              </w:rPr>
            </w:pPr>
            <w:r w:rsidRPr="00B84B49">
              <w:rPr>
                <w:rFonts w:ascii="Times New Roman" w:eastAsia="Times New Roman" w:hAnsi="Times New Roman" w:cs="Times New Roman"/>
                <w:color w:val="00B0F0"/>
                <w:kern w:val="0"/>
                <w:lang w:eastAsia="en-PG"/>
                <w14:ligatures w14:val="none"/>
              </w:rPr>
              <w:t>Student Registration and Attendance Management System. Enables teachers to register students and record daily attendance.</w:t>
            </w:r>
          </w:p>
          <w:p w14:paraId="56FD5F3E" w14:textId="77777777" w:rsidR="008B0E11" w:rsidRPr="00B84B49" w:rsidRDefault="008B0E11" w:rsidP="00B84B49">
            <w:pPr>
              <w:rPr>
                <w:rFonts w:ascii="Times New Roman" w:hAnsi="Times New Roman" w:cs="Times New Roman"/>
                <w:color w:val="00B0F0"/>
                <w:lang w:val="en-US"/>
              </w:rPr>
            </w:pPr>
          </w:p>
        </w:tc>
        <w:tc>
          <w:tcPr>
            <w:tcW w:w="2944" w:type="dxa"/>
          </w:tcPr>
          <w:p w14:paraId="45BD5415" w14:textId="77777777" w:rsidR="00B84B49" w:rsidRPr="00B84B49" w:rsidRDefault="00B84B49" w:rsidP="00B84B49">
            <w:pPr>
              <w:spacing w:line="300" w:lineRule="atLeast"/>
              <w:rPr>
                <w:rFonts w:ascii="Times New Roman" w:eastAsia="Times New Roman" w:hAnsi="Times New Roman" w:cs="Times New Roman"/>
                <w:color w:val="00B0F0"/>
                <w:kern w:val="0"/>
                <w:lang w:eastAsia="en-PG"/>
                <w14:ligatures w14:val="none"/>
              </w:rPr>
            </w:pPr>
            <w:r w:rsidRPr="00B84B49">
              <w:rPr>
                <w:rFonts w:ascii="Times New Roman" w:eastAsia="Times New Roman" w:hAnsi="Times New Roman" w:cs="Times New Roman"/>
                <w:color w:val="00B0F0"/>
                <w:kern w:val="0"/>
                <w:lang w:eastAsia="en-PG"/>
                <w14:ligatures w14:val="none"/>
              </w:rPr>
              <w:t>Delivered first because it provides immediate value to the school and can be used as soon as it is implemented. Attendance management is a core daily activity.</w:t>
            </w:r>
          </w:p>
          <w:p w14:paraId="513BB1C7" w14:textId="77777777" w:rsidR="008B0E11" w:rsidRPr="00B84B49" w:rsidRDefault="008B0E11" w:rsidP="00B84B49">
            <w:pPr>
              <w:rPr>
                <w:rFonts w:ascii="Times New Roman" w:hAnsi="Times New Roman" w:cs="Times New Roman"/>
                <w:color w:val="00B0F0"/>
                <w:lang w:val="en-US"/>
              </w:rPr>
            </w:pPr>
          </w:p>
        </w:tc>
        <w:tc>
          <w:tcPr>
            <w:tcW w:w="3439" w:type="dxa"/>
          </w:tcPr>
          <w:p w14:paraId="28093EED" w14:textId="77777777" w:rsidR="00B84B49" w:rsidRPr="00B84B49" w:rsidRDefault="00B84B49" w:rsidP="00B84B49">
            <w:pPr>
              <w:spacing w:line="300" w:lineRule="atLeast"/>
              <w:rPr>
                <w:rFonts w:ascii="Times New Roman" w:eastAsia="Times New Roman" w:hAnsi="Times New Roman" w:cs="Times New Roman"/>
                <w:color w:val="00B0F0"/>
                <w:kern w:val="0"/>
                <w:lang w:eastAsia="en-PG"/>
                <w14:ligatures w14:val="none"/>
              </w:rPr>
            </w:pPr>
            <w:r w:rsidRPr="00B84B49">
              <w:rPr>
                <w:rFonts w:ascii="Times New Roman" w:eastAsia="Times New Roman" w:hAnsi="Times New Roman" w:cs="Times New Roman"/>
                <w:color w:val="00B0F0"/>
                <w:kern w:val="0"/>
                <w:lang w:eastAsia="en-PG"/>
                <w14:ligatures w14:val="none"/>
              </w:rPr>
              <w:t>3 Weeks. Requires development of essential system features and testing to ensure reliable daily use.</w:t>
            </w:r>
          </w:p>
          <w:p w14:paraId="7A1FFA7A" w14:textId="77777777" w:rsidR="008B0E11" w:rsidRPr="00B84B49" w:rsidRDefault="008B0E11" w:rsidP="00B84B49">
            <w:pPr>
              <w:rPr>
                <w:rFonts w:ascii="Times New Roman" w:hAnsi="Times New Roman" w:cs="Times New Roman"/>
                <w:color w:val="00B0F0"/>
                <w:lang w:val="en-US"/>
              </w:rPr>
            </w:pPr>
          </w:p>
        </w:tc>
      </w:tr>
      <w:tr w:rsidR="008B0E11" w14:paraId="417D7F59" w14:textId="77777777" w:rsidTr="00B84B49">
        <w:tc>
          <w:tcPr>
            <w:tcW w:w="1555" w:type="dxa"/>
          </w:tcPr>
          <w:p w14:paraId="1F2EB49A" w14:textId="483697F5" w:rsidR="008B0E11" w:rsidRDefault="00FC600E" w:rsidP="00B84B49">
            <w:pPr>
              <w:rPr>
                <w:b/>
                <w:bCs/>
                <w:lang w:val="en-US"/>
              </w:rPr>
            </w:pPr>
            <w:r>
              <w:rPr>
                <w:b/>
                <w:bCs/>
                <w:lang w:val="en-US"/>
              </w:rPr>
              <w:t>2</w:t>
            </w:r>
          </w:p>
        </w:tc>
        <w:tc>
          <w:tcPr>
            <w:tcW w:w="3402" w:type="dxa"/>
          </w:tcPr>
          <w:p w14:paraId="1434B573" w14:textId="77777777" w:rsidR="00FC600E" w:rsidRPr="00B84B49" w:rsidRDefault="00FC600E" w:rsidP="00B84B49">
            <w:pPr>
              <w:spacing w:line="300" w:lineRule="atLeast"/>
              <w:rPr>
                <w:rFonts w:ascii="Times New Roman" w:eastAsia="Times New Roman" w:hAnsi="Times New Roman" w:cs="Times New Roman"/>
                <w:color w:val="00B0F0"/>
                <w:kern w:val="0"/>
                <w:lang w:eastAsia="en-PG"/>
                <w14:ligatures w14:val="none"/>
              </w:rPr>
            </w:pPr>
            <w:r w:rsidRPr="00B84B49">
              <w:rPr>
                <w:rFonts w:ascii="Times New Roman" w:eastAsia="Times New Roman" w:hAnsi="Times New Roman" w:cs="Times New Roman"/>
                <w:color w:val="00B0F0"/>
                <w:kern w:val="0"/>
                <w:lang w:eastAsia="en-PG"/>
                <w14:ligatures w14:val="none"/>
              </w:rPr>
              <w:t>School Fee and Payment Tracking Module. Allows the school to record, monitor, and manage student fee payments.</w:t>
            </w:r>
          </w:p>
          <w:p w14:paraId="5DD34CEA" w14:textId="77777777" w:rsidR="008B0E11" w:rsidRPr="00B84B49" w:rsidRDefault="008B0E11" w:rsidP="00B84B49">
            <w:pPr>
              <w:rPr>
                <w:rFonts w:ascii="Times New Roman" w:hAnsi="Times New Roman" w:cs="Times New Roman"/>
                <w:color w:val="00B0F0"/>
                <w:lang w:val="en-US"/>
              </w:rPr>
            </w:pPr>
          </w:p>
        </w:tc>
        <w:tc>
          <w:tcPr>
            <w:tcW w:w="2944" w:type="dxa"/>
          </w:tcPr>
          <w:p w14:paraId="15831073" w14:textId="77777777" w:rsidR="00B84B49" w:rsidRPr="00B84B49" w:rsidRDefault="00B84B49" w:rsidP="00B84B49">
            <w:pPr>
              <w:spacing w:line="300" w:lineRule="atLeast"/>
              <w:rPr>
                <w:rFonts w:ascii="Times New Roman" w:eastAsia="Times New Roman" w:hAnsi="Times New Roman" w:cs="Times New Roman"/>
                <w:color w:val="00B0F0"/>
                <w:kern w:val="0"/>
                <w:lang w:eastAsia="en-PG"/>
                <w14:ligatures w14:val="none"/>
              </w:rPr>
            </w:pPr>
            <w:r w:rsidRPr="00B84B49">
              <w:rPr>
                <w:rFonts w:ascii="Times New Roman" w:eastAsia="Times New Roman" w:hAnsi="Times New Roman" w:cs="Times New Roman"/>
                <w:color w:val="00B0F0"/>
                <w:kern w:val="0"/>
                <w:lang w:eastAsia="en-PG"/>
                <w14:ligatures w14:val="none"/>
              </w:rPr>
              <w:t>Implemented after Increment 1 because payment records must be linked to student information already stored in the system.</w:t>
            </w:r>
          </w:p>
          <w:p w14:paraId="0E3A861A" w14:textId="77777777" w:rsidR="008B0E11" w:rsidRPr="00B84B49" w:rsidRDefault="008B0E11" w:rsidP="00B84B49">
            <w:pPr>
              <w:rPr>
                <w:rFonts w:ascii="Times New Roman" w:hAnsi="Times New Roman" w:cs="Times New Roman"/>
                <w:color w:val="00B0F0"/>
                <w:lang w:val="en-US"/>
              </w:rPr>
            </w:pPr>
          </w:p>
        </w:tc>
        <w:tc>
          <w:tcPr>
            <w:tcW w:w="3439" w:type="dxa"/>
          </w:tcPr>
          <w:p w14:paraId="7584603A" w14:textId="77777777" w:rsidR="00B84B49" w:rsidRPr="00B84B49" w:rsidRDefault="00B84B49" w:rsidP="00B84B49">
            <w:pPr>
              <w:spacing w:line="300" w:lineRule="atLeast"/>
              <w:rPr>
                <w:rFonts w:ascii="Times New Roman" w:eastAsia="Times New Roman" w:hAnsi="Times New Roman" w:cs="Times New Roman"/>
                <w:color w:val="00B0F0"/>
                <w:kern w:val="0"/>
                <w:lang w:eastAsia="en-PG"/>
                <w14:ligatures w14:val="none"/>
              </w:rPr>
            </w:pPr>
            <w:r w:rsidRPr="00B84B49">
              <w:rPr>
                <w:rFonts w:ascii="Times New Roman" w:eastAsia="Times New Roman" w:hAnsi="Times New Roman" w:cs="Times New Roman"/>
                <w:color w:val="00B0F0"/>
                <w:kern w:val="0"/>
                <w:lang w:eastAsia="en-PG"/>
                <w14:ligatures w14:val="none"/>
              </w:rPr>
              <w:t>3 Weeks. Needs integration with the student database and validation of payment records.</w:t>
            </w:r>
          </w:p>
          <w:p w14:paraId="763745CB" w14:textId="77777777" w:rsidR="008B0E11" w:rsidRPr="00B84B49" w:rsidRDefault="008B0E11" w:rsidP="00B84B49">
            <w:pPr>
              <w:rPr>
                <w:rFonts w:ascii="Times New Roman" w:hAnsi="Times New Roman" w:cs="Times New Roman"/>
                <w:color w:val="00B0F0"/>
                <w:lang w:val="en-US"/>
              </w:rPr>
            </w:pPr>
          </w:p>
        </w:tc>
      </w:tr>
      <w:tr w:rsidR="008B0E11" w14:paraId="59DE4A58" w14:textId="77777777" w:rsidTr="00B84B49">
        <w:tc>
          <w:tcPr>
            <w:tcW w:w="1555" w:type="dxa"/>
          </w:tcPr>
          <w:p w14:paraId="068B43E4" w14:textId="71706A91" w:rsidR="008B0E11" w:rsidRDefault="00FC600E" w:rsidP="00B84B49">
            <w:pPr>
              <w:rPr>
                <w:b/>
                <w:bCs/>
                <w:lang w:val="en-US"/>
              </w:rPr>
            </w:pPr>
            <w:r>
              <w:rPr>
                <w:b/>
                <w:bCs/>
                <w:lang w:val="en-US"/>
              </w:rPr>
              <w:t>3</w:t>
            </w:r>
          </w:p>
        </w:tc>
        <w:tc>
          <w:tcPr>
            <w:tcW w:w="3402" w:type="dxa"/>
          </w:tcPr>
          <w:p w14:paraId="2BEB52CB" w14:textId="77777777" w:rsidR="00FC600E" w:rsidRPr="00B84B49" w:rsidRDefault="00FC600E" w:rsidP="00B84B49">
            <w:pPr>
              <w:spacing w:line="300" w:lineRule="atLeast"/>
              <w:rPr>
                <w:rFonts w:ascii="Times New Roman" w:eastAsia="Times New Roman" w:hAnsi="Times New Roman" w:cs="Times New Roman"/>
                <w:color w:val="00B0F0"/>
                <w:kern w:val="0"/>
                <w:lang w:eastAsia="en-PG"/>
                <w14:ligatures w14:val="none"/>
              </w:rPr>
            </w:pPr>
            <w:r w:rsidRPr="00B84B49">
              <w:rPr>
                <w:rFonts w:ascii="Times New Roman" w:eastAsia="Times New Roman" w:hAnsi="Times New Roman" w:cs="Times New Roman"/>
                <w:color w:val="00B0F0"/>
                <w:kern w:val="0"/>
                <w:lang w:eastAsia="en-PG"/>
                <w14:ligatures w14:val="none"/>
              </w:rPr>
              <w:t>Reporting, Analytics, and Administrative Dashboard. Provides reports and insights for school management and decision-making.</w:t>
            </w:r>
          </w:p>
          <w:p w14:paraId="27B82B0A" w14:textId="77777777" w:rsidR="008B0E11" w:rsidRPr="00B84B49" w:rsidRDefault="008B0E11" w:rsidP="00B84B49">
            <w:pPr>
              <w:rPr>
                <w:rFonts w:ascii="Times New Roman" w:hAnsi="Times New Roman" w:cs="Times New Roman"/>
                <w:color w:val="00B0F0"/>
                <w:lang w:val="en-US"/>
              </w:rPr>
            </w:pPr>
          </w:p>
        </w:tc>
        <w:tc>
          <w:tcPr>
            <w:tcW w:w="2944" w:type="dxa"/>
          </w:tcPr>
          <w:p w14:paraId="6BEB1387" w14:textId="77777777" w:rsidR="00B84B49" w:rsidRPr="00B84B49" w:rsidRDefault="00B84B49" w:rsidP="00B84B49">
            <w:pPr>
              <w:spacing w:line="300" w:lineRule="atLeast"/>
              <w:rPr>
                <w:rFonts w:ascii="Times New Roman" w:eastAsia="Times New Roman" w:hAnsi="Times New Roman" w:cs="Times New Roman"/>
                <w:color w:val="00B0F0"/>
                <w:kern w:val="0"/>
                <w:lang w:eastAsia="en-PG"/>
                <w14:ligatures w14:val="none"/>
              </w:rPr>
            </w:pPr>
            <w:r w:rsidRPr="00B84B49">
              <w:rPr>
                <w:rFonts w:ascii="Times New Roman" w:eastAsia="Times New Roman" w:hAnsi="Times New Roman" w:cs="Times New Roman"/>
                <w:color w:val="00B0F0"/>
                <w:kern w:val="0"/>
                <w:lang w:eastAsia="en-PG"/>
                <w14:ligatures w14:val="none"/>
              </w:rPr>
              <w:t>Delivered last because it depends on data generated from student records, attendance, and fee management functions.</w:t>
            </w:r>
          </w:p>
          <w:p w14:paraId="5F57F4B9" w14:textId="77777777" w:rsidR="008B0E11" w:rsidRPr="00B84B49" w:rsidRDefault="008B0E11" w:rsidP="00B84B49">
            <w:pPr>
              <w:rPr>
                <w:rFonts w:ascii="Times New Roman" w:hAnsi="Times New Roman" w:cs="Times New Roman"/>
                <w:color w:val="00B0F0"/>
                <w:lang w:val="en-US"/>
              </w:rPr>
            </w:pPr>
          </w:p>
        </w:tc>
        <w:tc>
          <w:tcPr>
            <w:tcW w:w="3439" w:type="dxa"/>
          </w:tcPr>
          <w:p w14:paraId="30112CBE" w14:textId="77777777" w:rsidR="00B84B49" w:rsidRPr="00B84B49" w:rsidRDefault="00B84B49" w:rsidP="00B84B49">
            <w:pPr>
              <w:spacing w:line="300" w:lineRule="atLeast"/>
              <w:rPr>
                <w:rFonts w:ascii="Times New Roman" w:eastAsia="Times New Roman" w:hAnsi="Times New Roman" w:cs="Times New Roman"/>
                <w:color w:val="00B0F0"/>
                <w:kern w:val="0"/>
                <w:lang w:eastAsia="en-PG"/>
                <w14:ligatures w14:val="none"/>
              </w:rPr>
            </w:pPr>
            <w:r w:rsidRPr="00B84B49">
              <w:rPr>
                <w:rFonts w:ascii="Times New Roman" w:eastAsia="Times New Roman" w:hAnsi="Times New Roman" w:cs="Times New Roman"/>
                <w:color w:val="00B0F0"/>
                <w:kern w:val="0"/>
                <w:lang w:eastAsia="en-PG"/>
                <w14:ligatures w14:val="none"/>
              </w:rPr>
              <w:t>2 Weeks. Uses existing system data to generate reports and administrative information.</w:t>
            </w:r>
          </w:p>
          <w:p w14:paraId="4C545218" w14:textId="77777777" w:rsidR="008B0E11" w:rsidRPr="00B84B49" w:rsidRDefault="008B0E11" w:rsidP="00B84B49">
            <w:pPr>
              <w:rPr>
                <w:rFonts w:ascii="Times New Roman" w:hAnsi="Times New Roman" w:cs="Times New Roman"/>
                <w:color w:val="00B0F0"/>
                <w:lang w:val="en-US"/>
              </w:rPr>
            </w:pPr>
          </w:p>
        </w:tc>
      </w:tr>
    </w:tbl>
    <w:p w14:paraId="0DD77217" w14:textId="77777777" w:rsidR="005864C0" w:rsidRDefault="005864C0" w:rsidP="002158AD">
      <w:pPr>
        <w:rPr>
          <w:b/>
          <w:bCs/>
          <w:lang w:val="en-US"/>
        </w:rPr>
      </w:pPr>
    </w:p>
    <w:p w14:paraId="531F55ED" w14:textId="77777777" w:rsidR="005864C0" w:rsidRDefault="005864C0" w:rsidP="002158AD">
      <w:pPr>
        <w:rPr>
          <w:b/>
          <w:bCs/>
          <w:lang w:val="en-US"/>
        </w:rPr>
      </w:pPr>
    </w:p>
    <w:p w14:paraId="74B82850" w14:textId="77777777" w:rsidR="008B0E11" w:rsidRDefault="008B0E11" w:rsidP="00F5724E">
      <w:pPr>
        <w:jc w:val="both"/>
        <w:rPr>
          <w:b/>
          <w:bCs/>
          <w:lang w:val="en-US"/>
        </w:rPr>
      </w:pPr>
    </w:p>
    <w:p w14:paraId="2C34C94E" w14:textId="72BC523F" w:rsidR="00197A08" w:rsidRPr="00F5724E" w:rsidRDefault="00F5724E" w:rsidP="00F5724E">
      <w:pPr>
        <w:jc w:val="both"/>
        <w:rPr>
          <w:rFonts w:ascii="Times New Roman" w:hAnsi="Times New Roman" w:cs="Times New Roman"/>
          <w:b/>
          <w:bCs/>
          <w:lang w:val="en-US"/>
        </w:rPr>
      </w:pPr>
      <w:r w:rsidRPr="00F5724E">
        <w:rPr>
          <w:rFonts w:ascii="Times New Roman" w:hAnsi="Times New Roman" w:cs="Times New Roman"/>
          <w:b/>
          <w:bCs/>
          <w:lang w:val="en-US"/>
        </w:rPr>
        <w:t>C4. Delivery-condition check — for each increment, note one PNG delivery condition that affects when or</w:t>
      </w:r>
      <w:r w:rsidRPr="00F5724E">
        <w:rPr>
          <w:rFonts w:ascii="Times New Roman" w:hAnsi="Times New Roman" w:cs="Times New Roman"/>
          <w:b/>
          <w:bCs/>
          <w:lang w:val="en-US"/>
        </w:rPr>
        <w:t xml:space="preserve"> </w:t>
      </w:r>
      <w:r w:rsidRPr="00F5724E">
        <w:rPr>
          <w:rFonts w:ascii="Times New Roman" w:hAnsi="Times New Roman" w:cs="Times New Roman"/>
          <w:b/>
          <w:bCs/>
          <w:lang w:val="en-US"/>
        </w:rPr>
        <w:t>how you can deliver it (client travel, power, connectivity, harvest or school-term timing, committee</w:t>
      </w:r>
      <w:r w:rsidRPr="00F5724E">
        <w:rPr>
          <w:rFonts w:ascii="Times New Roman" w:hAnsi="Times New Roman" w:cs="Times New Roman"/>
          <w:b/>
          <w:bCs/>
          <w:lang w:val="en-US"/>
        </w:rPr>
        <w:t xml:space="preserve"> </w:t>
      </w:r>
      <w:r w:rsidRPr="00F5724E">
        <w:rPr>
          <w:rFonts w:ascii="Times New Roman" w:hAnsi="Times New Roman" w:cs="Times New Roman"/>
          <w:b/>
          <w:bCs/>
          <w:lang w:val="en-US"/>
        </w:rPr>
        <w:t>approval cycles).</w:t>
      </w:r>
    </w:p>
    <w:tbl>
      <w:tblPr>
        <w:tblStyle w:val="TableGrid"/>
        <w:tblW w:w="0" w:type="auto"/>
        <w:tblLook w:val="04A0" w:firstRow="1" w:lastRow="0" w:firstColumn="1" w:lastColumn="0" w:noHBand="0" w:noVBand="1"/>
      </w:tblPr>
      <w:tblGrid>
        <w:gridCol w:w="1838"/>
        <w:gridCol w:w="7178"/>
      </w:tblGrid>
      <w:tr w:rsidR="00D32F71" w14:paraId="479C92D4" w14:textId="77777777" w:rsidTr="004B1E64">
        <w:tc>
          <w:tcPr>
            <w:tcW w:w="1838" w:type="dxa"/>
          </w:tcPr>
          <w:p w14:paraId="2715EBBD" w14:textId="020B858F" w:rsidR="00D32F71" w:rsidRPr="004B1E64" w:rsidRDefault="00D32F71" w:rsidP="002158AD">
            <w:pPr>
              <w:rPr>
                <w:rFonts w:ascii="Times New Roman" w:hAnsi="Times New Roman" w:cs="Times New Roman"/>
                <w:b/>
                <w:bCs/>
                <w:color w:val="0070C0"/>
                <w:sz w:val="28"/>
                <w:szCs w:val="28"/>
                <w:lang w:val="en-US"/>
              </w:rPr>
            </w:pPr>
            <w:r w:rsidRPr="004B1E64">
              <w:rPr>
                <w:rFonts w:ascii="Times New Roman" w:hAnsi="Times New Roman" w:cs="Times New Roman"/>
                <w:b/>
                <w:bCs/>
                <w:color w:val="0070C0"/>
                <w:sz w:val="28"/>
                <w:szCs w:val="28"/>
                <w:lang w:val="en-US"/>
              </w:rPr>
              <w:t>Increment</w:t>
            </w:r>
          </w:p>
        </w:tc>
        <w:tc>
          <w:tcPr>
            <w:tcW w:w="7178" w:type="dxa"/>
          </w:tcPr>
          <w:p w14:paraId="0F01801D" w14:textId="1274CFEE" w:rsidR="00D32F71" w:rsidRPr="004B1E64" w:rsidRDefault="00D32F71" w:rsidP="002158AD">
            <w:pPr>
              <w:rPr>
                <w:rFonts w:ascii="Times New Roman" w:hAnsi="Times New Roman" w:cs="Times New Roman"/>
                <w:b/>
                <w:bCs/>
                <w:color w:val="0070C0"/>
                <w:sz w:val="28"/>
                <w:szCs w:val="28"/>
                <w:lang w:val="en-US"/>
              </w:rPr>
            </w:pPr>
            <w:r w:rsidRPr="004B1E64">
              <w:rPr>
                <w:rFonts w:ascii="Times New Roman" w:hAnsi="Times New Roman" w:cs="Times New Roman"/>
                <w:b/>
                <w:bCs/>
                <w:color w:val="0070C0"/>
                <w:sz w:val="28"/>
                <w:szCs w:val="28"/>
                <w:lang w:val="en-US"/>
              </w:rPr>
              <w:t>Delivery condition</w:t>
            </w:r>
          </w:p>
        </w:tc>
      </w:tr>
      <w:tr w:rsidR="00D32F71" w14:paraId="4037D21C" w14:textId="77777777" w:rsidTr="004B1E64">
        <w:tc>
          <w:tcPr>
            <w:tcW w:w="1838" w:type="dxa"/>
          </w:tcPr>
          <w:p w14:paraId="5CB9B4FE" w14:textId="26598FAA" w:rsidR="00D32F71" w:rsidRPr="004B1E64" w:rsidRDefault="00D32F71" w:rsidP="002158AD">
            <w:pPr>
              <w:rPr>
                <w:rFonts w:ascii="Times New Roman" w:hAnsi="Times New Roman" w:cs="Times New Roman"/>
                <w:b/>
                <w:bCs/>
                <w:color w:val="00B0F0"/>
                <w:lang w:val="en-US"/>
              </w:rPr>
            </w:pPr>
            <w:r w:rsidRPr="004B1E64">
              <w:rPr>
                <w:rFonts w:ascii="Times New Roman" w:hAnsi="Times New Roman" w:cs="Times New Roman"/>
                <w:b/>
                <w:bCs/>
                <w:color w:val="00B0F0"/>
                <w:lang w:val="en-US"/>
              </w:rPr>
              <w:t>1</w:t>
            </w:r>
          </w:p>
        </w:tc>
        <w:tc>
          <w:tcPr>
            <w:tcW w:w="7178" w:type="dxa"/>
          </w:tcPr>
          <w:p w14:paraId="6E0C76DC" w14:textId="77777777" w:rsidR="004B1E64" w:rsidRPr="004B1E64" w:rsidRDefault="004B1E64" w:rsidP="004B1E64">
            <w:pPr>
              <w:spacing w:line="300" w:lineRule="atLeast"/>
              <w:rPr>
                <w:rFonts w:ascii="Times New Roman" w:eastAsia="Times New Roman" w:hAnsi="Times New Roman" w:cs="Times New Roman"/>
                <w:color w:val="00B0F0"/>
                <w:kern w:val="0"/>
                <w:lang w:eastAsia="en-PG"/>
                <w14:ligatures w14:val="none"/>
              </w:rPr>
            </w:pPr>
            <w:r w:rsidRPr="004B1E64">
              <w:rPr>
                <w:rFonts w:ascii="Times New Roman" w:eastAsia="Times New Roman" w:hAnsi="Times New Roman" w:cs="Times New Roman"/>
                <w:color w:val="00B0F0"/>
                <w:kern w:val="0"/>
                <w:lang w:eastAsia="en-PG"/>
                <w14:ligatures w14:val="none"/>
              </w:rPr>
              <w:t>Delivery should be scheduled during the school term when teachers are available for training and can start using the student registration and attendance system immediately.</w:t>
            </w:r>
          </w:p>
          <w:p w14:paraId="5B615647" w14:textId="77777777" w:rsidR="00D32F71" w:rsidRPr="004B1E64" w:rsidRDefault="00D32F71" w:rsidP="002158AD">
            <w:pPr>
              <w:rPr>
                <w:rFonts w:ascii="Times New Roman" w:hAnsi="Times New Roman" w:cs="Times New Roman"/>
                <w:b/>
                <w:bCs/>
                <w:color w:val="00B0F0"/>
                <w:lang w:val="en-US"/>
              </w:rPr>
            </w:pPr>
          </w:p>
        </w:tc>
      </w:tr>
      <w:tr w:rsidR="00D32F71" w14:paraId="3DCE7298" w14:textId="77777777" w:rsidTr="004B1E64">
        <w:tc>
          <w:tcPr>
            <w:tcW w:w="1838" w:type="dxa"/>
          </w:tcPr>
          <w:p w14:paraId="388460BA" w14:textId="54E93B0F" w:rsidR="00D32F71" w:rsidRPr="004B1E64" w:rsidRDefault="00D32F71" w:rsidP="002158AD">
            <w:pPr>
              <w:rPr>
                <w:rFonts w:ascii="Times New Roman" w:hAnsi="Times New Roman" w:cs="Times New Roman"/>
                <w:b/>
                <w:bCs/>
                <w:color w:val="00B0F0"/>
                <w:lang w:val="en-US"/>
              </w:rPr>
            </w:pPr>
            <w:r w:rsidRPr="004B1E64">
              <w:rPr>
                <w:rFonts w:ascii="Times New Roman" w:hAnsi="Times New Roman" w:cs="Times New Roman"/>
                <w:b/>
                <w:bCs/>
                <w:color w:val="00B0F0"/>
                <w:lang w:val="en-US"/>
              </w:rPr>
              <w:t>2</w:t>
            </w:r>
          </w:p>
        </w:tc>
        <w:tc>
          <w:tcPr>
            <w:tcW w:w="7178" w:type="dxa"/>
          </w:tcPr>
          <w:p w14:paraId="54BC781F" w14:textId="77777777" w:rsidR="004B1E64" w:rsidRPr="004B1E64" w:rsidRDefault="004B1E64" w:rsidP="004B1E64">
            <w:pPr>
              <w:spacing w:line="300" w:lineRule="atLeast"/>
              <w:rPr>
                <w:rFonts w:ascii="Times New Roman" w:eastAsia="Times New Roman" w:hAnsi="Times New Roman" w:cs="Times New Roman"/>
                <w:color w:val="00B0F0"/>
                <w:kern w:val="0"/>
                <w:lang w:eastAsia="en-PG"/>
                <w14:ligatures w14:val="none"/>
              </w:rPr>
            </w:pPr>
            <w:r w:rsidRPr="004B1E64">
              <w:rPr>
                <w:rFonts w:ascii="Times New Roman" w:eastAsia="Times New Roman" w:hAnsi="Times New Roman" w:cs="Times New Roman"/>
                <w:color w:val="00B0F0"/>
                <w:kern w:val="0"/>
                <w:lang w:eastAsia="en-PG"/>
                <w14:ligatures w14:val="none"/>
              </w:rPr>
              <w:t>Implementation depends on access to existing payment records and approval from the school administration to ensure accurate fee management.</w:t>
            </w:r>
          </w:p>
          <w:p w14:paraId="497F9045" w14:textId="77777777" w:rsidR="00D32F71" w:rsidRPr="004B1E64" w:rsidRDefault="00D32F71" w:rsidP="002158AD">
            <w:pPr>
              <w:rPr>
                <w:rFonts w:ascii="Times New Roman" w:hAnsi="Times New Roman" w:cs="Times New Roman"/>
                <w:b/>
                <w:bCs/>
                <w:color w:val="00B0F0"/>
                <w:lang w:val="en-US"/>
              </w:rPr>
            </w:pPr>
          </w:p>
        </w:tc>
      </w:tr>
      <w:tr w:rsidR="00D32F71" w14:paraId="09332968" w14:textId="77777777" w:rsidTr="004B1E64">
        <w:tc>
          <w:tcPr>
            <w:tcW w:w="1838" w:type="dxa"/>
          </w:tcPr>
          <w:p w14:paraId="340F0EA8" w14:textId="128B812C" w:rsidR="00D32F71" w:rsidRPr="004B1E64" w:rsidRDefault="00D32F71" w:rsidP="002158AD">
            <w:pPr>
              <w:rPr>
                <w:rFonts w:ascii="Times New Roman" w:hAnsi="Times New Roman" w:cs="Times New Roman"/>
                <w:b/>
                <w:bCs/>
                <w:color w:val="00B0F0"/>
                <w:lang w:val="en-US"/>
              </w:rPr>
            </w:pPr>
            <w:r w:rsidRPr="004B1E64">
              <w:rPr>
                <w:rFonts w:ascii="Times New Roman" w:hAnsi="Times New Roman" w:cs="Times New Roman"/>
                <w:b/>
                <w:bCs/>
                <w:color w:val="00B0F0"/>
                <w:lang w:val="en-US"/>
              </w:rPr>
              <w:t>3</w:t>
            </w:r>
          </w:p>
        </w:tc>
        <w:tc>
          <w:tcPr>
            <w:tcW w:w="7178" w:type="dxa"/>
          </w:tcPr>
          <w:p w14:paraId="0174A92A" w14:textId="77777777" w:rsidR="004B1E64" w:rsidRPr="004B1E64" w:rsidRDefault="004B1E64" w:rsidP="004B1E64">
            <w:pPr>
              <w:spacing w:line="300" w:lineRule="atLeast"/>
              <w:rPr>
                <w:rFonts w:ascii="Times New Roman" w:eastAsia="Times New Roman" w:hAnsi="Times New Roman" w:cs="Times New Roman"/>
                <w:color w:val="00B0F0"/>
                <w:kern w:val="0"/>
                <w:lang w:eastAsia="en-PG"/>
                <w14:ligatures w14:val="none"/>
              </w:rPr>
            </w:pPr>
            <w:r w:rsidRPr="004B1E64">
              <w:rPr>
                <w:rFonts w:ascii="Times New Roman" w:eastAsia="Times New Roman" w:hAnsi="Times New Roman" w:cs="Times New Roman"/>
                <w:color w:val="00B0F0"/>
                <w:kern w:val="0"/>
                <w:lang w:eastAsia="en-PG"/>
                <w14:ligatures w14:val="none"/>
              </w:rPr>
              <w:t>Final delivery requires a school management review and reliable power or internet connectivity for testing, demonstration, and deployment.</w:t>
            </w:r>
          </w:p>
          <w:p w14:paraId="40B209EA" w14:textId="77777777" w:rsidR="00D32F71" w:rsidRPr="004B1E64" w:rsidRDefault="00D32F71" w:rsidP="002158AD">
            <w:pPr>
              <w:rPr>
                <w:rFonts w:ascii="Times New Roman" w:hAnsi="Times New Roman" w:cs="Times New Roman"/>
                <w:b/>
                <w:bCs/>
                <w:color w:val="00B0F0"/>
                <w:lang w:val="en-US"/>
              </w:rPr>
            </w:pPr>
          </w:p>
        </w:tc>
      </w:tr>
    </w:tbl>
    <w:p w14:paraId="379C1935" w14:textId="77777777" w:rsidR="00197A08" w:rsidRDefault="00197A08" w:rsidP="002158AD">
      <w:pPr>
        <w:rPr>
          <w:b/>
          <w:bCs/>
          <w:lang w:val="en-US"/>
        </w:rPr>
      </w:pPr>
    </w:p>
    <w:p w14:paraId="08B82B50" w14:textId="2D00F66C" w:rsidR="00F47506" w:rsidRPr="0024137F" w:rsidRDefault="00F47506" w:rsidP="00F47506">
      <w:pPr>
        <w:jc w:val="center"/>
        <w:rPr>
          <w:rFonts w:ascii="Times New Roman" w:hAnsi="Times New Roman" w:cs="Times New Roman"/>
          <w:b/>
          <w:bCs/>
          <w:sz w:val="28"/>
          <w:szCs w:val="28"/>
          <w:lang w:val="en-US"/>
        </w:rPr>
      </w:pPr>
      <w:r w:rsidRPr="0024137F">
        <w:rPr>
          <w:rFonts w:ascii="Times New Roman" w:hAnsi="Times New Roman" w:cs="Times New Roman"/>
          <w:b/>
          <w:bCs/>
          <w:sz w:val="28"/>
          <w:szCs w:val="28"/>
          <w:lang w:val="en-US"/>
        </w:rPr>
        <w:lastRenderedPageBreak/>
        <w:t>Lab 3 Part D — Reflect</w:t>
      </w:r>
    </w:p>
    <w:p w14:paraId="04C2B997" w14:textId="3378667F" w:rsidR="00F47506" w:rsidRPr="0024137F" w:rsidRDefault="00F47506" w:rsidP="00F47506">
      <w:pPr>
        <w:jc w:val="both"/>
        <w:rPr>
          <w:rFonts w:ascii="Times New Roman" w:hAnsi="Times New Roman" w:cs="Times New Roman"/>
          <w:b/>
          <w:bCs/>
          <w:lang w:val="en-US"/>
        </w:rPr>
      </w:pPr>
      <w:r w:rsidRPr="0024137F">
        <w:rPr>
          <w:rFonts w:ascii="Times New Roman" w:hAnsi="Times New Roman" w:cs="Times New Roman"/>
          <w:b/>
          <w:bCs/>
          <w:lang w:val="en-US"/>
        </w:rPr>
        <w:t>D1. If the client suddenly demanded ALL three increments by the same original deadline, which corner of</w:t>
      </w:r>
      <w:r w:rsidRPr="0024137F">
        <w:rPr>
          <w:rFonts w:ascii="Times New Roman" w:hAnsi="Times New Roman" w:cs="Times New Roman"/>
          <w:b/>
          <w:bCs/>
          <w:lang w:val="en-US"/>
        </w:rPr>
        <w:t xml:space="preserve"> </w:t>
      </w:r>
      <w:r w:rsidRPr="0024137F">
        <w:rPr>
          <w:rFonts w:ascii="Times New Roman" w:hAnsi="Times New Roman" w:cs="Times New Roman"/>
          <w:b/>
          <w:bCs/>
          <w:lang w:val="en-US"/>
        </w:rPr>
        <w:t>the dependency triangle would you push back on — and what exactly would you say to them? Write the</w:t>
      </w:r>
      <w:r w:rsidRPr="0024137F">
        <w:rPr>
          <w:rFonts w:ascii="Times New Roman" w:hAnsi="Times New Roman" w:cs="Times New Roman"/>
          <w:b/>
          <w:bCs/>
          <w:lang w:val="en-US"/>
        </w:rPr>
        <w:t xml:space="preserve"> </w:t>
      </w:r>
      <w:r w:rsidRPr="0024137F">
        <w:rPr>
          <w:rFonts w:ascii="Times New Roman" w:hAnsi="Times New Roman" w:cs="Times New Roman"/>
          <w:b/>
          <w:bCs/>
          <w:lang w:val="en-US"/>
        </w:rPr>
        <w:t>actual sentence you would say.</w:t>
      </w:r>
    </w:p>
    <w:p w14:paraId="40D09AF1" w14:textId="7E0E5F24" w:rsidR="0024137F" w:rsidRDefault="0024137F" w:rsidP="0024137F">
      <w:pPr>
        <w:spacing w:after="0" w:line="300" w:lineRule="atLeast"/>
        <w:jc w:val="both"/>
        <w:rPr>
          <w:rFonts w:ascii="Times New Roman" w:eastAsia="Times New Roman" w:hAnsi="Times New Roman" w:cs="Times New Roman"/>
          <w:color w:val="00B0F0"/>
          <w:kern w:val="0"/>
          <w:lang w:eastAsia="en-PG"/>
          <w14:ligatures w14:val="none"/>
        </w:rPr>
      </w:pPr>
      <w:r w:rsidRPr="0024137F">
        <w:rPr>
          <w:rFonts w:ascii="Times New Roman" w:eastAsia="Times New Roman" w:hAnsi="Times New Roman" w:cs="Times New Roman"/>
          <w:color w:val="00B0F0"/>
          <w:kern w:val="0"/>
          <w:lang w:eastAsia="en-PG"/>
          <w14:ligatures w14:val="none"/>
        </w:rPr>
        <w:t xml:space="preserve">I would push back on the project scope and say, </w:t>
      </w:r>
      <w:r w:rsidRPr="0024137F">
        <w:rPr>
          <w:rFonts w:ascii="Times New Roman" w:eastAsia="Times New Roman" w:hAnsi="Times New Roman" w:cs="Times New Roman"/>
          <w:color w:val="00B0F0"/>
          <w:kern w:val="0"/>
          <w:lang w:eastAsia="en-PG"/>
          <w14:ligatures w14:val="none"/>
        </w:rPr>
        <w:t>to</w:t>
      </w:r>
      <w:r w:rsidRPr="0024137F">
        <w:rPr>
          <w:rFonts w:ascii="Times New Roman" w:eastAsia="Times New Roman" w:hAnsi="Times New Roman" w:cs="Times New Roman"/>
          <w:color w:val="00B0F0"/>
          <w:kern w:val="0"/>
          <w:lang w:eastAsia="en-PG"/>
          <w14:ligatures w14:val="none"/>
        </w:rPr>
        <w:t xml:space="preserve"> meet the original deadline while maintaining quality, we will deliver student registration, attendance, and fee management first, while moving less critical reporting features to a later release</w:t>
      </w:r>
      <w:r w:rsidRPr="0024137F">
        <w:rPr>
          <w:rFonts w:ascii="Times New Roman" w:eastAsia="Times New Roman" w:hAnsi="Times New Roman" w:cs="Times New Roman"/>
          <w:color w:val="00B0F0"/>
          <w:kern w:val="0"/>
          <w:lang w:eastAsia="en-PG"/>
          <w14:ligatures w14:val="none"/>
        </w:rPr>
        <w:t>.</w:t>
      </w:r>
    </w:p>
    <w:p w14:paraId="21892B68" w14:textId="77777777" w:rsidR="0024137F" w:rsidRDefault="0024137F" w:rsidP="0024137F">
      <w:pPr>
        <w:spacing w:after="0" w:line="300" w:lineRule="atLeast"/>
        <w:rPr>
          <w:rFonts w:ascii="Times New Roman" w:eastAsia="Times New Roman" w:hAnsi="Times New Roman" w:cs="Times New Roman"/>
          <w:color w:val="00B0F0"/>
          <w:kern w:val="0"/>
          <w:lang w:eastAsia="en-PG"/>
          <w14:ligatures w14:val="none"/>
        </w:rPr>
      </w:pPr>
    </w:p>
    <w:p w14:paraId="57F24323" w14:textId="77777777" w:rsidR="0024137F" w:rsidRPr="0024137F" w:rsidRDefault="0024137F" w:rsidP="0024137F">
      <w:pPr>
        <w:spacing w:after="0" w:line="300" w:lineRule="atLeast"/>
        <w:rPr>
          <w:rFonts w:ascii="Times New Roman" w:eastAsia="Times New Roman" w:hAnsi="Times New Roman" w:cs="Times New Roman"/>
          <w:color w:val="00B0F0"/>
          <w:kern w:val="0"/>
          <w:lang w:eastAsia="en-PG"/>
          <w14:ligatures w14:val="none"/>
        </w:rPr>
      </w:pPr>
    </w:p>
    <w:p w14:paraId="1C059E1E" w14:textId="74B8770D" w:rsidR="00F47506" w:rsidRPr="0024137F" w:rsidRDefault="0024137F" w:rsidP="0024137F">
      <w:pPr>
        <w:rPr>
          <w:rFonts w:ascii="Times New Roman" w:hAnsi="Times New Roman" w:cs="Times New Roman"/>
          <w:b/>
          <w:bCs/>
          <w:color w:val="00B0F0"/>
          <w:sz w:val="36"/>
          <w:szCs w:val="36"/>
          <w:lang w:val="en-US"/>
        </w:rPr>
      </w:pPr>
      <w:r w:rsidRPr="0024137F">
        <w:rPr>
          <w:rFonts w:ascii="Times New Roman" w:hAnsi="Times New Roman" w:cs="Times New Roman"/>
          <w:b/>
          <w:bCs/>
          <w:sz w:val="28"/>
          <w:szCs w:val="28"/>
          <w:lang w:val="en-US"/>
        </w:rPr>
        <w:t>D2. Which of your three increments is most likely to change after the client sees Increment 1? What does</w:t>
      </w:r>
      <w:r>
        <w:rPr>
          <w:rFonts w:ascii="Times New Roman" w:hAnsi="Times New Roman" w:cs="Times New Roman"/>
          <w:b/>
          <w:bCs/>
          <w:sz w:val="28"/>
          <w:szCs w:val="28"/>
          <w:lang w:val="en-US"/>
        </w:rPr>
        <w:t xml:space="preserve"> </w:t>
      </w:r>
      <w:r w:rsidRPr="0024137F">
        <w:rPr>
          <w:rFonts w:ascii="Times New Roman" w:hAnsi="Times New Roman" w:cs="Times New Roman"/>
          <w:b/>
          <w:bCs/>
          <w:sz w:val="28"/>
          <w:szCs w:val="28"/>
          <w:lang w:val="en-US"/>
        </w:rPr>
        <w:t>that tell you about how firmly to specify it now?</w:t>
      </w:r>
    </w:p>
    <w:p w14:paraId="0AC51005" w14:textId="77777777" w:rsidR="0024137F" w:rsidRPr="0024137F" w:rsidRDefault="0024137F" w:rsidP="0024137F">
      <w:pPr>
        <w:spacing w:after="0" w:line="300" w:lineRule="atLeast"/>
        <w:rPr>
          <w:rFonts w:ascii="Times New Roman" w:eastAsia="Times New Roman" w:hAnsi="Times New Roman" w:cs="Times New Roman"/>
          <w:color w:val="00B0F0"/>
          <w:kern w:val="0"/>
          <w:lang w:eastAsia="en-PG"/>
          <w14:ligatures w14:val="none"/>
        </w:rPr>
      </w:pPr>
      <w:r w:rsidRPr="0024137F">
        <w:rPr>
          <w:rFonts w:ascii="Times New Roman" w:eastAsia="Times New Roman" w:hAnsi="Times New Roman" w:cs="Times New Roman"/>
          <w:color w:val="00B0F0"/>
          <w:kern w:val="0"/>
          <w:lang w:eastAsia="en-PG"/>
          <w14:ligatures w14:val="none"/>
        </w:rPr>
        <w:t>Increment 3 is most likely to change after users begin using Increment 1, so its reporting requirements should remain flexible until feedback is collected from teachers and administrators.</w:t>
      </w:r>
    </w:p>
    <w:p w14:paraId="2EA2C958" w14:textId="77777777" w:rsidR="002158AD" w:rsidRDefault="002158AD"/>
    <w:p w14:paraId="194D0603" w14:textId="77777777" w:rsidR="00AB3239" w:rsidRDefault="00AB3239"/>
    <w:sectPr w:rsidR="00AB32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8AD"/>
    <w:rsid w:val="001962EE"/>
    <w:rsid w:val="00197A08"/>
    <w:rsid w:val="002158AD"/>
    <w:rsid w:val="0024137F"/>
    <w:rsid w:val="002F56C3"/>
    <w:rsid w:val="00370CD7"/>
    <w:rsid w:val="00462C3E"/>
    <w:rsid w:val="00476715"/>
    <w:rsid w:val="00485E7C"/>
    <w:rsid w:val="004B1E64"/>
    <w:rsid w:val="00542D1A"/>
    <w:rsid w:val="005864C0"/>
    <w:rsid w:val="0067531F"/>
    <w:rsid w:val="00854893"/>
    <w:rsid w:val="008B0E11"/>
    <w:rsid w:val="008B4D7D"/>
    <w:rsid w:val="009234D7"/>
    <w:rsid w:val="009A2EE4"/>
    <w:rsid w:val="00AB3239"/>
    <w:rsid w:val="00B84B49"/>
    <w:rsid w:val="00D32F71"/>
    <w:rsid w:val="00DB5169"/>
    <w:rsid w:val="00F47506"/>
    <w:rsid w:val="00F5724E"/>
    <w:rsid w:val="00FA4B33"/>
    <w:rsid w:val="00FC600E"/>
  </w:rsids>
  <m:mathPr>
    <m:mathFont m:val="Cambria Math"/>
    <m:brkBin m:val="before"/>
    <m:brkBinSub m:val="--"/>
    <m:smallFrac m:val="0"/>
    <m:dispDef/>
    <m:lMargin m:val="0"/>
    <m:rMargin m:val="0"/>
    <m:defJc m:val="centerGroup"/>
    <m:wrapIndent m:val="1440"/>
    <m:intLim m:val="subSup"/>
    <m:naryLim m:val="undOvr"/>
  </m:mathPr>
  <w:themeFontLang w:val="en-P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2E7C8"/>
  <w15:chartTrackingRefBased/>
  <w15:docId w15:val="{9D004DBD-C3FA-43D9-8F27-00871C24B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8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58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58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58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8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8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8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8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8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8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58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58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58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58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58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8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8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8AD"/>
    <w:rPr>
      <w:rFonts w:eastAsiaTheme="majorEastAsia" w:cstheme="majorBidi"/>
      <w:color w:val="272727" w:themeColor="text1" w:themeTint="D8"/>
    </w:rPr>
  </w:style>
  <w:style w:type="paragraph" w:styleId="Title">
    <w:name w:val="Title"/>
    <w:basedOn w:val="Normal"/>
    <w:next w:val="Normal"/>
    <w:link w:val="TitleChar"/>
    <w:uiPriority w:val="10"/>
    <w:qFormat/>
    <w:rsid w:val="002158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8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8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8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8AD"/>
    <w:pPr>
      <w:spacing w:before="160"/>
      <w:jc w:val="center"/>
    </w:pPr>
    <w:rPr>
      <w:i/>
      <w:iCs/>
      <w:color w:val="404040" w:themeColor="text1" w:themeTint="BF"/>
    </w:rPr>
  </w:style>
  <w:style w:type="character" w:customStyle="1" w:styleId="QuoteChar">
    <w:name w:val="Quote Char"/>
    <w:basedOn w:val="DefaultParagraphFont"/>
    <w:link w:val="Quote"/>
    <w:uiPriority w:val="29"/>
    <w:rsid w:val="002158AD"/>
    <w:rPr>
      <w:i/>
      <w:iCs/>
      <w:color w:val="404040" w:themeColor="text1" w:themeTint="BF"/>
    </w:rPr>
  </w:style>
  <w:style w:type="paragraph" w:styleId="ListParagraph">
    <w:name w:val="List Paragraph"/>
    <w:basedOn w:val="Normal"/>
    <w:uiPriority w:val="34"/>
    <w:qFormat/>
    <w:rsid w:val="002158AD"/>
    <w:pPr>
      <w:ind w:left="720"/>
      <w:contextualSpacing/>
    </w:pPr>
  </w:style>
  <w:style w:type="character" w:styleId="IntenseEmphasis">
    <w:name w:val="Intense Emphasis"/>
    <w:basedOn w:val="DefaultParagraphFont"/>
    <w:uiPriority w:val="21"/>
    <w:qFormat/>
    <w:rsid w:val="002158AD"/>
    <w:rPr>
      <w:i/>
      <w:iCs/>
      <w:color w:val="0F4761" w:themeColor="accent1" w:themeShade="BF"/>
    </w:rPr>
  </w:style>
  <w:style w:type="paragraph" w:styleId="IntenseQuote">
    <w:name w:val="Intense Quote"/>
    <w:basedOn w:val="Normal"/>
    <w:next w:val="Normal"/>
    <w:link w:val="IntenseQuoteChar"/>
    <w:uiPriority w:val="30"/>
    <w:qFormat/>
    <w:rsid w:val="002158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8AD"/>
    <w:rPr>
      <w:i/>
      <w:iCs/>
      <w:color w:val="0F4761" w:themeColor="accent1" w:themeShade="BF"/>
    </w:rPr>
  </w:style>
  <w:style w:type="character" w:styleId="IntenseReference">
    <w:name w:val="Intense Reference"/>
    <w:basedOn w:val="DefaultParagraphFont"/>
    <w:uiPriority w:val="32"/>
    <w:qFormat/>
    <w:rsid w:val="002158AD"/>
    <w:rPr>
      <w:b/>
      <w:bCs/>
      <w:smallCaps/>
      <w:color w:val="0F4761" w:themeColor="accent1" w:themeShade="BF"/>
      <w:spacing w:val="5"/>
    </w:rPr>
  </w:style>
  <w:style w:type="table" w:styleId="TableGrid">
    <w:name w:val="Table Grid"/>
    <w:basedOn w:val="TableNormal"/>
    <w:uiPriority w:val="39"/>
    <w:rsid w:val="00542D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ursor-pointer">
    <w:name w:val="cursor-pointer"/>
    <w:basedOn w:val="DefaultParagraphFont"/>
    <w:rsid w:val="008B4D7D"/>
  </w:style>
  <w:style w:type="paragraph" w:styleId="NormalWeb">
    <w:name w:val="Normal (Web)"/>
    <w:basedOn w:val="Normal"/>
    <w:uiPriority w:val="99"/>
    <w:semiHidden/>
    <w:unhideWhenUsed/>
    <w:rsid w:val="00370CD7"/>
    <w:pPr>
      <w:spacing w:before="100" w:beforeAutospacing="1" w:after="100" w:afterAutospacing="1" w:line="240" w:lineRule="auto"/>
    </w:pPr>
    <w:rPr>
      <w:rFonts w:ascii="Times New Roman" w:eastAsia="Times New Roman" w:hAnsi="Times New Roman" w:cs="Times New Roman"/>
      <w:kern w:val="0"/>
      <w:lang w:eastAsia="en-P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814</Words>
  <Characters>4645</Characters>
  <Application>Microsoft Office Word</Application>
  <DocSecurity>0</DocSecurity>
  <Lines>38</Lines>
  <Paragraphs>10</Paragraphs>
  <ScaleCrop>false</ScaleCrop>
  <Company/>
  <LinksUpToDate>false</LinksUpToDate>
  <CharactersWithSpaces>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YOP HULDA</dc:creator>
  <cp:keywords/>
  <dc:description/>
  <cp:lastModifiedBy>YOP HULDA</cp:lastModifiedBy>
  <cp:revision>2</cp:revision>
  <dcterms:created xsi:type="dcterms:W3CDTF">2026-08-04T05:19:00Z</dcterms:created>
  <dcterms:modified xsi:type="dcterms:W3CDTF">2026-08-04T05:19:00Z</dcterms:modified>
</cp:coreProperties>
</file>