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98AF" w14:textId="77777777" w:rsidR="00967B56" w:rsidRDefault="00000000">
      <w:pPr>
        <w:spacing w:after="40"/>
      </w:pPr>
      <w:r>
        <w:rPr>
          <w:b/>
          <w:bCs/>
          <w:color w:val="C9A227"/>
          <w:sz w:val="18"/>
          <w:szCs w:val="18"/>
        </w:rPr>
        <w:t>WESTERN PACIFIC UNIVERSITY</w:t>
      </w:r>
    </w:p>
    <w:p w14:paraId="71BA46FD" w14:textId="77777777" w:rsidR="00967B56" w:rsidRDefault="00000000">
      <w:pPr>
        <w:spacing w:after="40"/>
      </w:pPr>
      <w:r>
        <w:rPr>
          <w:b/>
          <w:bCs/>
          <w:color w:val="5A6478"/>
          <w:sz w:val="20"/>
          <w:szCs w:val="20"/>
        </w:rPr>
        <w:t>CMN224 / CMP224 Software Engineering — Week 9</w:t>
      </w:r>
    </w:p>
    <w:p w14:paraId="12425AD0" w14:textId="77777777" w:rsidR="00967B56" w:rsidRDefault="00000000">
      <w:pPr>
        <w:spacing w:after="60"/>
      </w:pPr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>Lab 6: Behavioural Diagrams for Your Client</w:t>
      </w:r>
    </w:p>
    <w:p w14:paraId="16A29DA1" w14:textId="77777777" w:rsidR="00967B56" w:rsidRDefault="00000000">
      <w:pPr>
        <w:spacing w:after="220"/>
      </w:pPr>
      <w:r>
        <w:rPr>
          <w:i/>
          <w:iCs/>
          <w:color w:val="5A6478"/>
          <w:sz w:val="22"/>
          <w:szCs w:val="22"/>
        </w:rPr>
        <w:t>Formative (ungraded) · Moodle-enabled · completes the modelling half of Task 4 (15%, due Week 11)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967B56" w14:paraId="75FC82EF" w14:textId="77777777">
        <w:trPr>
          <w:tblHeader/>
        </w:trPr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85E893" w14:textId="77777777" w:rsidR="00967B56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384D5B" w14:textId="77777777" w:rsidR="00967B5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67B56" w14:paraId="12A7BC74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37F3B9" w14:textId="77777777" w:rsidR="00967B56" w:rsidRDefault="00000000">
            <w:r>
              <w:rPr>
                <w:color w:val="222831"/>
                <w:sz w:val="20"/>
                <w:szCs w:val="20"/>
              </w:rPr>
              <w:t>Linked to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DE56F" w14:textId="77777777" w:rsidR="00967B56" w:rsidRDefault="00000000">
            <w:r>
              <w:rPr>
                <w:color w:val="222831"/>
                <w:sz w:val="20"/>
                <w:szCs w:val="20"/>
              </w:rPr>
              <w:t>Week 9 lecture — Behavioural UML and the 4+1 view model (ULO2, ULO4)</w:t>
            </w:r>
          </w:p>
        </w:tc>
      </w:tr>
      <w:tr w:rsidR="00967B56" w14:paraId="052A56CA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F55B8C" w14:textId="77777777" w:rsidR="00967B56" w:rsidRDefault="00000000">
            <w:r>
              <w:rPr>
                <w:color w:val="222831"/>
                <w:sz w:val="20"/>
                <w:szCs w:val="20"/>
              </w:rPr>
              <w:t>Work mode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5E68C" w14:textId="77777777" w:rsidR="00967B56" w:rsidRDefault="00000000">
            <w:r>
              <w:rPr>
                <w:color w:val="222831"/>
                <w:sz w:val="20"/>
                <w:szCs w:val="20"/>
              </w:rPr>
              <w:t>Individually, on the SAME client you used for Task 2 and Lab 4</w:t>
            </w:r>
          </w:p>
        </w:tc>
      </w:tr>
      <w:tr w:rsidR="00967B56" w14:paraId="3E4030DB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503343" w14:textId="77777777" w:rsidR="00967B56" w:rsidRDefault="00000000">
            <w:r>
              <w:rPr>
                <w:color w:val="222831"/>
                <w:sz w:val="20"/>
                <w:szCs w:val="20"/>
              </w:rPr>
              <w:t>Time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CB6DCD" w14:textId="77777777" w:rsidR="00967B56" w:rsidRDefault="00000000">
            <w:r>
              <w:rPr>
                <w:color w:val="222831"/>
                <w:sz w:val="20"/>
                <w:szCs w:val="20"/>
              </w:rPr>
              <w:t>About 90 minutes</w:t>
            </w:r>
          </w:p>
        </w:tc>
      </w:tr>
      <w:tr w:rsidR="00967B56" w14:paraId="1643C32C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9F242A" w14:textId="77777777" w:rsidR="00967B56" w:rsidRDefault="00000000">
            <w:r>
              <w:rPr>
                <w:color w:val="222831"/>
                <w:sz w:val="20"/>
                <w:szCs w:val="20"/>
              </w:rPr>
              <w:t>Tools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3B3A98" w14:textId="77777777" w:rsidR="00967B56" w:rsidRDefault="00000000">
            <w:r>
              <w:rPr>
                <w:color w:val="222831"/>
                <w:sz w:val="20"/>
                <w:szCs w:val="20"/>
              </w:rPr>
              <w:t xml:space="preserve">diagrams.net desktop OR </w:t>
            </w:r>
            <w:proofErr w:type="spellStart"/>
            <w:r>
              <w:rPr>
                <w:color w:val="222831"/>
                <w:sz w:val="20"/>
                <w:szCs w:val="20"/>
              </w:rPr>
              <w:t>PlantUML</w:t>
            </w:r>
            <w:proofErr w:type="spellEnd"/>
            <w:r>
              <w:rPr>
                <w:color w:val="222831"/>
                <w:sz w:val="20"/>
                <w:szCs w:val="20"/>
              </w:rPr>
              <w:t xml:space="preserve"> — free, offline, both cached on Moodle</w:t>
            </w:r>
          </w:p>
        </w:tc>
      </w:tr>
      <w:tr w:rsidR="00967B56" w14:paraId="37D7CE7D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31C51" w14:textId="77777777" w:rsidR="00967B56" w:rsidRDefault="00000000">
            <w:r>
              <w:rPr>
                <w:color w:val="222831"/>
                <w:sz w:val="20"/>
                <w:szCs w:val="20"/>
              </w:rPr>
              <w:t>Submission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822525" w14:textId="77777777" w:rsidR="00967B56" w:rsidRDefault="00000000">
            <w:r>
              <w:rPr>
                <w:color w:val="222831"/>
                <w:sz w:val="20"/>
                <w:szCs w:val="20"/>
              </w:rPr>
              <w:t>Four diagrams + this worksheet to Moodle AND committed to week09/ in your portfolio</w:t>
            </w:r>
          </w:p>
        </w:tc>
      </w:tr>
      <w:tr w:rsidR="00967B56" w14:paraId="029BEEC8" w14:textId="77777777">
        <w:tc>
          <w:tcPr>
            <w:tcW w:w="9360" w:type="dxa"/>
            <w:gridSpan w:val="2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196747" w14:textId="77777777" w:rsidR="00967B56" w:rsidRDefault="00000000">
            <w:r>
              <w:rPr>
                <w:b/>
                <w:bCs/>
              </w:rPr>
              <w:t xml:space="preserve">This finishes Task 4. </w:t>
            </w:r>
            <w:r>
              <w:t>Task 4 (Design &amp; Modelling Deliverable, due Week 11) asks for a use-case model, a class diagram, state and activity diagrams, an outline architecture and one applied design pattern. Lab 4 gave you the architecture. Today gives you the four diagrams. Week 13–14 supplies the pattern.</w:t>
            </w:r>
          </w:p>
        </w:tc>
      </w:tr>
    </w:tbl>
    <w:p w14:paraId="332415FF" w14:textId="77777777" w:rsidR="00967B56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A — Use case diagram (20 min)</w:t>
      </w:r>
    </w:p>
    <w:p w14:paraId="0A6C98FB" w14:textId="77777777" w:rsidR="00967B56" w:rsidRDefault="00000000">
      <w:pPr>
        <w:spacing w:after="110"/>
      </w:pPr>
      <w:r>
        <w:t>Show the actors, the system boundary and 5–9 use cases. Each use case is a goal in the actor's language, not a screen or a button.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967B56" w14:paraId="37CA74E4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35884A" w14:textId="77777777" w:rsidR="00967B5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BA2DB7" w14:textId="77777777" w:rsidR="00967B56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788D1C" w14:textId="77777777" w:rsidR="00967B56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967B56" w14:paraId="0A32D016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F32345" w14:textId="77777777" w:rsidR="00967B56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9D031B" w14:textId="77777777" w:rsidR="00967B56" w:rsidRDefault="00000000">
            <w:r>
              <w:rPr>
                <w:color w:val="222831"/>
                <w:sz w:val="20"/>
                <w:szCs w:val="20"/>
              </w:rPr>
              <w:t>Every actor is a ROLE, not a named person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8CF229" w14:textId="77777777" w:rsidR="00967B56" w:rsidRDefault="00967B56"/>
        </w:tc>
      </w:tr>
      <w:tr w:rsidR="00967B56" w14:paraId="00532BC9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659084" w14:textId="77777777" w:rsidR="00967B56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5FE75" w14:textId="77777777" w:rsidR="00967B56" w:rsidRDefault="00000000">
            <w:r>
              <w:rPr>
                <w:color w:val="222831"/>
                <w:sz w:val="20"/>
                <w:szCs w:val="20"/>
              </w:rPr>
              <w:t>Every use case is a goal (a verb phrase the client would recognise)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F9490" w14:textId="77777777" w:rsidR="00967B56" w:rsidRDefault="00967B56"/>
        </w:tc>
      </w:tr>
      <w:tr w:rsidR="00967B56" w14:paraId="2C8D9E60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C37ED6" w14:textId="77777777" w:rsidR="00967B56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E58FCB" w14:textId="77777777" w:rsidR="00967B56" w:rsidRDefault="00000000">
            <w:r>
              <w:rPr>
                <w:color w:val="222831"/>
                <w:sz w:val="20"/>
                <w:szCs w:val="20"/>
              </w:rPr>
              <w:t>The system boundary is drawn — it is clear what is outside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CA1B7E" w14:textId="77777777" w:rsidR="00967B56" w:rsidRDefault="00967B56"/>
        </w:tc>
      </w:tr>
      <w:tr w:rsidR="00967B56" w14:paraId="01D09B80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01A09E" w14:textId="77777777" w:rsidR="00967B56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7B9BC5" w14:textId="77777777" w:rsidR="00967B56" w:rsidRDefault="00000000">
            <w:r>
              <w:rPr>
                <w:color w:val="222831"/>
                <w:sz w:val="20"/>
                <w:szCs w:val="20"/>
              </w:rPr>
              <w:t>Every use case traces to a user requirement in your SRS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13D49E" w14:textId="77777777" w:rsidR="00967B56" w:rsidRDefault="00967B56"/>
        </w:tc>
      </w:tr>
    </w:tbl>
    <w:p w14:paraId="3AEA38C5" w14:textId="77777777" w:rsidR="00967B56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4690AB0B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@startuml</w:t>
      </w:r>
    </w:p>
    <w:p w14:paraId="36FEAECC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left to right direction</w:t>
      </w:r>
    </w:p>
    <w:p w14:paraId="63848DDE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actor Bursar</w:t>
      </w:r>
    </w:p>
    <w:p w14:paraId="6F435B9B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actor "Head teacher" as Head</w:t>
      </w:r>
    </w:p>
    <w:p w14:paraId="061E40F9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rectangle "Fee System" {</w:t>
      </w:r>
    </w:p>
    <w:p w14:paraId="51AF4714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Bursar --&gt; (Record payment)</w:t>
      </w:r>
    </w:p>
    <w:p w14:paraId="4C46B410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Bursar --&gt; (Issue receipt)</w:t>
      </w:r>
    </w:p>
    <w:p w14:paraId="4F76B5EF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Head   --&gt; (Approve refund)</w:t>
      </w:r>
    </w:p>
    <w:p w14:paraId="182E6FC9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}</w:t>
      </w:r>
    </w:p>
    <w:p w14:paraId="48834351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@enduml</w:t>
      </w:r>
    </w:p>
    <w:p w14:paraId="48B45B30" w14:textId="77777777" w:rsidR="0040627A" w:rsidRDefault="0040627A">
      <w:pPr>
        <w:spacing w:before="260" w:after="100"/>
        <w:rPr>
          <w:b/>
          <w:bCs/>
          <w:color w:val="1B2A4A"/>
          <w:sz w:val="26"/>
          <w:szCs w:val="26"/>
        </w:rPr>
      </w:pPr>
    </w:p>
    <w:p w14:paraId="0D4A61C7" w14:textId="77777777" w:rsidR="0040627A" w:rsidRDefault="0040627A">
      <w:pPr>
        <w:spacing w:before="260" w:after="100"/>
        <w:rPr>
          <w:b/>
          <w:bCs/>
          <w:color w:val="1B2A4A"/>
          <w:sz w:val="26"/>
          <w:szCs w:val="26"/>
        </w:rPr>
      </w:pPr>
    </w:p>
    <w:p w14:paraId="02DEFFEA" w14:textId="35745633" w:rsidR="0040627A" w:rsidRDefault="0040627A">
      <w:pPr>
        <w:spacing w:before="260" w:after="100"/>
        <w:rPr>
          <w:b/>
          <w:bCs/>
          <w:color w:val="1B2A4A"/>
          <w:sz w:val="26"/>
          <w:szCs w:val="26"/>
        </w:rPr>
      </w:pPr>
      <w:r w:rsidRPr="0040627A">
        <w:rPr>
          <w:b/>
          <w:bCs/>
          <w:noProof/>
          <w:color w:val="1B2A4A"/>
          <w:sz w:val="26"/>
          <w:szCs w:val="26"/>
        </w:rPr>
        <w:lastRenderedPageBreak/>
        <w:drawing>
          <wp:inline distT="0" distB="0" distL="0" distR="0" wp14:anchorId="4B1BA8BC" wp14:editId="7F2515B3">
            <wp:extent cx="3486637" cy="7735380"/>
            <wp:effectExtent l="0" t="0" r="0" b="0"/>
            <wp:docPr id="56680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05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EC9F" w14:textId="77777777" w:rsidR="0040627A" w:rsidRDefault="0040627A">
      <w:pPr>
        <w:spacing w:before="260" w:after="100"/>
        <w:rPr>
          <w:b/>
          <w:bCs/>
          <w:color w:val="1B2A4A"/>
          <w:sz w:val="26"/>
          <w:szCs w:val="26"/>
        </w:rPr>
      </w:pPr>
    </w:p>
    <w:p w14:paraId="37E96F25" w14:textId="77777777" w:rsidR="0040627A" w:rsidRDefault="0040627A">
      <w:pPr>
        <w:spacing w:before="260" w:after="100"/>
        <w:rPr>
          <w:b/>
          <w:bCs/>
          <w:color w:val="1B2A4A"/>
          <w:sz w:val="26"/>
          <w:szCs w:val="26"/>
        </w:rPr>
      </w:pPr>
    </w:p>
    <w:p w14:paraId="388CA483" w14:textId="77777777" w:rsidR="0040627A" w:rsidRDefault="0040627A">
      <w:pPr>
        <w:spacing w:before="260" w:after="100"/>
        <w:rPr>
          <w:b/>
          <w:bCs/>
          <w:color w:val="1B2A4A"/>
          <w:sz w:val="26"/>
          <w:szCs w:val="26"/>
        </w:rPr>
      </w:pPr>
    </w:p>
    <w:p w14:paraId="5EC9AAD9" w14:textId="77777777" w:rsidR="0040627A" w:rsidRDefault="0040627A">
      <w:pPr>
        <w:spacing w:before="260" w:after="100"/>
        <w:rPr>
          <w:b/>
          <w:bCs/>
          <w:color w:val="1B2A4A"/>
          <w:sz w:val="26"/>
          <w:szCs w:val="26"/>
        </w:rPr>
      </w:pPr>
    </w:p>
    <w:p w14:paraId="7E4FB07B" w14:textId="77777777" w:rsidR="0040627A" w:rsidRDefault="0040627A">
      <w:pPr>
        <w:spacing w:before="260" w:after="100"/>
        <w:rPr>
          <w:b/>
          <w:bCs/>
          <w:color w:val="1B2A4A"/>
          <w:sz w:val="26"/>
          <w:szCs w:val="26"/>
        </w:rPr>
      </w:pPr>
    </w:p>
    <w:p w14:paraId="72BC6D35" w14:textId="77777777" w:rsidR="0040627A" w:rsidRDefault="0040627A">
      <w:pPr>
        <w:spacing w:before="260" w:after="100"/>
        <w:rPr>
          <w:b/>
          <w:bCs/>
          <w:color w:val="1B2A4A"/>
          <w:sz w:val="26"/>
          <w:szCs w:val="26"/>
        </w:rPr>
      </w:pPr>
    </w:p>
    <w:p w14:paraId="6EBA5756" w14:textId="52326794" w:rsidR="00967B56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B — Class diagram (25 min)</w:t>
      </w:r>
    </w:p>
    <w:p w14:paraId="7DB56112" w14:textId="77777777" w:rsidR="00967B56" w:rsidRDefault="00000000">
      <w:pPr>
        <w:spacing w:after="110"/>
      </w:pPr>
      <w:r>
        <w:t>Show 4–7 classes with attributes, key operations, named associations and multiplicity. Read your SRS: recurring nouns are candidate classes.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967B56" w14:paraId="49E95937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59DFDC" w14:textId="77777777" w:rsidR="00967B5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DB930" w14:textId="77777777" w:rsidR="00967B56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63E1B" w14:textId="77777777" w:rsidR="00967B56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967B56" w14:paraId="5B660672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1070CB" w14:textId="77777777" w:rsidR="00967B56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C3DF1B" w14:textId="77777777" w:rsidR="00967B56" w:rsidRDefault="00000000">
            <w:r>
              <w:rPr>
                <w:color w:val="222831"/>
                <w:sz w:val="20"/>
                <w:szCs w:val="20"/>
              </w:rPr>
              <w:t>Every association is NAMED (pays, generates, approves)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52F3F5" w14:textId="77777777" w:rsidR="00967B56" w:rsidRDefault="00967B56"/>
        </w:tc>
      </w:tr>
      <w:tr w:rsidR="00967B56" w14:paraId="7D6905D5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123AC6" w14:textId="77777777" w:rsidR="00967B56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65A554" w14:textId="77777777" w:rsidR="00967B56" w:rsidRDefault="00000000">
            <w:r>
              <w:rPr>
                <w:color w:val="222831"/>
                <w:sz w:val="20"/>
                <w:szCs w:val="20"/>
              </w:rPr>
              <w:t>Multiplicity is shown at both ends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847AD5" w14:textId="77777777" w:rsidR="00967B56" w:rsidRDefault="00967B56"/>
        </w:tc>
      </w:tr>
      <w:tr w:rsidR="00967B56" w14:paraId="69417197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1AF05" w14:textId="77777777" w:rsidR="00967B56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74295B" w14:textId="77777777" w:rsidR="00967B56" w:rsidRDefault="00000000">
            <w:r>
              <w:rPr>
                <w:color w:val="222831"/>
                <w:sz w:val="20"/>
                <w:szCs w:val="20"/>
              </w:rPr>
              <w:t>At least one multiplicity encodes a real business rule from Week 2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638065" w14:textId="77777777" w:rsidR="00967B56" w:rsidRDefault="00967B56"/>
        </w:tc>
      </w:tr>
      <w:tr w:rsidR="00967B56" w14:paraId="352ADDDC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AF91F7" w14:textId="77777777" w:rsidR="00967B56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7F579F" w14:textId="77777777" w:rsidR="00967B56" w:rsidRDefault="00000000">
            <w:r>
              <w:rPr>
                <w:color w:val="222831"/>
                <w:sz w:val="20"/>
                <w:szCs w:val="20"/>
              </w:rPr>
              <w:t>No attribute exists that your SRS never mentions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512CA7" w14:textId="77777777" w:rsidR="00967B56" w:rsidRDefault="00967B56"/>
        </w:tc>
      </w:tr>
    </w:tbl>
    <w:p w14:paraId="488E0212" w14:textId="77777777" w:rsidR="00967B56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0AF25721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@startuml</w:t>
      </w:r>
    </w:p>
    <w:p w14:paraId="0E053C0C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class Student {</w:t>
      </w:r>
    </w:p>
    <w:p w14:paraId="79DD4E88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F2430"/>
          <w:sz w:val="19"/>
          <w:szCs w:val="19"/>
        </w:rPr>
        <w:t>studentId</w:t>
      </w:r>
      <w:proofErr w:type="spellEnd"/>
    </w:p>
    <w:p w14:paraId="3A1A9DC2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F2430"/>
          <w:sz w:val="19"/>
          <w:szCs w:val="19"/>
        </w:rPr>
        <w:t>termFee</w:t>
      </w:r>
      <w:proofErr w:type="spellEnd"/>
    </w:p>
    <w:p w14:paraId="2A22FA1D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+ </w:t>
      </w:r>
      <w:proofErr w:type="spellStart"/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outstandingBalance</w:t>
      </w:r>
      <w:proofErr w:type="spellEnd"/>
      <w:r>
        <w:rPr>
          <w:rFonts w:ascii="Courier New" w:eastAsia="Courier New" w:hAnsi="Courier New" w:cs="Courier New"/>
          <w:color w:val="1F24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>)</w:t>
      </w:r>
    </w:p>
    <w:p w14:paraId="1AE1EDD3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}</w:t>
      </w:r>
    </w:p>
    <w:p w14:paraId="686D6F79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class Payment {</w:t>
      </w:r>
    </w:p>
    <w:p w14:paraId="495A5B29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- amount</w:t>
      </w:r>
    </w:p>
    <w:p w14:paraId="2A680472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- method</w:t>
      </w:r>
    </w:p>
    <w:p w14:paraId="737F4701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}</w:t>
      </w:r>
    </w:p>
    <w:p w14:paraId="74D3D70A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Student "1" -- "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0..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*"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Payment :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pays</w:t>
      </w:r>
    </w:p>
    <w:p w14:paraId="7DED8733" w14:textId="77777777" w:rsidR="00967B56" w:rsidRDefault="00000000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9"/>
          <w:szCs w:val="19"/>
        </w:rPr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@enduml</w:t>
      </w:r>
    </w:p>
    <w:p w14:paraId="7325745E" w14:textId="77777777" w:rsidR="004F0144" w:rsidRDefault="004F0144">
      <w:pPr>
        <w:shd w:val="clear" w:color="auto" w:fill="EFF1F5"/>
        <w:spacing w:after="60"/>
        <w:ind w:left="360"/>
      </w:pPr>
    </w:p>
    <w:p w14:paraId="5B511FE7" w14:textId="77777777" w:rsidR="004F0144" w:rsidRDefault="004F014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433E2141" w14:textId="14DF40A8" w:rsidR="004F0144" w:rsidRDefault="004F0144">
      <w:pPr>
        <w:spacing w:before="260" w:after="100"/>
        <w:rPr>
          <w:b/>
          <w:bCs/>
          <w:color w:val="1B2A4A"/>
          <w:sz w:val="26"/>
          <w:szCs w:val="26"/>
        </w:rPr>
      </w:pPr>
      <w:r w:rsidRPr="004F0144">
        <w:rPr>
          <w:b/>
          <w:bCs/>
          <w:noProof/>
          <w:color w:val="1B2A4A"/>
          <w:sz w:val="26"/>
          <w:szCs w:val="26"/>
        </w:rPr>
        <w:lastRenderedPageBreak/>
        <w:drawing>
          <wp:inline distT="0" distB="0" distL="0" distR="0" wp14:anchorId="53C01A96" wp14:editId="40E6DFBF">
            <wp:extent cx="5960110" cy="5943600"/>
            <wp:effectExtent l="0" t="0" r="2540" b="0"/>
            <wp:docPr id="143177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78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9453" w14:textId="77777777" w:rsidR="004F0144" w:rsidRDefault="004F014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26993758" w14:textId="77777777" w:rsidR="004F0144" w:rsidRDefault="004F014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4101A2DF" w14:textId="77777777" w:rsidR="004F0144" w:rsidRDefault="004F014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731963D8" w14:textId="77777777" w:rsidR="004F0144" w:rsidRDefault="004F014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2D0F2219" w14:textId="77777777" w:rsidR="004F0144" w:rsidRDefault="004F014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526CB1C6" w14:textId="77777777" w:rsidR="004F0144" w:rsidRDefault="004F014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521BD62C" w14:textId="77777777" w:rsidR="004F0144" w:rsidRDefault="004F014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041A94F9" w14:textId="77777777" w:rsidR="004F0144" w:rsidRDefault="004F014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2D4EC93B" w14:textId="77777777" w:rsidR="004F0144" w:rsidRDefault="004F0144">
      <w:pPr>
        <w:spacing w:before="260" w:after="100"/>
        <w:rPr>
          <w:b/>
          <w:bCs/>
          <w:color w:val="1B2A4A"/>
          <w:sz w:val="26"/>
          <w:szCs w:val="26"/>
        </w:rPr>
      </w:pPr>
    </w:p>
    <w:p w14:paraId="1C68B760" w14:textId="0AD1CA69" w:rsidR="00967B56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lastRenderedPageBreak/>
        <w:t>Part C — State diagram (20 min)</w:t>
      </w:r>
    </w:p>
    <w:p w14:paraId="784F9D7C" w14:textId="77777777" w:rsidR="00967B56" w:rsidRDefault="00000000">
      <w:pPr>
        <w:spacing w:after="110"/>
      </w:pPr>
      <w:r>
        <w:t>Pick ONE thing in your system that has a genuine lifecycle — a payment, an intake record, an application. Show its states, the triggers between them, and at least one guard.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967B56" w14:paraId="56CD78F3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59A66B" w14:textId="77777777" w:rsidR="00967B5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220D4" w14:textId="77777777" w:rsidR="00967B56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C22334" w14:textId="77777777" w:rsidR="00967B56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967B56" w14:paraId="1718D97B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A5F43F" w14:textId="77777777" w:rsidR="00967B56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97D2EE" w14:textId="77777777" w:rsidR="00967B56" w:rsidRDefault="00000000">
            <w:r>
              <w:rPr>
                <w:color w:val="222831"/>
                <w:sz w:val="20"/>
                <w:szCs w:val="20"/>
              </w:rPr>
              <w:t>Every state is a CONDITION, not an action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83B739" w14:textId="77777777" w:rsidR="00967B56" w:rsidRDefault="00967B56"/>
        </w:tc>
      </w:tr>
      <w:tr w:rsidR="00967B56" w14:paraId="3C2FFF2E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5BFA02" w14:textId="77777777" w:rsidR="00967B56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2ECA6" w14:textId="77777777" w:rsidR="00967B56" w:rsidRDefault="00000000">
            <w:r>
              <w:rPr>
                <w:color w:val="222831"/>
                <w:sz w:val="20"/>
                <w:szCs w:val="20"/>
              </w:rPr>
              <w:t>Every transition names its trigger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D98E8" w14:textId="77777777" w:rsidR="00967B56" w:rsidRDefault="00967B56"/>
        </w:tc>
      </w:tr>
      <w:tr w:rsidR="00967B56" w14:paraId="7181ED6B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5D6E24" w14:textId="77777777" w:rsidR="00967B56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71A2B" w14:textId="77777777" w:rsidR="00967B56" w:rsidRDefault="00000000">
            <w:r>
              <w:rPr>
                <w:color w:val="222831"/>
                <w:sz w:val="20"/>
                <w:szCs w:val="20"/>
              </w:rPr>
              <w:t>At least one guard [in brackets] encodes a business rule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3BB36" w14:textId="77777777" w:rsidR="00967B56" w:rsidRDefault="00967B56"/>
        </w:tc>
      </w:tr>
      <w:tr w:rsidR="00967B56" w14:paraId="36C395F2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7E03CE" w14:textId="77777777" w:rsidR="00967B56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64B8E6" w14:textId="77777777" w:rsidR="00967B56" w:rsidRDefault="00000000">
            <w:r>
              <w:rPr>
                <w:color w:val="222831"/>
                <w:sz w:val="20"/>
                <w:szCs w:val="20"/>
              </w:rPr>
              <w:t>There is a start state and at least one end state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618D6" w14:textId="77777777" w:rsidR="00967B56" w:rsidRDefault="00967B56"/>
        </w:tc>
      </w:tr>
    </w:tbl>
    <w:p w14:paraId="085C3457" w14:textId="77777777" w:rsidR="00967B56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5450B5C3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@startuml</w:t>
      </w:r>
    </w:p>
    <w:p w14:paraId="3759D09C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[*] --&gt;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Recorded :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record</w:t>
      </w:r>
    </w:p>
    <w:p w14:paraId="0BA4B130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Recorded --&gt;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Receipted :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print</w:t>
      </w:r>
    </w:p>
    <w:p w14:paraId="482E40F9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Receipted --&gt;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Reconciled :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match</w:t>
      </w:r>
    </w:p>
    <w:p w14:paraId="317F75B0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Reconciled --&gt;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Refunded :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[head teacher approves]</w:t>
      </w:r>
    </w:p>
    <w:p w14:paraId="01D2A3A1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Reconciled --&gt; [*]</w:t>
      </w:r>
    </w:p>
    <w:p w14:paraId="08DBFDEE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@enduml</w:t>
      </w:r>
    </w:p>
    <w:p w14:paraId="092C087E" w14:textId="56E53D75" w:rsidR="008015FF" w:rsidRDefault="008015FF">
      <w:pPr>
        <w:spacing w:before="260" w:after="100"/>
        <w:rPr>
          <w:b/>
          <w:bCs/>
          <w:color w:val="1B2A4A"/>
          <w:sz w:val="26"/>
          <w:szCs w:val="26"/>
        </w:rPr>
      </w:pPr>
      <w:r w:rsidRPr="008015FF">
        <w:rPr>
          <w:b/>
          <w:bCs/>
          <w:color w:val="1B2A4A"/>
          <w:sz w:val="26"/>
          <w:szCs w:val="26"/>
        </w:rPr>
        <w:lastRenderedPageBreak/>
        <w:drawing>
          <wp:inline distT="0" distB="0" distL="0" distR="0" wp14:anchorId="33738EDE" wp14:editId="733C9A8F">
            <wp:extent cx="4124901" cy="7373379"/>
            <wp:effectExtent l="0" t="0" r="9525" b="0"/>
            <wp:docPr id="86328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88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CBA8" w14:textId="77777777" w:rsidR="008015FF" w:rsidRDefault="008015FF">
      <w:pPr>
        <w:spacing w:before="260" w:after="100"/>
        <w:rPr>
          <w:b/>
          <w:bCs/>
          <w:color w:val="1B2A4A"/>
          <w:sz w:val="26"/>
          <w:szCs w:val="26"/>
        </w:rPr>
      </w:pPr>
    </w:p>
    <w:p w14:paraId="3200355F" w14:textId="77777777" w:rsidR="008015FF" w:rsidRDefault="008015FF">
      <w:pPr>
        <w:spacing w:before="260" w:after="100"/>
        <w:rPr>
          <w:b/>
          <w:bCs/>
          <w:color w:val="1B2A4A"/>
          <w:sz w:val="26"/>
          <w:szCs w:val="26"/>
        </w:rPr>
      </w:pPr>
    </w:p>
    <w:p w14:paraId="6C4F4293" w14:textId="77777777" w:rsidR="008015FF" w:rsidRDefault="008015FF">
      <w:pPr>
        <w:spacing w:before="260" w:after="100"/>
        <w:rPr>
          <w:b/>
          <w:bCs/>
          <w:color w:val="1B2A4A"/>
          <w:sz w:val="26"/>
          <w:szCs w:val="26"/>
        </w:rPr>
      </w:pPr>
    </w:p>
    <w:p w14:paraId="7475194B" w14:textId="77777777" w:rsidR="008015FF" w:rsidRDefault="008015FF">
      <w:pPr>
        <w:spacing w:before="260" w:after="100"/>
        <w:rPr>
          <w:b/>
          <w:bCs/>
          <w:color w:val="1B2A4A"/>
          <w:sz w:val="26"/>
          <w:szCs w:val="26"/>
        </w:rPr>
      </w:pPr>
    </w:p>
    <w:p w14:paraId="151B0637" w14:textId="77777777" w:rsidR="008015FF" w:rsidRDefault="008015FF">
      <w:pPr>
        <w:spacing w:before="260" w:after="100"/>
        <w:rPr>
          <w:b/>
          <w:bCs/>
          <w:color w:val="1B2A4A"/>
          <w:sz w:val="26"/>
          <w:szCs w:val="26"/>
        </w:rPr>
      </w:pPr>
    </w:p>
    <w:p w14:paraId="0FF71CB8" w14:textId="77777777" w:rsidR="008015FF" w:rsidRDefault="008015FF">
      <w:pPr>
        <w:spacing w:before="260" w:after="100"/>
        <w:rPr>
          <w:b/>
          <w:bCs/>
          <w:color w:val="1B2A4A"/>
          <w:sz w:val="26"/>
          <w:szCs w:val="26"/>
        </w:rPr>
      </w:pPr>
    </w:p>
    <w:p w14:paraId="4FF4E3C7" w14:textId="77777777" w:rsidR="008015FF" w:rsidRDefault="008015FF">
      <w:pPr>
        <w:spacing w:before="260" w:after="100"/>
        <w:rPr>
          <w:b/>
          <w:bCs/>
          <w:color w:val="1B2A4A"/>
          <w:sz w:val="26"/>
          <w:szCs w:val="26"/>
        </w:rPr>
      </w:pPr>
    </w:p>
    <w:p w14:paraId="7AA94DE7" w14:textId="1615734C" w:rsidR="00967B56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 xml:space="preserve">Part D — Activity diagram with </w:t>
      </w:r>
      <w:proofErr w:type="spellStart"/>
      <w:r>
        <w:rPr>
          <w:b/>
          <w:bCs/>
          <w:color w:val="1B2A4A"/>
          <w:sz w:val="26"/>
          <w:szCs w:val="26"/>
        </w:rPr>
        <w:t>swimlanes</w:t>
      </w:r>
      <w:proofErr w:type="spellEnd"/>
      <w:r>
        <w:rPr>
          <w:b/>
          <w:bCs/>
          <w:color w:val="1B2A4A"/>
          <w:sz w:val="26"/>
          <w:szCs w:val="26"/>
        </w:rPr>
        <w:t xml:space="preserve"> (20 min)</w:t>
      </w:r>
    </w:p>
    <w:p w14:paraId="4C1EA1D3" w14:textId="77777777" w:rsidR="00967B56" w:rsidRDefault="00000000">
      <w:pPr>
        <w:spacing w:after="110"/>
      </w:pPr>
      <w:r>
        <w:t xml:space="preserve">Model one workflow that crosses a boundary in your Week 5 deployment diagram. It </w:t>
      </w:r>
      <w:r>
        <w:rPr>
          <w:b/>
          <w:bCs/>
        </w:rPr>
        <w:t>must</w:t>
      </w:r>
      <w:r>
        <w:t xml:space="preserve"> include a branch for what happens when the network or power is unavailable.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967B56" w14:paraId="57DB5D2E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330394" w14:textId="77777777" w:rsidR="00967B5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D1C23" w14:textId="77777777" w:rsidR="00967B56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CD163F" w14:textId="77777777" w:rsidR="00967B56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967B56" w14:paraId="0A63304A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295F0" w14:textId="77777777" w:rsidR="00967B56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8EE511" w14:textId="77777777" w:rsidR="00967B56" w:rsidRDefault="00000000">
            <w:proofErr w:type="spellStart"/>
            <w:r>
              <w:rPr>
                <w:color w:val="222831"/>
                <w:sz w:val="20"/>
                <w:szCs w:val="20"/>
              </w:rPr>
              <w:t>Swimlanes</w:t>
            </w:r>
            <w:proofErr w:type="spellEnd"/>
            <w:r>
              <w:rPr>
                <w:color w:val="222831"/>
                <w:sz w:val="20"/>
                <w:szCs w:val="20"/>
              </w:rPr>
              <w:t xml:space="preserve"> match the devices/roles in my deployment diagram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F67E97" w14:textId="77777777" w:rsidR="00967B56" w:rsidRDefault="00967B56"/>
        </w:tc>
      </w:tr>
      <w:tr w:rsidR="00967B56" w14:paraId="7E0B8034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03AA9" w14:textId="77777777" w:rsidR="00967B56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172C94" w14:textId="77777777" w:rsidR="00967B56" w:rsidRDefault="00000000">
            <w:r>
              <w:rPr>
                <w:color w:val="222831"/>
                <w:sz w:val="20"/>
                <w:szCs w:val="20"/>
              </w:rPr>
              <w:t>There is a decision node for the offline case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5F2AB" w14:textId="77777777" w:rsidR="00967B56" w:rsidRDefault="00967B56"/>
        </w:tc>
      </w:tr>
      <w:tr w:rsidR="00967B56" w14:paraId="57BC78AF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25549" w14:textId="77777777" w:rsidR="00967B56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CE97E0" w14:textId="77777777" w:rsidR="00967B56" w:rsidRDefault="00000000">
            <w:r>
              <w:rPr>
                <w:color w:val="222831"/>
                <w:sz w:val="20"/>
                <w:szCs w:val="20"/>
              </w:rPr>
              <w:t>The workflow shows what staff can still do while the link is down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A55BB7" w14:textId="77777777" w:rsidR="00967B56" w:rsidRDefault="00967B56"/>
        </w:tc>
      </w:tr>
      <w:tr w:rsidR="00967B56" w14:paraId="46891AC1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EBF7E" w14:textId="77777777" w:rsidR="00967B56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53085" w14:textId="77777777" w:rsidR="00967B56" w:rsidRDefault="00000000">
            <w:r>
              <w:rPr>
                <w:color w:val="222831"/>
                <w:sz w:val="20"/>
                <w:szCs w:val="20"/>
              </w:rPr>
              <w:t>Duplicate-safe handling appears where data is imported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133FF2" w14:textId="77777777" w:rsidR="00967B56" w:rsidRDefault="00967B56"/>
        </w:tc>
      </w:tr>
    </w:tbl>
    <w:p w14:paraId="14D430E9" w14:textId="77777777" w:rsidR="00967B56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2B652978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@startuml</w:t>
      </w:r>
    </w:p>
    <w:p w14:paraId="62F4BDBA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|Depot laptop|</w:t>
      </w:r>
    </w:p>
    <w:p w14:paraId="621F804E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start</w:t>
      </w:r>
    </w:p>
    <w:p w14:paraId="6D8A1437" w14:textId="77777777" w:rsidR="00967B56" w:rsidRDefault="00000000">
      <w:pPr>
        <w:shd w:val="clear" w:color="auto" w:fill="EFF1F5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:Record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intake;</w:t>
      </w:r>
    </w:p>
    <w:p w14:paraId="653660B0" w14:textId="77777777" w:rsidR="00967B56" w:rsidRDefault="00000000">
      <w:pPr>
        <w:shd w:val="clear" w:color="auto" w:fill="EFF1F5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:Queue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change;</w:t>
      </w:r>
    </w:p>
    <w:p w14:paraId="7228308D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if (signal available?) then (yes)</w:t>
      </w:r>
    </w:p>
    <w:p w14:paraId="0ADB91A7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:Send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batch;</w:t>
      </w:r>
    </w:p>
    <w:p w14:paraId="246F7409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|Town office|</w:t>
      </w:r>
    </w:p>
    <w:p w14:paraId="62C331DE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:Import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>, skip duplicates;</w:t>
      </w:r>
    </w:p>
    <w:p w14:paraId="755CFF1E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else (no)</w:t>
      </w:r>
    </w:p>
    <w:p w14:paraId="0BB40A34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:Hold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in queue;</w:t>
      </w:r>
    </w:p>
    <w:p w14:paraId="14F81A60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endif</w:t>
      </w:r>
    </w:p>
    <w:p w14:paraId="0D18922B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stop</w:t>
      </w:r>
    </w:p>
    <w:p w14:paraId="02AC456E" w14:textId="77777777" w:rsidR="00967B56" w:rsidRDefault="00000000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9"/>
          <w:szCs w:val="19"/>
        </w:rPr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@enduml</w:t>
      </w:r>
    </w:p>
    <w:p w14:paraId="756EB991" w14:textId="77777777" w:rsidR="0071662E" w:rsidRDefault="0071662E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9"/>
          <w:szCs w:val="19"/>
        </w:rPr>
      </w:pPr>
    </w:p>
    <w:p w14:paraId="16C169F0" w14:textId="77777777" w:rsidR="0071662E" w:rsidRDefault="0071662E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9"/>
          <w:szCs w:val="19"/>
        </w:rPr>
      </w:pPr>
    </w:p>
    <w:p w14:paraId="366787CC" w14:textId="77777777" w:rsidR="0071662E" w:rsidRDefault="0071662E">
      <w:pPr>
        <w:shd w:val="clear" w:color="auto" w:fill="EFF1F5"/>
        <w:spacing w:after="60"/>
        <w:ind w:left="360"/>
      </w:pPr>
    </w:p>
    <w:p w14:paraId="4BE3ED67" w14:textId="77777777" w:rsidR="0071662E" w:rsidRDefault="0071662E">
      <w:pPr>
        <w:spacing w:before="260" w:after="100"/>
        <w:rPr>
          <w:b/>
          <w:bCs/>
          <w:color w:val="1B2A4A"/>
          <w:sz w:val="26"/>
          <w:szCs w:val="26"/>
        </w:rPr>
      </w:pPr>
    </w:p>
    <w:p w14:paraId="5965CA03" w14:textId="77777777" w:rsidR="0071662E" w:rsidRDefault="0071662E">
      <w:pPr>
        <w:spacing w:before="260" w:after="100"/>
        <w:rPr>
          <w:b/>
          <w:bCs/>
          <w:color w:val="1B2A4A"/>
          <w:sz w:val="26"/>
          <w:szCs w:val="26"/>
        </w:rPr>
      </w:pPr>
    </w:p>
    <w:p w14:paraId="7F5143EB" w14:textId="2BB5545A" w:rsidR="0071662E" w:rsidRDefault="0071662E">
      <w:pPr>
        <w:spacing w:before="260" w:after="100"/>
        <w:rPr>
          <w:b/>
          <w:bCs/>
          <w:color w:val="1B2A4A"/>
          <w:sz w:val="26"/>
          <w:szCs w:val="26"/>
        </w:rPr>
      </w:pPr>
      <w:r w:rsidRPr="0071662E">
        <w:rPr>
          <w:b/>
          <w:bCs/>
          <w:color w:val="1B2A4A"/>
          <w:sz w:val="26"/>
          <w:szCs w:val="26"/>
        </w:rPr>
        <w:lastRenderedPageBreak/>
        <w:drawing>
          <wp:inline distT="0" distB="0" distL="0" distR="0" wp14:anchorId="4FED6B60" wp14:editId="623D32A4">
            <wp:extent cx="5744377" cy="4448796"/>
            <wp:effectExtent l="0" t="0" r="8890" b="9525"/>
            <wp:docPr id="210857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73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3D37" w14:textId="5EF8869E" w:rsidR="00967B56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E — Commit (5 min)</w:t>
      </w:r>
    </w:p>
    <w:p w14:paraId="0C693FED" w14:textId="77777777" w:rsidR="00967B56" w:rsidRDefault="00000000">
      <w:pPr>
        <w:pStyle w:val="ListParagraph"/>
        <w:numPr>
          <w:ilvl w:val="0"/>
          <w:numId w:val="2"/>
        </w:numPr>
        <w:spacing w:after="90"/>
      </w:pPr>
      <w:r>
        <w:t>Save all four diagram files into week09/ in your portfolio.</w:t>
      </w:r>
    </w:p>
    <w:p w14:paraId="3CC62284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git add week09/</w:t>
      </w:r>
    </w:p>
    <w:p w14:paraId="1826FD5E" w14:textId="77777777" w:rsidR="00967B56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git commit -m "Add use case, class, state and activity diagrams"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67B56" w14:paraId="7390CDF6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D2C9B4" w14:textId="77777777" w:rsidR="00967B56" w:rsidRDefault="00000000">
            <w:r>
              <w:rPr>
                <w:b/>
                <w:bCs/>
              </w:rPr>
              <w:t xml:space="preserve">AI use: </w:t>
            </w:r>
            <w:r>
              <w:t xml:space="preserve">you may generate </w:t>
            </w:r>
            <w:proofErr w:type="spellStart"/>
            <w:r>
              <w:t>PlantUML</w:t>
            </w:r>
            <w:proofErr w:type="spellEnd"/>
            <w:r>
              <w:t xml:space="preserve"> drafts, but you must validate every diagram against your own SRS using the five checks from the lecture. Generated models routinely omit the offline branch and the approval chain — the two things that matter most here. Declare AI use in your README.</w:t>
            </w:r>
          </w:p>
        </w:tc>
      </w:tr>
    </w:tbl>
    <w:p w14:paraId="153A52D3" w14:textId="77777777" w:rsidR="00DE5FEB" w:rsidRDefault="00DE5FEB"/>
    <w:p w14:paraId="57402DCA" w14:textId="77777777" w:rsidR="00380CD9" w:rsidRDefault="00380CD9"/>
    <w:p w14:paraId="5A1D8487" w14:textId="77777777" w:rsidR="00380CD9" w:rsidRPr="00380CD9" w:rsidRDefault="00380CD9">
      <w:pPr>
        <w:rPr>
          <w:rFonts w:ascii="Times New Roman" w:hAnsi="Times New Roman" w:cs="Times New Roman"/>
          <w:sz w:val="40"/>
          <w:szCs w:val="40"/>
        </w:rPr>
      </w:pPr>
    </w:p>
    <w:p w14:paraId="672E2965" w14:textId="77777777" w:rsidR="00380CD9" w:rsidRDefault="00380CD9" w:rsidP="00380CD9">
      <w:pPr>
        <w:spacing w:line="300" w:lineRule="atLeast"/>
        <w:rPr>
          <w:rFonts w:ascii="Times New Roman" w:hAnsi="Times New Roman" w:cs="Times New Roman"/>
          <w:sz w:val="72"/>
          <w:szCs w:val="72"/>
        </w:rPr>
      </w:pPr>
    </w:p>
    <w:p w14:paraId="085D250D" w14:textId="3D0796BA" w:rsidR="00380CD9" w:rsidRPr="00380CD9" w:rsidRDefault="00380CD9" w:rsidP="00380CD9">
      <w:pPr>
        <w:spacing w:line="300" w:lineRule="atLeast"/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  <w:lang w:val="en-PG" w:eastAsia="en-PG"/>
        </w:rPr>
      </w:pPr>
      <w:r w:rsidRPr="00380CD9">
        <w:rPr>
          <w:rFonts w:ascii="Times New Roman" w:hAnsi="Times New Roman" w:cs="Times New Roman"/>
          <w:sz w:val="72"/>
          <w:szCs w:val="72"/>
        </w:rPr>
        <w:t xml:space="preserve">AI Declaration: </w:t>
      </w:r>
      <w:r w:rsidRPr="00380CD9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  <w:lang w:val="en-PG" w:eastAsia="en-PG"/>
        </w:rPr>
        <w:t>Microsoft Copilot was used to assist in creating the Plan</w:t>
      </w:r>
      <w:proofErr w:type="spellStart"/>
      <w:r w:rsidRPr="00380CD9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  <w:lang w:val="en-PG" w:eastAsia="en-PG"/>
        </w:rPr>
        <w:t>tUML</w:t>
      </w:r>
      <w:proofErr w:type="spellEnd"/>
      <w:r w:rsidRPr="00380CD9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  <w:lang w:val="en-PG" w:eastAsia="en-PG"/>
        </w:rPr>
        <w:t xml:space="preserve"> code for the UML diagrams</w:t>
      </w:r>
      <w:r w:rsidRPr="00380CD9">
        <w:rPr>
          <w:rFonts w:ascii="Times New Roman" w:eastAsia="Times New Roman" w:hAnsi="Times New Roman" w:cs="Times New Roman"/>
          <w:b/>
          <w:bCs/>
          <w:color w:val="0070C0"/>
          <w:sz w:val="40"/>
          <w:szCs w:val="40"/>
          <w:lang w:val="en-PG" w:eastAsia="en-PG"/>
        </w:rPr>
        <w:t>.</w:t>
      </w:r>
    </w:p>
    <w:p w14:paraId="683007BC" w14:textId="78631F5D" w:rsidR="00380CD9" w:rsidRPr="00380CD9" w:rsidRDefault="00380CD9">
      <w:pPr>
        <w:rPr>
          <w:rFonts w:ascii="Times New Roman" w:hAnsi="Times New Roman" w:cs="Times New Roman"/>
          <w:b/>
          <w:bCs/>
          <w:sz w:val="96"/>
          <w:szCs w:val="96"/>
        </w:rPr>
      </w:pPr>
    </w:p>
    <w:sectPr w:rsidR="00380CD9" w:rsidRPr="00380CD9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0DF1"/>
    <w:multiLevelType w:val="hybridMultilevel"/>
    <w:tmpl w:val="15722CD8"/>
    <w:lvl w:ilvl="0" w:tplc="CE2CE7B6">
      <w:start w:val="1"/>
      <w:numFmt w:val="bullet"/>
      <w:lvlText w:val="●"/>
      <w:lvlJc w:val="left"/>
      <w:pPr>
        <w:ind w:left="720" w:hanging="360"/>
      </w:pPr>
    </w:lvl>
    <w:lvl w:ilvl="1" w:tplc="ECF64D30">
      <w:start w:val="1"/>
      <w:numFmt w:val="bullet"/>
      <w:lvlText w:val="○"/>
      <w:lvlJc w:val="left"/>
      <w:pPr>
        <w:ind w:left="1440" w:hanging="360"/>
      </w:pPr>
    </w:lvl>
    <w:lvl w:ilvl="2" w:tplc="7B12FB56">
      <w:start w:val="1"/>
      <w:numFmt w:val="bullet"/>
      <w:lvlText w:val="■"/>
      <w:lvlJc w:val="left"/>
      <w:pPr>
        <w:ind w:left="2160" w:hanging="360"/>
      </w:pPr>
    </w:lvl>
    <w:lvl w:ilvl="3" w:tplc="B2FA9CF2">
      <w:start w:val="1"/>
      <w:numFmt w:val="bullet"/>
      <w:lvlText w:val="●"/>
      <w:lvlJc w:val="left"/>
      <w:pPr>
        <w:ind w:left="2880" w:hanging="360"/>
      </w:pPr>
    </w:lvl>
    <w:lvl w:ilvl="4" w:tplc="805E2AF0">
      <w:start w:val="1"/>
      <w:numFmt w:val="bullet"/>
      <w:lvlText w:val="○"/>
      <w:lvlJc w:val="left"/>
      <w:pPr>
        <w:ind w:left="3600" w:hanging="360"/>
      </w:pPr>
    </w:lvl>
    <w:lvl w:ilvl="5" w:tplc="A6AC883E">
      <w:start w:val="1"/>
      <w:numFmt w:val="bullet"/>
      <w:lvlText w:val="■"/>
      <w:lvlJc w:val="left"/>
      <w:pPr>
        <w:ind w:left="4320" w:hanging="360"/>
      </w:pPr>
    </w:lvl>
    <w:lvl w:ilvl="6" w:tplc="23B2E4DC">
      <w:start w:val="1"/>
      <w:numFmt w:val="bullet"/>
      <w:lvlText w:val="●"/>
      <w:lvlJc w:val="left"/>
      <w:pPr>
        <w:ind w:left="5040" w:hanging="360"/>
      </w:pPr>
    </w:lvl>
    <w:lvl w:ilvl="7" w:tplc="78C6ADC6">
      <w:start w:val="1"/>
      <w:numFmt w:val="bullet"/>
      <w:lvlText w:val="●"/>
      <w:lvlJc w:val="left"/>
      <w:pPr>
        <w:ind w:left="5760" w:hanging="360"/>
      </w:pPr>
    </w:lvl>
    <w:lvl w:ilvl="8" w:tplc="03948B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E76EF5"/>
    <w:multiLevelType w:val="hybridMultilevel"/>
    <w:tmpl w:val="D3BC6EF2"/>
    <w:lvl w:ilvl="0" w:tplc="9F10B0CA">
      <w:start w:val="1"/>
      <w:numFmt w:val="bullet"/>
      <w:lvlText w:val="•"/>
      <w:lvlJc w:val="left"/>
      <w:pPr>
        <w:ind w:left="360" w:hanging="200"/>
      </w:pPr>
    </w:lvl>
    <w:lvl w:ilvl="1" w:tplc="DAE2B396">
      <w:numFmt w:val="decimal"/>
      <w:lvlText w:val=""/>
      <w:lvlJc w:val="left"/>
    </w:lvl>
    <w:lvl w:ilvl="2" w:tplc="2F44B426">
      <w:numFmt w:val="decimal"/>
      <w:lvlText w:val=""/>
      <w:lvlJc w:val="left"/>
    </w:lvl>
    <w:lvl w:ilvl="3" w:tplc="BF4AF5BA">
      <w:numFmt w:val="decimal"/>
      <w:lvlText w:val=""/>
      <w:lvlJc w:val="left"/>
    </w:lvl>
    <w:lvl w:ilvl="4" w:tplc="8F0A0DFE">
      <w:numFmt w:val="decimal"/>
      <w:lvlText w:val=""/>
      <w:lvlJc w:val="left"/>
    </w:lvl>
    <w:lvl w:ilvl="5" w:tplc="200482FC">
      <w:numFmt w:val="decimal"/>
      <w:lvlText w:val=""/>
      <w:lvlJc w:val="left"/>
    </w:lvl>
    <w:lvl w:ilvl="6" w:tplc="6116FBB8">
      <w:numFmt w:val="decimal"/>
      <w:lvlText w:val=""/>
      <w:lvlJc w:val="left"/>
    </w:lvl>
    <w:lvl w:ilvl="7" w:tplc="56B4CDF6">
      <w:numFmt w:val="decimal"/>
      <w:lvlText w:val=""/>
      <w:lvlJc w:val="left"/>
    </w:lvl>
    <w:lvl w:ilvl="8" w:tplc="D6F638CC">
      <w:numFmt w:val="decimal"/>
      <w:lvlText w:val=""/>
      <w:lvlJc w:val="left"/>
    </w:lvl>
  </w:abstractNum>
  <w:abstractNum w:abstractNumId="2" w15:restartNumberingAfterBreak="0">
    <w:nsid w:val="49E928EA"/>
    <w:multiLevelType w:val="hybridMultilevel"/>
    <w:tmpl w:val="A33E32FC"/>
    <w:lvl w:ilvl="0" w:tplc="373A3520">
      <w:start w:val="1"/>
      <w:numFmt w:val="decimal"/>
      <w:lvlText w:val="%1."/>
      <w:lvlJc w:val="left"/>
      <w:pPr>
        <w:ind w:left="400" w:hanging="280"/>
      </w:pPr>
    </w:lvl>
    <w:lvl w:ilvl="1" w:tplc="87F64996">
      <w:numFmt w:val="decimal"/>
      <w:lvlText w:val=""/>
      <w:lvlJc w:val="left"/>
    </w:lvl>
    <w:lvl w:ilvl="2" w:tplc="8BB29DD0">
      <w:numFmt w:val="decimal"/>
      <w:lvlText w:val=""/>
      <w:lvlJc w:val="left"/>
    </w:lvl>
    <w:lvl w:ilvl="3" w:tplc="BC908176">
      <w:numFmt w:val="decimal"/>
      <w:lvlText w:val=""/>
      <w:lvlJc w:val="left"/>
    </w:lvl>
    <w:lvl w:ilvl="4" w:tplc="29368560">
      <w:numFmt w:val="decimal"/>
      <w:lvlText w:val=""/>
      <w:lvlJc w:val="left"/>
    </w:lvl>
    <w:lvl w:ilvl="5" w:tplc="47FAA566">
      <w:numFmt w:val="decimal"/>
      <w:lvlText w:val=""/>
      <w:lvlJc w:val="left"/>
    </w:lvl>
    <w:lvl w:ilvl="6" w:tplc="A31AB80A">
      <w:numFmt w:val="decimal"/>
      <w:lvlText w:val=""/>
      <w:lvlJc w:val="left"/>
    </w:lvl>
    <w:lvl w:ilvl="7" w:tplc="E3360A84">
      <w:numFmt w:val="decimal"/>
      <w:lvlText w:val=""/>
      <w:lvlJc w:val="left"/>
    </w:lvl>
    <w:lvl w:ilvl="8" w:tplc="D40EDB6A">
      <w:numFmt w:val="decimal"/>
      <w:lvlText w:val=""/>
      <w:lvlJc w:val="left"/>
    </w:lvl>
  </w:abstractNum>
  <w:num w:numId="1" w16cid:durableId="533150850">
    <w:abstractNumId w:val="0"/>
    <w:lvlOverride w:ilvl="0">
      <w:startOverride w:val="1"/>
    </w:lvlOverride>
  </w:num>
  <w:num w:numId="2" w16cid:durableId="16300891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B56"/>
    <w:rsid w:val="00155BAC"/>
    <w:rsid w:val="00236A5C"/>
    <w:rsid w:val="00380CD9"/>
    <w:rsid w:val="0040627A"/>
    <w:rsid w:val="004651D1"/>
    <w:rsid w:val="004F0144"/>
    <w:rsid w:val="0071662E"/>
    <w:rsid w:val="007F19A6"/>
    <w:rsid w:val="008015FF"/>
    <w:rsid w:val="00967B56"/>
    <w:rsid w:val="00B46C6C"/>
    <w:rsid w:val="00DE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41BB"/>
  <w15:docId w15:val="{0F60C381-4883-4228-A4FC-3FCAE28AA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PG" w:eastAsia="en-P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YOP HULDA</cp:lastModifiedBy>
  <cp:revision>3</cp:revision>
  <dcterms:created xsi:type="dcterms:W3CDTF">2026-10-02T03:08:00Z</dcterms:created>
  <dcterms:modified xsi:type="dcterms:W3CDTF">2026-10-02T03:43:00Z</dcterms:modified>
</cp:coreProperties>
</file>