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EE1E02" w14:textId="77777777" w:rsidR="007E595B" w:rsidRDefault="00000000">
      <w:pPr>
        <w:spacing w:after="60"/>
      </w:pPr>
      <w:r>
        <w:rPr>
          <w:b/>
          <w:bCs/>
          <w:color w:val="1C6E63"/>
          <w:sz w:val="20"/>
          <w:szCs w:val="20"/>
        </w:rPr>
        <w:t>USULAN TOPIK TESIS · T1 · C-FLUX Edge</w:t>
      </w:r>
    </w:p>
    <w:p w14:paraId="6101EAB2" w14:textId="77777777" w:rsidR="007E595B" w:rsidRDefault="00000000">
      <w:pPr>
        <w:spacing w:after="200"/>
      </w:pPr>
      <w:r>
        <w:rPr>
          <w:b/>
          <w:bCs/>
          <w:sz w:val="32"/>
          <w:szCs w:val="32"/>
        </w:rPr>
        <w:t>Rancang Bangun Simpul Eddy Covariance Berbiaya Rendah Berbasis Komputasi Tepi untuk Estimasi Fluks CO₂ di Perkebunan Kelapa Sawit Lahan Gambut</w:t>
      </w:r>
    </w:p>
    <w:p w14:paraId="2195A2CE" w14:textId="55E54995" w:rsidR="007E595B" w:rsidRDefault="007E595B">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7E595B" w14:paraId="64B2A54A" w14:textId="77777777">
        <w:tblPrEx>
          <w:tblCellMar>
            <w:top w:w="0" w:type="dxa"/>
            <w:bottom w:w="0" w:type="dxa"/>
          </w:tblCellMar>
        </w:tblPrEx>
        <w:tc>
          <w:tcPr>
            <w:tcW w:w="2600" w:type="dxa"/>
            <w:tcBorders>
              <w:top w:val="single" w:sz="4" w:space="0" w:color="BFCBC9"/>
              <w:left w:val="single" w:sz="4" w:space="0" w:color="BFCBC9"/>
              <w:bottom w:val="single" w:sz="4" w:space="0" w:color="BFCBC9"/>
              <w:right w:val="single" w:sz="4" w:space="0" w:color="BFCBC9"/>
            </w:tcBorders>
            <w:shd w:val="clear" w:color="auto" w:fill="E6EFED"/>
            <w:tcMar>
              <w:top w:w="80" w:type="dxa"/>
              <w:left w:w="120" w:type="dxa"/>
              <w:bottom w:w="80" w:type="dxa"/>
              <w:right w:w="120" w:type="dxa"/>
            </w:tcMar>
          </w:tcPr>
          <w:p w14:paraId="04938125" w14:textId="77777777" w:rsidR="007E595B" w:rsidRDefault="00000000">
            <w:r>
              <w:rPr>
                <w:sz w:val="20"/>
                <w:szCs w:val="20"/>
              </w:rPr>
              <w:t>Program riset induk</w:t>
            </w:r>
          </w:p>
        </w:tc>
        <w:tc>
          <w:tcPr>
            <w:tcW w:w="64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29CE26C9" w14:textId="77777777" w:rsidR="007E595B" w:rsidRDefault="00000000">
            <w:r>
              <w:rPr>
                <w:sz w:val="20"/>
                <w:szCs w:val="20"/>
              </w:rPr>
              <w:t>Pemantauan lingkungan dan fluks karbon berbasis IoT (eddy covariance) di perkebunan kelapa sawit</w:t>
            </w:r>
          </w:p>
        </w:tc>
      </w:tr>
      <w:tr w:rsidR="007E595B" w14:paraId="6ACEA30E" w14:textId="77777777">
        <w:tblPrEx>
          <w:tblCellMar>
            <w:top w:w="0" w:type="dxa"/>
            <w:bottom w:w="0" w:type="dxa"/>
          </w:tblCellMar>
        </w:tblPrEx>
        <w:tc>
          <w:tcPr>
            <w:tcW w:w="2600" w:type="dxa"/>
            <w:tcBorders>
              <w:top w:val="single" w:sz="4" w:space="0" w:color="BFCBC9"/>
              <w:left w:val="single" w:sz="4" w:space="0" w:color="BFCBC9"/>
              <w:bottom w:val="single" w:sz="4" w:space="0" w:color="BFCBC9"/>
              <w:right w:val="single" w:sz="4" w:space="0" w:color="BFCBC9"/>
            </w:tcBorders>
            <w:shd w:val="clear" w:color="auto" w:fill="E6EFED"/>
            <w:tcMar>
              <w:top w:w="80" w:type="dxa"/>
              <w:left w:w="120" w:type="dxa"/>
              <w:bottom w:w="80" w:type="dxa"/>
              <w:right w:w="120" w:type="dxa"/>
            </w:tcMar>
          </w:tcPr>
          <w:p w14:paraId="347BF188" w14:textId="77777777" w:rsidR="007E595B" w:rsidRDefault="00000000">
            <w:r>
              <w:rPr>
                <w:sz w:val="20"/>
                <w:szCs w:val="20"/>
              </w:rPr>
              <w:t>Situs dan data</w:t>
            </w:r>
          </w:p>
        </w:tc>
        <w:tc>
          <w:tcPr>
            <w:tcW w:w="64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11EDCC98" w14:textId="77777777" w:rsidR="007E595B" w:rsidRDefault="00000000">
            <w:r>
              <w:rPr>
                <w:sz w:val="20"/>
                <w:szCs w:val="20"/>
              </w:rPr>
              <w:t>Menara 20 m di konsesi PT Persada Dinamika Lestari, Hulu Sungai Utara, Kalimantan Selatan; data mikroiklim Mei 2024 – Maret 2026 dan dua stasiun eddy covariance</w:t>
            </w:r>
          </w:p>
        </w:tc>
      </w:tr>
      <w:tr w:rsidR="007E595B" w14:paraId="7ED9CE66" w14:textId="77777777">
        <w:tblPrEx>
          <w:tblCellMar>
            <w:top w:w="0" w:type="dxa"/>
            <w:bottom w:w="0" w:type="dxa"/>
          </w:tblCellMar>
        </w:tblPrEx>
        <w:tc>
          <w:tcPr>
            <w:tcW w:w="2600" w:type="dxa"/>
            <w:tcBorders>
              <w:top w:val="single" w:sz="4" w:space="0" w:color="BFCBC9"/>
              <w:left w:val="single" w:sz="4" w:space="0" w:color="BFCBC9"/>
              <w:bottom w:val="single" w:sz="4" w:space="0" w:color="BFCBC9"/>
              <w:right w:val="single" w:sz="4" w:space="0" w:color="BFCBC9"/>
            </w:tcBorders>
            <w:shd w:val="clear" w:color="auto" w:fill="E6EFED"/>
            <w:tcMar>
              <w:top w:w="80" w:type="dxa"/>
              <w:left w:w="120" w:type="dxa"/>
              <w:bottom w:w="80" w:type="dxa"/>
              <w:right w:w="120" w:type="dxa"/>
            </w:tcMar>
          </w:tcPr>
          <w:p w14:paraId="14524700" w14:textId="77777777" w:rsidR="007E595B" w:rsidRDefault="00000000">
            <w:r>
              <w:rPr>
                <w:sz w:val="20"/>
                <w:szCs w:val="20"/>
              </w:rPr>
              <w:t>Bidang keahlian</w:t>
            </w:r>
          </w:p>
        </w:tc>
        <w:tc>
          <w:tcPr>
            <w:tcW w:w="64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337A88AB" w14:textId="77777777" w:rsidR="007E595B" w:rsidRDefault="00000000">
            <w:r>
              <w:rPr>
                <w:sz w:val="20"/>
                <w:szCs w:val="20"/>
              </w:rPr>
              <w:t>Sistem tertanam, akuisisi data waktu nyata, pemrosesan sinyal di tepi</w:t>
            </w:r>
          </w:p>
        </w:tc>
      </w:tr>
      <w:tr w:rsidR="007E595B" w14:paraId="71EDF05A" w14:textId="77777777">
        <w:tblPrEx>
          <w:tblCellMar>
            <w:top w:w="0" w:type="dxa"/>
            <w:bottom w:w="0" w:type="dxa"/>
          </w:tblCellMar>
        </w:tblPrEx>
        <w:tc>
          <w:tcPr>
            <w:tcW w:w="2600" w:type="dxa"/>
            <w:tcBorders>
              <w:top w:val="single" w:sz="4" w:space="0" w:color="BFCBC9"/>
              <w:left w:val="single" w:sz="4" w:space="0" w:color="BFCBC9"/>
              <w:bottom w:val="single" w:sz="4" w:space="0" w:color="BFCBC9"/>
              <w:right w:val="single" w:sz="4" w:space="0" w:color="BFCBC9"/>
            </w:tcBorders>
            <w:shd w:val="clear" w:color="auto" w:fill="E6EFED"/>
            <w:tcMar>
              <w:top w:w="80" w:type="dxa"/>
              <w:left w:w="120" w:type="dxa"/>
              <w:bottom w:w="80" w:type="dxa"/>
              <w:right w:w="120" w:type="dxa"/>
            </w:tcMar>
          </w:tcPr>
          <w:p w14:paraId="04D02DCC" w14:textId="77777777" w:rsidR="007E595B" w:rsidRDefault="00000000">
            <w:r>
              <w:rPr>
                <w:sz w:val="20"/>
                <w:szCs w:val="20"/>
              </w:rPr>
              <w:t>Mata kuliah pendukung</w:t>
            </w:r>
          </w:p>
        </w:tc>
        <w:tc>
          <w:tcPr>
            <w:tcW w:w="64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41799FA2" w14:textId="77777777" w:rsidR="007E595B" w:rsidRDefault="00000000">
            <w:r>
              <w:rPr>
                <w:sz w:val="20"/>
                <w:szCs w:val="20"/>
              </w:rPr>
              <w:t>ELT825139 Sistem Tertanam dan Mikrokontroler; ELT825132 Arsitektur dan Perancangan Jaringan IoT</w:t>
            </w:r>
          </w:p>
        </w:tc>
      </w:tr>
    </w:tbl>
    <w:p w14:paraId="502A991E" w14:textId="77777777" w:rsidR="007E595B" w:rsidRDefault="007E595B">
      <w:pPr>
        <w:spacing w:after="80"/>
      </w:pPr>
    </w:p>
    <w:p w14:paraId="0D40E772" w14:textId="77777777" w:rsidR="007E595B" w:rsidRDefault="00000000">
      <w:pPr>
        <w:pStyle w:val="Heading1"/>
      </w:pPr>
      <w:r>
        <w:t>1. Klaim Ilmiah Utama</w:t>
      </w:r>
    </w:p>
    <w:p w14:paraId="0DFBC833" w14:textId="77777777" w:rsidR="007E595B" w:rsidRDefault="00000000" w:rsidP="00D81BD7">
      <w:pPr>
        <w:pBdr>
          <w:left w:val="single" w:sz="18" w:space="8" w:color="1C6E63"/>
        </w:pBdr>
        <w:spacing w:after="160" w:line="300" w:lineRule="auto"/>
        <w:ind w:left="200"/>
        <w:jc w:val="both"/>
      </w:pPr>
      <w:r>
        <w:rPr>
          <w:i/>
          <w:iCs/>
        </w:rPr>
        <w:t>Fluks CO₂ 30 menit yang dihitung langsung di simpul setara dengan hasil pengolahan offline data mentah, dengan reduksi volume data dan energi komunikasi berorde ribuan kali.</w:t>
      </w:r>
    </w:p>
    <w:p w14:paraId="0F3C0075" w14:textId="77777777" w:rsidR="007E595B" w:rsidRDefault="00000000">
      <w:pPr>
        <w:spacing w:after="120" w:line="300" w:lineRule="auto"/>
        <w:jc w:val="both"/>
      </w:pPr>
      <w:r>
        <w:t>Seluruh rancangan, eksperimen, dan analisis tesis diarahkan untuk menguji klaim ini. Hasil yang menolak klaim tetap merupakan temuan ilmiah yang sah dan dapat dipublikasikan.</w:t>
      </w:r>
    </w:p>
    <w:p w14:paraId="0BEA3743" w14:textId="77777777" w:rsidR="007E595B" w:rsidRDefault="00000000">
      <w:pPr>
        <w:pStyle w:val="Heading1"/>
      </w:pPr>
      <w:r>
        <w:t>2. Latar Belakang dan Celah Penelitian</w:t>
      </w:r>
    </w:p>
    <w:p w14:paraId="3356C601" w14:textId="77777777" w:rsidR="007E595B" w:rsidRDefault="00000000">
      <w:pPr>
        <w:spacing w:after="120" w:line="300" w:lineRule="auto"/>
        <w:jc w:val="both"/>
      </w:pPr>
      <w:r>
        <w:t>Sistem eddy covariance komersial mahal sehingga kerapatan pengukuran fluks karbon di lahan gambut rendah, padahal variasi spasial fluks di perkebunan sawit gambut besar.</w:t>
      </w:r>
    </w:p>
    <w:p w14:paraId="22F6E4D7" w14:textId="77777777" w:rsidR="007E595B" w:rsidRDefault="00000000">
      <w:pPr>
        <w:spacing w:after="120" w:line="300" w:lineRule="auto"/>
        <w:jc w:val="both"/>
      </w:pPr>
      <w:r>
        <w:t>Metode eddy covariance membutuhkan pencuplikan sinkron angin tiga dimensi dan konsentrasi gas pada 10–20 Hz. Data mentahnya berorde puluhan MB per hari per stasiun sehingga membebani backhaul seluler di lokasi terpencil.</w:t>
      </w:r>
    </w:p>
    <w:p w14:paraId="74B5C2BA" w14:textId="77777777" w:rsidR="007E595B" w:rsidRDefault="00000000">
      <w:pPr>
        <w:spacing w:after="120" w:line="300" w:lineRule="auto"/>
        <w:jc w:val="both"/>
      </w:pPr>
      <w:r>
        <w:t>Menara di lokasi penelitian memakai logger berbasis Raspberry Pi 4B dengan backhaul 4G. Pengalaman operasi menunjukkan kegagalan diam: log pengendali surya berhenti sejak 1 Juli 2025 tanpa alarm. Ini menandakan perlunya arsitektur akuisisi yang deterministik dan dapat memantau dirinya sendiri.</w:t>
      </w:r>
    </w:p>
    <w:p w14:paraId="7BFC435E" w14:textId="77777777" w:rsidR="007E595B" w:rsidRDefault="00000000">
      <w:pPr>
        <w:spacing w:after="120" w:line="300" w:lineRule="auto"/>
        <w:jc w:val="both"/>
      </w:pPr>
      <w:r>
        <w:t>Komputasi tepi berpotensi memindahkan pengolahan fluks ke simpul. Kesetaraannya dengan pengolahan offline standar belum dibuktikan untuk simpul berbiaya rendah di lingkungan sawit gambut.</w:t>
      </w:r>
    </w:p>
    <w:p w14:paraId="17B15946" w14:textId="77777777" w:rsidR="007E595B" w:rsidRDefault="00000000">
      <w:pPr>
        <w:pStyle w:val="Heading1"/>
      </w:pPr>
      <w:r>
        <w:t>3. Rumusan Masalah</w:t>
      </w:r>
    </w:p>
    <w:p w14:paraId="09BA8A1B" w14:textId="77777777" w:rsidR="007E595B" w:rsidRDefault="00000000" w:rsidP="00D81BD7">
      <w:pPr>
        <w:pStyle w:val="ListParagraph"/>
        <w:numPr>
          <w:ilvl w:val="0"/>
          <w:numId w:val="2"/>
        </w:numPr>
        <w:spacing w:after="80" w:line="290" w:lineRule="auto"/>
        <w:jc w:val="both"/>
      </w:pPr>
      <w:r>
        <w:t>Arsitektur perangkat keras dan firmware (MCU, SBC, atau hibrida) apa yang menjamin akuisisi sinkron 20 Hz dengan jitter terukur dalam anggaran daya menara bertenaga surya?</w:t>
      </w:r>
    </w:p>
    <w:p w14:paraId="5450DFB6" w14:textId="77777777" w:rsidR="007E595B" w:rsidRDefault="00000000" w:rsidP="00D81BD7">
      <w:pPr>
        <w:pStyle w:val="ListParagraph"/>
        <w:numPr>
          <w:ilvl w:val="0"/>
          <w:numId w:val="2"/>
        </w:numPr>
        <w:spacing w:after="80" w:line="290" w:lineRule="auto"/>
        <w:jc w:val="both"/>
      </w:pPr>
      <w:r>
        <w:lastRenderedPageBreak/>
        <w:t>Seberapa besar selisih fluks CO₂ 30 menit yang dihitung di simpul dibandingkan dengan pengolahan offline data mentah yang sama?</w:t>
      </w:r>
    </w:p>
    <w:p w14:paraId="3DA321E8" w14:textId="77777777" w:rsidR="007E595B" w:rsidRDefault="00000000" w:rsidP="00D81BD7">
      <w:pPr>
        <w:pStyle w:val="ListParagraph"/>
        <w:numPr>
          <w:ilvl w:val="0"/>
          <w:numId w:val="2"/>
        </w:numPr>
        <w:spacing w:after="80" w:line="290" w:lineRule="auto"/>
        <w:jc w:val="both"/>
      </w:pPr>
      <w:r>
        <w:t>Berapa reduksi volume data dan energi komunikasi yang dicapai, dan apa konsekuensinya terhadap kebutuhan buffer dan backhaul?</w:t>
      </w:r>
    </w:p>
    <w:p w14:paraId="3658A47D" w14:textId="77777777" w:rsidR="007E595B" w:rsidRDefault="00000000">
      <w:pPr>
        <w:pStyle w:val="Heading1"/>
      </w:pPr>
      <w:r>
        <w:t>4. Tujuan Penelitian</w:t>
      </w:r>
    </w:p>
    <w:p w14:paraId="01AB15C6" w14:textId="77777777" w:rsidR="007E595B" w:rsidRDefault="00000000" w:rsidP="00D81BD7">
      <w:pPr>
        <w:pStyle w:val="ListParagraph"/>
        <w:numPr>
          <w:ilvl w:val="0"/>
          <w:numId w:val="3"/>
        </w:numPr>
        <w:spacing w:after="80" w:line="290" w:lineRule="auto"/>
        <w:jc w:val="both"/>
      </w:pPr>
      <w:r>
        <w:t>Merancang dan membangun simpul akuisisi eddy covariance berbiaya rendah dengan akuisisi sinkron berbasis timer, input capture, dan DMA.</w:t>
      </w:r>
    </w:p>
    <w:p w14:paraId="1B6EEF8D" w14:textId="77777777" w:rsidR="007E595B" w:rsidRDefault="00000000" w:rsidP="00D81BD7">
      <w:pPr>
        <w:pStyle w:val="ListParagraph"/>
        <w:numPr>
          <w:ilvl w:val="0"/>
          <w:numId w:val="3"/>
        </w:numPr>
        <w:spacing w:after="80" w:line="290" w:lineRule="auto"/>
        <w:jc w:val="both"/>
      </w:pPr>
      <w:r>
        <w:t>Mengimplementasikan rantai pengolahan fluks bertahap di simpul: despiking, rotasi koordinat, kompensasi lag, dan kovarians 30 menit.</w:t>
      </w:r>
    </w:p>
    <w:p w14:paraId="09E8A48F" w14:textId="77777777" w:rsidR="007E595B" w:rsidRDefault="00000000" w:rsidP="00D81BD7">
      <w:pPr>
        <w:pStyle w:val="ListParagraph"/>
        <w:numPr>
          <w:ilvl w:val="0"/>
          <w:numId w:val="3"/>
        </w:numPr>
        <w:spacing w:after="80" w:line="290" w:lineRule="auto"/>
        <w:jc w:val="both"/>
      </w:pPr>
      <w:r>
        <w:t>Memvalidasi hasil fluks simpul terhadap pengolahan offline serta mengukur reduksi data dan konsumsi energi.</w:t>
      </w:r>
    </w:p>
    <w:p w14:paraId="3CFDAC22" w14:textId="77777777" w:rsidR="007E595B" w:rsidRDefault="00000000">
      <w:pPr>
        <w:pStyle w:val="Heading1"/>
      </w:pPr>
      <w:r>
        <w:t>5. Batasan Masalah</w:t>
      </w:r>
    </w:p>
    <w:p w14:paraId="6AC1784E" w14:textId="77777777" w:rsidR="007E595B" w:rsidRDefault="00000000" w:rsidP="00D81BD7">
      <w:pPr>
        <w:pStyle w:val="ListParagraph"/>
        <w:numPr>
          <w:ilvl w:val="0"/>
          <w:numId w:val="4"/>
        </w:numPr>
        <w:spacing w:after="80" w:line="290" w:lineRule="auto"/>
        <w:jc w:val="both"/>
      </w:pPr>
      <w:r>
        <w:t>Fokus pada fluks CO₂; fluks panas laten dan sensibel dilaporkan bila datanya tersedia.</w:t>
      </w:r>
    </w:p>
    <w:p w14:paraId="1B312E04" w14:textId="77777777" w:rsidR="007E595B" w:rsidRDefault="00000000" w:rsidP="00D81BD7">
      <w:pPr>
        <w:pStyle w:val="ListParagraph"/>
        <w:numPr>
          <w:ilvl w:val="0"/>
          <w:numId w:val="4"/>
        </w:numPr>
        <w:spacing w:after="80" w:line="290" w:lineRule="auto"/>
        <w:jc w:val="both"/>
      </w:pPr>
      <w:r>
        <w:t>Koreksi densitas (WPL) dan koreksi spektral mengikuti prosedur standar; tidak mengembangkan metode koreksi baru.</w:t>
      </w:r>
    </w:p>
    <w:p w14:paraId="48BF1596" w14:textId="77777777" w:rsidR="007E595B" w:rsidRDefault="00000000" w:rsidP="00D81BD7">
      <w:pPr>
        <w:pStyle w:val="ListParagraph"/>
        <w:numPr>
          <w:ilvl w:val="0"/>
          <w:numId w:val="4"/>
        </w:numPr>
        <w:spacing w:after="80" w:line="290" w:lineRule="auto"/>
        <w:jc w:val="both"/>
      </w:pPr>
      <w:r>
        <w:t>Validasi dilakukan di satu situs menara; generalisasi ke situs lain dibahas sebagai keterbatasan.</w:t>
      </w:r>
    </w:p>
    <w:p w14:paraId="65ABF5EE" w14:textId="77777777" w:rsidR="007E595B" w:rsidRDefault="00000000">
      <w:pPr>
        <w:pStyle w:val="Heading1"/>
      </w:pPr>
      <w:r>
        <w:t>6. Kebaruan yang Diharapkan</w:t>
      </w:r>
    </w:p>
    <w:p w14:paraId="11068E85" w14:textId="77777777" w:rsidR="007E595B" w:rsidRDefault="00000000">
      <w:pPr>
        <w:spacing w:after="120" w:line="300" w:lineRule="auto"/>
        <w:jc w:val="both"/>
      </w:pPr>
      <w:r>
        <w:t>Pembuktian kuantitatif kesetaraan fluks yang dihitung di simpul berbiaya rendah terhadap pengolahan offline di lingkungan sawit gambut tropis, disertai analisis trade-off energi dan data yang dapat direplikasi.</w:t>
      </w:r>
    </w:p>
    <w:p w14:paraId="43963CBD" w14:textId="77777777" w:rsidR="007E595B" w:rsidRDefault="00000000">
      <w:pPr>
        <w:pStyle w:val="Heading1"/>
      </w:pPr>
      <w:r>
        <w:t>7. Kerangka Tesis</w:t>
      </w:r>
    </w:p>
    <w:p w14:paraId="75A4EFE1" w14:textId="77777777" w:rsidR="007E595B" w:rsidRDefault="00000000">
      <w:pPr>
        <w:pStyle w:val="Heading2"/>
      </w:pPr>
      <w:r>
        <w:t>Bab I — Pendahuluan</w:t>
      </w:r>
    </w:p>
    <w:p w14:paraId="5393870B" w14:textId="77777777" w:rsidR="007E595B" w:rsidRDefault="00000000">
      <w:pPr>
        <w:spacing w:after="120" w:line="300" w:lineRule="auto"/>
        <w:jc w:val="both"/>
      </w:pPr>
      <w:r>
        <w:t>Latar belakang, celah penelitian, rumusan masalah, tujuan, batasan, kebaruan, dan pernyataan eksplisit kontribusi terhadap penelitian terdahulu di situs yang sama.</w:t>
      </w:r>
    </w:p>
    <w:p w14:paraId="5DB09805" w14:textId="77777777" w:rsidR="007E595B" w:rsidRDefault="00000000">
      <w:pPr>
        <w:pStyle w:val="Heading2"/>
      </w:pPr>
      <w:r>
        <w:t>Bab II — Tinjauan Pustaka</w:t>
      </w:r>
    </w:p>
    <w:p w14:paraId="5AC4EEA7" w14:textId="77777777" w:rsidR="007E595B" w:rsidRDefault="00000000" w:rsidP="00D81BD7">
      <w:pPr>
        <w:pStyle w:val="ListParagraph"/>
        <w:numPr>
          <w:ilvl w:val="0"/>
          <w:numId w:val="4"/>
        </w:numPr>
        <w:spacing w:after="80" w:line="290" w:lineRule="auto"/>
        <w:jc w:val="both"/>
      </w:pPr>
      <w:r>
        <w:t>Dasar teori eddy covariance dan asumsi-asumsinya</w:t>
      </w:r>
    </w:p>
    <w:p w14:paraId="500459A7" w14:textId="77777777" w:rsidR="007E595B" w:rsidRDefault="00000000" w:rsidP="00D81BD7">
      <w:pPr>
        <w:pStyle w:val="ListParagraph"/>
        <w:numPr>
          <w:ilvl w:val="0"/>
          <w:numId w:val="4"/>
        </w:numPr>
        <w:spacing w:after="80" w:line="290" w:lineRule="auto"/>
        <w:jc w:val="both"/>
      </w:pPr>
      <w:r>
        <w:t>Prosedur kontrol mutu dan koreksi data eddy covariance</w:t>
      </w:r>
    </w:p>
    <w:p w14:paraId="51F04577" w14:textId="77777777" w:rsidR="007E595B" w:rsidRDefault="00000000" w:rsidP="00D81BD7">
      <w:pPr>
        <w:pStyle w:val="ListParagraph"/>
        <w:numPr>
          <w:ilvl w:val="0"/>
          <w:numId w:val="4"/>
        </w:numPr>
        <w:spacing w:after="80" w:line="290" w:lineRule="auto"/>
        <w:jc w:val="both"/>
      </w:pPr>
      <w:r>
        <w:t>Arsitektur mikrokontroler, akuisisi waktu nyata, dan sinkronisasi waktu</w:t>
      </w:r>
    </w:p>
    <w:p w14:paraId="09A5D25B" w14:textId="77777777" w:rsidR="007E595B" w:rsidRDefault="00000000" w:rsidP="00D81BD7">
      <w:pPr>
        <w:pStyle w:val="ListParagraph"/>
        <w:numPr>
          <w:ilvl w:val="0"/>
          <w:numId w:val="4"/>
        </w:numPr>
        <w:spacing w:after="80" w:line="290" w:lineRule="auto"/>
        <w:jc w:val="both"/>
      </w:pPr>
      <w:r>
        <w:t>Komputasi tepi pada jaringan sensor lingkungan</w:t>
      </w:r>
    </w:p>
    <w:p w14:paraId="3983A4A8" w14:textId="77777777" w:rsidR="007E595B" w:rsidRDefault="00000000" w:rsidP="00D81BD7">
      <w:pPr>
        <w:pStyle w:val="ListParagraph"/>
        <w:numPr>
          <w:ilvl w:val="0"/>
          <w:numId w:val="4"/>
        </w:numPr>
        <w:spacing w:after="80" w:line="290" w:lineRule="auto"/>
        <w:jc w:val="both"/>
      </w:pPr>
      <w:r>
        <w:t>Penelitian terdahulu: sistem eddy covariance berbiaya rendah dan pemrosesan di tepi</w:t>
      </w:r>
    </w:p>
    <w:p w14:paraId="0A509255" w14:textId="77777777" w:rsidR="007E595B" w:rsidRDefault="00000000">
      <w:pPr>
        <w:pStyle w:val="Heading2"/>
      </w:pPr>
      <w:r>
        <w:t>Bab III — Metodologi</w:t>
      </w:r>
    </w:p>
    <w:p w14:paraId="500A7D6D" w14:textId="77777777" w:rsidR="007E595B" w:rsidRDefault="00000000">
      <w:pPr>
        <w:spacing w:after="120" w:line="300" w:lineRule="auto"/>
        <w:jc w:val="both"/>
      </w:pPr>
      <w:r>
        <w:t>Tahapan metodologi berikut sekaligus menunjukkan bagian yang dikerjakan melalui tugas MK semester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26"/>
        <w:gridCol w:w="2200"/>
      </w:tblGrid>
      <w:tr w:rsidR="007E595B" w14:paraId="40BF4E1F" w14:textId="77777777">
        <w:tblPrEx>
          <w:tblCellMar>
            <w:top w:w="0" w:type="dxa"/>
            <w:bottom w:w="0" w:type="dxa"/>
          </w:tblCellMar>
        </w:tblPrEx>
        <w:trPr>
          <w:tblHeader/>
        </w:trPr>
        <w:tc>
          <w:tcPr>
            <w:tcW w:w="2200"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3D7AA16E" w14:textId="77777777" w:rsidR="007E595B" w:rsidRDefault="00000000">
            <w:r>
              <w:rPr>
                <w:b/>
                <w:bCs/>
                <w:color w:val="FFFFFF"/>
                <w:sz w:val="20"/>
                <w:szCs w:val="20"/>
              </w:rPr>
              <w:lastRenderedPageBreak/>
              <w:t>Tahap</w:t>
            </w:r>
          </w:p>
        </w:tc>
        <w:tc>
          <w:tcPr>
            <w:tcW w:w="4626"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248FC2D8" w14:textId="77777777" w:rsidR="007E595B" w:rsidRDefault="00000000">
            <w:r>
              <w:rPr>
                <w:b/>
                <w:bCs/>
                <w:color w:val="FFFFFF"/>
                <w:sz w:val="20"/>
                <w:szCs w:val="20"/>
              </w:rPr>
              <w:t>Kegiatan</w:t>
            </w:r>
          </w:p>
        </w:tc>
        <w:tc>
          <w:tcPr>
            <w:tcW w:w="2200"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3A328FB1" w14:textId="77777777" w:rsidR="007E595B" w:rsidRDefault="00000000">
            <w:r>
              <w:rPr>
                <w:b/>
                <w:bCs/>
                <w:color w:val="FFFFFF"/>
                <w:sz w:val="20"/>
                <w:szCs w:val="20"/>
              </w:rPr>
              <w:t>Kaitan MK / waktu</w:t>
            </w:r>
          </w:p>
        </w:tc>
      </w:tr>
      <w:tr w:rsidR="007E595B" w14:paraId="11624D5E"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0624C66B" w14:textId="77777777" w:rsidR="007E595B" w:rsidRDefault="00000000">
            <w:r>
              <w:rPr>
                <w:sz w:val="20"/>
                <w:szCs w:val="20"/>
              </w:rPr>
              <w:t>Spesifikasi kebutuhan</w:t>
            </w:r>
          </w:p>
        </w:tc>
        <w:tc>
          <w:tcPr>
            <w:tcW w:w="46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4BDCB177" w14:textId="77777777" w:rsidR="007E595B" w:rsidRDefault="00000000">
            <w:r>
              <w:rPr>
                <w:sz w:val="20"/>
                <w:szCs w:val="20"/>
              </w:rPr>
              <w:t>Kebutuhan kuantitatif: laju cuplik, jitter, anggaran daya, lingkungan, keandalan</w:t>
            </w:r>
          </w:p>
        </w:tc>
        <w:tc>
          <w:tcPr>
            <w:tcW w:w="22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6C90FDB7" w14:textId="77777777" w:rsidR="007E595B" w:rsidRDefault="00000000">
            <w:r>
              <w:rPr>
                <w:sz w:val="20"/>
                <w:szCs w:val="20"/>
              </w:rPr>
              <w:t>Tugas E1, N1</w:t>
            </w:r>
          </w:p>
        </w:tc>
      </w:tr>
      <w:tr w:rsidR="007E595B" w14:paraId="77B8609C"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033EDA9B" w14:textId="77777777" w:rsidR="007E595B" w:rsidRDefault="00000000">
            <w:r>
              <w:rPr>
                <w:sz w:val="20"/>
                <w:szCs w:val="20"/>
              </w:rPr>
              <w:t>Pemilihan platform</w:t>
            </w:r>
          </w:p>
        </w:tc>
        <w:tc>
          <w:tcPr>
            <w:tcW w:w="46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1D551C6A" w14:textId="77777777" w:rsidR="007E595B" w:rsidRDefault="00000000">
            <w:r>
              <w:rPr>
                <w:sz w:val="20"/>
                <w:szCs w:val="20"/>
              </w:rPr>
              <w:t>Matriks keputusan berbobot MCU/SBC/hibrida dengan rujukan datasheet</w:t>
            </w:r>
          </w:p>
        </w:tc>
        <w:tc>
          <w:tcPr>
            <w:tcW w:w="22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652FD983" w14:textId="77777777" w:rsidR="007E595B" w:rsidRDefault="00000000">
            <w:r>
              <w:rPr>
                <w:sz w:val="20"/>
                <w:szCs w:val="20"/>
              </w:rPr>
              <w:t>Tugas E2, N2</w:t>
            </w:r>
          </w:p>
        </w:tc>
      </w:tr>
      <w:tr w:rsidR="007E595B" w14:paraId="32A2D214"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775F41B2" w14:textId="77777777" w:rsidR="007E595B" w:rsidRDefault="00000000">
            <w:r>
              <w:rPr>
                <w:sz w:val="20"/>
                <w:szCs w:val="20"/>
              </w:rPr>
              <w:t>Rancangan akuisisi</w:t>
            </w:r>
          </w:p>
        </w:tc>
        <w:tc>
          <w:tcPr>
            <w:tcW w:w="46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1C6841A0" w14:textId="77777777" w:rsidR="007E595B" w:rsidRDefault="00000000">
            <w:r>
              <w:rPr>
                <w:sz w:val="20"/>
                <w:szCs w:val="20"/>
              </w:rPr>
              <w:t>Timer, input capture, DMA, ring buffer; pengukuran jitter</w:t>
            </w:r>
          </w:p>
        </w:tc>
        <w:tc>
          <w:tcPr>
            <w:tcW w:w="22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66AA699E" w14:textId="77777777" w:rsidR="007E595B" w:rsidRDefault="00000000">
            <w:r>
              <w:rPr>
                <w:sz w:val="20"/>
                <w:szCs w:val="20"/>
              </w:rPr>
              <w:t>Tugas E3; minggu 4–7</w:t>
            </w:r>
          </w:p>
        </w:tc>
      </w:tr>
      <w:tr w:rsidR="007E595B" w14:paraId="5BD850EA"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2B621086" w14:textId="77777777" w:rsidR="007E595B" w:rsidRDefault="00000000">
            <w:r>
              <w:rPr>
                <w:sz w:val="20"/>
                <w:szCs w:val="20"/>
              </w:rPr>
              <w:t>Algoritma tepi</w:t>
            </w:r>
          </w:p>
        </w:tc>
        <w:tc>
          <w:tcPr>
            <w:tcW w:w="46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6C20B48D" w14:textId="77777777" w:rsidR="007E595B" w:rsidRDefault="00000000">
            <w:r>
              <w:rPr>
                <w:sz w:val="20"/>
                <w:szCs w:val="20"/>
              </w:rPr>
              <w:t>Implementasi rantai fluks bertahap dan penyimpanan data mentah lokal</w:t>
            </w:r>
          </w:p>
        </w:tc>
        <w:tc>
          <w:tcPr>
            <w:tcW w:w="22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3DBB7730" w14:textId="77777777" w:rsidR="007E595B" w:rsidRDefault="00000000">
            <w:r>
              <w:rPr>
                <w:sz w:val="20"/>
                <w:szCs w:val="20"/>
              </w:rPr>
              <w:t>Proyek minggu 13</w:t>
            </w:r>
          </w:p>
        </w:tc>
      </w:tr>
      <w:tr w:rsidR="007E595B" w14:paraId="61C3B60F"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14A5111A" w14:textId="77777777" w:rsidR="007E595B" w:rsidRDefault="00000000">
            <w:r>
              <w:rPr>
                <w:sz w:val="20"/>
                <w:szCs w:val="20"/>
              </w:rPr>
              <w:t>Arsitektur data</w:t>
            </w:r>
          </w:p>
        </w:tc>
        <w:tc>
          <w:tcPr>
            <w:tcW w:w="46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1B8DE219" w14:textId="77777777" w:rsidR="007E595B" w:rsidRDefault="00000000">
            <w:r>
              <w:rPr>
                <w:sz w:val="20"/>
                <w:szCs w:val="20"/>
              </w:rPr>
              <w:t>Gateway, buffer, backhaul, format pesan ringkasan fluks</w:t>
            </w:r>
          </w:p>
        </w:tc>
        <w:tc>
          <w:tcPr>
            <w:tcW w:w="22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2D278FC8" w14:textId="77777777" w:rsidR="007E595B" w:rsidRDefault="00000000">
            <w:r>
              <w:rPr>
                <w:sz w:val="20"/>
                <w:szCs w:val="20"/>
              </w:rPr>
              <w:t>Tugas N3; minggu 13–15</w:t>
            </w:r>
          </w:p>
        </w:tc>
      </w:tr>
      <w:tr w:rsidR="007E595B" w14:paraId="3791565F"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2C2C4574" w14:textId="77777777" w:rsidR="007E595B" w:rsidRDefault="00000000">
            <w:r>
              <w:rPr>
                <w:sz w:val="20"/>
                <w:szCs w:val="20"/>
              </w:rPr>
              <w:t>Validasi lapangan</w:t>
            </w:r>
          </w:p>
        </w:tc>
        <w:tc>
          <w:tcPr>
            <w:tcW w:w="46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39712B1D" w14:textId="77777777" w:rsidR="007E595B" w:rsidRDefault="00000000">
            <w:r>
              <w:rPr>
                <w:sz w:val="20"/>
                <w:szCs w:val="20"/>
              </w:rPr>
              <w:t>Pemasangan paralel dengan stasiun eddy covariance eksisting</w:t>
            </w:r>
          </w:p>
        </w:tc>
        <w:tc>
          <w:tcPr>
            <w:tcW w:w="22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458FC550" w14:textId="77777777" w:rsidR="007E595B" w:rsidRDefault="00000000">
            <w:r>
              <w:rPr>
                <w:sz w:val="20"/>
                <w:szCs w:val="20"/>
              </w:rPr>
              <w:t>Semester 3</w:t>
            </w:r>
          </w:p>
        </w:tc>
      </w:tr>
    </w:tbl>
    <w:p w14:paraId="5DAB38DA" w14:textId="77777777" w:rsidR="007E595B" w:rsidRDefault="007E595B">
      <w:pPr>
        <w:spacing w:after="80"/>
      </w:pPr>
    </w:p>
    <w:p w14:paraId="0CB0E1D5" w14:textId="77777777" w:rsidR="007E595B" w:rsidRDefault="00000000">
      <w:pPr>
        <w:pStyle w:val="Heading2"/>
      </w:pPr>
      <w:r>
        <w:t>Bab IV — Hasil dan Pembahasan</w:t>
      </w:r>
    </w:p>
    <w:p w14:paraId="78D46BA9" w14:textId="77777777" w:rsidR="007E595B" w:rsidRDefault="00000000">
      <w:pPr>
        <w:spacing w:after="120" w:line="300" w:lineRule="auto"/>
        <w:jc w:val="both"/>
      </w:pPr>
      <w:r>
        <w:t>Hasil dievaluasi dengan metrik berikut. Setiap metrik harus dapat dihitung ulang dari data dan kode di repositori.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26"/>
        <w:gridCol w:w="3000"/>
      </w:tblGrid>
      <w:tr w:rsidR="007E595B" w14:paraId="0C60563E" w14:textId="77777777">
        <w:tblPrEx>
          <w:tblCellMar>
            <w:top w:w="0" w:type="dxa"/>
            <w:bottom w:w="0" w:type="dxa"/>
          </w:tblCellMar>
        </w:tblPrEx>
        <w:trPr>
          <w:tblHeader/>
        </w:trPr>
        <w:tc>
          <w:tcPr>
            <w:tcW w:w="2200"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083336F2" w14:textId="77777777" w:rsidR="007E595B" w:rsidRDefault="00000000">
            <w:r>
              <w:rPr>
                <w:b/>
                <w:bCs/>
                <w:color w:val="FFFFFF"/>
                <w:sz w:val="20"/>
                <w:szCs w:val="20"/>
              </w:rPr>
              <w:t>Aspek</w:t>
            </w:r>
          </w:p>
        </w:tc>
        <w:tc>
          <w:tcPr>
            <w:tcW w:w="3826"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2FCFA1D4" w14:textId="77777777" w:rsidR="007E595B" w:rsidRDefault="00000000">
            <w:r>
              <w:rPr>
                <w:b/>
                <w:bCs/>
                <w:color w:val="FFFFFF"/>
                <w:sz w:val="20"/>
                <w:szCs w:val="20"/>
              </w:rPr>
              <w:t>Metrik</w:t>
            </w:r>
          </w:p>
        </w:tc>
        <w:tc>
          <w:tcPr>
            <w:tcW w:w="3000"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4B801988" w14:textId="77777777" w:rsidR="007E595B" w:rsidRDefault="00000000">
            <w:r>
              <w:rPr>
                <w:b/>
                <w:bCs/>
                <w:color w:val="FFFFFF"/>
                <w:sz w:val="20"/>
                <w:szCs w:val="20"/>
              </w:rPr>
              <w:t>Sumber data</w:t>
            </w:r>
          </w:p>
        </w:tc>
      </w:tr>
      <w:tr w:rsidR="007E595B" w14:paraId="1CE278A7"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66D94836" w14:textId="77777777" w:rsidR="007E595B" w:rsidRDefault="00000000">
            <w:r>
              <w:rPr>
                <w:sz w:val="20"/>
                <w:szCs w:val="20"/>
              </w:rPr>
              <w:t>Jitter akuisisi</w:t>
            </w:r>
          </w:p>
        </w:tc>
        <w:tc>
          <w:tcPr>
            <w:tcW w:w="38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38B42898" w14:textId="77777777" w:rsidR="007E595B" w:rsidRDefault="00000000">
            <w:r>
              <w:rPr>
                <w:sz w:val="20"/>
                <w:szCs w:val="20"/>
              </w:rPr>
              <w:t>Rerata, deviasi, maksimum periode cuplik</w:t>
            </w:r>
          </w:p>
        </w:tc>
        <w:tc>
          <w:tcPr>
            <w:tcW w:w="30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7286150D" w14:textId="77777777" w:rsidR="007E595B" w:rsidRDefault="00000000">
            <w:r>
              <w:rPr>
                <w:sz w:val="20"/>
                <w:szCs w:val="20"/>
              </w:rPr>
              <w:t>Logic analyzer, 10⁴ cuplikan</w:t>
            </w:r>
          </w:p>
        </w:tc>
      </w:tr>
      <w:tr w:rsidR="007E595B" w14:paraId="218D8427"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373B6BEB" w14:textId="77777777" w:rsidR="007E595B" w:rsidRDefault="00000000">
            <w:r>
              <w:rPr>
                <w:sz w:val="20"/>
                <w:szCs w:val="20"/>
              </w:rPr>
              <w:t>Kesetaraan fluks</w:t>
            </w:r>
          </w:p>
        </w:tc>
        <w:tc>
          <w:tcPr>
            <w:tcW w:w="38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7DA7FA9F" w14:textId="77777777" w:rsidR="007E595B" w:rsidRDefault="00000000">
            <w:r>
              <w:rPr>
                <w:sz w:val="20"/>
                <w:szCs w:val="20"/>
              </w:rPr>
              <w:t>Bias, RMSE, kemiringan dan intersep regresi</w:t>
            </w:r>
          </w:p>
        </w:tc>
        <w:tc>
          <w:tcPr>
            <w:tcW w:w="30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3046A750" w14:textId="77777777" w:rsidR="007E595B" w:rsidRDefault="00000000">
            <w:r>
              <w:rPr>
                <w:sz w:val="20"/>
                <w:szCs w:val="20"/>
              </w:rPr>
              <w:t>Fluks simpul vs offline, per 30 menit</w:t>
            </w:r>
          </w:p>
        </w:tc>
      </w:tr>
      <w:tr w:rsidR="007E595B" w14:paraId="13588A5D"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4D1388B6" w14:textId="77777777" w:rsidR="007E595B" w:rsidRDefault="00000000">
            <w:r>
              <w:rPr>
                <w:sz w:val="20"/>
                <w:szCs w:val="20"/>
              </w:rPr>
              <w:t>Reduksi data</w:t>
            </w:r>
          </w:p>
        </w:tc>
        <w:tc>
          <w:tcPr>
            <w:tcW w:w="38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01707EF8" w14:textId="77777777" w:rsidR="007E595B" w:rsidRDefault="00000000">
            <w:r>
              <w:rPr>
                <w:sz w:val="20"/>
                <w:szCs w:val="20"/>
              </w:rPr>
              <w:t>Rasio volume mentah terhadap volume terkirim</w:t>
            </w:r>
          </w:p>
        </w:tc>
        <w:tc>
          <w:tcPr>
            <w:tcW w:w="30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53C3A332" w14:textId="77777777" w:rsidR="007E595B" w:rsidRDefault="00000000">
            <w:r>
              <w:rPr>
                <w:sz w:val="20"/>
                <w:szCs w:val="20"/>
              </w:rPr>
              <w:t>Log gateway</w:t>
            </w:r>
          </w:p>
        </w:tc>
      </w:tr>
      <w:tr w:rsidR="007E595B" w14:paraId="63723BBC"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46C0BE84" w14:textId="77777777" w:rsidR="007E595B" w:rsidRDefault="00000000">
            <w:r>
              <w:rPr>
                <w:sz w:val="20"/>
                <w:szCs w:val="20"/>
              </w:rPr>
              <w:t>Energi</w:t>
            </w:r>
          </w:p>
        </w:tc>
        <w:tc>
          <w:tcPr>
            <w:tcW w:w="38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6B59B8A6" w14:textId="77777777" w:rsidR="007E595B" w:rsidRDefault="00000000">
            <w:r>
              <w:rPr>
                <w:sz w:val="20"/>
                <w:szCs w:val="20"/>
              </w:rPr>
              <w:t>Energi komunikasi dan komputasi per hari</w:t>
            </w:r>
          </w:p>
        </w:tc>
        <w:tc>
          <w:tcPr>
            <w:tcW w:w="30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6C0DAB51" w14:textId="77777777" w:rsidR="007E595B" w:rsidRDefault="00000000">
            <w:r>
              <w:rPr>
                <w:sz w:val="20"/>
                <w:szCs w:val="20"/>
              </w:rPr>
              <w:t>Pengukuran arus, profil daya</w:t>
            </w:r>
          </w:p>
        </w:tc>
      </w:tr>
      <w:tr w:rsidR="007E595B" w14:paraId="278A6579" w14:textId="77777777">
        <w:tblPrEx>
          <w:tblCellMar>
            <w:top w:w="0" w:type="dxa"/>
            <w:bottom w:w="0" w:type="dxa"/>
          </w:tblCellMar>
        </w:tblPrEx>
        <w:tc>
          <w:tcPr>
            <w:tcW w:w="22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306A7822" w14:textId="77777777" w:rsidR="007E595B" w:rsidRDefault="00000000">
            <w:r>
              <w:rPr>
                <w:sz w:val="20"/>
                <w:szCs w:val="20"/>
              </w:rPr>
              <w:t>Keandalan</w:t>
            </w:r>
          </w:p>
        </w:tc>
        <w:tc>
          <w:tcPr>
            <w:tcW w:w="38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7F8F8C36" w14:textId="77777777" w:rsidR="007E595B" w:rsidRDefault="00000000">
            <w:r>
              <w:rPr>
                <w:sz w:val="20"/>
                <w:szCs w:val="20"/>
              </w:rPr>
              <w:t>Ketersediaan data dan jumlah pemulihan otomatis</w:t>
            </w:r>
          </w:p>
        </w:tc>
        <w:tc>
          <w:tcPr>
            <w:tcW w:w="30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4102E7FB" w14:textId="77777777" w:rsidR="007E595B" w:rsidRDefault="00000000">
            <w:r>
              <w:rPr>
                <w:sz w:val="20"/>
                <w:szCs w:val="20"/>
              </w:rPr>
              <w:t>Log kesehatan simpul</w:t>
            </w:r>
          </w:p>
        </w:tc>
      </w:tr>
    </w:tbl>
    <w:p w14:paraId="03638BE8" w14:textId="77777777" w:rsidR="007E595B" w:rsidRDefault="007E595B">
      <w:pPr>
        <w:spacing w:after="80"/>
      </w:pPr>
    </w:p>
    <w:p w14:paraId="1CFAF88F" w14:textId="77777777" w:rsidR="007E595B" w:rsidRDefault="00000000">
      <w:pPr>
        <w:pStyle w:val="Heading2"/>
      </w:pPr>
      <w:r>
        <w:t>Bab V — Kesimpulan dan Saran</w:t>
      </w:r>
    </w:p>
    <w:p w14:paraId="631E3F0B" w14:textId="77777777" w:rsidR="007E595B" w:rsidRDefault="00000000">
      <w:pPr>
        <w:spacing w:after="120" w:line="300" w:lineRule="auto"/>
        <w:jc w:val="both"/>
      </w:pPr>
      <w:r>
        <w:t>Jawaban atas setiap rumusan masalah, status klaim ilmiah utama (diterima atau ditolak beserta batasannya), keterbatasan, dan arah penelitian lanjutan.</w:t>
      </w:r>
    </w:p>
    <w:p w14:paraId="1A657293" w14:textId="77777777" w:rsidR="007E595B" w:rsidRDefault="00000000">
      <w:pPr>
        <w:pStyle w:val="Heading1"/>
      </w:pPr>
      <w:r>
        <w:t>8. Keterkaitan dengan Mata Kuliah Semester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2826"/>
        <w:gridCol w:w="2500"/>
      </w:tblGrid>
      <w:tr w:rsidR="007E595B" w14:paraId="29247F7A" w14:textId="77777777">
        <w:tblPrEx>
          <w:tblCellMar>
            <w:top w:w="0" w:type="dxa"/>
            <w:bottom w:w="0" w:type="dxa"/>
          </w:tblCellMar>
        </w:tblPrEx>
        <w:trPr>
          <w:tblHeader/>
        </w:trPr>
        <w:tc>
          <w:tcPr>
            <w:tcW w:w="1000"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40E92242" w14:textId="77777777" w:rsidR="007E595B" w:rsidRDefault="00000000">
            <w:r>
              <w:rPr>
                <w:b/>
                <w:bCs/>
                <w:color w:val="FFFFFF"/>
                <w:sz w:val="20"/>
                <w:szCs w:val="20"/>
              </w:rPr>
              <w:t>Minggu</w:t>
            </w:r>
          </w:p>
        </w:tc>
        <w:tc>
          <w:tcPr>
            <w:tcW w:w="2700"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4AD401F0" w14:textId="77777777" w:rsidR="007E595B" w:rsidRDefault="00000000">
            <w:r>
              <w:rPr>
                <w:b/>
                <w:bCs/>
                <w:color w:val="FFFFFF"/>
                <w:sz w:val="20"/>
                <w:szCs w:val="20"/>
              </w:rPr>
              <w:t>ELT825139 Sistem Tertanam</w:t>
            </w:r>
          </w:p>
        </w:tc>
        <w:tc>
          <w:tcPr>
            <w:tcW w:w="2826"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425B245C" w14:textId="77777777" w:rsidR="007E595B" w:rsidRDefault="00000000">
            <w:r>
              <w:rPr>
                <w:b/>
                <w:bCs/>
                <w:color w:val="FFFFFF"/>
                <w:sz w:val="20"/>
                <w:szCs w:val="20"/>
              </w:rPr>
              <w:t>ELT825132 Arsitektur Jaringan IoT</w:t>
            </w:r>
          </w:p>
        </w:tc>
        <w:tc>
          <w:tcPr>
            <w:tcW w:w="2500"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3D8EC4E6" w14:textId="77777777" w:rsidR="007E595B" w:rsidRDefault="00000000">
            <w:r>
              <w:rPr>
                <w:b/>
                <w:bCs/>
                <w:color w:val="FFFFFF"/>
                <w:sz w:val="20"/>
                <w:szCs w:val="20"/>
              </w:rPr>
              <w:t>Subbab tesis</w:t>
            </w:r>
          </w:p>
        </w:tc>
      </w:tr>
      <w:tr w:rsidR="007E595B" w14:paraId="3E38F9E6" w14:textId="77777777">
        <w:tblPrEx>
          <w:tblCellMar>
            <w:top w:w="0" w:type="dxa"/>
            <w:bottom w:w="0" w:type="dxa"/>
          </w:tblCellMar>
        </w:tblPrEx>
        <w:tc>
          <w:tcPr>
            <w:tcW w:w="10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783B2F94" w14:textId="77777777" w:rsidR="007E595B" w:rsidRDefault="00000000">
            <w:r>
              <w:rPr>
                <w:sz w:val="20"/>
                <w:szCs w:val="20"/>
              </w:rPr>
              <w:t>1</w:t>
            </w:r>
          </w:p>
        </w:tc>
        <w:tc>
          <w:tcPr>
            <w:tcW w:w="27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119D2CD1" w14:textId="77777777" w:rsidR="007E595B" w:rsidRDefault="00000000">
            <w:r>
              <w:rPr>
                <w:sz w:val="20"/>
                <w:szCs w:val="20"/>
              </w:rPr>
              <w:t>E1 · Spesifikasi kebutuhan simpul</w:t>
            </w:r>
          </w:p>
        </w:tc>
        <w:tc>
          <w:tcPr>
            <w:tcW w:w="28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55CCFE8E" w14:textId="77777777" w:rsidR="007E595B" w:rsidRDefault="00000000">
            <w:r>
              <w:rPr>
                <w:sz w:val="20"/>
                <w:szCs w:val="20"/>
              </w:rPr>
              <w:t>N1 · Rumusan masalah dan estimasi trafik</w:t>
            </w:r>
          </w:p>
        </w:tc>
        <w:tc>
          <w:tcPr>
            <w:tcW w:w="25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344E6301" w14:textId="77777777" w:rsidR="007E595B" w:rsidRDefault="00000000">
            <w:r>
              <w:rPr>
                <w:sz w:val="20"/>
                <w:szCs w:val="20"/>
              </w:rPr>
              <w:t>Spesifikasi sistem</w:t>
            </w:r>
          </w:p>
        </w:tc>
      </w:tr>
      <w:tr w:rsidR="007E595B" w14:paraId="355C68C7" w14:textId="77777777">
        <w:tblPrEx>
          <w:tblCellMar>
            <w:top w:w="0" w:type="dxa"/>
            <w:bottom w:w="0" w:type="dxa"/>
          </w:tblCellMar>
        </w:tblPrEx>
        <w:tc>
          <w:tcPr>
            <w:tcW w:w="10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2AD7D2E9" w14:textId="77777777" w:rsidR="007E595B" w:rsidRDefault="00000000">
            <w:r>
              <w:rPr>
                <w:sz w:val="20"/>
                <w:szCs w:val="20"/>
              </w:rPr>
              <w:t>2</w:t>
            </w:r>
          </w:p>
        </w:tc>
        <w:tc>
          <w:tcPr>
            <w:tcW w:w="27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34C2ECC4" w14:textId="77777777" w:rsidR="007E595B" w:rsidRDefault="00000000">
            <w:r>
              <w:rPr>
                <w:sz w:val="20"/>
                <w:szCs w:val="20"/>
              </w:rPr>
              <w:t>E2 · Pemilihan platform</w:t>
            </w:r>
          </w:p>
        </w:tc>
        <w:tc>
          <w:tcPr>
            <w:tcW w:w="28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3501F6EB" w14:textId="77777777" w:rsidR="007E595B" w:rsidRDefault="00000000">
            <w:r>
              <w:rPr>
                <w:sz w:val="20"/>
                <w:szCs w:val="20"/>
              </w:rPr>
              <w:t>N2 · Pemetaan lapisan dan trade-off</w:t>
            </w:r>
          </w:p>
        </w:tc>
        <w:tc>
          <w:tcPr>
            <w:tcW w:w="25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276A5570" w14:textId="77777777" w:rsidR="007E595B" w:rsidRDefault="00000000">
            <w:r>
              <w:rPr>
                <w:sz w:val="20"/>
                <w:szCs w:val="20"/>
              </w:rPr>
              <w:t>Arsitektur sistem</w:t>
            </w:r>
          </w:p>
        </w:tc>
      </w:tr>
      <w:tr w:rsidR="007E595B" w14:paraId="6ABF8F62" w14:textId="77777777">
        <w:tblPrEx>
          <w:tblCellMar>
            <w:top w:w="0" w:type="dxa"/>
            <w:bottom w:w="0" w:type="dxa"/>
          </w:tblCellMar>
        </w:tblPrEx>
        <w:tc>
          <w:tcPr>
            <w:tcW w:w="10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352C71E3" w14:textId="77777777" w:rsidR="007E595B" w:rsidRDefault="00000000">
            <w:r>
              <w:rPr>
                <w:sz w:val="20"/>
                <w:szCs w:val="20"/>
              </w:rPr>
              <w:t>3</w:t>
            </w:r>
          </w:p>
        </w:tc>
        <w:tc>
          <w:tcPr>
            <w:tcW w:w="27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0519D1E8" w14:textId="77777777" w:rsidR="007E595B" w:rsidRDefault="00000000">
            <w:r>
              <w:rPr>
                <w:sz w:val="20"/>
                <w:szCs w:val="20"/>
              </w:rPr>
              <w:t>E3 · Peta periferal dan anggaran waktu</w:t>
            </w:r>
          </w:p>
        </w:tc>
        <w:tc>
          <w:tcPr>
            <w:tcW w:w="28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4A966CD9" w14:textId="77777777" w:rsidR="007E595B" w:rsidRDefault="00000000">
            <w:r>
              <w:rPr>
                <w:sz w:val="20"/>
                <w:szCs w:val="20"/>
              </w:rPr>
              <w:t>N3 · Rancangan gateway</w:t>
            </w:r>
          </w:p>
        </w:tc>
        <w:tc>
          <w:tcPr>
            <w:tcW w:w="25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07DAAA2F" w14:textId="77777777" w:rsidR="007E595B" w:rsidRDefault="00000000">
            <w:r>
              <w:rPr>
                <w:sz w:val="20"/>
                <w:szCs w:val="20"/>
              </w:rPr>
              <w:t>Rancangan perangkat keras dan jaringan</w:t>
            </w:r>
          </w:p>
        </w:tc>
      </w:tr>
      <w:tr w:rsidR="007E595B" w14:paraId="7EFB4303" w14:textId="77777777">
        <w:tblPrEx>
          <w:tblCellMar>
            <w:top w:w="0" w:type="dxa"/>
            <w:bottom w:w="0" w:type="dxa"/>
          </w:tblCellMar>
        </w:tblPrEx>
        <w:tc>
          <w:tcPr>
            <w:tcW w:w="10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51EC994A" w14:textId="77777777" w:rsidR="007E595B" w:rsidRDefault="00000000">
            <w:r>
              <w:rPr>
                <w:sz w:val="20"/>
                <w:szCs w:val="20"/>
              </w:rPr>
              <w:lastRenderedPageBreak/>
              <w:t>13–15</w:t>
            </w:r>
          </w:p>
        </w:tc>
        <w:tc>
          <w:tcPr>
            <w:tcW w:w="27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7CC17AEE" w14:textId="77777777" w:rsidR="007E595B" w:rsidRDefault="00000000">
            <w:r>
              <w:rPr>
                <w:sz w:val="20"/>
                <w:szCs w:val="20"/>
              </w:rPr>
              <w:t>Prototipe dan dokumentasi</w:t>
            </w:r>
          </w:p>
        </w:tc>
        <w:tc>
          <w:tcPr>
            <w:tcW w:w="28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2595EE81" w14:textId="77777777" w:rsidR="007E595B" w:rsidRDefault="00000000">
            <w:r>
              <w:rPr>
                <w:sz w:val="20"/>
                <w:szCs w:val="20"/>
              </w:rPr>
              <w:t>Simulasi dan dokumen rancangan</w:t>
            </w:r>
          </w:p>
        </w:tc>
        <w:tc>
          <w:tcPr>
            <w:tcW w:w="25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03EB8FE0" w14:textId="77777777" w:rsidR="007E595B" w:rsidRDefault="00000000">
            <w:r>
              <w:rPr>
                <w:sz w:val="20"/>
                <w:szCs w:val="20"/>
              </w:rPr>
              <w:t>Bab III lengkap, data awal Bab IV</w:t>
            </w:r>
          </w:p>
        </w:tc>
      </w:tr>
    </w:tbl>
    <w:p w14:paraId="0846C49A" w14:textId="77777777" w:rsidR="007E595B" w:rsidRDefault="007E595B">
      <w:pPr>
        <w:spacing w:after="80"/>
      </w:pPr>
    </w:p>
    <w:p w14:paraId="40D330F1" w14:textId="77777777" w:rsidR="007E595B" w:rsidRDefault="00000000">
      <w:pPr>
        <w:pStyle w:val="Heading1"/>
      </w:pPr>
      <w:r>
        <w:t>9. Rencana Luaran</w:t>
      </w:r>
    </w:p>
    <w:p w14:paraId="0109618D" w14:textId="77777777" w:rsidR="007E595B" w:rsidRDefault="00000000">
      <w:pPr>
        <w:pStyle w:val="ListParagraph"/>
        <w:numPr>
          <w:ilvl w:val="0"/>
          <w:numId w:val="4"/>
        </w:numPr>
        <w:spacing w:after="80" w:line="290" w:lineRule="auto"/>
      </w:pPr>
      <w:r>
        <w:t>Artikel metode di jurnal instrumentasi atau pertanian presisi berjalur langganan (kandidat: IEEE Sensors Journal, Computers and Electronics in Agriculture — diverifikasi sebelum submisi).</w:t>
      </w:r>
    </w:p>
    <w:p w14:paraId="5FF00316" w14:textId="77777777" w:rsidR="007E595B" w:rsidRDefault="00000000">
      <w:pPr>
        <w:pStyle w:val="ListParagraph"/>
        <w:numPr>
          <w:ilvl w:val="0"/>
          <w:numId w:val="4"/>
        </w:numPr>
        <w:spacing w:after="80" w:line="290" w:lineRule="auto"/>
      </w:pPr>
      <w:r>
        <w:t>Firmware, skematik, dan dataset validasi di repositori terdokumentasi.</w:t>
      </w:r>
    </w:p>
    <w:p w14:paraId="15B34AEC" w14:textId="77777777" w:rsidR="007E595B" w:rsidRDefault="00000000">
      <w:pPr>
        <w:pStyle w:val="Heading1"/>
      </w:pPr>
      <w:r>
        <w:t>10. Jadwal Indikatif (4 Semester)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626"/>
        <w:gridCol w:w="3000"/>
      </w:tblGrid>
      <w:tr w:rsidR="007E595B" w14:paraId="48FCC3FD" w14:textId="77777777">
        <w:tblPrEx>
          <w:tblCellMar>
            <w:top w:w="0" w:type="dxa"/>
            <w:bottom w:w="0" w:type="dxa"/>
          </w:tblCellMar>
        </w:tblPrEx>
        <w:trPr>
          <w:tblHeader/>
        </w:trPr>
        <w:tc>
          <w:tcPr>
            <w:tcW w:w="1400"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1A4DFC34" w14:textId="77777777" w:rsidR="007E595B" w:rsidRDefault="00000000">
            <w:r>
              <w:rPr>
                <w:b/>
                <w:bCs/>
                <w:color w:val="FFFFFF"/>
                <w:sz w:val="20"/>
                <w:szCs w:val="20"/>
              </w:rPr>
              <w:t>Semester</w:t>
            </w:r>
          </w:p>
        </w:tc>
        <w:tc>
          <w:tcPr>
            <w:tcW w:w="4626"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3CD120C5" w14:textId="77777777" w:rsidR="007E595B" w:rsidRDefault="00000000">
            <w:r>
              <w:rPr>
                <w:b/>
                <w:bCs/>
                <w:color w:val="FFFFFF"/>
                <w:sz w:val="20"/>
                <w:szCs w:val="20"/>
              </w:rPr>
              <w:t>Kegiatan utama</w:t>
            </w:r>
          </w:p>
        </w:tc>
        <w:tc>
          <w:tcPr>
            <w:tcW w:w="3000"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3DE30327" w14:textId="77777777" w:rsidR="007E595B" w:rsidRDefault="00000000">
            <w:r>
              <w:rPr>
                <w:b/>
                <w:bCs/>
                <w:color w:val="FFFFFF"/>
                <w:sz w:val="20"/>
                <w:szCs w:val="20"/>
              </w:rPr>
              <w:t>Keluaran</w:t>
            </w:r>
          </w:p>
        </w:tc>
      </w:tr>
      <w:tr w:rsidR="007E595B" w14:paraId="00BBD9B0" w14:textId="77777777">
        <w:tblPrEx>
          <w:tblCellMar>
            <w:top w:w="0" w:type="dxa"/>
            <w:bottom w:w="0" w:type="dxa"/>
          </w:tblCellMar>
        </w:tblPrEx>
        <w:tc>
          <w:tcPr>
            <w:tcW w:w="14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23F78C11" w14:textId="77777777" w:rsidR="007E595B" w:rsidRDefault="00000000">
            <w:r>
              <w:rPr>
                <w:sz w:val="20"/>
                <w:szCs w:val="20"/>
              </w:rPr>
              <w:t>1</w:t>
            </w:r>
          </w:p>
        </w:tc>
        <w:tc>
          <w:tcPr>
            <w:tcW w:w="46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6AC522C4" w14:textId="77777777" w:rsidR="007E595B" w:rsidRDefault="00000000">
            <w:r>
              <w:rPr>
                <w:sz w:val="20"/>
                <w:szCs w:val="20"/>
              </w:rPr>
              <w:t>Tugas MK sebagai rancangan Bab III; kajian pustaka</w:t>
            </w:r>
          </w:p>
        </w:tc>
        <w:tc>
          <w:tcPr>
            <w:tcW w:w="30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27D3BB0E" w14:textId="77777777" w:rsidR="007E595B" w:rsidRDefault="00000000">
            <w:r>
              <w:rPr>
                <w:sz w:val="20"/>
                <w:szCs w:val="20"/>
              </w:rPr>
              <w:t>Draf proposal</w:t>
            </w:r>
          </w:p>
        </w:tc>
      </w:tr>
      <w:tr w:rsidR="007E595B" w14:paraId="66595DE2" w14:textId="77777777">
        <w:tblPrEx>
          <w:tblCellMar>
            <w:top w:w="0" w:type="dxa"/>
            <w:bottom w:w="0" w:type="dxa"/>
          </w:tblCellMar>
        </w:tblPrEx>
        <w:tc>
          <w:tcPr>
            <w:tcW w:w="14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419AE0FF" w14:textId="77777777" w:rsidR="007E595B" w:rsidRDefault="00000000">
            <w:r>
              <w:rPr>
                <w:sz w:val="20"/>
                <w:szCs w:val="20"/>
              </w:rPr>
              <w:t>2</w:t>
            </w:r>
          </w:p>
        </w:tc>
        <w:tc>
          <w:tcPr>
            <w:tcW w:w="46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6DB668FB" w14:textId="77777777" w:rsidR="007E595B" w:rsidRDefault="00000000">
            <w:r>
              <w:rPr>
                <w:sz w:val="20"/>
                <w:szCs w:val="20"/>
              </w:rPr>
              <w:t>Prototipe atau model; eksperimen awal</w:t>
            </w:r>
          </w:p>
        </w:tc>
        <w:tc>
          <w:tcPr>
            <w:tcW w:w="30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09E66264" w14:textId="77777777" w:rsidR="007E595B" w:rsidRDefault="00000000">
            <w:r>
              <w:rPr>
                <w:sz w:val="20"/>
                <w:szCs w:val="20"/>
              </w:rPr>
              <w:t>Seminar proposal</w:t>
            </w:r>
          </w:p>
        </w:tc>
      </w:tr>
      <w:tr w:rsidR="007E595B" w14:paraId="7D0CE8C4" w14:textId="77777777">
        <w:tblPrEx>
          <w:tblCellMar>
            <w:top w:w="0" w:type="dxa"/>
            <w:bottom w:w="0" w:type="dxa"/>
          </w:tblCellMar>
        </w:tblPrEx>
        <w:tc>
          <w:tcPr>
            <w:tcW w:w="14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0D7392DA" w14:textId="77777777" w:rsidR="007E595B" w:rsidRDefault="00000000">
            <w:r>
              <w:rPr>
                <w:sz w:val="20"/>
                <w:szCs w:val="20"/>
              </w:rPr>
              <w:t>3</w:t>
            </w:r>
          </w:p>
        </w:tc>
        <w:tc>
          <w:tcPr>
            <w:tcW w:w="46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25D57051" w14:textId="77777777" w:rsidR="007E595B" w:rsidRDefault="00000000">
            <w:r>
              <w:rPr>
                <w:sz w:val="20"/>
                <w:szCs w:val="20"/>
              </w:rPr>
              <w:t>Eksperimen utama atau kampanye lapangan; analisis</w:t>
            </w:r>
          </w:p>
        </w:tc>
        <w:tc>
          <w:tcPr>
            <w:tcW w:w="30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084292F8" w14:textId="77777777" w:rsidR="007E595B" w:rsidRDefault="00000000">
            <w:r>
              <w:rPr>
                <w:sz w:val="20"/>
                <w:szCs w:val="20"/>
              </w:rPr>
              <w:t>Draf artikel, seminar hasil</w:t>
            </w:r>
          </w:p>
        </w:tc>
      </w:tr>
      <w:tr w:rsidR="007E595B" w14:paraId="3E5970AB" w14:textId="77777777">
        <w:tblPrEx>
          <w:tblCellMar>
            <w:top w:w="0" w:type="dxa"/>
            <w:bottom w:w="0" w:type="dxa"/>
          </w:tblCellMar>
        </w:tblPrEx>
        <w:tc>
          <w:tcPr>
            <w:tcW w:w="14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734A9BA4" w14:textId="77777777" w:rsidR="007E595B" w:rsidRDefault="00000000">
            <w:r>
              <w:rPr>
                <w:sz w:val="20"/>
                <w:szCs w:val="20"/>
              </w:rPr>
              <w:t>4</w:t>
            </w:r>
          </w:p>
        </w:tc>
        <w:tc>
          <w:tcPr>
            <w:tcW w:w="46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1041C6C3" w14:textId="77777777" w:rsidR="007E595B" w:rsidRDefault="00000000">
            <w:r>
              <w:rPr>
                <w:sz w:val="20"/>
                <w:szCs w:val="20"/>
              </w:rPr>
              <w:t>Penyempurnaan analisis dan penulisan</w:t>
            </w:r>
          </w:p>
        </w:tc>
        <w:tc>
          <w:tcPr>
            <w:tcW w:w="30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4672D4C5" w14:textId="77777777" w:rsidR="007E595B" w:rsidRDefault="00000000">
            <w:r>
              <w:rPr>
                <w:sz w:val="20"/>
                <w:szCs w:val="20"/>
              </w:rPr>
              <w:t>Artikel tersubmisi, sidang tesis</w:t>
            </w:r>
          </w:p>
        </w:tc>
      </w:tr>
    </w:tbl>
    <w:p w14:paraId="08442791" w14:textId="77777777" w:rsidR="007E595B" w:rsidRDefault="007E595B">
      <w:pPr>
        <w:spacing w:after="80"/>
      </w:pPr>
    </w:p>
    <w:p w14:paraId="39AE982E" w14:textId="77777777" w:rsidR="007E595B" w:rsidRDefault="00000000">
      <w:pPr>
        <w:pStyle w:val="Heading1"/>
      </w:pPr>
      <w:r>
        <w:t>11. Risiko dan Mitigasi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7E595B" w14:paraId="42819EBA" w14:textId="77777777">
        <w:tblPrEx>
          <w:tblCellMar>
            <w:top w:w="0" w:type="dxa"/>
            <w:bottom w:w="0" w:type="dxa"/>
          </w:tblCellMar>
        </w:tblPrEx>
        <w:trPr>
          <w:tblHeader/>
        </w:trPr>
        <w:tc>
          <w:tcPr>
            <w:tcW w:w="3600"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7A10E085" w14:textId="77777777" w:rsidR="007E595B" w:rsidRDefault="00000000">
            <w:r>
              <w:rPr>
                <w:b/>
                <w:bCs/>
                <w:color w:val="FFFFFF"/>
                <w:sz w:val="20"/>
                <w:szCs w:val="20"/>
              </w:rPr>
              <w:t>Risiko</w:t>
            </w:r>
          </w:p>
        </w:tc>
        <w:tc>
          <w:tcPr>
            <w:tcW w:w="5426" w:type="dxa"/>
            <w:tcBorders>
              <w:top w:val="single" w:sz="4" w:space="0" w:color="BFCBC9"/>
              <w:left w:val="single" w:sz="4" w:space="0" w:color="BFCBC9"/>
              <w:bottom w:val="single" w:sz="4" w:space="0" w:color="BFCBC9"/>
              <w:right w:val="single" w:sz="4" w:space="0" w:color="BFCBC9"/>
            </w:tcBorders>
            <w:shd w:val="clear" w:color="auto" w:fill="1C6E63"/>
            <w:tcMar>
              <w:top w:w="80" w:type="dxa"/>
              <w:left w:w="120" w:type="dxa"/>
              <w:bottom w:w="80" w:type="dxa"/>
              <w:right w:w="120" w:type="dxa"/>
            </w:tcMar>
          </w:tcPr>
          <w:p w14:paraId="748236EA" w14:textId="77777777" w:rsidR="007E595B" w:rsidRDefault="00000000">
            <w:r>
              <w:rPr>
                <w:b/>
                <w:bCs/>
                <w:color w:val="FFFFFF"/>
                <w:sz w:val="20"/>
                <w:szCs w:val="20"/>
              </w:rPr>
              <w:t>Mitigasi</w:t>
            </w:r>
          </w:p>
        </w:tc>
      </w:tr>
      <w:tr w:rsidR="007E595B" w14:paraId="7DCB54F0" w14:textId="77777777">
        <w:tblPrEx>
          <w:tblCellMar>
            <w:top w:w="0" w:type="dxa"/>
            <w:bottom w:w="0" w:type="dxa"/>
          </w:tblCellMar>
        </w:tblPrEx>
        <w:tc>
          <w:tcPr>
            <w:tcW w:w="36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01B318D2" w14:textId="77777777" w:rsidR="007E595B" w:rsidRDefault="00000000">
            <w:r>
              <w:rPr>
                <w:sz w:val="20"/>
                <w:szCs w:val="20"/>
              </w:rPr>
              <w:t>Akses dan logistik ke menara di Kalimantan</w:t>
            </w:r>
          </w:p>
        </w:tc>
        <w:tc>
          <w:tcPr>
            <w:tcW w:w="54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4ECBDC32" w14:textId="77777777" w:rsidR="007E595B" w:rsidRDefault="00000000">
            <w:r>
              <w:rPr>
                <w:sz w:val="20"/>
                <w:szCs w:val="20"/>
              </w:rPr>
              <w:t>Rencanakan satu kampanye pemasangan terfokus; uji bench selesai sebelum berangkat</w:t>
            </w:r>
          </w:p>
        </w:tc>
      </w:tr>
      <w:tr w:rsidR="007E595B" w14:paraId="58EC01D3" w14:textId="77777777">
        <w:tblPrEx>
          <w:tblCellMar>
            <w:top w:w="0" w:type="dxa"/>
            <w:bottom w:w="0" w:type="dxa"/>
          </w:tblCellMar>
        </w:tblPrEx>
        <w:tc>
          <w:tcPr>
            <w:tcW w:w="3600"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7C8665CF" w14:textId="77777777" w:rsidR="007E595B" w:rsidRDefault="00000000">
            <w:r>
              <w:rPr>
                <w:sz w:val="20"/>
                <w:szCs w:val="20"/>
              </w:rPr>
              <w:t>Perubahan pada sistem daya menara</w:t>
            </w:r>
          </w:p>
        </w:tc>
        <w:tc>
          <w:tcPr>
            <w:tcW w:w="5426" w:type="dxa"/>
            <w:tcBorders>
              <w:top w:val="single" w:sz="4" w:space="0" w:color="BFCBC9"/>
              <w:left w:val="single" w:sz="4" w:space="0" w:color="BFCBC9"/>
              <w:bottom w:val="single" w:sz="4" w:space="0" w:color="BFCBC9"/>
              <w:right w:val="single" w:sz="4" w:space="0" w:color="BFCBC9"/>
            </w:tcBorders>
            <w:shd w:val="clear" w:color="auto" w:fill="F4F7F6"/>
            <w:tcMar>
              <w:top w:w="80" w:type="dxa"/>
              <w:left w:w="120" w:type="dxa"/>
              <w:bottom w:w="80" w:type="dxa"/>
              <w:right w:w="120" w:type="dxa"/>
            </w:tcMar>
          </w:tcPr>
          <w:p w14:paraId="4AFCA252" w14:textId="77777777" w:rsidR="007E595B" w:rsidRDefault="00000000">
            <w:r>
              <w:rPr>
                <w:sz w:val="20"/>
                <w:szCs w:val="20"/>
              </w:rPr>
              <w:t>Simpul membawa catu dan pemantau daya sendiri</w:t>
            </w:r>
          </w:p>
        </w:tc>
      </w:tr>
      <w:tr w:rsidR="007E595B" w14:paraId="4153832D" w14:textId="77777777">
        <w:tblPrEx>
          <w:tblCellMar>
            <w:top w:w="0" w:type="dxa"/>
            <w:bottom w:w="0" w:type="dxa"/>
          </w:tblCellMar>
        </w:tblPrEx>
        <w:tc>
          <w:tcPr>
            <w:tcW w:w="3600"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710ED3EA" w14:textId="77777777" w:rsidR="007E595B" w:rsidRDefault="00000000">
            <w:r>
              <w:rPr>
                <w:sz w:val="20"/>
                <w:szCs w:val="20"/>
              </w:rPr>
              <w:t>Tumpang tindih dengan skripsi terdahulu di situs yang sama</w:t>
            </w:r>
          </w:p>
        </w:tc>
        <w:tc>
          <w:tcPr>
            <w:tcW w:w="5426" w:type="dxa"/>
            <w:tcBorders>
              <w:top w:val="single" w:sz="4" w:space="0" w:color="BFCBC9"/>
              <w:left w:val="single" w:sz="4" w:space="0" w:color="BFCBC9"/>
              <w:bottom w:val="single" w:sz="4" w:space="0" w:color="BFCBC9"/>
              <w:right w:val="single" w:sz="4" w:space="0" w:color="BFCBC9"/>
            </w:tcBorders>
            <w:tcMar>
              <w:top w:w="80" w:type="dxa"/>
              <w:left w:w="120" w:type="dxa"/>
              <w:bottom w:w="80" w:type="dxa"/>
              <w:right w:w="120" w:type="dxa"/>
            </w:tcMar>
          </w:tcPr>
          <w:p w14:paraId="60E4B729" w14:textId="77777777" w:rsidR="007E595B" w:rsidRDefault="00000000">
            <w:r>
              <w:rPr>
                <w:sz w:val="20"/>
                <w:szCs w:val="20"/>
              </w:rPr>
              <w:t>Nyatakan delta kontribusi secara eksplisit di Bab I</w:t>
            </w:r>
          </w:p>
        </w:tc>
      </w:tr>
    </w:tbl>
    <w:p w14:paraId="3BDC22AD" w14:textId="77777777" w:rsidR="007E595B" w:rsidRDefault="007E595B">
      <w:pPr>
        <w:spacing w:after="80"/>
      </w:pPr>
    </w:p>
    <w:p w14:paraId="072B0BB6" w14:textId="77777777" w:rsidR="007E595B" w:rsidRDefault="00000000">
      <w:pPr>
        <w:pStyle w:val="Heading1"/>
      </w:pPr>
      <w:r>
        <w:t>12. Prasyarat Kemampuan Mahasiswa</w:t>
      </w:r>
    </w:p>
    <w:p w14:paraId="196CF5D3" w14:textId="77777777" w:rsidR="007E595B" w:rsidRDefault="00000000">
      <w:pPr>
        <w:spacing w:after="120" w:line="300" w:lineRule="auto"/>
        <w:jc w:val="both"/>
      </w:pPr>
      <w:r>
        <w:t>Pemrograman C untuk mikrokontroler, dasar statistik, Python untuk analisis data; kesediaan melakukan kerja lapangan.</w:t>
      </w:r>
    </w:p>
    <w:p w14:paraId="041F55AE" w14:textId="77777777" w:rsidR="007E595B" w:rsidRDefault="00000000">
      <w:pPr>
        <w:pStyle w:val="Heading1"/>
      </w:pPr>
      <w:r>
        <w:t>13. Bacaan Awal</w:t>
      </w:r>
    </w:p>
    <w:p w14:paraId="4126A643" w14:textId="77777777" w:rsidR="007E595B" w:rsidRDefault="00000000">
      <w:pPr>
        <w:spacing w:after="120" w:line="300" w:lineRule="auto"/>
        <w:jc w:val="both"/>
      </w:pPr>
      <w:r>
        <w:rPr>
          <w:i/>
          <w:iCs/>
          <w:sz w:val="20"/>
          <w:szCs w:val="20"/>
        </w:rPr>
        <w:t>Daftar awal untuk memulai kajian; mahasiswa wajib memverifikasi dan memperluasnya.</w:t>
      </w:r>
    </w:p>
    <w:p w14:paraId="02C53F12" w14:textId="77777777" w:rsidR="007E595B" w:rsidRDefault="00000000">
      <w:pPr>
        <w:pStyle w:val="ListParagraph"/>
        <w:numPr>
          <w:ilvl w:val="0"/>
          <w:numId w:val="4"/>
        </w:numPr>
        <w:spacing w:after="80" w:line="290" w:lineRule="auto"/>
      </w:pPr>
      <w:r>
        <w:t>Aubinet, M., Vesala, T., &amp; Papale, D. (Eds.). (2012). Eddy Covariance: A Practical Guide to Measurement and Data Analysis. Springer.</w:t>
      </w:r>
    </w:p>
    <w:p w14:paraId="64114A23" w14:textId="77777777" w:rsidR="007E595B" w:rsidRDefault="00000000">
      <w:pPr>
        <w:pStyle w:val="ListParagraph"/>
        <w:numPr>
          <w:ilvl w:val="0"/>
          <w:numId w:val="4"/>
        </w:numPr>
        <w:spacing w:after="80" w:line="290" w:lineRule="auto"/>
      </w:pPr>
      <w:r>
        <w:t>Burba, G. (2013). Eddy Covariance Method for Scientific, Industrial, Agricultural and Regulatory Applications. LI-COR Biosciences.</w:t>
      </w:r>
    </w:p>
    <w:p w14:paraId="06560E31" w14:textId="77777777" w:rsidR="007E595B" w:rsidRDefault="00000000">
      <w:pPr>
        <w:pStyle w:val="ListParagraph"/>
        <w:numPr>
          <w:ilvl w:val="0"/>
          <w:numId w:val="4"/>
        </w:numPr>
        <w:spacing w:after="80" w:line="290" w:lineRule="auto"/>
      </w:pPr>
      <w:r>
        <w:lastRenderedPageBreak/>
        <w:t>Lee, E. A., &amp; Seshia, S. A. (2017). Introduction to Embedded Systems: A Cyber-Physical Systems Approach (2nd ed.). MIT Press.</w:t>
      </w:r>
    </w:p>
    <w:p w14:paraId="2E6B2061" w14:textId="77777777" w:rsidR="007E595B" w:rsidRDefault="00000000">
      <w:pPr>
        <w:pStyle w:val="ListParagraph"/>
        <w:numPr>
          <w:ilvl w:val="0"/>
          <w:numId w:val="4"/>
        </w:numPr>
        <w:spacing w:after="80" w:line="290" w:lineRule="auto"/>
      </w:pPr>
      <w:r>
        <w:t>Yiu, J. (2014). The Definitive Guide to ARM Cortex-M3 and Cortex-M4 Processors (3rd ed.). Newnes.</w:t>
      </w:r>
    </w:p>
    <w:sectPr w:rsidR="007E595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084074" w14:textId="77777777" w:rsidR="008F1220" w:rsidRDefault="008F1220">
      <w:r>
        <w:separator/>
      </w:r>
    </w:p>
  </w:endnote>
  <w:endnote w:type="continuationSeparator" w:id="0">
    <w:p w14:paraId="111D4432" w14:textId="77777777" w:rsidR="008F1220" w:rsidRDefault="008F1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64858" w14:textId="77777777" w:rsidR="007E595B" w:rsidRDefault="00000000">
    <w:pPr>
      <w:jc w:val="center"/>
    </w:pPr>
    <w:r>
      <w:rPr>
        <w:color w:val="566A6D"/>
        <w:sz w:val="18"/>
        <w:szCs w:val="18"/>
      </w:rPr>
      <w:fldChar w:fldCharType="begin"/>
    </w:r>
    <w:r>
      <w:rPr>
        <w:color w:val="566A6D"/>
        <w:sz w:val="18"/>
        <w:szCs w:val="18"/>
      </w:rPr>
      <w:instrText>PAGE</w:instrText>
    </w:r>
    <w:r>
      <w:rPr>
        <w:color w:val="566A6D"/>
        <w:sz w:val="18"/>
        <w:szCs w:val="18"/>
      </w:rPr>
      <w:fldChar w:fldCharType="separate"/>
    </w:r>
    <w:r w:rsidR="00D81BD7">
      <w:rPr>
        <w:noProof/>
        <w:color w:val="566A6D"/>
        <w:sz w:val="18"/>
        <w:szCs w:val="18"/>
      </w:rPr>
      <w:t>1</w:t>
    </w:r>
    <w:r>
      <w:rPr>
        <w:color w:val="566A6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773883" w14:textId="77777777" w:rsidR="008F1220" w:rsidRDefault="008F1220">
      <w:r>
        <w:separator/>
      </w:r>
    </w:p>
  </w:footnote>
  <w:footnote w:type="continuationSeparator" w:id="0">
    <w:p w14:paraId="203CE3E9" w14:textId="77777777" w:rsidR="008F1220" w:rsidRDefault="008F1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EA29E2" w14:textId="77777777" w:rsidR="007E595B" w:rsidRDefault="00000000">
    <w:pPr>
      <w:jc w:val="right"/>
    </w:pPr>
    <w:r>
      <w:rPr>
        <w:color w:val="566A6D"/>
        <w:sz w:val="16"/>
        <w:szCs w:val="16"/>
      </w:rPr>
      <w:t>Usulan Topik Tesis · T1 · C-FLUX Edge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6F662B"/>
    <w:multiLevelType w:val="hybridMultilevel"/>
    <w:tmpl w:val="A9FA5EE6"/>
    <w:lvl w:ilvl="0" w:tplc="2026C424">
      <w:start w:val="1"/>
      <w:numFmt w:val="bullet"/>
      <w:lvlText w:val="●"/>
      <w:lvlJc w:val="left"/>
      <w:pPr>
        <w:ind w:left="720" w:hanging="360"/>
      </w:pPr>
    </w:lvl>
    <w:lvl w:ilvl="1" w:tplc="31F6210C">
      <w:start w:val="1"/>
      <w:numFmt w:val="bullet"/>
      <w:lvlText w:val="○"/>
      <w:lvlJc w:val="left"/>
      <w:pPr>
        <w:ind w:left="1440" w:hanging="360"/>
      </w:pPr>
    </w:lvl>
    <w:lvl w:ilvl="2" w:tplc="33443A26">
      <w:start w:val="1"/>
      <w:numFmt w:val="bullet"/>
      <w:lvlText w:val="■"/>
      <w:lvlJc w:val="left"/>
      <w:pPr>
        <w:ind w:left="2160" w:hanging="360"/>
      </w:pPr>
    </w:lvl>
    <w:lvl w:ilvl="3" w:tplc="25AC99DA">
      <w:start w:val="1"/>
      <w:numFmt w:val="bullet"/>
      <w:lvlText w:val="●"/>
      <w:lvlJc w:val="left"/>
      <w:pPr>
        <w:ind w:left="2880" w:hanging="360"/>
      </w:pPr>
    </w:lvl>
    <w:lvl w:ilvl="4" w:tplc="CA024D90">
      <w:start w:val="1"/>
      <w:numFmt w:val="bullet"/>
      <w:lvlText w:val="○"/>
      <w:lvlJc w:val="left"/>
      <w:pPr>
        <w:ind w:left="3600" w:hanging="360"/>
      </w:pPr>
    </w:lvl>
    <w:lvl w:ilvl="5" w:tplc="E73C6AC0">
      <w:start w:val="1"/>
      <w:numFmt w:val="bullet"/>
      <w:lvlText w:val="■"/>
      <w:lvlJc w:val="left"/>
      <w:pPr>
        <w:ind w:left="4320" w:hanging="360"/>
      </w:pPr>
    </w:lvl>
    <w:lvl w:ilvl="6" w:tplc="DB48FE4C">
      <w:start w:val="1"/>
      <w:numFmt w:val="bullet"/>
      <w:lvlText w:val="●"/>
      <w:lvlJc w:val="left"/>
      <w:pPr>
        <w:ind w:left="5040" w:hanging="360"/>
      </w:pPr>
    </w:lvl>
    <w:lvl w:ilvl="7" w:tplc="6120657A">
      <w:start w:val="1"/>
      <w:numFmt w:val="bullet"/>
      <w:lvlText w:val="●"/>
      <w:lvlJc w:val="left"/>
      <w:pPr>
        <w:ind w:left="5760" w:hanging="360"/>
      </w:pPr>
    </w:lvl>
    <w:lvl w:ilvl="8" w:tplc="86084ED6">
      <w:start w:val="1"/>
      <w:numFmt w:val="bullet"/>
      <w:lvlText w:val="●"/>
      <w:lvlJc w:val="left"/>
      <w:pPr>
        <w:ind w:left="6480" w:hanging="360"/>
      </w:pPr>
    </w:lvl>
  </w:abstractNum>
  <w:abstractNum w:abstractNumId="1" w15:restartNumberingAfterBreak="0">
    <w:nsid w:val="5AB6538C"/>
    <w:multiLevelType w:val="hybridMultilevel"/>
    <w:tmpl w:val="D354F798"/>
    <w:lvl w:ilvl="0" w:tplc="41B048D0">
      <w:start w:val="1"/>
      <w:numFmt w:val="bullet"/>
      <w:lvlText w:val="•"/>
      <w:lvlJc w:val="left"/>
      <w:pPr>
        <w:ind w:left="540" w:hanging="300"/>
      </w:pPr>
    </w:lvl>
    <w:lvl w:ilvl="1" w:tplc="B59226DC">
      <w:numFmt w:val="decimal"/>
      <w:lvlText w:val=""/>
      <w:lvlJc w:val="left"/>
    </w:lvl>
    <w:lvl w:ilvl="2" w:tplc="5232CE78">
      <w:numFmt w:val="decimal"/>
      <w:lvlText w:val=""/>
      <w:lvlJc w:val="left"/>
    </w:lvl>
    <w:lvl w:ilvl="3" w:tplc="6428BF7A">
      <w:numFmt w:val="decimal"/>
      <w:lvlText w:val=""/>
      <w:lvlJc w:val="left"/>
    </w:lvl>
    <w:lvl w:ilvl="4" w:tplc="35C6348A">
      <w:numFmt w:val="decimal"/>
      <w:lvlText w:val=""/>
      <w:lvlJc w:val="left"/>
    </w:lvl>
    <w:lvl w:ilvl="5" w:tplc="DD242C10">
      <w:numFmt w:val="decimal"/>
      <w:lvlText w:val=""/>
      <w:lvlJc w:val="left"/>
    </w:lvl>
    <w:lvl w:ilvl="6" w:tplc="C680AD4A">
      <w:numFmt w:val="decimal"/>
      <w:lvlText w:val=""/>
      <w:lvlJc w:val="left"/>
    </w:lvl>
    <w:lvl w:ilvl="7" w:tplc="96304DE0">
      <w:numFmt w:val="decimal"/>
      <w:lvlText w:val=""/>
      <w:lvlJc w:val="left"/>
    </w:lvl>
    <w:lvl w:ilvl="8" w:tplc="21FA0062">
      <w:numFmt w:val="decimal"/>
      <w:lvlText w:val=""/>
      <w:lvlJc w:val="left"/>
    </w:lvl>
  </w:abstractNum>
  <w:abstractNum w:abstractNumId="2" w15:restartNumberingAfterBreak="0">
    <w:nsid w:val="5DB07C7E"/>
    <w:multiLevelType w:val="hybridMultilevel"/>
    <w:tmpl w:val="9EBAE85E"/>
    <w:lvl w:ilvl="0" w:tplc="F59C2984">
      <w:start w:val="1"/>
      <w:numFmt w:val="decimal"/>
      <w:lvlText w:val="%1."/>
      <w:lvlJc w:val="left"/>
      <w:pPr>
        <w:ind w:left="540" w:hanging="300"/>
      </w:pPr>
    </w:lvl>
    <w:lvl w:ilvl="1" w:tplc="24B22BFE">
      <w:numFmt w:val="decimal"/>
      <w:lvlText w:val=""/>
      <w:lvlJc w:val="left"/>
    </w:lvl>
    <w:lvl w:ilvl="2" w:tplc="39FA9224">
      <w:numFmt w:val="decimal"/>
      <w:lvlText w:val=""/>
      <w:lvlJc w:val="left"/>
    </w:lvl>
    <w:lvl w:ilvl="3" w:tplc="EFF6304E">
      <w:numFmt w:val="decimal"/>
      <w:lvlText w:val=""/>
      <w:lvlJc w:val="left"/>
    </w:lvl>
    <w:lvl w:ilvl="4" w:tplc="8E082D74">
      <w:numFmt w:val="decimal"/>
      <w:lvlText w:val=""/>
      <w:lvlJc w:val="left"/>
    </w:lvl>
    <w:lvl w:ilvl="5" w:tplc="48568D04">
      <w:numFmt w:val="decimal"/>
      <w:lvlText w:val=""/>
      <w:lvlJc w:val="left"/>
    </w:lvl>
    <w:lvl w:ilvl="6" w:tplc="56660992">
      <w:numFmt w:val="decimal"/>
      <w:lvlText w:val=""/>
      <w:lvlJc w:val="left"/>
    </w:lvl>
    <w:lvl w:ilvl="7" w:tplc="75303282">
      <w:numFmt w:val="decimal"/>
      <w:lvlText w:val=""/>
      <w:lvlJc w:val="left"/>
    </w:lvl>
    <w:lvl w:ilvl="8" w:tplc="FA9CF3A8">
      <w:numFmt w:val="decimal"/>
      <w:lvlText w:val=""/>
      <w:lvlJc w:val="left"/>
    </w:lvl>
  </w:abstractNum>
  <w:abstractNum w:abstractNumId="3" w15:restartNumberingAfterBreak="0">
    <w:nsid w:val="6DAC2130"/>
    <w:multiLevelType w:val="hybridMultilevel"/>
    <w:tmpl w:val="E9BED596"/>
    <w:lvl w:ilvl="0" w:tplc="61E06190">
      <w:start w:val="1"/>
      <w:numFmt w:val="decimal"/>
      <w:lvlText w:val="%1."/>
      <w:lvlJc w:val="left"/>
      <w:pPr>
        <w:ind w:left="540" w:hanging="300"/>
      </w:pPr>
    </w:lvl>
    <w:lvl w:ilvl="1" w:tplc="62CCA156">
      <w:numFmt w:val="decimal"/>
      <w:lvlText w:val=""/>
      <w:lvlJc w:val="left"/>
    </w:lvl>
    <w:lvl w:ilvl="2" w:tplc="FDF2D552">
      <w:numFmt w:val="decimal"/>
      <w:lvlText w:val=""/>
      <w:lvlJc w:val="left"/>
    </w:lvl>
    <w:lvl w:ilvl="3" w:tplc="5364A622">
      <w:numFmt w:val="decimal"/>
      <w:lvlText w:val=""/>
      <w:lvlJc w:val="left"/>
    </w:lvl>
    <w:lvl w:ilvl="4" w:tplc="F8800A26">
      <w:numFmt w:val="decimal"/>
      <w:lvlText w:val=""/>
      <w:lvlJc w:val="left"/>
    </w:lvl>
    <w:lvl w:ilvl="5" w:tplc="D6C260C8">
      <w:numFmt w:val="decimal"/>
      <w:lvlText w:val=""/>
      <w:lvlJc w:val="left"/>
    </w:lvl>
    <w:lvl w:ilvl="6" w:tplc="58FE9C6C">
      <w:numFmt w:val="decimal"/>
      <w:lvlText w:val=""/>
      <w:lvlJc w:val="left"/>
    </w:lvl>
    <w:lvl w:ilvl="7" w:tplc="51C0B61C">
      <w:numFmt w:val="decimal"/>
      <w:lvlText w:val=""/>
      <w:lvlJc w:val="left"/>
    </w:lvl>
    <w:lvl w:ilvl="8" w:tplc="FCAC0B84">
      <w:numFmt w:val="decimal"/>
      <w:lvlText w:val=""/>
      <w:lvlJc w:val="left"/>
    </w:lvl>
  </w:abstractNum>
  <w:num w:numId="1" w16cid:durableId="281498829">
    <w:abstractNumId w:val="0"/>
    <w:lvlOverride w:ilvl="0">
      <w:startOverride w:val="1"/>
    </w:lvlOverride>
  </w:num>
  <w:num w:numId="2" w16cid:durableId="1290863724">
    <w:abstractNumId w:val="2"/>
    <w:lvlOverride w:ilvl="0">
      <w:startOverride w:val="1"/>
    </w:lvlOverride>
  </w:num>
  <w:num w:numId="3" w16cid:durableId="697434174">
    <w:abstractNumId w:val="3"/>
    <w:lvlOverride w:ilvl="0">
      <w:startOverride w:val="1"/>
    </w:lvlOverride>
  </w:num>
  <w:num w:numId="4" w16cid:durableId="186898447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95B"/>
    <w:rsid w:val="007E595B"/>
    <w:rsid w:val="008F1220"/>
    <w:rsid w:val="00D81BD7"/>
    <w:rsid w:val="00DB0E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1B74D7"/>
  <w15:docId w15:val="{D6F03AF4-E3C1-8A4C-BF16-767E9664E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C6E63"/>
      <w:sz w:val="26"/>
      <w:szCs w:val="26"/>
    </w:rPr>
  </w:style>
  <w:style w:type="paragraph" w:styleId="Heading2">
    <w:name w:val="heading 2"/>
    <w:uiPriority w:val="9"/>
    <w:unhideWhenUsed/>
    <w:qFormat/>
    <w:pPr>
      <w:spacing w:before="180" w:after="8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1143</Words>
  <Characters>6521</Characters>
  <Application>Microsoft Office Word</Application>
  <DocSecurity>0</DocSecurity>
  <Lines>54</Lines>
  <Paragraphs>15</Paragraphs>
  <ScaleCrop>false</ScaleCrop>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Ardian Ulvan</cp:lastModifiedBy>
  <cp:revision>2</cp:revision>
  <dcterms:created xsi:type="dcterms:W3CDTF">2026-09-24T04:40:00Z</dcterms:created>
  <dcterms:modified xsi:type="dcterms:W3CDTF">2026-09-24T05:00:00Z</dcterms:modified>
</cp:coreProperties>
</file>