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0BC157" w14:textId="77777777" w:rsidR="00F63EF5" w:rsidRDefault="00000000">
      <w:pPr>
        <w:spacing w:after="60"/>
      </w:pPr>
      <w:r>
        <w:rPr>
          <w:b/>
          <w:bCs/>
          <w:color w:val="1C6E63"/>
          <w:sz w:val="20"/>
          <w:szCs w:val="20"/>
        </w:rPr>
        <w:t>USULAN TOPIK TESIS · T4 · MANGROVE-WSN</w:t>
      </w:r>
    </w:p>
    <w:p w14:paraId="2D04F5BB" w14:textId="77777777" w:rsidR="00F63EF5" w:rsidRDefault="00000000">
      <w:pPr>
        <w:spacing w:after="200"/>
      </w:pPr>
      <w:r>
        <w:rPr>
          <w:b/>
          <w:bCs/>
          <w:sz w:val="32"/>
          <w:szCs w:val="32"/>
        </w:rPr>
        <w:t>Pemodelan Redaman Propagasi dan Perancangan Topologi Jaringan Sensor Nirkabel Hemat Daya di Ekosistem Mangrove: Studi Kasus Living Lab Petengoran</w:t>
      </w:r>
    </w:p>
    <w:p w14:paraId="3253D995" w14:textId="48531776" w:rsidR="00F63EF5" w:rsidRDefault="00F63EF5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F63EF5" w14:paraId="27FF3C01" w14:textId="77777777"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EA04" w14:textId="77777777" w:rsidR="00F63EF5" w:rsidRDefault="00000000">
            <w:r>
              <w:rPr>
                <w:sz w:val="20"/>
                <w:szCs w:val="20"/>
              </w:rPr>
              <w:t>Program riset induk</w:t>
            </w:r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80D4" w14:textId="77777777" w:rsidR="00F63EF5" w:rsidRDefault="00000000">
            <w:r>
              <w:rPr>
                <w:sz w:val="20"/>
                <w:szCs w:val="20"/>
              </w:rPr>
              <w:t>Program Bestari Saintek 2026 — Living Lab Ketahanan Iklim, Ekonomi Biru, dan Pemberdayaan Masyarakat Pesisir Berbasis IoT</w:t>
            </w:r>
          </w:p>
        </w:tc>
      </w:tr>
      <w:tr w:rsidR="00F63EF5" w14:paraId="23BACCC1" w14:textId="77777777"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B6ED" w14:textId="77777777" w:rsidR="00F63EF5" w:rsidRDefault="00000000">
            <w:r>
              <w:rPr>
                <w:sz w:val="20"/>
                <w:szCs w:val="20"/>
              </w:rPr>
              <w:t>Situs dan data</w:t>
            </w:r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5D4A" w14:textId="77777777" w:rsidR="00F63EF5" w:rsidRDefault="00000000">
            <w:r>
              <w:rPr>
                <w:sz w:val="20"/>
                <w:szCs w:val="20"/>
              </w:rPr>
              <w:t>Kawasan mangrove Petengoran, Desa Gebang, Kabupaten Pesawaran; program berjalan hingga April 2027</w:t>
            </w:r>
          </w:p>
        </w:tc>
      </w:tr>
      <w:tr w:rsidR="00F63EF5" w14:paraId="5D64619B" w14:textId="77777777"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DF1B" w14:textId="77777777" w:rsidR="00F63EF5" w:rsidRDefault="00000000">
            <w:r>
              <w:rPr>
                <w:sz w:val="20"/>
                <w:szCs w:val="20"/>
              </w:rPr>
              <w:t>Bidang keahlian</w:t>
            </w:r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E43A" w14:textId="77777777" w:rsidR="00F63EF5" w:rsidRDefault="00000000">
            <w:r>
              <w:rPr>
                <w:sz w:val="20"/>
                <w:szCs w:val="20"/>
              </w:rPr>
              <w:t>Propagasi radio, jaringan sensor nirkabel, energy harvesting</w:t>
            </w:r>
          </w:p>
        </w:tc>
      </w:tr>
      <w:tr w:rsidR="00F63EF5" w14:paraId="300F6587" w14:textId="77777777"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5DA8" w14:textId="77777777" w:rsidR="00F63EF5" w:rsidRDefault="00000000">
            <w:r>
              <w:rPr>
                <w:sz w:val="20"/>
                <w:szCs w:val="20"/>
              </w:rPr>
              <w:t>Mata kuliah pendukung</w:t>
            </w:r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FAE2" w14:textId="77777777" w:rsidR="00F63EF5" w:rsidRDefault="00000000">
            <w:r>
              <w:rPr>
                <w:sz w:val="20"/>
                <w:szCs w:val="20"/>
              </w:rPr>
              <w:t>ELT825132 Arsitektur dan Perancangan Jaringan IoT; ELT825139 Sistem Tertanam dan Mikrokontroler</w:t>
            </w:r>
          </w:p>
        </w:tc>
      </w:tr>
    </w:tbl>
    <w:p w14:paraId="59B6B313" w14:textId="77777777" w:rsidR="00F63EF5" w:rsidRDefault="00F63EF5">
      <w:pPr>
        <w:spacing w:after="80"/>
      </w:pPr>
    </w:p>
    <w:p w14:paraId="5100C13C" w14:textId="77777777" w:rsidR="00F63EF5" w:rsidRDefault="00000000">
      <w:pPr>
        <w:pStyle w:val="Heading1"/>
      </w:pPr>
      <w:r>
        <w:t>1. Klaim Ilmiah Utama</w:t>
      </w:r>
    </w:p>
    <w:p w14:paraId="2501F2C4" w14:textId="77777777" w:rsidR="00F63EF5" w:rsidRDefault="00000000" w:rsidP="00D110F8">
      <w:pPr>
        <w:pBdr>
          <w:left w:val="single" w:sz="18" w:space="8" w:color="1C6E63"/>
        </w:pBdr>
        <w:spacing w:after="160" w:line="300" w:lineRule="auto"/>
        <w:ind w:left="200"/>
        <w:jc w:val="both"/>
      </w:pPr>
      <w:r>
        <w:rPr>
          <w:i/>
          <w:iCs/>
        </w:rPr>
        <w:t>Model path loss empiris untuk ekosistem mangrove, termasuk pengaruh tinggi muka air pasang-surut, menghasilkan pemilihan topologi dan penempatan gateway yang lebih hemat energi dibandingkan rancangan berbasis model generik.</w:t>
      </w:r>
    </w:p>
    <w:p w14:paraId="56CB061E" w14:textId="77777777" w:rsidR="00F63EF5" w:rsidRDefault="00000000">
      <w:pPr>
        <w:spacing w:after="120" w:line="300" w:lineRule="auto"/>
        <w:jc w:val="both"/>
      </w:pPr>
      <w:r>
        <w:t>Seluruh rancangan, eksperimen, dan analisis tesis diarahkan untuk menguji klaim ini. Hasil yang menolak klaim tetap merupakan temuan ilmiah yang sah dan dapat dipublikasikan.</w:t>
      </w:r>
    </w:p>
    <w:p w14:paraId="45B6A096" w14:textId="77777777" w:rsidR="00F63EF5" w:rsidRDefault="00000000">
      <w:pPr>
        <w:pStyle w:val="Heading1"/>
      </w:pPr>
      <w:r>
        <w:t>2. Latar Belakang dan Celah Penelitian</w:t>
      </w:r>
    </w:p>
    <w:p w14:paraId="0A3B85B8" w14:textId="77777777" w:rsidR="00F63EF5" w:rsidRDefault="00000000" w:rsidP="00D110F8">
      <w:pPr>
        <w:spacing w:after="120" w:line="300" w:lineRule="auto"/>
        <w:jc w:val="both"/>
      </w:pPr>
      <w:r>
        <w:t>Pemantauan iklim mikro dan karbon biru di ekosistem mangrove membutuhkan banyak simpul sensor di bawah kanopi yang rapat dengan akses pemeliharaan terbatas.</w:t>
      </w:r>
    </w:p>
    <w:p w14:paraId="2885948D" w14:textId="77777777" w:rsidR="00F63EF5" w:rsidRDefault="00000000" w:rsidP="00D110F8">
      <w:pPr>
        <w:spacing w:after="120" w:line="300" w:lineRule="auto"/>
        <w:jc w:val="both"/>
      </w:pPr>
      <w:r>
        <w:t>Propagasi radio di mangrove dipengaruhi batang, akar, dan daun, serta permukaan air yang ketinggiannya berubah dengan pasang-surut. Model propagasi generik tidak menangkap kombinasi ini, sehingga rancangan jaringan cenderung berlebihan atau gagal cakupan.</w:t>
      </w:r>
    </w:p>
    <w:p w14:paraId="27A09B3F" w14:textId="77777777" w:rsidR="00F63EF5" w:rsidRDefault="00000000" w:rsidP="00D110F8">
      <w:pPr>
        <w:spacing w:after="120" w:line="300" w:lineRule="auto"/>
        <w:jc w:val="both"/>
      </w:pPr>
      <w:r>
        <w:t>Panel surya di bawah kanopi menerima iradiasi rendah, sehingga anggaran energi simpul harus dirancang berdasarkan pengukuran setempat.</w:t>
      </w:r>
    </w:p>
    <w:p w14:paraId="5770984D" w14:textId="77777777" w:rsidR="00F63EF5" w:rsidRDefault="00000000">
      <w:pPr>
        <w:pStyle w:val="Heading1"/>
      </w:pPr>
      <w:r>
        <w:t>3. Rumusan Masalah</w:t>
      </w:r>
    </w:p>
    <w:p w14:paraId="158FA8B4" w14:textId="77777777" w:rsidR="00F63EF5" w:rsidRDefault="00000000" w:rsidP="00D110F8"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t>Berapa eksponen path loss dan simpangan shadowing untuk tautan LoRa dan IEEE 802.15.4 di mangrove Petengoran?</w:t>
      </w:r>
    </w:p>
    <w:p w14:paraId="4347B5FE" w14:textId="77777777" w:rsidR="00F63EF5" w:rsidRDefault="00000000" w:rsidP="00D110F8"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t>Bagaimana tinggi muka air pasang-surut dan tinggi antena memengaruhi redaman tautan?</w:t>
      </w:r>
    </w:p>
    <w:p w14:paraId="311D9862" w14:textId="77777777" w:rsidR="00F63EF5" w:rsidRDefault="00000000" w:rsidP="00D110F8"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t>Topologi mana (star LoRa dengan gateway tinggi atau mesh 802.15.4) yang optimal untuk skala Living Lab dari sisi PDR, energi, dan biaya?</w:t>
      </w:r>
    </w:p>
    <w:p w14:paraId="576BA98A" w14:textId="77777777" w:rsidR="00F63EF5" w:rsidRDefault="00000000" w:rsidP="00D110F8"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t>Berapa kapasitas energy harvesting di bawah kanopi dan otonomi simpul yang dapat dicapai?</w:t>
      </w:r>
    </w:p>
    <w:p w14:paraId="5853E6FA" w14:textId="77777777" w:rsidR="00F63EF5" w:rsidRDefault="00000000">
      <w:pPr>
        <w:pStyle w:val="Heading1"/>
      </w:pPr>
      <w:r>
        <w:lastRenderedPageBreak/>
        <w:t>4. Tujuan Penelitian</w:t>
      </w:r>
    </w:p>
    <w:p w14:paraId="25D0E87A" w14:textId="77777777" w:rsidR="00F63EF5" w:rsidRDefault="00000000" w:rsidP="00D110F8"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t>Melakukan kampanye pengukuran RSSI/SNR multi-jarak, multi-tinggi antena, dan multi-fase pasang di mangrove Petengoran.</w:t>
      </w:r>
    </w:p>
    <w:p w14:paraId="5A735A20" w14:textId="77777777" w:rsidR="00F63EF5" w:rsidRDefault="00000000" w:rsidP="00D110F8"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t>Menurunkan model path loss empiris beserta interval kepercayaannya.</w:t>
      </w:r>
    </w:p>
    <w:p w14:paraId="1655543F" w14:textId="77777777" w:rsidR="00F63EF5" w:rsidRDefault="00000000" w:rsidP="00D110F8"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t>Merancang dan membandingkan topologi jaringan serta simpul hemat daya dengan energy harvesting, lalu mengujinya dalam pilot deployment.</w:t>
      </w:r>
    </w:p>
    <w:p w14:paraId="628DA776" w14:textId="77777777" w:rsidR="00F63EF5" w:rsidRDefault="00000000">
      <w:pPr>
        <w:pStyle w:val="Heading1"/>
      </w:pPr>
      <w:r>
        <w:t>5. Batasan Masalah</w:t>
      </w:r>
    </w:p>
    <w:p w14:paraId="6F5E4B02" w14:textId="77777777" w:rsidR="00F63EF5" w:rsidRDefault="00000000" w:rsidP="00D110F8">
      <w:pPr>
        <w:pStyle w:val="ListParagraph"/>
        <w:numPr>
          <w:ilvl w:val="0"/>
          <w:numId w:val="4"/>
        </w:numPr>
        <w:spacing w:after="80" w:line="290" w:lineRule="auto"/>
        <w:jc w:val="both"/>
      </w:pPr>
      <w:r>
        <w:t>Pita frekuensi sesuai regulasi LPWAN yang berlaku di Indonesia dan pita 2,4 GHz untuk 802.15.4.</w:t>
      </w:r>
    </w:p>
    <w:p w14:paraId="0F707035" w14:textId="77777777" w:rsidR="00F63EF5" w:rsidRDefault="00000000" w:rsidP="00D110F8">
      <w:pPr>
        <w:pStyle w:val="ListParagraph"/>
        <w:numPr>
          <w:ilvl w:val="0"/>
          <w:numId w:val="4"/>
        </w:numPr>
        <w:spacing w:after="80" w:line="290" w:lineRule="auto"/>
        <w:jc w:val="both"/>
      </w:pPr>
      <w:r>
        <w:t>Satu situs mangrove; generalisasi ke tipe mangrove lain dibahas sebagai keterbatasan.</w:t>
      </w:r>
    </w:p>
    <w:p w14:paraId="678D6B0E" w14:textId="77777777" w:rsidR="00F63EF5" w:rsidRDefault="00000000">
      <w:pPr>
        <w:pStyle w:val="Heading1"/>
      </w:pPr>
      <w:r>
        <w:t>6. Kebaruan yang Diharapkan</w:t>
      </w:r>
    </w:p>
    <w:p w14:paraId="3750F511" w14:textId="77777777" w:rsidR="00F63EF5" w:rsidRDefault="00000000">
      <w:pPr>
        <w:spacing w:after="120" w:line="300" w:lineRule="auto"/>
        <w:jc w:val="both"/>
      </w:pPr>
      <w:r>
        <w:t>Model propagasi empiris ekosistem mangrove tropis yang memasukkan variasi pasang-surut, dan penggunaannya untuk rancangan topologi WSN hemat energi yang tervalidasi di lapangan.</w:t>
      </w:r>
    </w:p>
    <w:p w14:paraId="37D6661E" w14:textId="77777777" w:rsidR="00F63EF5" w:rsidRDefault="00000000">
      <w:pPr>
        <w:pStyle w:val="Heading1"/>
      </w:pPr>
      <w:r>
        <w:t>7. Kerangka Tesis</w:t>
      </w:r>
    </w:p>
    <w:p w14:paraId="371857AE" w14:textId="77777777" w:rsidR="00F63EF5" w:rsidRDefault="00000000">
      <w:pPr>
        <w:pStyle w:val="Heading2"/>
      </w:pPr>
      <w:r>
        <w:t>Bab I — Pendahuluan</w:t>
      </w:r>
    </w:p>
    <w:p w14:paraId="3BE86C54" w14:textId="77777777" w:rsidR="00F63EF5" w:rsidRDefault="00000000">
      <w:pPr>
        <w:spacing w:after="120" w:line="300" w:lineRule="auto"/>
        <w:jc w:val="both"/>
      </w:pPr>
      <w:r>
        <w:t>Latar belakang, celah penelitian, rumusan masalah, tujuan, batasan, kebaruan, dan pernyataan eksplisit kontribusi terhadap penelitian terdahulu di situs yang sama.</w:t>
      </w:r>
    </w:p>
    <w:p w14:paraId="5E909C3E" w14:textId="77777777" w:rsidR="00F63EF5" w:rsidRDefault="00000000">
      <w:pPr>
        <w:pStyle w:val="Heading2"/>
      </w:pPr>
      <w:r>
        <w:t>Bab II — Tinjauan Pustaka</w:t>
      </w:r>
    </w:p>
    <w:p w14:paraId="6CC6EC88" w14:textId="77777777" w:rsidR="00F63EF5" w:rsidRDefault="00000000" w:rsidP="00D110F8">
      <w:pPr>
        <w:pStyle w:val="ListParagraph"/>
        <w:numPr>
          <w:ilvl w:val="0"/>
          <w:numId w:val="4"/>
        </w:numPr>
        <w:spacing w:after="80" w:line="290" w:lineRule="auto"/>
        <w:jc w:val="both"/>
      </w:pPr>
      <w:r>
        <w:t>Model propagasi: ruang bebas, log-distance, redaman vegetasi (ITU-R P.833, model empiris)</w:t>
      </w:r>
    </w:p>
    <w:p w14:paraId="266D20D5" w14:textId="77777777" w:rsidR="00F63EF5" w:rsidRDefault="00000000" w:rsidP="00D110F8">
      <w:pPr>
        <w:pStyle w:val="ListParagraph"/>
        <w:numPr>
          <w:ilvl w:val="0"/>
          <w:numId w:val="4"/>
        </w:numPr>
        <w:spacing w:after="80" w:line="290" w:lineRule="auto"/>
        <w:jc w:val="both"/>
      </w:pPr>
      <w:r>
        <w:t>Jaringan sensor nirkabel: topologi star, mesh, cluster-tree; LoRa dan 802.15.4</w:t>
      </w:r>
    </w:p>
    <w:p w14:paraId="439155C8" w14:textId="77777777" w:rsidR="00F63EF5" w:rsidRDefault="00000000" w:rsidP="00D110F8">
      <w:pPr>
        <w:pStyle w:val="ListParagraph"/>
        <w:numPr>
          <w:ilvl w:val="0"/>
          <w:numId w:val="4"/>
        </w:numPr>
        <w:spacing w:after="80" w:line="290" w:lineRule="auto"/>
        <w:jc w:val="both"/>
      </w:pPr>
      <w:r>
        <w:t>Energy harvesting surya pada iradiasi rendah</w:t>
      </w:r>
    </w:p>
    <w:p w14:paraId="3994C1A8" w14:textId="77777777" w:rsidR="00F63EF5" w:rsidRDefault="00000000" w:rsidP="00D110F8">
      <w:pPr>
        <w:pStyle w:val="ListParagraph"/>
        <w:numPr>
          <w:ilvl w:val="0"/>
          <w:numId w:val="4"/>
        </w:numPr>
        <w:spacing w:after="80" w:line="290" w:lineRule="auto"/>
        <w:jc w:val="both"/>
      </w:pPr>
      <w:r>
        <w:t>Pemantauan ekosistem mangrove berbasis IoT</w:t>
      </w:r>
    </w:p>
    <w:p w14:paraId="1AD6285E" w14:textId="77777777" w:rsidR="00F63EF5" w:rsidRDefault="00000000" w:rsidP="00D110F8">
      <w:pPr>
        <w:pStyle w:val="ListParagraph"/>
        <w:numPr>
          <w:ilvl w:val="0"/>
          <w:numId w:val="4"/>
        </w:numPr>
        <w:spacing w:after="80" w:line="290" w:lineRule="auto"/>
        <w:jc w:val="both"/>
      </w:pPr>
      <w:r>
        <w:t>Penelitian terdahulu: propagasi di hutan dan lingkungan pesisir</w:t>
      </w:r>
    </w:p>
    <w:p w14:paraId="24D76BED" w14:textId="77777777" w:rsidR="00F63EF5" w:rsidRDefault="00000000">
      <w:pPr>
        <w:pStyle w:val="Heading2"/>
      </w:pPr>
      <w:r>
        <w:t>Bab III — Metodologi</w:t>
      </w:r>
    </w:p>
    <w:p w14:paraId="77542B67" w14:textId="77777777" w:rsidR="00F63EF5" w:rsidRDefault="00000000">
      <w:pPr>
        <w:spacing w:after="120" w:line="300" w:lineRule="auto"/>
        <w:jc w:val="both"/>
      </w:pPr>
      <w:r>
        <w:t>Tahapan metodologi berikut sekaligus menunjukkan bagian yang dikerjakan melalui tugas MK semester 1.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26"/>
        <w:gridCol w:w="2200"/>
      </w:tblGrid>
      <w:tr w:rsidR="00F63EF5" w14:paraId="779CA228" w14:textId="77777777">
        <w:trPr>
          <w:tblHeader/>
        </w:trPr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F31E" w14:textId="77777777" w:rsidR="00F63EF5" w:rsidRDefault="00000000"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CAE6" w14:textId="77777777" w:rsidR="00F63EF5" w:rsidRDefault="00000000"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C9CEA" w14:textId="77777777" w:rsidR="00F63EF5" w:rsidRDefault="00000000">
            <w:r>
              <w:rPr>
                <w:b/>
                <w:bCs/>
                <w:color w:val="FFFFFF"/>
                <w:sz w:val="20"/>
                <w:szCs w:val="20"/>
              </w:rPr>
              <w:t>Kaitan MK / waktu</w:t>
            </w:r>
          </w:p>
        </w:tc>
      </w:tr>
      <w:tr w:rsidR="00F63EF5" w14:paraId="3EA23778" w14:textId="77777777"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E0FA" w14:textId="77777777" w:rsidR="00F63EF5" w:rsidRDefault="00000000">
            <w:r>
              <w:rPr>
                <w:sz w:val="20"/>
                <w:szCs w:val="20"/>
              </w:rPr>
              <w:t>Rumusan dan kebutuhan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A7D2" w14:textId="77777777" w:rsidR="00F63EF5" w:rsidRDefault="00000000">
            <w:r>
              <w:rPr>
                <w:sz w:val="20"/>
                <w:szCs w:val="20"/>
              </w:rPr>
              <w:t>Jumlah simpul, pesan, batas latensi, otonomi</w:t>
            </w:r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E453" w14:textId="77777777" w:rsidR="00F63EF5" w:rsidRDefault="00000000">
            <w:r>
              <w:rPr>
                <w:sz w:val="20"/>
                <w:szCs w:val="20"/>
              </w:rPr>
              <w:t>Tugas N1, E1</w:t>
            </w:r>
          </w:p>
        </w:tc>
      </w:tr>
      <w:tr w:rsidR="00F63EF5" w14:paraId="5C6A56CD" w14:textId="77777777"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6BF0C" w14:textId="77777777" w:rsidR="00F63EF5" w:rsidRDefault="00000000">
            <w:r>
              <w:rPr>
                <w:sz w:val="20"/>
                <w:szCs w:val="20"/>
              </w:rPr>
              <w:t>Arsitektur dan platform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C21FF" w14:textId="77777777" w:rsidR="00F63EF5" w:rsidRDefault="00000000">
            <w:r>
              <w:rPr>
                <w:sz w:val="20"/>
                <w:szCs w:val="20"/>
              </w:rPr>
              <w:t>Pemetaan lapisan, pemilihan radio dan MCU</w:t>
            </w:r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13065" w14:textId="77777777" w:rsidR="00F63EF5" w:rsidRDefault="00000000">
            <w:r>
              <w:rPr>
                <w:sz w:val="20"/>
                <w:szCs w:val="20"/>
              </w:rPr>
              <w:t>Tugas N2, E2</w:t>
            </w:r>
          </w:p>
        </w:tc>
      </w:tr>
      <w:tr w:rsidR="00F63EF5" w14:paraId="77B08897" w14:textId="77777777"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D494" w14:textId="77777777" w:rsidR="00F63EF5" w:rsidRDefault="00000000">
            <w:r>
              <w:rPr>
                <w:sz w:val="20"/>
                <w:szCs w:val="20"/>
              </w:rPr>
              <w:t>Rancangan simpul dan gateway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8375D" w14:textId="77777777" w:rsidR="00F63EF5" w:rsidRDefault="00000000">
            <w:r>
              <w:rPr>
                <w:sz w:val="20"/>
                <w:szCs w:val="20"/>
              </w:rPr>
              <w:t>Simpul hemat daya, enclosure zona pasang-surut, pola gateway</w:t>
            </w:r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BF87" w14:textId="77777777" w:rsidR="00F63EF5" w:rsidRDefault="00000000">
            <w:r>
              <w:rPr>
                <w:sz w:val="20"/>
                <w:szCs w:val="20"/>
              </w:rPr>
              <w:t>Tugas E3, N3</w:t>
            </w:r>
          </w:p>
        </w:tc>
      </w:tr>
      <w:tr w:rsidR="00F63EF5" w14:paraId="29442163" w14:textId="77777777"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EDEF" w14:textId="77777777" w:rsidR="00F63EF5" w:rsidRDefault="00000000">
            <w:r>
              <w:rPr>
                <w:sz w:val="20"/>
                <w:szCs w:val="20"/>
              </w:rPr>
              <w:lastRenderedPageBreak/>
              <w:t>Kampanye pengukuran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C504" w14:textId="77777777" w:rsidR="00F63EF5" w:rsidRDefault="00000000">
            <w:r>
              <w:rPr>
                <w:sz w:val="20"/>
                <w:szCs w:val="20"/>
              </w:rPr>
              <w:t>RSSI/SNR pada grid jarak, tinggi antena, dan fase pasang</w:t>
            </w:r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E01A" w14:textId="77777777" w:rsidR="00F63EF5" w:rsidRDefault="00000000">
            <w:r>
              <w:rPr>
                <w:sz w:val="20"/>
                <w:szCs w:val="20"/>
              </w:rPr>
              <w:t>Semester 2–3 (sebelum April 2027)</w:t>
            </w:r>
          </w:p>
        </w:tc>
      </w:tr>
      <w:tr w:rsidR="00F63EF5" w14:paraId="4D43F4E0" w14:textId="77777777"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9893" w14:textId="77777777" w:rsidR="00F63EF5" w:rsidRDefault="00000000">
            <w:r>
              <w:rPr>
                <w:sz w:val="20"/>
                <w:szCs w:val="20"/>
              </w:rPr>
              <w:t>Pemodelan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0F6D" w14:textId="77777777" w:rsidR="00F63EF5" w:rsidRDefault="00000000">
            <w:r>
              <w:rPr>
                <w:sz w:val="20"/>
                <w:szCs w:val="20"/>
              </w:rPr>
              <w:t>Fitting model, validasi silang, analisis sensitivitas</w:t>
            </w:r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A223" w14:textId="77777777" w:rsidR="00F63EF5" w:rsidRDefault="00000000">
            <w:r>
              <w:rPr>
                <w:sz w:val="20"/>
                <w:szCs w:val="20"/>
              </w:rPr>
              <w:t>Semester 3</w:t>
            </w:r>
          </w:p>
        </w:tc>
      </w:tr>
      <w:tr w:rsidR="00F63EF5" w14:paraId="419E8B11" w14:textId="77777777"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61F40" w14:textId="77777777" w:rsidR="00F63EF5" w:rsidRDefault="00000000">
            <w:r>
              <w:rPr>
                <w:sz w:val="20"/>
                <w:szCs w:val="20"/>
              </w:rPr>
              <w:t>Rancangan topologi dan pilot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9A6FA" w14:textId="77777777" w:rsidR="00F63EF5" w:rsidRDefault="00000000">
            <w:r>
              <w:rPr>
                <w:sz w:val="20"/>
                <w:szCs w:val="20"/>
              </w:rPr>
              <w:t>Simulasi topologi, pilot deployment, pengukuran umur simpul</w:t>
            </w:r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9EA8" w14:textId="77777777" w:rsidR="00F63EF5" w:rsidRDefault="00000000">
            <w:r>
              <w:rPr>
                <w:sz w:val="20"/>
                <w:szCs w:val="20"/>
              </w:rPr>
              <w:t>Semester 3</w:t>
            </w:r>
          </w:p>
        </w:tc>
      </w:tr>
    </w:tbl>
    <w:p w14:paraId="7A49E490" w14:textId="77777777" w:rsidR="00F63EF5" w:rsidRDefault="00F63EF5">
      <w:pPr>
        <w:spacing w:after="80"/>
      </w:pPr>
    </w:p>
    <w:p w14:paraId="7FD25CE6" w14:textId="77777777" w:rsidR="00F63EF5" w:rsidRDefault="00000000">
      <w:pPr>
        <w:pStyle w:val="Heading2"/>
      </w:pPr>
      <w:r>
        <w:t>Bab IV — Hasil dan Pembahasan</w:t>
      </w:r>
    </w:p>
    <w:p w14:paraId="4442D5AC" w14:textId="77777777" w:rsidR="00F63EF5" w:rsidRDefault="00000000">
      <w:pPr>
        <w:spacing w:after="120" w:line="300" w:lineRule="auto"/>
        <w:jc w:val="both"/>
      </w:pPr>
      <w:r>
        <w:t>Hasil dievaluasi dengan metrik berikut. Setiap metrik harus dapat dihitung ulang dari data dan kode di repositori.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26"/>
        <w:gridCol w:w="3000"/>
      </w:tblGrid>
      <w:tr w:rsidR="00F63EF5" w14:paraId="730174E9" w14:textId="77777777">
        <w:trPr>
          <w:tblHeader/>
        </w:trPr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F389" w14:textId="77777777" w:rsidR="00F63EF5" w:rsidRDefault="00000000"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B6A0" w14:textId="77777777" w:rsidR="00F63EF5" w:rsidRDefault="00000000">
            <w:r>
              <w:rPr>
                <w:b/>
                <w:bCs/>
                <w:color w:val="FFFFFF"/>
                <w:sz w:val="20"/>
                <w:szCs w:val="20"/>
              </w:rPr>
              <w:t>Metrik</w:t>
            </w:r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C229" w14:textId="77777777" w:rsidR="00F63EF5" w:rsidRDefault="00000000">
            <w:r>
              <w:rPr>
                <w:b/>
                <w:bCs/>
                <w:color w:val="FFFFFF"/>
                <w:sz w:val="20"/>
                <w:szCs w:val="20"/>
              </w:rPr>
              <w:t>Sumber data</w:t>
            </w:r>
          </w:p>
        </w:tc>
      </w:tr>
      <w:tr w:rsidR="00F63EF5" w14:paraId="4DD70641" w14:textId="77777777"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FC91" w14:textId="77777777" w:rsidR="00F63EF5" w:rsidRDefault="00000000">
            <w:r>
              <w:rPr>
                <w:sz w:val="20"/>
                <w:szCs w:val="20"/>
              </w:rPr>
              <w:t>Parameter model</w:t>
            </w:r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0C23" w14:textId="77777777" w:rsidR="00F63EF5" w:rsidRDefault="00000000">
            <w:r>
              <w:rPr>
                <w:sz w:val="20"/>
                <w:szCs w:val="20"/>
              </w:rPr>
              <w:t>Eksponen path loss, shadowing, koefisien pasang-surut</w:t>
            </w:r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5CCD" w14:textId="77777777" w:rsidR="00F63EF5" w:rsidRDefault="00000000">
            <w:r>
              <w:rPr>
                <w:sz w:val="20"/>
                <w:szCs w:val="20"/>
              </w:rPr>
              <w:t>Regresi dengan interval kepercayaan</w:t>
            </w:r>
          </w:p>
        </w:tc>
      </w:tr>
      <w:tr w:rsidR="00F63EF5" w14:paraId="5701720E" w14:textId="77777777"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D569" w14:textId="77777777" w:rsidR="00F63EF5" w:rsidRDefault="00000000">
            <w:r>
              <w:rPr>
                <w:sz w:val="20"/>
                <w:szCs w:val="20"/>
              </w:rPr>
              <w:t>Akurasi model</w:t>
            </w:r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0945" w14:textId="77777777" w:rsidR="00F63EF5" w:rsidRDefault="00000000">
            <w:r>
              <w:rPr>
                <w:sz w:val="20"/>
                <w:szCs w:val="20"/>
              </w:rPr>
              <w:t>RMSE prediksi pada titik uji terpisah</w:t>
            </w:r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53AA" w14:textId="77777777" w:rsidR="00F63EF5" w:rsidRDefault="00000000">
            <w:r>
              <w:rPr>
                <w:sz w:val="20"/>
                <w:szCs w:val="20"/>
              </w:rPr>
              <w:t>Validasi silang</w:t>
            </w:r>
          </w:p>
        </w:tc>
      </w:tr>
      <w:tr w:rsidR="00F63EF5" w14:paraId="44DFEC6A" w14:textId="77777777"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5FFF" w14:textId="77777777" w:rsidR="00F63EF5" w:rsidRDefault="00000000">
            <w:r>
              <w:rPr>
                <w:sz w:val="20"/>
                <w:szCs w:val="20"/>
              </w:rPr>
              <w:t>Kinerja topologi</w:t>
            </w:r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9C78" w14:textId="77777777" w:rsidR="00F63EF5" w:rsidRDefault="00000000">
            <w:r>
              <w:rPr>
                <w:sz w:val="20"/>
                <w:szCs w:val="20"/>
              </w:rPr>
              <w:t>PDR, energi per pesan, biaya</w:t>
            </w:r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718C" w14:textId="77777777" w:rsidR="00F63EF5" w:rsidRDefault="00000000">
            <w:r>
              <w:rPr>
                <w:sz w:val="20"/>
                <w:szCs w:val="20"/>
              </w:rPr>
              <w:t>Simulasi dan pilot</w:t>
            </w:r>
          </w:p>
        </w:tc>
      </w:tr>
      <w:tr w:rsidR="00F63EF5" w14:paraId="7AA2E499" w14:textId="77777777"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6F34" w14:textId="77777777" w:rsidR="00F63EF5" w:rsidRDefault="00000000">
            <w:r>
              <w:rPr>
                <w:sz w:val="20"/>
                <w:szCs w:val="20"/>
              </w:rPr>
              <w:t>Otonomi</w:t>
            </w:r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0FC8" w14:textId="77777777" w:rsidR="00F63EF5" w:rsidRDefault="00000000">
            <w:r>
              <w:rPr>
                <w:sz w:val="20"/>
                <w:szCs w:val="20"/>
              </w:rPr>
              <w:t>Neraca energi harian dan hari tanpa matahari</w:t>
            </w:r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4917" w14:textId="77777777" w:rsidR="00F63EF5" w:rsidRDefault="00000000">
            <w:r>
              <w:rPr>
                <w:sz w:val="20"/>
                <w:szCs w:val="20"/>
              </w:rPr>
              <w:t>Log daya simpul</w:t>
            </w:r>
          </w:p>
        </w:tc>
      </w:tr>
    </w:tbl>
    <w:p w14:paraId="5628BB57" w14:textId="77777777" w:rsidR="00F63EF5" w:rsidRDefault="00F63EF5">
      <w:pPr>
        <w:spacing w:after="80"/>
      </w:pPr>
    </w:p>
    <w:p w14:paraId="73A7D8E3" w14:textId="77777777" w:rsidR="00F63EF5" w:rsidRDefault="00000000">
      <w:pPr>
        <w:pStyle w:val="Heading2"/>
      </w:pPr>
      <w:r>
        <w:t>Bab V — Kesimpulan dan Saran</w:t>
      </w:r>
    </w:p>
    <w:p w14:paraId="093865F8" w14:textId="77777777" w:rsidR="00F63EF5" w:rsidRDefault="00000000">
      <w:pPr>
        <w:spacing w:after="120" w:line="300" w:lineRule="auto"/>
        <w:jc w:val="both"/>
      </w:pPr>
      <w:r>
        <w:t>Jawaban atas setiap rumusan masalah, status klaim ilmiah utama (diterima atau ditolak beserta batasannya), keterbatasan, dan arah penelitian lanjutan.</w:t>
      </w:r>
    </w:p>
    <w:p w14:paraId="53AC84FA" w14:textId="77777777" w:rsidR="00F63EF5" w:rsidRDefault="00000000">
      <w:pPr>
        <w:pStyle w:val="Heading1"/>
      </w:pPr>
      <w:r>
        <w:t>8. Keterkaitan dengan Mata Kuliah Semester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826"/>
        <w:gridCol w:w="2500"/>
      </w:tblGrid>
      <w:tr w:rsidR="00F63EF5" w14:paraId="52E9CD25" w14:textId="77777777">
        <w:trPr>
          <w:tblHeader/>
        </w:trPr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5944" w14:textId="77777777" w:rsidR="00F63EF5" w:rsidRDefault="00000000">
            <w:r>
              <w:rPr>
                <w:b/>
                <w:bCs/>
                <w:color w:val="FFFFFF"/>
                <w:sz w:val="20"/>
                <w:szCs w:val="20"/>
              </w:rPr>
              <w:t>Minggu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5581" w14:textId="77777777" w:rsidR="00F63EF5" w:rsidRDefault="00000000">
            <w:r>
              <w:rPr>
                <w:b/>
                <w:bCs/>
                <w:color w:val="FFFFFF"/>
                <w:sz w:val="20"/>
                <w:szCs w:val="20"/>
              </w:rPr>
              <w:t>ELT825139 Sistem Tertanam</w:t>
            </w:r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FA7F" w14:textId="77777777" w:rsidR="00F63EF5" w:rsidRDefault="00000000">
            <w:r>
              <w:rPr>
                <w:b/>
                <w:bCs/>
                <w:color w:val="FFFFFF"/>
                <w:sz w:val="20"/>
                <w:szCs w:val="20"/>
              </w:rPr>
              <w:t>ELT825132 Arsitektur Jaringan IoT</w:t>
            </w:r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C2AA" w14:textId="77777777" w:rsidR="00F63EF5" w:rsidRDefault="00000000">
            <w:r>
              <w:rPr>
                <w:b/>
                <w:bCs/>
                <w:color w:val="FFFFFF"/>
                <w:sz w:val="20"/>
                <w:szCs w:val="20"/>
              </w:rPr>
              <w:t>Subbab tesis</w:t>
            </w:r>
          </w:p>
        </w:tc>
      </w:tr>
      <w:tr w:rsidR="00F63EF5" w14:paraId="25AA801A" w14:textId="77777777"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F907" w14:textId="77777777" w:rsidR="00F63EF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73A8" w14:textId="77777777" w:rsidR="00F63EF5" w:rsidRDefault="00000000">
            <w:r>
              <w:rPr>
                <w:sz w:val="20"/>
                <w:szCs w:val="20"/>
              </w:rPr>
              <w:t>E1 · Spesifikasi kebutuhan simpul</w:t>
            </w:r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E673" w14:textId="77777777" w:rsidR="00F63EF5" w:rsidRDefault="00000000">
            <w:r>
              <w:rPr>
                <w:sz w:val="20"/>
                <w:szCs w:val="20"/>
              </w:rPr>
              <w:t>N1 · Rumusan masalah dan estimasi trafik</w:t>
            </w:r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8B45" w14:textId="77777777" w:rsidR="00F63EF5" w:rsidRDefault="00000000">
            <w:r>
              <w:rPr>
                <w:sz w:val="20"/>
                <w:szCs w:val="20"/>
              </w:rPr>
              <w:t>Spesifikasi sistem</w:t>
            </w:r>
          </w:p>
        </w:tc>
      </w:tr>
      <w:tr w:rsidR="00F63EF5" w14:paraId="1E64707B" w14:textId="77777777"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13B77" w14:textId="77777777" w:rsidR="00F63EF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0BC9" w14:textId="77777777" w:rsidR="00F63EF5" w:rsidRDefault="00000000">
            <w:r>
              <w:rPr>
                <w:sz w:val="20"/>
                <w:szCs w:val="20"/>
              </w:rPr>
              <w:t>E2 · Pemilihan platform</w:t>
            </w:r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09C5" w14:textId="77777777" w:rsidR="00F63EF5" w:rsidRDefault="00000000">
            <w:r>
              <w:rPr>
                <w:sz w:val="20"/>
                <w:szCs w:val="20"/>
              </w:rPr>
              <w:t>N2 · Pemetaan lapisan dan trade-off</w:t>
            </w:r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85B0" w14:textId="77777777" w:rsidR="00F63EF5" w:rsidRDefault="00000000">
            <w:r>
              <w:rPr>
                <w:sz w:val="20"/>
                <w:szCs w:val="20"/>
              </w:rPr>
              <w:t>Arsitektur sistem</w:t>
            </w:r>
          </w:p>
        </w:tc>
      </w:tr>
      <w:tr w:rsidR="00F63EF5" w14:paraId="6C66D712" w14:textId="77777777"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D35D" w14:textId="77777777" w:rsidR="00F63EF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3E80" w14:textId="77777777" w:rsidR="00F63EF5" w:rsidRDefault="00000000">
            <w:r>
              <w:rPr>
                <w:sz w:val="20"/>
                <w:szCs w:val="20"/>
              </w:rPr>
              <w:t>E3 · Peta periferal dan anggaran waktu</w:t>
            </w:r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7251" w14:textId="77777777" w:rsidR="00F63EF5" w:rsidRDefault="00000000">
            <w:r>
              <w:rPr>
                <w:sz w:val="20"/>
                <w:szCs w:val="20"/>
              </w:rPr>
              <w:t>N3 · Rancangan gateway</w:t>
            </w:r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861A5" w14:textId="77777777" w:rsidR="00F63EF5" w:rsidRDefault="00000000">
            <w:r>
              <w:rPr>
                <w:sz w:val="20"/>
                <w:szCs w:val="20"/>
              </w:rPr>
              <w:t>Rancangan perangkat keras dan jaringan</w:t>
            </w:r>
          </w:p>
        </w:tc>
      </w:tr>
      <w:tr w:rsidR="00F63EF5" w14:paraId="2B5C124E" w14:textId="77777777"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CF77" w14:textId="77777777" w:rsidR="00F63EF5" w:rsidRDefault="00000000">
            <w:r>
              <w:rPr>
                <w:sz w:val="20"/>
                <w:szCs w:val="20"/>
              </w:rPr>
              <w:t>13–15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E0B9" w14:textId="77777777" w:rsidR="00F63EF5" w:rsidRDefault="00000000">
            <w:r>
              <w:rPr>
                <w:sz w:val="20"/>
                <w:szCs w:val="20"/>
              </w:rPr>
              <w:t>Prototipe dan dokumentasi</w:t>
            </w:r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E08A" w14:textId="77777777" w:rsidR="00F63EF5" w:rsidRDefault="00000000">
            <w:r>
              <w:rPr>
                <w:sz w:val="20"/>
                <w:szCs w:val="20"/>
              </w:rPr>
              <w:t>Simulasi dan dokumen rancangan</w:t>
            </w:r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BE4F9" w14:textId="77777777" w:rsidR="00F63EF5" w:rsidRDefault="00000000">
            <w:r>
              <w:rPr>
                <w:sz w:val="20"/>
                <w:szCs w:val="20"/>
              </w:rPr>
              <w:t>Bab III lengkap, data awal Bab IV</w:t>
            </w:r>
          </w:p>
        </w:tc>
      </w:tr>
    </w:tbl>
    <w:p w14:paraId="0636F8C1" w14:textId="77777777" w:rsidR="00F63EF5" w:rsidRDefault="00F63EF5">
      <w:pPr>
        <w:spacing w:after="80"/>
      </w:pPr>
    </w:p>
    <w:p w14:paraId="26E0393A" w14:textId="77777777" w:rsidR="00F63EF5" w:rsidRDefault="00000000">
      <w:pPr>
        <w:pStyle w:val="Heading1"/>
      </w:pPr>
      <w:r>
        <w:t>9. Rencana Luaran</w:t>
      </w:r>
    </w:p>
    <w:p w14:paraId="03001E45" w14:textId="10252862" w:rsidR="00F63EF5" w:rsidRDefault="00000000" w:rsidP="00D110F8">
      <w:pPr>
        <w:pStyle w:val="ListParagraph"/>
        <w:numPr>
          <w:ilvl w:val="0"/>
          <w:numId w:val="4"/>
        </w:numPr>
        <w:spacing w:after="80" w:line="290" w:lineRule="auto"/>
        <w:jc w:val="both"/>
      </w:pPr>
      <w:r>
        <w:t>Artikel propagasi (kandidat: IEEE Antennas and Wireless Propagation Letters</w:t>
      </w:r>
      <w:r w:rsidR="00D110F8">
        <w:t>,</w:t>
      </w:r>
      <w:r>
        <w:t xml:space="preserve">  diverifikasi sebelum submisi) dan artikel sistem WSN.</w:t>
      </w:r>
    </w:p>
    <w:p w14:paraId="3695F962" w14:textId="77777777" w:rsidR="00F63EF5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>Dataset kampanye pengukuran sebagai keluaran pendukung indikator program Bestari Saintek.</w:t>
      </w:r>
    </w:p>
    <w:p w14:paraId="328D06E9" w14:textId="77777777" w:rsidR="00F63EF5" w:rsidRDefault="00000000">
      <w:pPr>
        <w:pStyle w:val="Heading1"/>
      </w:pPr>
      <w:r>
        <w:lastRenderedPageBreak/>
        <w:t>10. Jadwal Indikatif (4 Semester)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626"/>
        <w:gridCol w:w="3000"/>
      </w:tblGrid>
      <w:tr w:rsidR="00F63EF5" w14:paraId="1FF2BEE6" w14:textId="77777777">
        <w:trPr>
          <w:tblHeader/>
        </w:trPr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EF1C" w14:textId="77777777" w:rsidR="00F63EF5" w:rsidRDefault="00000000">
            <w:r>
              <w:rPr>
                <w:b/>
                <w:bCs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F689" w14:textId="77777777" w:rsidR="00F63EF5" w:rsidRDefault="00000000">
            <w:r>
              <w:rPr>
                <w:b/>
                <w:bCs/>
                <w:color w:val="FFFFFF"/>
                <w:sz w:val="20"/>
                <w:szCs w:val="20"/>
              </w:rPr>
              <w:t>Kegiatan utama</w:t>
            </w:r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DF28" w14:textId="77777777" w:rsidR="00F63EF5" w:rsidRDefault="00000000">
            <w:r>
              <w:rPr>
                <w:b/>
                <w:bCs/>
                <w:color w:val="FFFFFF"/>
                <w:sz w:val="20"/>
                <w:szCs w:val="20"/>
              </w:rPr>
              <w:t>Keluaran</w:t>
            </w:r>
          </w:p>
        </w:tc>
      </w:tr>
      <w:tr w:rsidR="00F63EF5" w14:paraId="187CF00A" w14:textId="77777777"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4E54" w14:textId="77777777" w:rsidR="00F63EF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BF04" w14:textId="77777777" w:rsidR="00F63EF5" w:rsidRDefault="00000000">
            <w:r>
              <w:rPr>
                <w:sz w:val="20"/>
                <w:szCs w:val="20"/>
              </w:rPr>
              <w:t>Tugas MK sebagai rancangan Bab III; kajian pustaka</w:t>
            </w:r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AF68" w14:textId="77777777" w:rsidR="00F63EF5" w:rsidRDefault="00000000">
            <w:r>
              <w:rPr>
                <w:sz w:val="20"/>
                <w:szCs w:val="20"/>
              </w:rPr>
              <w:t>Draf proposal</w:t>
            </w:r>
          </w:p>
        </w:tc>
      </w:tr>
      <w:tr w:rsidR="00F63EF5" w14:paraId="0A00C800" w14:textId="77777777"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7F83" w14:textId="77777777" w:rsidR="00F63EF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69D5" w14:textId="77777777" w:rsidR="00F63EF5" w:rsidRDefault="00000000">
            <w:r>
              <w:rPr>
                <w:sz w:val="20"/>
                <w:szCs w:val="20"/>
              </w:rPr>
              <w:t>Prototipe atau model; eksperimen awal</w:t>
            </w:r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CE6B" w14:textId="77777777" w:rsidR="00F63EF5" w:rsidRDefault="00000000">
            <w:r>
              <w:rPr>
                <w:sz w:val="20"/>
                <w:szCs w:val="20"/>
              </w:rPr>
              <w:t>Seminar proposal</w:t>
            </w:r>
          </w:p>
        </w:tc>
      </w:tr>
      <w:tr w:rsidR="00F63EF5" w14:paraId="5F27F48F" w14:textId="77777777"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5568" w14:textId="77777777" w:rsidR="00F63EF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5377" w14:textId="77777777" w:rsidR="00F63EF5" w:rsidRDefault="00000000">
            <w:r>
              <w:rPr>
                <w:sz w:val="20"/>
                <w:szCs w:val="20"/>
              </w:rPr>
              <w:t>Eksperimen utama atau kampanye lapangan; analisis</w:t>
            </w:r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F084" w14:textId="77777777" w:rsidR="00F63EF5" w:rsidRDefault="00000000">
            <w:r>
              <w:rPr>
                <w:sz w:val="20"/>
                <w:szCs w:val="20"/>
              </w:rPr>
              <w:t>Draf artikel, seminar hasil</w:t>
            </w:r>
          </w:p>
        </w:tc>
      </w:tr>
      <w:tr w:rsidR="00F63EF5" w14:paraId="02F1EDD9" w14:textId="77777777"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EE7D" w14:textId="77777777" w:rsidR="00F63EF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F166" w14:textId="77777777" w:rsidR="00F63EF5" w:rsidRDefault="00000000">
            <w:r>
              <w:rPr>
                <w:sz w:val="20"/>
                <w:szCs w:val="20"/>
              </w:rPr>
              <w:t>Penyempurnaan analisis dan penulisan</w:t>
            </w:r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B48B" w14:textId="77777777" w:rsidR="00F63EF5" w:rsidRDefault="00000000">
            <w:r>
              <w:rPr>
                <w:sz w:val="20"/>
                <w:szCs w:val="20"/>
              </w:rPr>
              <w:t>Artikel tersubmisi, sidang tesis</w:t>
            </w:r>
          </w:p>
        </w:tc>
      </w:tr>
    </w:tbl>
    <w:p w14:paraId="163E5DE6" w14:textId="77777777" w:rsidR="00F63EF5" w:rsidRDefault="00F63EF5">
      <w:pPr>
        <w:spacing w:after="80"/>
      </w:pPr>
    </w:p>
    <w:p w14:paraId="71A4FFA5" w14:textId="77777777" w:rsidR="00F63EF5" w:rsidRDefault="00000000">
      <w:pPr>
        <w:pStyle w:val="Heading1"/>
      </w:pPr>
      <w:r>
        <w:t>11. Risiko dan Mitigasi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F63EF5" w14:paraId="2D49CB9F" w14:textId="77777777">
        <w:trPr>
          <w:tblHeader/>
        </w:trPr>
        <w:tc>
          <w:tcPr>
            <w:tcW w:w="3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4B89" w14:textId="77777777" w:rsidR="00F63EF5" w:rsidRDefault="00000000"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</w:p>
        </w:tc>
        <w:tc>
          <w:tcPr>
            <w:tcW w:w="5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A481" w14:textId="77777777" w:rsidR="00F63EF5" w:rsidRDefault="00000000">
            <w:r>
              <w:rPr>
                <w:b/>
                <w:bCs/>
                <w:color w:val="FFFFFF"/>
                <w:sz w:val="20"/>
                <w:szCs w:val="20"/>
              </w:rPr>
              <w:t>Mitigasi</w:t>
            </w:r>
          </w:p>
        </w:tc>
      </w:tr>
      <w:tr w:rsidR="00F63EF5" w14:paraId="4B8FF13F" w14:textId="77777777">
        <w:tc>
          <w:tcPr>
            <w:tcW w:w="3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555AD" w14:textId="77777777" w:rsidR="00F63EF5" w:rsidRDefault="00000000">
            <w:r>
              <w:rPr>
                <w:sz w:val="20"/>
                <w:szCs w:val="20"/>
              </w:rPr>
              <w:t>Jendela waktu program berakhir April 2027</w:t>
            </w:r>
          </w:p>
        </w:tc>
        <w:tc>
          <w:tcPr>
            <w:tcW w:w="5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8930" w14:textId="77777777" w:rsidR="00F63EF5" w:rsidRDefault="00000000">
            <w:r>
              <w:rPr>
                <w:sz w:val="20"/>
                <w:szCs w:val="20"/>
              </w:rPr>
              <w:t>Jadwalkan kampanye pengukuran pada semester 2</w:t>
            </w:r>
          </w:p>
        </w:tc>
      </w:tr>
      <w:tr w:rsidR="00F63EF5" w14:paraId="12D39AA4" w14:textId="77777777">
        <w:tc>
          <w:tcPr>
            <w:tcW w:w="3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E390" w14:textId="77777777" w:rsidR="00F63EF5" w:rsidRDefault="00000000">
            <w:r>
              <w:rPr>
                <w:sz w:val="20"/>
                <w:szCs w:val="20"/>
              </w:rPr>
              <w:t>Akses lokasi saat pasang tinggi</w:t>
            </w:r>
          </w:p>
        </w:tc>
        <w:tc>
          <w:tcPr>
            <w:tcW w:w="5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F7CF" w14:textId="77777777" w:rsidR="00F63EF5" w:rsidRDefault="00000000">
            <w:r>
              <w:rPr>
                <w:sz w:val="20"/>
                <w:szCs w:val="20"/>
              </w:rPr>
              <w:t>Jadwal pengukuran mengikuti tabel pasang-surut</w:t>
            </w:r>
          </w:p>
        </w:tc>
      </w:tr>
      <w:tr w:rsidR="00F63EF5" w14:paraId="0D478F6C" w14:textId="77777777">
        <w:tc>
          <w:tcPr>
            <w:tcW w:w="3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4245" w14:textId="77777777" w:rsidR="00F63EF5" w:rsidRDefault="00000000">
            <w:r>
              <w:rPr>
                <w:sz w:val="20"/>
                <w:szCs w:val="20"/>
              </w:rPr>
              <w:t>Tumpang tindih dengan skripsi AWS terdahulu di situs yang sama</w:t>
            </w:r>
          </w:p>
        </w:tc>
        <w:tc>
          <w:tcPr>
            <w:tcW w:w="5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2FD9" w14:textId="77777777" w:rsidR="00F63EF5" w:rsidRDefault="00000000">
            <w:r>
              <w:rPr>
                <w:sz w:val="20"/>
                <w:szCs w:val="20"/>
              </w:rPr>
              <w:t>Nyatakan delta kontribusi secara eksplisit di Bab I</w:t>
            </w:r>
          </w:p>
        </w:tc>
      </w:tr>
    </w:tbl>
    <w:p w14:paraId="0D55D1D1" w14:textId="77777777" w:rsidR="00F63EF5" w:rsidRDefault="00F63EF5">
      <w:pPr>
        <w:spacing w:after="80"/>
      </w:pPr>
    </w:p>
    <w:p w14:paraId="305EFF84" w14:textId="77777777" w:rsidR="00F63EF5" w:rsidRDefault="00000000">
      <w:pPr>
        <w:pStyle w:val="Heading1"/>
      </w:pPr>
      <w:r>
        <w:t>12. Prasyarat Kemampuan Mahasiswa</w:t>
      </w:r>
    </w:p>
    <w:p w14:paraId="477D3475" w14:textId="77777777" w:rsidR="00F63EF5" w:rsidRDefault="00000000">
      <w:pPr>
        <w:spacing w:after="120" w:line="300" w:lineRule="auto"/>
        <w:jc w:val="both"/>
      </w:pPr>
      <w:r>
        <w:t>Dasar telekomunikasi dan propagasi, Python untuk regresi dan visualisasi, kesediaan bekerja di lapangan pesisir.</w:t>
      </w:r>
    </w:p>
    <w:p w14:paraId="29524D9D" w14:textId="77777777" w:rsidR="00F63EF5" w:rsidRDefault="00000000">
      <w:pPr>
        <w:pStyle w:val="Heading1"/>
      </w:pPr>
      <w:r>
        <w:t>13. Bacaan Awal</w:t>
      </w:r>
    </w:p>
    <w:p w14:paraId="55784318" w14:textId="77777777" w:rsidR="00F63EF5" w:rsidRDefault="00000000">
      <w:pPr>
        <w:spacing w:after="120" w:line="300" w:lineRule="auto"/>
        <w:jc w:val="both"/>
      </w:pPr>
      <w:r>
        <w:rPr>
          <w:i/>
          <w:iCs/>
          <w:sz w:val="20"/>
          <w:szCs w:val="20"/>
        </w:rPr>
        <w:t>Daftar awal untuk memulai kajian; mahasiswa wajib memverifikasi dan memperluasnya.</w:t>
      </w:r>
    </w:p>
    <w:p w14:paraId="01B2DF5E" w14:textId="77777777" w:rsidR="00F63EF5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>Rappaport, T. S. (2002). Wireless Communications: Principles and Practice (2nd ed.). Prentice Hall.</w:t>
      </w:r>
    </w:p>
    <w:p w14:paraId="462FBEFD" w14:textId="77777777" w:rsidR="00F63EF5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>ITU-R P.833. Attenuation in vegetation. International Telecommunication Union.</w:t>
      </w:r>
    </w:p>
    <w:p w14:paraId="30BEBF56" w14:textId="77777777" w:rsidR="00F63EF5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>Hanes, D., et al. (2017). IoT Fundamentals: Networking Technologies, Protocols, and Use Cases for the Internet of Things. Cisco Press.</w:t>
      </w:r>
    </w:p>
    <w:p w14:paraId="20BF2567" w14:textId="77777777" w:rsidR="00F63EF5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>Shelby, Z., &amp; Bormann, C. (2009). 6LoWPAN: The Wireless Embedded Internet. Wiley.</w:t>
      </w:r>
    </w:p>
    <w:sectPr w:rsidR="00F63EF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5E58A0" w14:textId="77777777" w:rsidR="00F52462" w:rsidRDefault="00F52462">
      <w:r>
        <w:separator/>
      </w:r>
    </w:p>
  </w:endnote>
  <w:endnote w:type="continuationSeparator" w:id="0">
    <w:p w14:paraId="1DAA4090" w14:textId="77777777" w:rsidR="00F52462" w:rsidRDefault="00F52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E48F7F" w14:textId="77777777" w:rsidR="00F63EF5" w:rsidRDefault="00000000">
    <w:pPr>
      <w:jc w:val="center"/>
    </w:pPr>
    <w:r>
      <w:rPr>
        <w:color w:val="566A6D"/>
        <w:sz w:val="18"/>
        <w:szCs w:val="18"/>
      </w:rPr>
      <w:fldChar w:fldCharType="begin"/>
    </w:r>
    <w:r>
      <w:rPr>
        <w:color w:val="566A6D"/>
        <w:sz w:val="18"/>
        <w:szCs w:val="18"/>
      </w:rPr>
      <w:instrText>PAGE</w:instrText>
    </w:r>
    <w:r>
      <w:rPr>
        <w:color w:val="566A6D"/>
        <w:sz w:val="18"/>
        <w:szCs w:val="18"/>
      </w:rPr>
      <w:fldChar w:fldCharType="separate"/>
    </w:r>
    <w:r w:rsidR="00D110F8">
      <w:rPr>
        <w:noProof/>
        <w:color w:val="566A6D"/>
        <w:sz w:val="18"/>
        <w:szCs w:val="18"/>
      </w:rPr>
      <w:t>1</w:t>
    </w:r>
    <w:r>
      <w:rPr>
        <w:color w:val="566A6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582307" w14:textId="77777777" w:rsidR="00F52462" w:rsidRDefault="00F52462">
      <w:r>
        <w:separator/>
      </w:r>
    </w:p>
  </w:footnote>
  <w:footnote w:type="continuationSeparator" w:id="0">
    <w:p w14:paraId="403C8001" w14:textId="77777777" w:rsidR="00F52462" w:rsidRDefault="00F524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3111E3" w14:textId="77777777" w:rsidR="00F63EF5" w:rsidRDefault="00000000">
    <w:pPr>
      <w:jc w:val="right"/>
    </w:pPr>
    <w:r>
      <w:rPr>
        <w:color w:val="566A6D"/>
        <w:sz w:val="16"/>
        <w:szCs w:val="16"/>
      </w:rPr>
      <w:t>Usulan Topik Tesis · T4 · MANGROVE-WSN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E9315B"/>
    <w:multiLevelType w:val="hybridMultilevel"/>
    <w:tmpl w:val="764CB55C"/>
    <w:lvl w:ilvl="0" w:tplc="1B7A7C6E">
      <w:start w:val="1"/>
      <w:numFmt w:val="bullet"/>
      <w:lvlText w:val="●"/>
      <w:lvlJc w:val="left"/>
      <w:pPr>
        <w:ind w:left="720" w:hanging="360"/>
      </w:pPr>
    </w:lvl>
    <w:lvl w:ilvl="1" w:tplc="E5CAFB84">
      <w:start w:val="1"/>
      <w:numFmt w:val="bullet"/>
      <w:lvlText w:val="○"/>
      <w:lvlJc w:val="left"/>
      <w:pPr>
        <w:ind w:left="1440" w:hanging="360"/>
      </w:pPr>
    </w:lvl>
    <w:lvl w:ilvl="2" w:tplc="BEB6F88E">
      <w:start w:val="1"/>
      <w:numFmt w:val="bullet"/>
      <w:lvlText w:val="■"/>
      <w:lvlJc w:val="left"/>
      <w:pPr>
        <w:ind w:left="2160" w:hanging="360"/>
      </w:pPr>
    </w:lvl>
    <w:lvl w:ilvl="3" w:tplc="E1F87CC2">
      <w:start w:val="1"/>
      <w:numFmt w:val="bullet"/>
      <w:lvlText w:val="●"/>
      <w:lvlJc w:val="left"/>
      <w:pPr>
        <w:ind w:left="2880" w:hanging="360"/>
      </w:pPr>
    </w:lvl>
    <w:lvl w:ilvl="4" w:tplc="C554CD00">
      <w:start w:val="1"/>
      <w:numFmt w:val="bullet"/>
      <w:lvlText w:val="○"/>
      <w:lvlJc w:val="left"/>
      <w:pPr>
        <w:ind w:left="3600" w:hanging="360"/>
      </w:pPr>
    </w:lvl>
    <w:lvl w:ilvl="5" w:tplc="38A2185E">
      <w:start w:val="1"/>
      <w:numFmt w:val="bullet"/>
      <w:lvlText w:val="■"/>
      <w:lvlJc w:val="left"/>
      <w:pPr>
        <w:ind w:left="4320" w:hanging="360"/>
      </w:pPr>
    </w:lvl>
    <w:lvl w:ilvl="6" w:tplc="38044AD2">
      <w:start w:val="1"/>
      <w:numFmt w:val="bullet"/>
      <w:lvlText w:val="●"/>
      <w:lvlJc w:val="left"/>
      <w:pPr>
        <w:ind w:left="5040" w:hanging="360"/>
      </w:pPr>
    </w:lvl>
    <w:lvl w:ilvl="7" w:tplc="E6A83682">
      <w:start w:val="1"/>
      <w:numFmt w:val="bullet"/>
      <w:lvlText w:val="●"/>
      <w:lvlJc w:val="left"/>
      <w:pPr>
        <w:ind w:left="5760" w:hanging="360"/>
      </w:pPr>
    </w:lvl>
    <w:lvl w:ilvl="8" w:tplc="A4A00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5914D6"/>
    <w:multiLevelType w:val="hybridMultilevel"/>
    <w:tmpl w:val="3360709A"/>
    <w:lvl w:ilvl="0" w:tplc="58566EF0">
      <w:start w:val="1"/>
      <w:numFmt w:val="bullet"/>
      <w:lvlText w:val="•"/>
      <w:lvlJc w:val="left"/>
      <w:pPr>
        <w:ind w:left="540" w:hanging="300"/>
      </w:pPr>
    </w:lvl>
    <w:lvl w:ilvl="1" w:tplc="77488BC4">
      <w:numFmt w:val="decimal"/>
      <w:lvlText w:val=""/>
      <w:lvlJc w:val="left"/>
    </w:lvl>
    <w:lvl w:ilvl="2" w:tplc="611AA586">
      <w:numFmt w:val="decimal"/>
      <w:lvlText w:val=""/>
      <w:lvlJc w:val="left"/>
    </w:lvl>
    <w:lvl w:ilvl="3" w:tplc="ACB89898">
      <w:numFmt w:val="decimal"/>
      <w:lvlText w:val=""/>
      <w:lvlJc w:val="left"/>
    </w:lvl>
    <w:lvl w:ilvl="4" w:tplc="64B63516">
      <w:numFmt w:val="decimal"/>
      <w:lvlText w:val=""/>
      <w:lvlJc w:val="left"/>
    </w:lvl>
    <w:lvl w:ilvl="5" w:tplc="160AC0E2">
      <w:numFmt w:val="decimal"/>
      <w:lvlText w:val=""/>
      <w:lvlJc w:val="left"/>
    </w:lvl>
    <w:lvl w:ilvl="6" w:tplc="118EEE64">
      <w:numFmt w:val="decimal"/>
      <w:lvlText w:val=""/>
      <w:lvlJc w:val="left"/>
    </w:lvl>
    <w:lvl w:ilvl="7" w:tplc="F31C3242">
      <w:numFmt w:val="decimal"/>
      <w:lvlText w:val=""/>
      <w:lvlJc w:val="left"/>
    </w:lvl>
    <w:lvl w:ilvl="8" w:tplc="7DC46056">
      <w:numFmt w:val="decimal"/>
      <w:lvlText w:val=""/>
      <w:lvlJc w:val="left"/>
    </w:lvl>
  </w:abstractNum>
  <w:abstractNum w:abstractNumId="2" w15:restartNumberingAfterBreak="0">
    <w:nsid w:val="63836672"/>
    <w:multiLevelType w:val="hybridMultilevel"/>
    <w:tmpl w:val="F22E68EE"/>
    <w:lvl w:ilvl="0" w:tplc="11E28D0A">
      <w:start w:val="1"/>
      <w:numFmt w:val="decimal"/>
      <w:lvlText w:val="%1."/>
      <w:lvlJc w:val="left"/>
      <w:pPr>
        <w:ind w:left="540" w:hanging="300"/>
      </w:pPr>
    </w:lvl>
    <w:lvl w:ilvl="1" w:tplc="4FB4FB08">
      <w:numFmt w:val="decimal"/>
      <w:lvlText w:val=""/>
      <w:lvlJc w:val="left"/>
    </w:lvl>
    <w:lvl w:ilvl="2" w:tplc="F86C1448">
      <w:numFmt w:val="decimal"/>
      <w:lvlText w:val=""/>
      <w:lvlJc w:val="left"/>
    </w:lvl>
    <w:lvl w:ilvl="3" w:tplc="7AAC9632">
      <w:numFmt w:val="decimal"/>
      <w:lvlText w:val=""/>
      <w:lvlJc w:val="left"/>
    </w:lvl>
    <w:lvl w:ilvl="4" w:tplc="A11413F2">
      <w:numFmt w:val="decimal"/>
      <w:lvlText w:val=""/>
      <w:lvlJc w:val="left"/>
    </w:lvl>
    <w:lvl w:ilvl="5" w:tplc="92E4C5C8">
      <w:numFmt w:val="decimal"/>
      <w:lvlText w:val=""/>
      <w:lvlJc w:val="left"/>
    </w:lvl>
    <w:lvl w:ilvl="6" w:tplc="24A2D39E">
      <w:numFmt w:val="decimal"/>
      <w:lvlText w:val=""/>
      <w:lvlJc w:val="left"/>
    </w:lvl>
    <w:lvl w:ilvl="7" w:tplc="EF1EEC36">
      <w:numFmt w:val="decimal"/>
      <w:lvlText w:val=""/>
      <w:lvlJc w:val="left"/>
    </w:lvl>
    <w:lvl w:ilvl="8" w:tplc="6AC0B48E">
      <w:numFmt w:val="decimal"/>
      <w:lvlText w:val=""/>
      <w:lvlJc w:val="left"/>
    </w:lvl>
  </w:abstractNum>
  <w:abstractNum w:abstractNumId="3" w15:restartNumberingAfterBreak="0">
    <w:nsid w:val="6F3A47F6"/>
    <w:multiLevelType w:val="hybridMultilevel"/>
    <w:tmpl w:val="B22000C0"/>
    <w:lvl w:ilvl="0" w:tplc="0BFAB4FA">
      <w:start w:val="1"/>
      <w:numFmt w:val="decimal"/>
      <w:lvlText w:val="%1."/>
      <w:lvlJc w:val="left"/>
      <w:pPr>
        <w:ind w:left="540" w:hanging="300"/>
      </w:pPr>
    </w:lvl>
    <w:lvl w:ilvl="1" w:tplc="5A2A90C6">
      <w:numFmt w:val="decimal"/>
      <w:lvlText w:val=""/>
      <w:lvlJc w:val="left"/>
    </w:lvl>
    <w:lvl w:ilvl="2" w:tplc="A65C8896">
      <w:numFmt w:val="decimal"/>
      <w:lvlText w:val=""/>
      <w:lvlJc w:val="left"/>
    </w:lvl>
    <w:lvl w:ilvl="3" w:tplc="7F4E5846">
      <w:numFmt w:val="decimal"/>
      <w:lvlText w:val=""/>
      <w:lvlJc w:val="left"/>
    </w:lvl>
    <w:lvl w:ilvl="4" w:tplc="FC60AD2C">
      <w:numFmt w:val="decimal"/>
      <w:lvlText w:val=""/>
      <w:lvlJc w:val="left"/>
    </w:lvl>
    <w:lvl w:ilvl="5" w:tplc="1FE026D4">
      <w:numFmt w:val="decimal"/>
      <w:lvlText w:val=""/>
      <w:lvlJc w:val="left"/>
    </w:lvl>
    <w:lvl w:ilvl="6" w:tplc="F8047150">
      <w:numFmt w:val="decimal"/>
      <w:lvlText w:val=""/>
      <w:lvlJc w:val="left"/>
    </w:lvl>
    <w:lvl w:ilvl="7" w:tplc="A8CC3C46">
      <w:numFmt w:val="decimal"/>
      <w:lvlText w:val=""/>
      <w:lvlJc w:val="left"/>
    </w:lvl>
    <w:lvl w:ilvl="8" w:tplc="B3704738">
      <w:numFmt w:val="decimal"/>
      <w:lvlText w:val=""/>
      <w:lvlJc w:val="left"/>
    </w:lvl>
  </w:abstractNum>
  <w:num w:numId="1" w16cid:durableId="939026257">
    <w:abstractNumId w:val="0"/>
    <w:lvlOverride w:ilvl="0">
      <w:startOverride w:val="1"/>
    </w:lvlOverride>
  </w:num>
  <w:num w:numId="2" w16cid:durableId="11566937">
    <w:abstractNumId w:val="2"/>
    <w:lvlOverride w:ilvl="0">
      <w:startOverride w:val="1"/>
    </w:lvlOverride>
  </w:num>
  <w:num w:numId="3" w16cid:durableId="437991045">
    <w:abstractNumId w:val="3"/>
    <w:lvlOverride w:ilvl="0">
      <w:startOverride w:val="1"/>
    </w:lvlOverride>
  </w:num>
  <w:num w:numId="4" w16cid:durableId="13042347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EF5"/>
    <w:rsid w:val="00225611"/>
    <w:rsid w:val="00C25B1E"/>
    <w:rsid w:val="00D110F8"/>
    <w:rsid w:val="00DB0EE0"/>
    <w:rsid w:val="00F52462"/>
    <w:rsid w:val="00F6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BA856C"/>
  <w15:docId w15:val="{D6F03AF4-E3C1-8A4C-BF16-767E9664E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C6E63"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1019</Words>
  <Characters>5811</Characters>
  <Application>Microsoft Office Word</Application>
  <DocSecurity>0</DocSecurity>
  <Lines>48</Lines>
  <Paragraphs>13</Paragraphs>
  <ScaleCrop>false</ScaleCrop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Ardian Ulvan</cp:lastModifiedBy>
  <cp:revision>3</cp:revision>
  <dcterms:created xsi:type="dcterms:W3CDTF">2026-09-24T04:40:00Z</dcterms:created>
  <dcterms:modified xsi:type="dcterms:W3CDTF">2026-09-24T04:56:00Z</dcterms:modified>
</cp:coreProperties>
</file>